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13" w:rsidRDefault="001272B3" w:rsidP="00B956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Znak: 217.2 50.2022</w:t>
      </w:r>
      <w:r w:rsidR="0009201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.EP                              </w:t>
      </w:r>
      <w:r w:rsidR="00A13C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             Końskie, 19.07.2022</w:t>
      </w:r>
      <w:r w:rsidR="0009201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</w:t>
      </w:r>
    </w:p>
    <w:p w:rsidR="00B956FF" w:rsidRPr="00B956FF" w:rsidRDefault="00092013" w:rsidP="00B956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                                                           </w:t>
      </w:r>
    </w:p>
    <w:p w:rsidR="00B956FF" w:rsidRPr="00B956FF" w:rsidRDefault="00B956FF" w:rsidP="00B956F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ZŁOŻENIA OFERTY CENOWEJ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na wykonywanie kompleksowych usług polegających na organizacji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oraz obsłudze emisji obligacji komunalnych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ORGANIZATOR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Końskie,</w:t>
      </w:r>
    </w:p>
    <w:p w:rsidR="00B956FF" w:rsidRPr="00B956FF" w:rsidRDefault="00092013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l. Partyzantów 1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26-200 Końskie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PRZEDMIOT ZAMÓWIENIA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956FF" w:rsidRPr="00E67209" w:rsidRDefault="0095717F" w:rsidP="00226188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Emisja </w:t>
      </w:r>
      <w:r w:rsidR="001272B3">
        <w:rPr>
          <w:rFonts w:ascii="Times New Roman" w:hAnsi="Times New Roman"/>
          <w:sz w:val="24"/>
          <w:szCs w:val="24"/>
        </w:rPr>
        <w:t>9</w:t>
      </w:r>
      <w:r w:rsidR="00235564">
        <w:rPr>
          <w:rFonts w:ascii="Times New Roman" w:hAnsi="Times New Roman"/>
          <w:sz w:val="24"/>
          <w:szCs w:val="24"/>
        </w:rPr>
        <w:t xml:space="preserve"> 000 (słownie: </w:t>
      </w:r>
      <w:r w:rsidR="001272B3">
        <w:rPr>
          <w:rFonts w:ascii="Times New Roman" w:hAnsi="Times New Roman"/>
          <w:sz w:val="24"/>
          <w:szCs w:val="24"/>
        </w:rPr>
        <w:t xml:space="preserve">dziewięć </w:t>
      </w:r>
      <w:r w:rsidR="00235564">
        <w:rPr>
          <w:rFonts w:ascii="Times New Roman" w:hAnsi="Times New Roman"/>
          <w:sz w:val="24"/>
          <w:szCs w:val="24"/>
        </w:rPr>
        <w:t>tysięcy) obligacji o wartości nominalnej 1 000,00 złotych (słownie: jeden tysiąc z</w:t>
      </w:r>
      <w:r w:rsidR="001272B3">
        <w:rPr>
          <w:rFonts w:ascii="Times New Roman" w:hAnsi="Times New Roman"/>
          <w:sz w:val="24"/>
          <w:szCs w:val="24"/>
        </w:rPr>
        <w:t>łotych) każda, na łączną kwotę 9</w:t>
      </w:r>
      <w:r w:rsidR="00235564">
        <w:rPr>
          <w:rFonts w:ascii="Times New Roman" w:hAnsi="Times New Roman"/>
          <w:sz w:val="24"/>
          <w:szCs w:val="24"/>
        </w:rPr>
        <w:t> 00</w:t>
      </w:r>
      <w:r w:rsidR="001272B3">
        <w:rPr>
          <w:rFonts w:ascii="Times New Roman" w:hAnsi="Times New Roman"/>
          <w:sz w:val="24"/>
          <w:szCs w:val="24"/>
        </w:rPr>
        <w:t>0 000,00 złotych (słownie: dziewięć</w:t>
      </w:r>
      <w:r w:rsidR="00235564">
        <w:rPr>
          <w:rFonts w:ascii="Times New Roman" w:hAnsi="Times New Roman"/>
          <w:sz w:val="24"/>
          <w:szCs w:val="24"/>
        </w:rPr>
        <w:t xml:space="preserve"> milionów złotych).Emisja obligacji nastąpi poprzez propozycję nabycia skierowaną </w:t>
      </w:r>
      <w:r w:rsidR="00226188">
        <w:rPr>
          <w:rFonts w:ascii="Times New Roman" w:hAnsi="Times New Roman"/>
          <w:sz w:val="24"/>
          <w:szCs w:val="24"/>
        </w:rPr>
        <w:br/>
      </w:r>
      <w:r w:rsidR="00235564">
        <w:rPr>
          <w:rFonts w:ascii="Times New Roman" w:hAnsi="Times New Roman"/>
          <w:sz w:val="24"/>
          <w:szCs w:val="24"/>
        </w:rPr>
        <w:t>do indywidualnych adresatów, w liczbie mniejszej niż 100 osób. Obligacje będą obligacjami na okaziciela. Obligacje nie będą posiadały formy dokumentu. Obligacje nie będą zabezpieczone.</w:t>
      </w:r>
      <w:r w:rsidR="00235564" w:rsidRPr="00235564">
        <w:rPr>
          <w:rFonts w:ascii="Times New Roman" w:hAnsi="Times New Roman"/>
          <w:sz w:val="24"/>
          <w:szCs w:val="24"/>
        </w:rPr>
        <w:t xml:space="preserve"> </w:t>
      </w:r>
      <w:r w:rsidR="00235564" w:rsidRPr="0022007D">
        <w:rPr>
          <w:rFonts w:ascii="Times New Roman" w:hAnsi="Times New Roman"/>
          <w:sz w:val="24"/>
          <w:szCs w:val="24"/>
        </w:rPr>
        <w:t>Celem emisji obligacji jest finansowanie</w:t>
      </w:r>
      <w:r w:rsidR="005577DA">
        <w:rPr>
          <w:rFonts w:ascii="Times New Roman" w:hAnsi="Times New Roman"/>
          <w:sz w:val="24"/>
          <w:szCs w:val="24"/>
        </w:rPr>
        <w:t xml:space="preserve"> planowanego deficytu Miasta </w:t>
      </w:r>
      <w:r w:rsidR="00226188">
        <w:rPr>
          <w:rFonts w:ascii="Times New Roman" w:hAnsi="Times New Roman"/>
          <w:sz w:val="24"/>
          <w:szCs w:val="24"/>
        </w:rPr>
        <w:br/>
      </w:r>
      <w:r w:rsidR="00235564" w:rsidRPr="0022007D">
        <w:rPr>
          <w:rFonts w:ascii="Times New Roman" w:hAnsi="Times New Roman"/>
          <w:sz w:val="24"/>
          <w:szCs w:val="24"/>
        </w:rPr>
        <w:t>i G</w:t>
      </w:r>
      <w:r w:rsidR="001272B3">
        <w:rPr>
          <w:rFonts w:ascii="Times New Roman" w:hAnsi="Times New Roman"/>
          <w:sz w:val="24"/>
          <w:szCs w:val="24"/>
        </w:rPr>
        <w:t>miny Końskie na 2022</w:t>
      </w:r>
      <w:r w:rsidR="00235564" w:rsidRPr="0022007D">
        <w:rPr>
          <w:rFonts w:ascii="Times New Roman" w:hAnsi="Times New Roman"/>
          <w:sz w:val="24"/>
          <w:szCs w:val="24"/>
        </w:rPr>
        <w:t xml:space="preserve"> r. </w:t>
      </w:r>
    </w:p>
    <w:p w:rsid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Obligacje zostaną wyemitowane w następujących seriach:</w:t>
      </w:r>
    </w:p>
    <w:p w:rsidR="00235564" w:rsidRDefault="00235564" w:rsidP="002355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5564" w:rsidRDefault="001272B3" w:rsidP="00235564">
      <w:pPr>
        <w:pStyle w:val="Akapitzlist"/>
        <w:numPr>
          <w:ilvl w:val="0"/>
          <w:numId w:val="2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seria E22 o wartości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</w:t>
      </w:r>
      <w:r w:rsidR="00235564">
        <w:rPr>
          <w:rFonts w:ascii="Times New Roman" w:hAnsi="Times New Roman"/>
          <w:sz w:val="24"/>
          <w:szCs w:val="24"/>
        </w:rPr>
        <w:t> 000 000,00 złotych,</w:t>
      </w:r>
    </w:p>
    <w:p w:rsidR="00235564" w:rsidRDefault="001272B3" w:rsidP="00235564">
      <w:pPr>
        <w:pStyle w:val="Akapitzlist"/>
        <w:numPr>
          <w:ilvl w:val="0"/>
          <w:numId w:val="2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seria F22</w:t>
      </w:r>
      <w:r w:rsidR="00235564">
        <w:rPr>
          <w:rFonts w:ascii="Times New Roman" w:hAnsi="Times New Roman"/>
          <w:sz w:val="24"/>
          <w:szCs w:val="24"/>
        </w:rPr>
        <w:t xml:space="preserve"> o wartości</w:t>
      </w:r>
      <w:r w:rsidR="00235564">
        <w:rPr>
          <w:rFonts w:ascii="Times New Roman" w:hAnsi="Times New Roman"/>
          <w:sz w:val="24"/>
          <w:szCs w:val="24"/>
        </w:rPr>
        <w:tab/>
      </w:r>
      <w:r w:rsidR="00235564">
        <w:rPr>
          <w:rFonts w:ascii="Times New Roman" w:hAnsi="Times New Roman"/>
          <w:sz w:val="24"/>
          <w:szCs w:val="24"/>
        </w:rPr>
        <w:tab/>
        <w:t>1 000 000,00 złotych,</w:t>
      </w:r>
    </w:p>
    <w:p w:rsidR="00235564" w:rsidRDefault="001272B3" w:rsidP="00235564">
      <w:pPr>
        <w:pStyle w:val="Akapitzlist"/>
        <w:numPr>
          <w:ilvl w:val="0"/>
          <w:numId w:val="2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seria G22</w:t>
      </w:r>
      <w:r w:rsidR="00235564">
        <w:rPr>
          <w:rFonts w:ascii="Times New Roman" w:hAnsi="Times New Roman"/>
          <w:sz w:val="24"/>
          <w:szCs w:val="24"/>
        </w:rPr>
        <w:t xml:space="preserve"> o wartości</w:t>
      </w:r>
      <w:r w:rsidR="00235564">
        <w:rPr>
          <w:rFonts w:ascii="Times New Roman" w:hAnsi="Times New Roman"/>
          <w:sz w:val="24"/>
          <w:szCs w:val="24"/>
        </w:rPr>
        <w:tab/>
      </w:r>
      <w:r w:rsidR="00235564">
        <w:rPr>
          <w:rFonts w:ascii="Times New Roman" w:hAnsi="Times New Roman"/>
          <w:sz w:val="24"/>
          <w:szCs w:val="24"/>
        </w:rPr>
        <w:tab/>
        <w:t>1 000 000,00 złotych,</w:t>
      </w:r>
    </w:p>
    <w:p w:rsidR="001272B3" w:rsidRDefault="00235564" w:rsidP="00235564">
      <w:pPr>
        <w:jc w:val="both"/>
        <w:rPr>
          <w:rFonts w:ascii="Times New Roman" w:hAnsi="Times New Roman"/>
          <w:sz w:val="24"/>
          <w:szCs w:val="24"/>
        </w:rPr>
      </w:pPr>
      <w:r w:rsidRPr="00235564">
        <w:rPr>
          <w:rFonts w:ascii="Times New Roman" w:hAnsi="Times New Roman"/>
          <w:sz w:val="24"/>
          <w:szCs w:val="24"/>
        </w:rPr>
        <w:t xml:space="preserve">Emisja obligacji serii </w:t>
      </w:r>
      <w:r w:rsidR="001272B3">
        <w:rPr>
          <w:rFonts w:ascii="Times New Roman" w:hAnsi="Times New Roman"/>
          <w:sz w:val="24"/>
          <w:szCs w:val="24"/>
        </w:rPr>
        <w:t>E22, F 22,G 22 nastąpi w 2022</w:t>
      </w:r>
      <w:r w:rsidRPr="00235564">
        <w:rPr>
          <w:rFonts w:ascii="Times New Roman" w:hAnsi="Times New Roman"/>
          <w:sz w:val="24"/>
          <w:szCs w:val="24"/>
        </w:rPr>
        <w:t xml:space="preserve"> r., </w:t>
      </w:r>
    </w:p>
    <w:p w:rsidR="00235564" w:rsidRPr="00235564" w:rsidRDefault="00235564" w:rsidP="00235564">
      <w:pPr>
        <w:jc w:val="both"/>
        <w:rPr>
          <w:rFonts w:ascii="Times New Roman" w:hAnsi="Times New Roman"/>
          <w:sz w:val="24"/>
          <w:szCs w:val="24"/>
        </w:rPr>
      </w:pPr>
      <w:r w:rsidRPr="00235564">
        <w:rPr>
          <w:rFonts w:ascii="Times New Roman" w:hAnsi="Times New Roman"/>
          <w:sz w:val="24"/>
          <w:szCs w:val="24"/>
        </w:rPr>
        <w:t>Cena emisyjna obligacji będzie równa wartości nominalnej.</w:t>
      </w:r>
    </w:p>
    <w:p w:rsidR="00235564" w:rsidRPr="00235564" w:rsidRDefault="00235564" w:rsidP="00235564">
      <w:pPr>
        <w:jc w:val="both"/>
        <w:rPr>
          <w:rFonts w:ascii="Times New Roman" w:hAnsi="Times New Roman"/>
          <w:sz w:val="24"/>
          <w:szCs w:val="24"/>
        </w:rPr>
      </w:pPr>
      <w:r w:rsidRPr="00235564">
        <w:rPr>
          <w:rFonts w:ascii="Times New Roman" w:hAnsi="Times New Roman"/>
          <w:sz w:val="24"/>
          <w:szCs w:val="24"/>
        </w:rPr>
        <w:t xml:space="preserve">Wydatki związane z przeprowadzeniem emisji zostaną pokryte z dochodów </w:t>
      </w:r>
      <w:r w:rsidR="00226188">
        <w:rPr>
          <w:rFonts w:ascii="Times New Roman" w:hAnsi="Times New Roman"/>
          <w:sz w:val="24"/>
          <w:szCs w:val="24"/>
        </w:rPr>
        <w:t>własnych gminy Końskie.</w:t>
      </w:r>
    </w:p>
    <w:p w:rsidR="00235564" w:rsidRDefault="00235564" w:rsidP="002261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Wykup obligacji nastąpi po upływie:</w:t>
      </w:r>
    </w:p>
    <w:p w:rsidR="00235564" w:rsidRPr="00C47A65" w:rsidRDefault="00235564" w:rsidP="0023556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7A65">
        <w:rPr>
          <w:rFonts w:ascii="Times New Roman" w:hAnsi="Times New Roman"/>
          <w:sz w:val="24"/>
          <w:szCs w:val="24"/>
        </w:rPr>
        <w:t>1</w:t>
      </w:r>
      <w:r w:rsidR="001272B3">
        <w:rPr>
          <w:rFonts w:ascii="Times New Roman" w:hAnsi="Times New Roman"/>
          <w:sz w:val="24"/>
          <w:szCs w:val="24"/>
        </w:rPr>
        <w:t>1</w:t>
      </w:r>
      <w:r w:rsidRPr="00C47A65">
        <w:rPr>
          <w:rFonts w:ascii="Times New Roman" w:hAnsi="Times New Roman"/>
          <w:sz w:val="24"/>
          <w:szCs w:val="24"/>
        </w:rPr>
        <w:t xml:space="preserve"> lat od daty emisji obligacji serii </w:t>
      </w:r>
      <w:r w:rsidR="001272B3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22</w:t>
      </w:r>
      <w:r w:rsidRPr="00C47A65">
        <w:rPr>
          <w:rFonts w:ascii="Times New Roman" w:hAnsi="Times New Roman"/>
          <w:sz w:val="24"/>
          <w:szCs w:val="24"/>
        </w:rPr>
        <w:t>,</w:t>
      </w:r>
    </w:p>
    <w:p w:rsidR="00235564" w:rsidRPr="00C47A65" w:rsidRDefault="001272B3" w:rsidP="0023556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lat</w:t>
      </w:r>
      <w:r w:rsidR="00235564" w:rsidRPr="00C47A65">
        <w:rPr>
          <w:rFonts w:ascii="Times New Roman" w:hAnsi="Times New Roman"/>
          <w:sz w:val="24"/>
          <w:szCs w:val="24"/>
        </w:rPr>
        <w:t xml:space="preserve"> od</w:t>
      </w:r>
      <w:r>
        <w:rPr>
          <w:rFonts w:ascii="Times New Roman" w:hAnsi="Times New Roman"/>
          <w:sz w:val="24"/>
          <w:szCs w:val="24"/>
        </w:rPr>
        <w:t xml:space="preserve"> daty emisji obligacji serii F22</w:t>
      </w:r>
      <w:r w:rsidR="00235564" w:rsidRPr="00C47A65">
        <w:rPr>
          <w:rFonts w:ascii="Times New Roman" w:hAnsi="Times New Roman"/>
          <w:sz w:val="24"/>
          <w:szCs w:val="24"/>
        </w:rPr>
        <w:t>,</w:t>
      </w:r>
    </w:p>
    <w:p w:rsidR="00235564" w:rsidRDefault="001272B3" w:rsidP="0023556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lat</w:t>
      </w:r>
      <w:r w:rsidR="00235564" w:rsidRPr="00C47A65">
        <w:rPr>
          <w:rFonts w:ascii="Times New Roman" w:hAnsi="Times New Roman"/>
          <w:sz w:val="24"/>
          <w:szCs w:val="24"/>
        </w:rPr>
        <w:t xml:space="preserve"> od daty emisji obligacji</w:t>
      </w:r>
      <w:r>
        <w:rPr>
          <w:rFonts w:ascii="Times New Roman" w:hAnsi="Times New Roman"/>
          <w:sz w:val="24"/>
          <w:szCs w:val="24"/>
        </w:rPr>
        <w:t xml:space="preserve"> serii G</w:t>
      </w:r>
      <w:r w:rsidR="0023556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="00235564">
        <w:rPr>
          <w:rFonts w:ascii="Times New Roman" w:hAnsi="Times New Roman"/>
          <w:sz w:val="24"/>
          <w:szCs w:val="24"/>
        </w:rPr>
        <w:t>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Obligacje zostaną wykupione według wartości nominalnej.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data wykupu przypadnie na sobotę lub dzień ustawowo wolny od pracy wykup obligacji nastąpi w najbliższym dniu roboczym.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nabycie przez gminę Końskie obligacji przed terminem wykupu w celu umorzenia</w:t>
      </w:r>
      <w:r w:rsidR="002261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Oprocentowanie obligacji nalicza się od wartości nominalnej i wypłaca w okresach półrocznych liczonych od daty emisji.</w:t>
      </w:r>
    </w:p>
    <w:p w:rsidR="00B956FF" w:rsidRPr="00B956FF" w:rsidRDefault="00B956FF" w:rsidP="00CC6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Oprocentowanie obligacji będzie zmienne równe stawce WIBOR 6M ustalonej na dwa dni robocze przed rozpoczęciem okresu odsetkowego powiększonej o marżę inwestorów. Oprocentowanie wypłaca się w następnym dniu po upływie okresu odsetkowego.</w:t>
      </w:r>
    </w:p>
    <w:p w:rsidR="00B956FF" w:rsidRPr="00B956FF" w:rsidRDefault="00B956FF" w:rsidP="00CC6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termin wypłaty oprocentowania przypadnie na sobotę lub dzień ustawowo wolny od pracy wypłata oprocentowania nastąpi w najbliższym dniu roboczym. Obligacje nie będą oprocentowane poczynając od daty wykupu. Szczegóły określą warunki emisji danej obligacji.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WARUNKI SKŁADANIA OFERT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Ofertę może złożyć Oferent, który w ciągu czterech ostatnich lat zorganizował co najmniej dwie emisje obligacji komunalnych.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2. W konkursie mogą wziąć udział Oferenci, którzy: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1) są uprawnieni do występowania w obrocie prawnym, zgodnie z wymaganiami prawa,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2) posiadają uprawnienia niezbędne do wykonania prac lub czynności wynikających z ustawy o obligacjach,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3) dysponują niezbędną wiedzą i doświadczeniem, a także potencjałem ekonomicznym i technicznym oraz pracownikami zdolnymi do wykonania przedmiotu konkursu,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4) są bankiem lub domem maklerskim,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5) znajdują się w sytuacji finansowej zapewniającej realizację złożonej oferty,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6) nie znajdują się w trakcie postępowania upadłościowego, w stanie upadłości lub likwidacji.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3. Niniejszy konkurs z zachowaniem formy pisemnej, prowadzony jest na podstawie Kodeksu Cywilnego.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od chwili złożenia zaproszenia, jest związany zawartymi w nim warunkami. Oferent staje się związany warunkami zaproszenia z chwilą złożenia oferty.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Organizator zobowiązuje się do prowadzenia konkursu w sposób gwarantujący równą i uczciwą konkurencję wraz z zachowaniem jawności.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wszelkie wątpliwości związane z warunkami i przebiegiem konkursu będzie rozstrzygał, kierując się zasadami i regulacjami wynikającymi z Kodeksu Cywilnego.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dopuszcza dla celów kontaktowania się z Oferentami drogę pisemną oraz za pośrednictwem </w:t>
      </w:r>
      <w:proofErr w:type="spellStart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faxu</w:t>
      </w:r>
      <w:proofErr w:type="spellEnd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przypadku, gdy strony kontaktować się będą 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pośrednictwem </w:t>
      </w:r>
      <w:proofErr w:type="spellStart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faxu</w:t>
      </w:r>
      <w:proofErr w:type="spellEnd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, każda ze stron na żądanie drugiej niezwłocznie potwierdzi fakt otrzymania informacji.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Oferent może zwrócić się na piśmie lub </w:t>
      </w:r>
      <w:proofErr w:type="spellStart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faxem</w:t>
      </w:r>
      <w:proofErr w:type="spellEnd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wyjaśnienie warunków konkursu.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może zmodyfikować warunki konkursu przed upływem terminu składania ofert. Organizator niezwłocznie poinformuje o tym wszystkich zaproszonych do złożenia oferty i, w razie potrzeby, przedłuży termin składania ofert.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i dokumenty finansowe będą udostępnione na prośbę zainteresowanych. Organizator zastrzega sobie prawo do udostępniania niektórych dokumentów tylko w swojej siedzibie.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5.Uprawnionym do bezpośredniego kontaktowania się z Oferentem jest:</w:t>
      </w:r>
    </w:p>
    <w:p w:rsidR="00B956FF" w:rsidRPr="00B956FF" w:rsidRDefault="00B956FF" w:rsidP="00B956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– Beata Lis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(kont</w:t>
      </w:r>
      <w:r w:rsidR="00A13CA1">
        <w:rPr>
          <w:rFonts w:ascii="Times New Roman" w:eastAsia="Times New Roman" w:hAnsi="Times New Roman" w:cs="Times New Roman"/>
          <w:sz w:val="24"/>
          <w:szCs w:val="24"/>
          <w:lang w:eastAsia="pl-PL"/>
        </w:rPr>
        <w:t>akt: tel. 041 371 32 49  wew.135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fax</w:t>
      </w:r>
      <w:proofErr w:type="spellEnd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: 041 372 29 55)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zastrzega, iż nie poniesie dodatkowych kosztów, które nie będą określone w formularzu ofertowym.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składać się powinna z czterech części, ułożonych w podanej niżej kolejności: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 części cenowej,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 części opisowej,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 oświadczenia,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d) projektu umowy.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Oferenci przedstawiają oferty zgodnie z wymaganiami konkursu. Organizator nie dopuszcza składania ofert częściowych. Każdy Oferent może przedstawić tylko jedną ofertę i ponosi koszty związane z jej przygotowaniem i złożeniem.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powinna być sporządzona w języku polskim, winna być napisana na maszynie do pisania lub komputerze oraz winna być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podpisana przez osobę uprawnioną do reprezentacji Oferenta bądź jego upoważnionego przedstawiciela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. Każda strona oferty powinna być parafowana przez osobę uprawnioną do reprezentacji Oferenta bądź jego upoważnionego przedstawiciela.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Wszystkie dokumenty, oświadczenia i projekt umowy, stanowiące załączniki do oferty, winny być podpisane przez osobę uprawnioną do reprezentacji Oferenta, bądź przez jego upoważnionego przedstawiciela.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miejsca, w których Oferent naniósł zmiany, winny być parafowane przez osobę uprawnioną do jego reprezentacji, bądź przez upoważnionego przedstawiciela Oferenta.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winien umieścić ofertę w kopercie, która będzie zaadresowana do Organizatora konkursu, na adres podany w punkcie I oraz będzie posiadać oznaczenia:</w:t>
      </w:r>
    </w:p>
    <w:tbl>
      <w:tblPr>
        <w:tblW w:w="46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68"/>
      </w:tblGrid>
      <w:tr w:rsidR="00B956FF" w:rsidRPr="00B956FF" w:rsidTr="00B956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6FF" w:rsidRPr="00B956FF" w:rsidRDefault="00B956FF" w:rsidP="00B95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„Oferta –emisja obligacji”</w:t>
            </w:r>
          </w:p>
        </w:tc>
      </w:tr>
    </w:tbl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oraz:</w:t>
      </w:r>
    </w:p>
    <w:tbl>
      <w:tblPr>
        <w:tblW w:w="465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9"/>
      </w:tblGrid>
      <w:tr w:rsidR="00B956FF" w:rsidRPr="00B956FF" w:rsidTr="00B956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6FF" w:rsidRPr="00B956FF" w:rsidRDefault="001272B3" w:rsidP="00B95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„Nie otwierać przed 05.08.2022</w:t>
            </w:r>
            <w:r w:rsidR="00B956FF" w:rsidRPr="00B95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roku, godz.10.00”</w:t>
            </w:r>
          </w:p>
        </w:tc>
      </w:tr>
    </w:tbl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cenowa powinna być złożona na osobnym formularzu, stanowiącym załącznik nr 1 do niniejszego zaproszenia. Formularz powinien stanowić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pierwszą stronę oferty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 licząc ewentualnej strony tytułowej i spisu treści).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opisowa powinna zawierać: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1) informację o przeprowadzonych emisjach obligacji komunalnych (wskazane dołączenie posiadanych opinii i referencji),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2) krótką prezentację Oferenta, opis jego doświadczeń w zakresie realizacji projektów, mających związek z przedmiotem konkursu,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3) informację o posiadanych zasobach kadrowych, wiedzy i doświadczeniu, gwarantujących należyte wykonanie przedmiotu konkursu,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4) dane oraz numery telefonów i </w:t>
      </w:r>
      <w:proofErr w:type="spellStart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faxów</w:t>
      </w:r>
      <w:proofErr w:type="spellEnd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osoby/osób uprawnionych do prowadzenia rozmów 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umowy 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załączone powinny być następujące dokumenty: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1. Formularz ofertowy stanowiący załącznik nr 1 do zaproszenia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2. Oświadczenie Oferenta o spełnianiu warunków udziału w konkursie, według wzoru stanowiącego załącznik nr 2 do zaproszenia.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3. Aktualny wypis z Krajowego Rejestry Sądowego, wystawiony nie wcześniej niż 6 miesięcy przed upływem terminu składnia ofert. Obowiązek ten nie dotyczy podmiotów, które z mocy prawa nie podlegają wpisowi do rejestrów sądowych.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4. Niezbędne pełnomocnictwa do reprezentowania Oferenta. Wymóg przedstawienia pełnomocnictw dotyczy sytuacji, w których oferta jest podpisywana przez osobę (osoby) inną niż ujawniona we właściwym rejestrze sądowym jako uprawniona do reprezentacji Oferenta.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 Proponowany projekt umowy.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Dokumenty, o których mowa powyżej, mogą być przedstawione w formie </w:t>
      </w:r>
      <w:r w:rsidRPr="00B956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oryginałów albo kserokopii poświadczonych za zgodność z oryginałem przez osobę uprawnioną do reprezentowania Oferenta lub osobę przez niego upoważnioną.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Ofertę należy złożyć w Urzędzie Miasta i Gminy w </w:t>
      </w:r>
      <w:r w:rsidR="00A13C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Końskich, w terminie do dnia </w:t>
      </w:r>
      <w:r w:rsidR="001272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05.08.2022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godz. 9.30 pok. 24 </w:t>
      </w:r>
      <w:proofErr w:type="spellStart"/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sekretariat</w:t>
      </w:r>
      <w:proofErr w:type="spellEnd"/>
      <w:r w:rsidR="00682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lub emailem na adres przetargi@umkonskie.pl.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może przedłużyć termin składania ofert w dowolnym momencie przed jego upływem. O przedłużeniu terminu składania oferty zostaną niezwłocznie powiadomieni wszyscy zaproszeni do złożenia oferty.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zwrócić się do Organizatora o przedłużenie terminu składania ofert, jednakże Organizator nie ma obowiązku zadośćuczynić takiej prośbie.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8.Otwarcie ofert.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otworzy oferty w Urzędzie Miasta i Gminy Końskie </w:t>
      </w:r>
      <w:r w:rsidR="00C87EF5">
        <w:rPr>
          <w:rFonts w:ascii="Times New Roman" w:eastAsia="Times New Roman" w:hAnsi="Times New Roman" w:cs="Times New Roman"/>
          <w:sz w:val="24"/>
          <w:szCs w:val="24"/>
          <w:lang w:eastAsia="pl-PL"/>
        </w:rPr>
        <w:t>(pok. 9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), dnia </w:t>
      </w:r>
      <w:r w:rsidR="001272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05.08.2022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682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godz. 10.00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przedłużenia terminu składania ofert, organizator wyznaczy nowy termin otwarcia ofert i poinformuje o tym wszystkich zaproszonych do ich składania.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ofert jest jawne.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w toku dokonywania oceny złożonych ofert może żądać udzielania przez Oferentów wyjaśnień dotyczących treści złożonej oferty.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przedstawiony przez Oferenta dokument jest nieczytelny lub budzi wątpliwości co do jego prawdziwości, a nie można sprawdzić jego prawdziwości w inny sposób, Organizator może żądać przedstawienia oryginału lub notarialnie potwierdzonej kopii dokumentu.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oferta jest niekompletna (nie zawiera wszystkich wymaganych w niniejszym zaproszeniu elementów) Organizator wezwie do ich uzupełnienia w wyznaczonym przez siebie terminie, pod rygorem odrzucenia oferty.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Odrzucona zostanie oferta złożona przez podmiot nie spełniający warunków określonych w punkcie III, </w:t>
      </w:r>
      <w:proofErr w:type="spellStart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. 5 i 6.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OCENA OFERT I ROZSTRZYGNIĘCIE KONKURSU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najkorzystniejsze zostaną uznane oferty, w których cena ofertowa będzie najniższa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ma prawo do podję</w:t>
      </w:r>
      <w:r w:rsidR="00226188">
        <w:rPr>
          <w:rFonts w:ascii="Times New Roman" w:eastAsia="Times New Roman" w:hAnsi="Times New Roman" w:cs="Times New Roman"/>
          <w:sz w:val="24"/>
          <w:szCs w:val="24"/>
          <w:lang w:eastAsia="pl-PL"/>
        </w:rPr>
        <w:t>cia dalszych negocjacji z dwoma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Oferentami, w zakresie zaproponowanych warunków finansowych oraz warunków dołączonej umowy. Organizator przy wyborze danego Oferenta do ostatecznych negocjacji, może uwzględnić doświadczenie Oferenta w organizacji emisji oraz inne dodatkowe elementy zaproponowane w ofercie.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Organizator zastrzega sobie prawo zakończenia konkursu bez wybierania żadnej oferty. W przypadku takiego rozstrzygnięcia, zostają o nim zawiadomieni wszyscy, którzy złożyli oferty.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pozostaje związany ofertą 60 dni. Bieg terminu rozpoczyna się wraz z upływem terminu składania ofert.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Oferent zostanie niezwłocznie powiadomiony pisemnie o wyborze jego oferty.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konkursu zostanie przekazana pisemnie wszystkim uczestnikom konkursu.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ZAWARCIE UMOWY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Przesłanie zawiadomienia o wyborze oferty nie jest jednoznaczne z zawarciem umowy emisyjnej.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umowy emisyjnej nastąpi w terminie uzgodnionym z wybra</w:t>
      </w:r>
      <w:r w:rsidR="007E1AFA">
        <w:rPr>
          <w:rFonts w:ascii="Times New Roman" w:eastAsia="Times New Roman" w:hAnsi="Times New Roman" w:cs="Times New Roman"/>
          <w:sz w:val="24"/>
          <w:szCs w:val="24"/>
          <w:lang w:eastAsia="pl-PL"/>
        </w:rPr>
        <w:t>nym Oferentem, nie później niż 14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powiadomienia o wyborze.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Oferent, którego oferta uznana została za najkorzystniejszą, będzie uchylał się od zawarcia umowy, Organizator może zawrzeć umowę z spośród dwóch pozostałych Oferentów.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Oferent powinien przedłożyć aktualny, uzyskany nie wcześniej niż 3 dni przed podpisaniem umowy, wypis z rejestru sądowego lub innego właściwego rejestru oraz pełnomocnictwa lub dowody umocowania osób podpisujących umowę.</w:t>
      </w:r>
    </w:p>
    <w:p w:rsidR="00112DDA" w:rsidRDefault="00B956FF" w:rsidP="002261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</w:t>
      </w: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F9C" w:rsidRDefault="00682F9C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F9C" w:rsidRDefault="00682F9C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Pr="001A0167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Załącznik nr 1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Pr="001A0167" w:rsidRDefault="00112DDA" w:rsidP="00112D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Zamawiający: Gmina Końskie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Ul. Partyzantów 1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26-200 Końskie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Nazwa Oferenta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>Adres</w:t>
      </w:r>
      <w:proofErr w:type="spellEnd"/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proofErr w:type="spellStart"/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>Oferenta</w:t>
      </w:r>
      <w:proofErr w:type="spellEnd"/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>Telefon/</w:t>
      </w:r>
      <w:proofErr w:type="spellStart"/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>faks</w:t>
      </w:r>
      <w:proofErr w:type="spellEnd"/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E-mail 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Regon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NIP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Do obliczenia ceny oferty należy przyjąć następujące założenia:</w:t>
      </w:r>
    </w:p>
    <w:p w:rsidR="00112DDA" w:rsidRPr="00226188" w:rsidRDefault="00112DDA" w:rsidP="00112D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odsetki o obligacji każdej serii oblic</w:t>
      </w:r>
      <w:r w:rsidR="00C07C9E">
        <w:rPr>
          <w:rFonts w:ascii="Times New Roman" w:eastAsia="Times New Roman" w:hAnsi="Times New Roman"/>
          <w:sz w:val="24"/>
          <w:szCs w:val="24"/>
          <w:lang w:eastAsia="pl-PL"/>
        </w:rPr>
        <w:t xml:space="preserve">zone według stawki WIBOR 6M z </w:t>
      </w:r>
      <w:r w:rsidR="00682B21">
        <w:rPr>
          <w:rFonts w:ascii="Times New Roman" w:eastAsia="Times New Roman" w:hAnsi="Times New Roman"/>
          <w:sz w:val="24"/>
          <w:szCs w:val="24"/>
          <w:lang w:eastAsia="pl-PL"/>
        </w:rPr>
        <w:t xml:space="preserve">18.07.2022 </w:t>
      </w:r>
      <w:r w:rsidR="00682B21">
        <w:rPr>
          <w:rFonts w:ascii="Times New Roman" w:eastAsia="Times New Roman" w:hAnsi="Times New Roman"/>
          <w:sz w:val="24"/>
          <w:szCs w:val="24"/>
          <w:lang w:eastAsia="pl-PL"/>
        </w:rPr>
        <w:br/>
        <w:t>w wysokości 7,30</w:t>
      </w:r>
      <w:r w:rsidRPr="00226188">
        <w:rPr>
          <w:rFonts w:ascii="Times New Roman" w:eastAsia="Times New Roman" w:hAnsi="Times New Roman"/>
          <w:sz w:val="24"/>
          <w:szCs w:val="24"/>
          <w:lang w:eastAsia="pl-PL"/>
        </w:rPr>
        <w:t xml:space="preserve"> % </w:t>
      </w:r>
    </w:p>
    <w:p w:rsidR="00112DDA" w:rsidRPr="001A0167" w:rsidRDefault="00112DDA" w:rsidP="00112D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rok bazowy wynosi 365 dni </w:t>
      </w:r>
    </w:p>
    <w:p w:rsidR="00112DDA" w:rsidRPr="001A0167" w:rsidRDefault="00112DDA" w:rsidP="00112D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okres odsetkowy wynosi 365 dni </w:t>
      </w:r>
    </w:p>
    <w:p w:rsidR="00112DDA" w:rsidRPr="001A0167" w:rsidRDefault="00112DDA" w:rsidP="00112D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* ilość lat w których będą płacone odsetki od danej serii</w:t>
      </w:r>
    </w:p>
    <w:p w:rsidR="00112DDA" w:rsidRPr="00C87EF5" w:rsidRDefault="00682B21" w:rsidP="00C87EF5">
      <w:pPr>
        <w:pStyle w:val="Akapitzlist"/>
        <w:numPr>
          <w:ilvl w:val="0"/>
          <w:numId w:val="6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226188" w:rsidRPr="00C87EF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2DDA" w:rsidRPr="00C87EF5">
        <w:rPr>
          <w:rFonts w:ascii="Times New Roman" w:eastAsia="Times New Roman" w:hAnsi="Times New Roman"/>
          <w:sz w:val="24"/>
          <w:szCs w:val="24"/>
          <w:lang w:eastAsia="pl-PL"/>
        </w:rPr>
        <w:t xml:space="preserve">000 000,00 PLN X WIBOR 6M w  wysokości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7,30</w:t>
      </w:r>
      <w:r w:rsidR="00170B86" w:rsidRPr="00C87EF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% +marża w wysokości ______) x11</w:t>
      </w:r>
      <w:r w:rsidR="00112DDA" w:rsidRPr="00C87EF5">
        <w:rPr>
          <w:rFonts w:ascii="Times New Roman" w:eastAsia="Times New Roman" w:hAnsi="Times New Roman"/>
          <w:sz w:val="24"/>
          <w:szCs w:val="24"/>
          <w:lang w:eastAsia="pl-PL"/>
        </w:rPr>
        <w:t>*= ______________PLN</w:t>
      </w:r>
    </w:p>
    <w:p w:rsidR="00C87EF5" w:rsidRPr="00C87EF5" w:rsidRDefault="00C87EF5" w:rsidP="00C87EF5">
      <w:pPr>
        <w:pStyle w:val="Akapitzlist"/>
        <w:tabs>
          <w:tab w:val="num" w:pos="0"/>
          <w:tab w:val="left" w:pos="284"/>
        </w:tabs>
        <w:spacing w:after="0" w:line="240" w:lineRule="auto"/>
        <w:ind w:left="88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Pr="001A0167" w:rsidRDefault="00170B86" w:rsidP="00C87EF5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B-    1</w:t>
      </w:r>
      <w:r w:rsidR="0022618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000 000,00 PLN X WIBOR 6M w  wysokości </w:t>
      </w:r>
      <w:r w:rsidR="00682B21">
        <w:rPr>
          <w:rFonts w:ascii="Times New Roman" w:eastAsia="Times New Roman" w:hAnsi="Times New Roman"/>
          <w:sz w:val="24"/>
          <w:szCs w:val="24"/>
          <w:lang w:eastAsia="pl-PL"/>
        </w:rPr>
        <w:t>7.30</w:t>
      </w:r>
      <w:r w:rsidR="00112DD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>%</w:t>
      </w:r>
      <w:r w:rsidR="00112DDA">
        <w:rPr>
          <w:rFonts w:ascii="Times New Roman" w:eastAsia="Times New Roman" w:hAnsi="Times New Roman"/>
          <w:sz w:val="24"/>
          <w:szCs w:val="24"/>
          <w:lang w:eastAsia="pl-PL"/>
        </w:rPr>
        <w:t xml:space="preserve"> +marża w w</w:t>
      </w:r>
      <w:r w:rsidR="00682B21">
        <w:rPr>
          <w:rFonts w:ascii="Times New Roman" w:eastAsia="Times New Roman" w:hAnsi="Times New Roman"/>
          <w:sz w:val="24"/>
          <w:szCs w:val="24"/>
          <w:lang w:eastAsia="pl-PL"/>
        </w:rPr>
        <w:t>ysokości________ ) x5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>*= ______________PLN</w:t>
      </w:r>
    </w:p>
    <w:p w:rsidR="00112DDA" w:rsidRPr="001A0167" w:rsidRDefault="00112DDA" w:rsidP="00C87EF5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C87EF5" w:rsidRDefault="00170B86" w:rsidP="00C87EF5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C-    1</w:t>
      </w:r>
      <w:r w:rsidR="0022618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000 000,00 </w:t>
      </w:r>
      <w:r w:rsidR="00112DDA">
        <w:rPr>
          <w:rFonts w:ascii="Times New Roman" w:eastAsia="Times New Roman" w:hAnsi="Times New Roman"/>
          <w:sz w:val="24"/>
          <w:szCs w:val="24"/>
          <w:lang w:eastAsia="pl-PL"/>
        </w:rPr>
        <w:t xml:space="preserve">PLN X WIBOR 6M w  wysokości </w:t>
      </w:r>
      <w:r w:rsidR="00682B21">
        <w:rPr>
          <w:rFonts w:ascii="Times New Roman" w:eastAsia="Times New Roman" w:hAnsi="Times New Roman"/>
          <w:sz w:val="24"/>
          <w:szCs w:val="24"/>
          <w:lang w:eastAsia="pl-PL"/>
        </w:rPr>
        <w:t>7,30</w:t>
      </w:r>
      <w:r w:rsidR="00112DDA" w:rsidRPr="00C87EF5">
        <w:rPr>
          <w:rFonts w:ascii="Times New Roman" w:eastAsia="Times New Roman" w:hAnsi="Times New Roman"/>
          <w:sz w:val="24"/>
          <w:szCs w:val="24"/>
          <w:lang w:eastAsia="pl-PL"/>
        </w:rPr>
        <w:t xml:space="preserve"> %</w:t>
      </w:r>
      <w:r w:rsidR="00C87EF5">
        <w:rPr>
          <w:rFonts w:ascii="Times New Roman" w:eastAsia="Times New Roman" w:hAnsi="Times New Roman"/>
          <w:sz w:val="24"/>
          <w:szCs w:val="24"/>
          <w:lang w:eastAsia="pl-PL"/>
        </w:rPr>
        <w:t xml:space="preserve"> +marża w wysokości ______)</w:t>
      </w:r>
      <w:r w:rsidR="00682B21">
        <w:rPr>
          <w:rFonts w:ascii="Times New Roman" w:eastAsia="Times New Roman" w:hAnsi="Times New Roman"/>
          <w:sz w:val="24"/>
          <w:szCs w:val="24"/>
          <w:lang w:eastAsia="pl-PL"/>
        </w:rPr>
        <w:t>x6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>*= ______________PLN</w:t>
      </w:r>
    </w:p>
    <w:p w:rsidR="00C87EF5" w:rsidRDefault="00C87EF5" w:rsidP="00C87EF5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Pr="001A0167" w:rsidRDefault="00682B21" w:rsidP="00C87EF5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>-     Prowizja za organizację emisji wszystki</w:t>
      </w:r>
      <w:r w:rsidR="00112DDA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170B86">
        <w:rPr>
          <w:rFonts w:ascii="Times New Roman" w:eastAsia="Times New Roman" w:hAnsi="Times New Roman"/>
          <w:sz w:val="24"/>
          <w:szCs w:val="24"/>
          <w:lang w:eastAsia="pl-PL"/>
        </w:rPr>
        <w:t xml:space="preserve">h serii__________________% </w:t>
      </w:r>
      <w:r w:rsidR="00C87EF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x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112DDA">
        <w:rPr>
          <w:rFonts w:ascii="Times New Roman" w:eastAsia="Times New Roman" w:hAnsi="Times New Roman"/>
          <w:sz w:val="24"/>
          <w:szCs w:val="24"/>
          <w:lang w:eastAsia="pl-PL"/>
        </w:rPr>
        <w:t xml:space="preserve"> 000 000,00 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>zł=_______________________________________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Niniejszym oferuję wykonanie </w:t>
      </w:r>
      <w:proofErr w:type="spellStart"/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proofErr w:type="spellEnd"/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z zgodnie z zaproponowaną powyżej marżą oraz organizacją emisji wszystkich serii za łączną cenę :</w:t>
      </w:r>
    </w:p>
    <w:p w:rsidR="00112DDA" w:rsidRPr="001A0167" w:rsidRDefault="00682B21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Łączna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cena=A+B+C+D</w:t>
      </w:r>
      <w:proofErr w:type="spellEnd"/>
      <w:r w:rsidR="00170B86"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_______________________________________PLN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Słownie:___________________________________________________________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Data:____________                                                                     _______________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Podpis/y osoby/osób upoważnionych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87EF5" w:rsidRDefault="00C87EF5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87EF5" w:rsidRPr="001A0167" w:rsidRDefault="00C87EF5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Pr="001A0167" w:rsidRDefault="00112DDA" w:rsidP="00112DDA">
      <w:pPr>
        <w:spacing w:after="0" w:line="240" w:lineRule="auto"/>
        <w:ind w:left="18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Załącznik nr 2</w:t>
      </w:r>
    </w:p>
    <w:p w:rsidR="00112DDA" w:rsidRPr="001A0167" w:rsidRDefault="00112DDA" w:rsidP="00112DDA">
      <w:pPr>
        <w:spacing w:after="0" w:line="240" w:lineRule="auto"/>
        <w:ind w:left="18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Oświadczenie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Oświadczamy że:</w:t>
      </w:r>
    </w:p>
    <w:p w:rsidR="00112DDA" w:rsidRPr="001A0167" w:rsidRDefault="00112DDA" w:rsidP="00112DDA">
      <w:pPr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1) posiadamy uprawnienia do występowania w obrocie prawnym, zgodnie z wymaganiami prawa,</w:t>
      </w:r>
    </w:p>
    <w:p w:rsidR="00112DDA" w:rsidRPr="001A0167" w:rsidRDefault="00112DDA" w:rsidP="00112DDA">
      <w:pPr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2) posiadamy uprawnienia niezbędne do wykonania prac lub czynności wynikających z ustawy o obligacjach,</w:t>
      </w:r>
    </w:p>
    <w:p w:rsidR="00112DDA" w:rsidRPr="001A0167" w:rsidRDefault="00112DDA" w:rsidP="00112DDA">
      <w:pPr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3) dysponujemy niezbędną wiedzą i doświadczeniem, a także potencjałem ekonomicznym i technicznym oraz pracownikami zdolnymi do wykonania przedmiotu konkursu,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4) jesteśmy  bankiem / domem maklerskim,</w:t>
      </w:r>
    </w:p>
    <w:p w:rsidR="00112DDA" w:rsidRPr="001A0167" w:rsidRDefault="00112DDA" w:rsidP="00112DDA">
      <w:pPr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5) znajdujemy się w sytuacji finansowej zapewniającej realizację złożonej oferty,</w:t>
      </w:r>
    </w:p>
    <w:p w:rsidR="00112DDA" w:rsidRPr="001A0167" w:rsidRDefault="00112DDA" w:rsidP="00112DDA">
      <w:pPr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6) nie znajdujemy się w trakcie postępowania upadłościowego, w stanie upadłości lub likwidacji.</w:t>
      </w:r>
    </w:p>
    <w:p w:rsidR="00112DDA" w:rsidRPr="001A0167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Pr="001A0167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………………………………….(data) (podpisy)</w:t>
      </w:r>
    </w:p>
    <w:p w:rsidR="00112DDA" w:rsidRPr="001A0167" w:rsidRDefault="00112DDA" w:rsidP="00112D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Default="00112DDA" w:rsidP="00112DDA"/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0BC7" w:rsidRDefault="004F0BC7"/>
    <w:sectPr w:rsidR="004F0BC7" w:rsidSect="004F0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0748"/>
    <w:multiLevelType w:val="hybridMultilevel"/>
    <w:tmpl w:val="B2AE5116"/>
    <w:lvl w:ilvl="0" w:tplc="0812E444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9627D"/>
    <w:multiLevelType w:val="multilevel"/>
    <w:tmpl w:val="34FA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C3B0B"/>
    <w:multiLevelType w:val="hybridMultilevel"/>
    <w:tmpl w:val="9324604E"/>
    <w:lvl w:ilvl="0" w:tplc="09CE73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5D0C4C"/>
    <w:multiLevelType w:val="multilevel"/>
    <w:tmpl w:val="43F6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9A336E"/>
    <w:multiLevelType w:val="hybridMultilevel"/>
    <w:tmpl w:val="AC827558"/>
    <w:lvl w:ilvl="0" w:tplc="06BCA07E">
      <w:start w:val="1"/>
      <w:numFmt w:val="upperLetter"/>
      <w:lvlText w:val="%1-"/>
      <w:lvlJc w:val="left"/>
      <w:pPr>
        <w:ind w:left="52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A613A7"/>
    <w:multiLevelType w:val="hybridMultilevel"/>
    <w:tmpl w:val="279CE11C"/>
    <w:lvl w:ilvl="0" w:tplc="97BC79D4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proofState w:spelling="clean"/>
  <w:defaultTabStop w:val="708"/>
  <w:hyphenationZone w:val="425"/>
  <w:characterSpacingControl w:val="doNotCompress"/>
  <w:compat/>
  <w:rsids>
    <w:rsidRoot w:val="00B956FF"/>
    <w:rsid w:val="0003361E"/>
    <w:rsid w:val="00045745"/>
    <w:rsid w:val="000731FF"/>
    <w:rsid w:val="00085170"/>
    <w:rsid w:val="00092013"/>
    <w:rsid w:val="00112DDA"/>
    <w:rsid w:val="001272B3"/>
    <w:rsid w:val="00170B86"/>
    <w:rsid w:val="00226188"/>
    <w:rsid w:val="00235564"/>
    <w:rsid w:val="00347E8E"/>
    <w:rsid w:val="00351D05"/>
    <w:rsid w:val="003660A8"/>
    <w:rsid w:val="003A54CA"/>
    <w:rsid w:val="00424071"/>
    <w:rsid w:val="004B65E4"/>
    <w:rsid w:val="004F0BC7"/>
    <w:rsid w:val="005577DA"/>
    <w:rsid w:val="005F6308"/>
    <w:rsid w:val="00602A6D"/>
    <w:rsid w:val="00682B21"/>
    <w:rsid w:val="00682F9C"/>
    <w:rsid w:val="007E1AFA"/>
    <w:rsid w:val="00861092"/>
    <w:rsid w:val="008F2D6E"/>
    <w:rsid w:val="0095717F"/>
    <w:rsid w:val="00A13CA1"/>
    <w:rsid w:val="00A24F43"/>
    <w:rsid w:val="00A27242"/>
    <w:rsid w:val="00B956FF"/>
    <w:rsid w:val="00C07C9E"/>
    <w:rsid w:val="00C87EF5"/>
    <w:rsid w:val="00CC6FDB"/>
    <w:rsid w:val="00D1676F"/>
    <w:rsid w:val="00DC0FA7"/>
    <w:rsid w:val="00DF3CA1"/>
    <w:rsid w:val="00E45C78"/>
    <w:rsid w:val="00E62F77"/>
    <w:rsid w:val="00E67209"/>
    <w:rsid w:val="00E77ECE"/>
    <w:rsid w:val="00F1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BC7"/>
  </w:style>
  <w:style w:type="paragraph" w:styleId="Nagwek3">
    <w:name w:val="heading 3"/>
    <w:basedOn w:val="Normalny"/>
    <w:link w:val="Nagwek3Znak"/>
    <w:uiPriority w:val="9"/>
    <w:qFormat/>
    <w:rsid w:val="00B95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956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956F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956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56F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9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56FF"/>
    <w:rPr>
      <w:b/>
      <w:bCs/>
    </w:rPr>
  </w:style>
  <w:style w:type="paragraph" w:styleId="Akapitzlist">
    <w:name w:val="List Paragraph"/>
    <w:basedOn w:val="Normalny"/>
    <w:uiPriority w:val="34"/>
    <w:qFormat/>
    <w:rsid w:val="0095717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30272-F19D-4FE9-BF69-43861FF1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1883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2</cp:revision>
  <cp:lastPrinted>2021-12-01T12:04:00Z</cp:lastPrinted>
  <dcterms:created xsi:type="dcterms:W3CDTF">2022-07-19T07:22:00Z</dcterms:created>
  <dcterms:modified xsi:type="dcterms:W3CDTF">2022-07-19T07:22:00Z</dcterms:modified>
</cp:coreProperties>
</file>