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34" w:rsidRPr="00FF3B44" w:rsidRDefault="006A2526" w:rsidP="00FF3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271.2.50</w:t>
      </w:r>
      <w:r w:rsidR="00651CEE" w:rsidRPr="00FF3B44">
        <w:rPr>
          <w:rFonts w:ascii="Times New Roman" w:hAnsi="Times New Roman" w:cs="Times New Roman"/>
          <w:sz w:val="24"/>
          <w:szCs w:val="24"/>
        </w:rPr>
        <w:t>.</w:t>
      </w:r>
      <w:r w:rsidR="00762934" w:rsidRPr="00FF3B44">
        <w:rPr>
          <w:rFonts w:ascii="Times New Roman" w:hAnsi="Times New Roman" w:cs="Times New Roman"/>
          <w:sz w:val="24"/>
          <w:szCs w:val="24"/>
        </w:rPr>
        <w:t>2021.EP</w:t>
      </w:r>
      <w:r w:rsidR="00762934" w:rsidRPr="00FF3B44">
        <w:rPr>
          <w:rFonts w:ascii="Times New Roman" w:hAnsi="Times New Roman" w:cs="Times New Roman"/>
          <w:sz w:val="24"/>
          <w:szCs w:val="24"/>
        </w:rPr>
        <w:tab/>
      </w:r>
      <w:r w:rsidR="00762934" w:rsidRPr="00FF3B44">
        <w:rPr>
          <w:rFonts w:ascii="Times New Roman" w:hAnsi="Times New Roman" w:cs="Times New Roman"/>
          <w:sz w:val="24"/>
          <w:szCs w:val="24"/>
        </w:rPr>
        <w:tab/>
      </w:r>
      <w:r w:rsidR="00762934" w:rsidRPr="00FF3B44">
        <w:rPr>
          <w:rFonts w:ascii="Times New Roman" w:hAnsi="Times New Roman" w:cs="Times New Roman"/>
          <w:sz w:val="24"/>
          <w:szCs w:val="24"/>
        </w:rPr>
        <w:tab/>
      </w:r>
      <w:r w:rsidR="00762934" w:rsidRPr="00FF3B44">
        <w:rPr>
          <w:rFonts w:ascii="Times New Roman" w:hAnsi="Times New Roman" w:cs="Times New Roman"/>
          <w:sz w:val="24"/>
          <w:szCs w:val="24"/>
        </w:rPr>
        <w:tab/>
      </w:r>
      <w:r w:rsidR="00762934" w:rsidRPr="00FF3B44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495737">
        <w:rPr>
          <w:rFonts w:ascii="Times New Roman" w:hAnsi="Times New Roman" w:cs="Times New Roman"/>
          <w:sz w:val="24"/>
          <w:szCs w:val="24"/>
        </w:rPr>
        <w:t xml:space="preserve">  Końskie, 03.08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651CEE" w:rsidRPr="00FF3B44" w:rsidRDefault="00651CEE" w:rsidP="00FF3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CEE" w:rsidRPr="00FF3B44" w:rsidRDefault="00651CEE" w:rsidP="00FF3B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3B44">
        <w:rPr>
          <w:rFonts w:ascii="Times New Roman" w:hAnsi="Times New Roman" w:cs="Times New Roman"/>
          <w:b/>
          <w:sz w:val="24"/>
          <w:szCs w:val="24"/>
        </w:rPr>
        <w:t>otrzymują według</w:t>
      </w:r>
    </w:p>
    <w:p w:rsidR="00651CEE" w:rsidRPr="00FF3B44" w:rsidRDefault="00651CEE" w:rsidP="00FF3B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3B44">
        <w:rPr>
          <w:rFonts w:ascii="Times New Roman" w:hAnsi="Times New Roman" w:cs="Times New Roman"/>
          <w:b/>
          <w:sz w:val="24"/>
          <w:szCs w:val="24"/>
        </w:rPr>
        <w:t xml:space="preserve"> rozdzielnika</w:t>
      </w:r>
    </w:p>
    <w:p w:rsidR="00762934" w:rsidRPr="00FF3B44" w:rsidRDefault="00762934" w:rsidP="00FF3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55B" w:rsidRPr="00FF3B44" w:rsidRDefault="00762934" w:rsidP="00FF3B4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3B44">
        <w:rPr>
          <w:rFonts w:ascii="Times New Roman" w:hAnsi="Times New Roman" w:cs="Times New Roman"/>
          <w:sz w:val="24"/>
          <w:szCs w:val="24"/>
        </w:rPr>
        <w:t xml:space="preserve">dotyczy postępowania o udzielenie </w:t>
      </w:r>
      <w:proofErr w:type="spellStart"/>
      <w:r w:rsidRPr="00FF3B44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FF3B44">
        <w:rPr>
          <w:rFonts w:ascii="Times New Roman" w:hAnsi="Times New Roman" w:cs="Times New Roman"/>
          <w:sz w:val="24"/>
          <w:szCs w:val="24"/>
        </w:rPr>
        <w:t xml:space="preserve"> publicznego</w:t>
      </w:r>
      <w:r w:rsidR="00AC555B" w:rsidRPr="00FF3B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wykonywanie kompleksowych usł</w:t>
      </w:r>
      <w:r w:rsidR="00FF3B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ug polegających na organizacji </w:t>
      </w:r>
      <w:r w:rsidR="00AC555B" w:rsidRPr="00FF3B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obsłudze emisji obligacji </w:t>
      </w:r>
      <w:r w:rsidR="006A25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komunalnych</w:t>
      </w:r>
    </w:p>
    <w:p w:rsidR="00651CEE" w:rsidRPr="00FF3B44" w:rsidRDefault="00762934" w:rsidP="00FF3B44">
      <w:pPr>
        <w:jc w:val="both"/>
        <w:rPr>
          <w:rFonts w:ascii="Times New Roman" w:hAnsi="Times New Roman" w:cs="Times New Roman"/>
          <w:sz w:val="24"/>
          <w:szCs w:val="24"/>
        </w:rPr>
      </w:pPr>
      <w:r w:rsidRPr="00FF3B44">
        <w:rPr>
          <w:rFonts w:ascii="Times New Roman" w:hAnsi="Times New Roman" w:cs="Times New Roman"/>
          <w:sz w:val="24"/>
          <w:szCs w:val="24"/>
        </w:rPr>
        <w:t>:</w:t>
      </w:r>
      <w:r w:rsidRPr="00FF3B4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51CEE" w:rsidRDefault="00651CEE" w:rsidP="00495737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B44">
        <w:rPr>
          <w:rFonts w:ascii="Times New Roman" w:hAnsi="Times New Roman" w:cs="Times New Roman"/>
          <w:sz w:val="24"/>
          <w:szCs w:val="24"/>
        </w:rPr>
        <w:t xml:space="preserve">Informuję, że </w:t>
      </w:r>
      <w:r w:rsidR="00495737">
        <w:rPr>
          <w:rFonts w:ascii="Times New Roman" w:hAnsi="Times New Roman" w:cs="Times New Roman"/>
          <w:sz w:val="24"/>
          <w:szCs w:val="24"/>
        </w:rPr>
        <w:t xml:space="preserve">od oferenta wpłynęła prośba o wydłużenie terminu złożenia </w:t>
      </w:r>
      <w:proofErr w:type="spellStart"/>
      <w:r w:rsidR="00495737">
        <w:rPr>
          <w:rFonts w:ascii="Times New Roman" w:hAnsi="Times New Roman" w:cs="Times New Roman"/>
          <w:sz w:val="24"/>
          <w:szCs w:val="24"/>
        </w:rPr>
        <w:t>oferty</w:t>
      </w:r>
      <w:proofErr w:type="spellEnd"/>
      <w:r w:rsidR="00495737">
        <w:rPr>
          <w:rFonts w:ascii="Times New Roman" w:hAnsi="Times New Roman" w:cs="Times New Roman"/>
          <w:sz w:val="24"/>
          <w:szCs w:val="24"/>
        </w:rPr>
        <w:t xml:space="preserve"> do dnia 12 sierpnia 2022r.</w:t>
      </w:r>
    </w:p>
    <w:p w:rsidR="00495737" w:rsidRDefault="00495737" w:rsidP="00495737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Odpowiedź. Zamawiający nie dokonuje zmiany terminu składania i otwarcia ofert.</w:t>
      </w:r>
    </w:p>
    <w:p w:rsidR="00651CEE" w:rsidRDefault="00651CEE" w:rsidP="00651CEE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CEE" w:rsidRDefault="00651CEE" w:rsidP="00651CEE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CEE" w:rsidRDefault="00651CEE" w:rsidP="00651CEE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CEE" w:rsidRDefault="00651CEE" w:rsidP="00651CEE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CEE" w:rsidRDefault="00651CEE" w:rsidP="00651CEE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CEE" w:rsidRDefault="00651CEE" w:rsidP="00651CEE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CEE" w:rsidRDefault="00651CEE" w:rsidP="00651CEE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CEE" w:rsidRDefault="00651CEE" w:rsidP="00651CEE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CEE" w:rsidRDefault="00651CEE" w:rsidP="00651CEE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9B9" w:rsidRDefault="00DF09B9" w:rsidP="00651CEE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64A" w:rsidRDefault="00A0064A"/>
    <w:sectPr w:rsidR="00A0064A" w:rsidSect="006B7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064A"/>
    <w:rsid w:val="000A1D5B"/>
    <w:rsid w:val="00190C49"/>
    <w:rsid w:val="001F5C54"/>
    <w:rsid w:val="002D2184"/>
    <w:rsid w:val="003F52CD"/>
    <w:rsid w:val="00474948"/>
    <w:rsid w:val="00495737"/>
    <w:rsid w:val="005225A4"/>
    <w:rsid w:val="005E300B"/>
    <w:rsid w:val="005F4A66"/>
    <w:rsid w:val="00651CEE"/>
    <w:rsid w:val="006A2526"/>
    <w:rsid w:val="006B7A30"/>
    <w:rsid w:val="00761871"/>
    <w:rsid w:val="00762934"/>
    <w:rsid w:val="00A0064A"/>
    <w:rsid w:val="00AC555B"/>
    <w:rsid w:val="00B00529"/>
    <w:rsid w:val="00D7040A"/>
    <w:rsid w:val="00D82423"/>
    <w:rsid w:val="00D859BE"/>
    <w:rsid w:val="00DF09B9"/>
    <w:rsid w:val="00ED38DA"/>
    <w:rsid w:val="00FF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55B"/>
    <w:pPr>
      <w:spacing w:after="0" w:line="240" w:lineRule="auto"/>
      <w:ind w:left="720"/>
    </w:pPr>
    <w:rPr>
      <w:rFonts w:ascii="Calibri" w:hAnsi="Calibri" w:cs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2184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2184"/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3F52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2022-08-03T10:27:00Z</cp:lastPrinted>
  <dcterms:created xsi:type="dcterms:W3CDTF">2022-08-03T10:27:00Z</dcterms:created>
  <dcterms:modified xsi:type="dcterms:W3CDTF">2022-08-03T10:27:00Z</dcterms:modified>
</cp:coreProperties>
</file>