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4B6" w:rsidRPr="00070915" w:rsidRDefault="003834B6" w:rsidP="004773FC">
      <w:pPr>
        <w:pStyle w:val="Heading6"/>
        <w:keepNext w:val="0"/>
        <w:tabs>
          <w:tab w:val="left" w:pos="0"/>
          <w:tab w:val="left" w:pos="708"/>
        </w:tabs>
        <w:spacing w:before="0"/>
        <w:ind w:firstLine="0"/>
        <w:jc w:val="right"/>
        <w:rPr>
          <w:b w:val="0"/>
          <w:sz w:val="24"/>
          <w:szCs w:val="24"/>
        </w:rPr>
      </w:pPr>
      <w:r w:rsidRPr="00070915">
        <w:rPr>
          <w:b w:val="0"/>
          <w:sz w:val="24"/>
          <w:szCs w:val="24"/>
        </w:rPr>
        <w:t>Projekt umowy</w:t>
      </w:r>
    </w:p>
    <w:p w:rsidR="003834B6" w:rsidRPr="00070915" w:rsidRDefault="003834B6" w:rsidP="004773FC">
      <w:pPr>
        <w:rPr>
          <w:sz w:val="24"/>
          <w:lang w:eastAsia="ar-SA"/>
        </w:rPr>
      </w:pPr>
    </w:p>
    <w:p w:rsidR="003834B6" w:rsidRPr="00070915" w:rsidRDefault="003834B6" w:rsidP="004773FC">
      <w:pPr>
        <w:jc w:val="center"/>
        <w:rPr>
          <w:sz w:val="24"/>
        </w:rPr>
      </w:pPr>
      <w:r w:rsidRPr="00070915">
        <w:rPr>
          <w:sz w:val="24"/>
          <w:lang w:eastAsia="ar-SA"/>
        </w:rPr>
        <w:t xml:space="preserve">Umowa nr </w:t>
      </w:r>
    </w:p>
    <w:p w:rsidR="003834B6" w:rsidRPr="00070915" w:rsidRDefault="003834B6" w:rsidP="004773FC">
      <w:pPr>
        <w:pStyle w:val="Heading6"/>
        <w:keepNext w:val="0"/>
        <w:tabs>
          <w:tab w:val="left" w:pos="0"/>
          <w:tab w:val="left" w:pos="708"/>
        </w:tabs>
        <w:spacing w:before="0"/>
        <w:ind w:firstLine="0"/>
        <w:jc w:val="both"/>
        <w:rPr>
          <w:sz w:val="24"/>
          <w:szCs w:val="24"/>
        </w:rPr>
      </w:pPr>
      <w:r w:rsidRPr="00070915">
        <w:rPr>
          <w:b w:val="0"/>
          <w:sz w:val="24"/>
          <w:szCs w:val="24"/>
        </w:rPr>
        <w:t>zawarta w dniu ……….2022 r. pomiędzy Gminą Końskie, 26-200 Końskie ul. Partyzantów 1,</w:t>
      </w:r>
    </w:p>
    <w:p w:rsidR="003834B6" w:rsidRPr="00070915" w:rsidRDefault="003834B6" w:rsidP="004773FC">
      <w:pPr>
        <w:pStyle w:val="Heading6"/>
        <w:keepNext w:val="0"/>
        <w:tabs>
          <w:tab w:val="left" w:pos="0"/>
          <w:tab w:val="left" w:pos="708"/>
        </w:tabs>
        <w:spacing w:before="0"/>
        <w:ind w:firstLine="0"/>
        <w:jc w:val="both"/>
        <w:rPr>
          <w:sz w:val="24"/>
          <w:szCs w:val="24"/>
        </w:rPr>
      </w:pPr>
      <w:r w:rsidRPr="00070915">
        <w:rPr>
          <w:b w:val="0"/>
          <w:sz w:val="24"/>
          <w:szCs w:val="24"/>
        </w:rPr>
        <w:t>NIP 658-18-72-838, REGON 291009797 zwaną w dalszej części umowy</w:t>
      </w:r>
      <w:r w:rsidRPr="00070915">
        <w:rPr>
          <w:sz w:val="24"/>
          <w:szCs w:val="24"/>
        </w:rPr>
        <w:t xml:space="preserve"> „Zamawiającym” </w:t>
      </w:r>
      <w:r w:rsidRPr="00070915">
        <w:rPr>
          <w:b w:val="0"/>
          <w:sz w:val="24"/>
          <w:szCs w:val="24"/>
        </w:rPr>
        <w:t>reprezentowaną przez:</w:t>
      </w:r>
    </w:p>
    <w:p w:rsidR="003834B6" w:rsidRPr="00070915" w:rsidRDefault="003834B6" w:rsidP="004773FC">
      <w:pPr>
        <w:rPr>
          <w:sz w:val="24"/>
        </w:rPr>
      </w:pPr>
      <w:r w:rsidRPr="00070915">
        <w:rPr>
          <w:sz w:val="24"/>
        </w:rPr>
        <w:t xml:space="preserve">Burmistrza Miasta i Gminy Końskie –  Krzysztofa Obratańskiego </w:t>
      </w:r>
    </w:p>
    <w:p w:rsidR="003834B6" w:rsidRPr="00070915" w:rsidRDefault="003834B6" w:rsidP="004773FC">
      <w:pPr>
        <w:rPr>
          <w:sz w:val="24"/>
        </w:rPr>
      </w:pPr>
      <w:r w:rsidRPr="00070915">
        <w:rPr>
          <w:sz w:val="24"/>
        </w:rPr>
        <w:t>przy kontrasygnacie Skarbnika Beaty Lis</w:t>
      </w:r>
    </w:p>
    <w:p w:rsidR="003834B6" w:rsidRPr="00070915" w:rsidRDefault="003834B6" w:rsidP="004773FC">
      <w:pPr>
        <w:jc w:val="center"/>
        <w:rPr>
          <w:sz w:val="24"/>
        </w:rPr>
      </w:pPr>
      <w:r w:rsidRPr="00070915">
        <w:rPr>
          <w:sz w:val="24"/>
        </w:rPr>
        <w:t>a</w:t>
      </w:r>
    </w:p>
    <w:p w:rsidR="003834B6" w:rsidRPr="00070915" w:rsidRDefault="003834B6" w:rsidP="004773FC">
      <w:pPr>
        <w:rPr>
          <w:sz w:val="24"/>
        </w:rPr>
      </w:pPr>
      <w:r w:rsidRPr="00070915">
        <w:rPr>
          <w:sz w:val="24"/>
        </w:rPr>
        <w:t>…………………………………………, zwanym w dalszej części umowy „</w:t>
      </w:r>
      <w:r w:rsidRPr="00070915">
        <w:rPr>
          <w:b/>
          <w:sz w:val="24"/>
        </w:rPr>
        <w:t>Wykonawcą”</w:t>
      </w:r>
      <w:r w:rsidRPr="00070915">
        <w:rPr>
          <w:sz w:val="24"/>
        </w:rPr>
        <w:t>, reprezentowanym przez:………………………………………………………………………….</w:t>
      </w:r>
    </w:p>
    <w:p w:rsidR="003834B6" w:rsidRPr="00070915" w:rsidRDefault="003834B6" w:rsidP="004773FC">
      <w:pPr>
        <w:rPr>
          <w:sz w:val="24"/>
        </w:rPr>
      </w:pPr>
    </w:p>
    <w:p w:rsidR="003834B6" w:rsidRPr="00070915" w:rsidRDefault="003834B6" w:rsidP="004773FC">
      <w:pPr>
        <w:rPr>
          <w:sz w:val="24"/>
        </w:rPr>
      </w:pPr>
    </w:p>
    <w:p w:rsidR="003834B6" w:rsidRPr="00070915" w:rsidRDefault="003834B6" w:rsidP="004773FC">
      <w:pPr>
        <w:rPr>
          <w:sz w:val="24"/>
        </w:rPr>
      </w:pPr>
      <w:r w:rsidRPr="00070915">
        <w:rPr>
          <w:sz w:val="24"/>
        </w:rPr>
        <w:t xml:space="preserve">W wyniku dokonania wyboru wykonawcy o udzielenie zamówienia publicznego prowadzonego  w trybie </w:t>
      </w:r>
      <w:r w:rsidRPr="00070915">
        <w:rPr>
          <w:spacing w:val="-1"/>
          <w:sz w:val="24"/>
        </w:rPr>
        <w:t xml:space="preserve">negocjacji bez  ogłoszenia na podst. </w:t>
      </w:r>
      <w:r w:rsidRPr="00070915">
        <w:rPr>
          <w:sz w:val="24"/>
        </w:rPr>
        <w:t>301 ust 1 pkt 4 ustawy z dnia 11 września 2019 r. – Prawo zamówień publicznych (Dz. U. 2021 poz. 1129 ze zm.) - dalej ,,ustawa PZP” strony zawierają umowę o następującej treści:</w:t>
      </w:r>
    </w:p>
    <w:p w:rsidR="003834B6" w:rsidRPr="00070915" w:rsidRDefault="003834B6" w:rsidP="004773FC">
      <w:pPr>
        <w:pStyle w:val="Standard"/>
        <w:jc w:val="center"/>
        <w:rPr>
          <w:b/>
          <w:sz w:val="24"/>
          <w:szCs w:val="24"/>
        </w:rPr>
      </w:pPr>
    </w:p>
    <w:p w:rsidR="003834B6" w:rsidRPr="00070915" w:rsidRDefault="003834B6" w:rsidP="004773FC">
      <w:pPr>
        <w:pStyle w:val="Standard"/>
        <w:jc w:val="center"/>
        <w:rPr>
          <w:b/>
          <w:sz w:val="24"/>
          <w:szCs w:val="24"/>
        </w:rPr>
      </w:pPr>
      <w:r w:rsidRPr="00070915">
        <w:rPr>
          <w:b/>
          <w:sz w:val="24"/>
          <w:szCs w:val="24"/>
        </w:rPr>
        <w:t>§ 1. PRZEDMIOT UMOWY</w:t>
      </w:r>
    </w:p>
    <w:p w:rsidR="003834B6" w:rsidRPr="00070915" w:rsidRDefault="003834B6" w:rsidP="004773FC">
      <w:pPr>
        <w:pStyle w:val="Default"/>
        <w:numPr>
          <w:ilvl w:val="0"/>
          <w:numId w:val="28"/>
        </w:numPr>
        <w:tabs>
          <w:tab w:val="num" w:pos="420"/>
        </w:tabs>
        <w:suppressAutoHyphens w:val="0"/>
        <w:autoSpaceDE w:val="0"/>
        <w:autoSpaceDN w:val="0"/>
        <w:adjustRightInd w:val="0"/>
        <w:ind w:left="420" w:hanging="420"/>
        <w:jc w:val="both"/>
        <w:rPr>
          <w:rFonts w:ascii="Times New Roman" w:hAnsi="Times New Roman" w:cs="Times New Roman"/>
        </w:rPr>
      </w:pPr>
      <w:r w:rsidRPr="00070915">
        <w:rPr>
          <w:rFonts w:ascii="Times New Roman" w:hAnsi="Times New Roman" w:cs="Times New Roman"/>
          <w:lang w:eastAsia="pl-PL"/>
        </w:rPr>
        <w:t xml:space="preserve">Zamawiający zleca, a Wykonawca przyjmuje do wykonania </w:t>
      </w:r>
      <w:r w:rsidRPr="00070915">
        <w:rPr>
          <w:rFonts w:ascii="Times New Roman" w:hAnsi="Times New Roman" w:cs="Times New Roman"/>
          <w:bCs/>
        </w:rPr>
        <w:t>przedmiot zamówienia pol</w:t>
      </w:r>
      <w:r w:rsidRPr="00070915">
        <w:rPr>
          <w:rFonts w:ascii="Times New Roman" w:hAnsi="Times New Roman" w:cs="Times New Roman"/>
          <w:bCs/>
        </w:rPr>
        <w:t>e</w:t>
      </w:r>
      <w:r w:rsidRPr="00070915">
        <w:rPr>
          <w:rFonts w:ascii="Times New Roman" w:hAnsi="Times New Roman" w:cs="Times New Roman"/>
          <w:bCs/>
        </w:rPr>
        <w:t xml:space="preserve">gający na </w:t>
      </w:r>
      <w:r w:rsidRPr="00070915">
        <w:rPr>
          <w:rFonts w:ascii="Times New Roman" w:hAnsi="Times New Roman" w:cs="Times New Roman"/>
          <w:lang w:eastAsia="pl-PL"/>
        </w:rPr>
        <w:t>dokończeniu</w:t>
      </w:r>
      <w:r w:rsidRPr="00070915">
        <w:rPr>
          <w:rFonts w:ascii="Times New Roman" w:hAnsi="Times New Roman" w:cs="Times New Roman"/>
          <w:b/>
          <w:bCs/>
        </w:rPr>
        <w:t xml:space="preserve"> </w:t>
      </w:r>
      <w:r w:rsidRPr="00070915">
        <w:rPr>
          <w:rFonts w:ascii="Times New Roman" w:hAnsi="Times New Roman" w:cs="Times New Roman"/>
          <w:bCs/>
        </w:rPr>
        <w:t>robót budowlanych w ramach wykonawstwa zastępczego dla z</w:t>
      </w:r>
      <w:r w:rsidRPr="00070915">
        <w:rPr>
          <w:rFonts w:ascii="Times New Roman" w:hAnsi="Times New Roman" w:cs="Times New Roman"/>
          <w:bCs/>
        </w:rPr>
        <w:t>a</w:t>
      </w:r>
      <w:r w:rsidRPr="00070915">
        <w:rPr>
          <w:rFonts w:ascii="Times New Roman" w:hAnsi="Times New Roman" w:cs="Times New Roman"/>
          <w:bCs/>
        </w:rPr>
        <w:t xml:space="preserve">dania pn. </w:t>
      </w:r>
      <w:r>
        <w:rPr>
          <w:rFonts w:ascii="Times New Roman" w:hAnsi="Times New Roman" w:cs="Times New Roman"/>
          <w:b/>
        </w:rPr>
        <w:t>Przebudowa ul. Marszałka Józefa Piłsudskiego, Placu Kościuszki i ul. Ks. Józefa Granata w Końskich</w:t>
      </w:r>
      <w:r w:rsidRPr="00070915">
        <w:rPr>
          <w:rFonts w:ascii="Times New Roman" w:hAnsi="Times New Roman" w:cs="Times New Roman"/>
          <w:b/>
        </w:rPr>
        <w:t xml:space="preserve"> </w:t>
      </w:r>
      <w:r w:rsidRPr="00070915">
        <w:rPr>
          <w:rFonts w:ascii="Times New Roman" w:hAnsi="Times New Roman" w:cs="Times New Roman"/>
        </w:rPr>
        <w:t>Inwestycja obejmuje przebudowę dróg gminnych ulic Ma</w:t>
      </w:r>
      <w:r w:rsidRPr="00070915">
        <w:rPr>
          <w:rFonts w:ascii="Times New Roman" w:hAnsi="Times New Roman" w:cs="Times New Roman"/>
        </w:rPr>
        <w:t>r</w:t>
      </w:r>
      <w:r w:rsidRPr="00070915">
        <w:rPr>
          <w:rFonts w:ascii="Times New Roman" w:hAnsi="Times New Roman" w:cs="Times New Roman"/>
        </w:rPr>
        <w:t>szałka Józefa Piłsudskiego, Placu Kościuszki i Ks. Józefa Granata wg dokumentacji opracowanej przez: Studio Projektowe i Wzorcownia NARA</w:t>
      </w:r>
      <w:r>
        <w:rPr>
          <w:rFonts w:ascii="Times New Roman" w:hAnsi="Times New Roman" w:cs="Times New Roman"/>
        </w:rPr>
        <w:t>DA Wiesław Michałek z </w:t>
      </w:r>
      <w:r w:rsidRPr="00070915">
        <w:rPr>
          <w:rFonts w:ascii="Times New Roman" w:hAnsi="Times New Roman" w:cs="Times New Roman"/>
        </w:rPr>
        <w:t>Krakowa (w zakresie podstawowym i skrzyżowania ulic: Piłsud</w:t>
      </w:r>
      <w:r>
        <w:rPr>
          <w:rFonts w:ascii="Times New Roman" w:hAnsi="Times New Roman" w:cs="Times New Roman"/>
        </w:rPr>
        <w:t>skiego i Ks Granata z </w:t>
      </w:r>
      <w:r w:rsidRPr="00070915">
        <w:rPr>
          <w:rFonts w:ascii="Times New Roman" w:hAnsi="Times New Roman" w:cs="Times New Roman"/>
        </w:rPr>
        <w:t>DW 749).</w:t>
      </w:r>
    </w:p>
    <w:p w:rsidR="003834B6" w:rsidRPr="00070915" w:rsidRDefault="003834B6" w:rsidP="004773FC">
      <w:pPr>
        <w:pStyle w:val="Default"/>
        <w:numPr>
          <w:ilvl w:val="0"/>
          <w:numId w:val="28"/>
        </w:numPr>
        <w:tabs>
          <w:tab w:val="num" w:pos="420"/>
        </w:tabs>
        <w:suppressAutoHyphens w:val="0"/>
        <w:autoSpaceDE w:val="0"/>
        <w:autoSpaceDN w:val="0"/>
        <w:adjustRightInd w:val="0"/>
        <w:ind w:left="420" w:hanging="420"/>
        <w:jc w:val="both"/>
        <w:rPr>
          <w:rFonts w:ascii="Times New Roman" w:hAnsi="Times New Roman" w:cs="Times New Roman"/>
        </w:rPr>
      </w:pPr>
      <w:r w:rsidRPr="00070915">
        <w:rPr>
          <w:rFonts w:ascii="Times New Roman" w:hAnsi="Times New Roman" w:cs="Times New Roman"/>
        </w:rPr>
        <w:t xml:space="preserve">Przedmiot umowy zostanie wykonany na warunkach określonych w: </w:t>
      </w:r>
    </w:p>
    <w:p w:rsidR="003834B6" w:rsidRPr="00070915" w:rsidRDefault="003834B6" w:rsidP="004773FC">
      <w:pPr>
        <w:numPr>
          <w:ilvl w:val="0"/>
          <w:numId w:val="20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070915">
        <w:rPr>
          <w:sz w:val="24"/>
        </w:rPr>
        <w:t>niniejszej umowie (wraz z Harmonogramem Rzeczowo-Finansowym, stanowiącym jej integralną część),</w:t>
      </w:r>
    </w:p>
    <w:p w:rsidR="003834B6" w:rsidRPr="00070915" w:rsidRDefault="003834B6" w:rsidP="004773FC">
      <w:pPr>
        <w:numPr>
          <w:ilvl w:val="0"/>
          <w:numId w:val="20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070915">
        <w:rPr>
          <w:sz w:val="24"/>
        </w:rPr>
        <w:t>przedmiocie zamówienia,</w:t>
      </w:r>
    </w:p>
    <w:p w:rsidR="003834B6" w:rsidRPr="00070915" w:rsidRDefault="003834B6" w:rsidP="004773FC">
      <w:pPr>
        <w:numPr>
          <w:ilvl w:val="0"/>
          <w:numId w:val="20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070915">
        <w:rPr>
          <w:sz w:val="24"/>
        </w:rPr>
        <w:t>zgłoszeniach, przyjętych przez Starostę Koneckiego,</w:t>
      </w:r>
    </w:p>
    <w:p w:rsidR="003834B6" w:rsidRPr="00070915" w:rsidRDefault="003834B6" w:rsidP="004773FC">
      <w:pPr>
        <w:numPr>
          <w:ilvl w:val="0"/>
          <w:numId w:val="20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070915">
        <w:rPr>
          <w:sz w:val="24"/>
        </w:rPr>
        <w:t>specyfikacji istotnych warunków zamówienia,</w:t>
      </w:r>
    </w:p>
    <w:p w:rsidR="003834B6" w:rsidRPr="00070915" w:rsidRDefault="003834B6" w:rsidP="004773FC">
      <w:pPr>
        <w:numPr>
          <w:ilvl w:val="0"/>
          <w:numId w:val="20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070915">
        <w:rPr>
          <w:sz w:val="24"/>
        </w:rPr>
        <w:t>projektach wykonawczych,</w:t>
      </w:r>
    </w:p>
    <w:p w:rsidR="003834B6" w:rsidRDefault="003834B6" w:rsidP="004773FC">
      <w:pPr>
        <w:numPr>
          <w:ilvl w:val="0"/>
          <w:numId w:val="20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 w:rsidRPr="00070915">
        <w:rPr>
          <w:sz w:val="24"/>
        </w:rPr>
        <w:t>ofercie Wykonawcy,</w:t>
      </w:r>
    </w:p>
    <w:p w:rsidR="003834B6" w:rsidRPr="00070915" w:rsidRDefault="003834B6" w:rsidP="004773FC">
      <w:pPr>
        <w:numPr>
          <w:ilvl w:val="0"/>
          <w:numId w:val="20"/>
        </w:numPr>
        <w:tabs>
          <w:tab w:val="left" w:pos="851"/>
          <w:tab w:val="left" w:pos="1134"/>
        </w:tabs>
        <w:ind w:left="851" w:hanging="425"/>
        <w:rPr>
          <w:sz w:val="24"/>
        </w:rPr>
      </w:pPr>
      <w:r>
        <w:rPr>
          <w:sz w:val="24"/>
        </w:rPr>
        <w:t>Kosztorysie ofertowym</w:t>
      </w:r>
    </w:p>
    <w:p w:rsidR="003834B6" w:rsidRPr="00070915" w:rsidRDefault="003834B6" w:rsidP="004773FC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70915">
        <w:rPr>
          <w:rFonts w:ascii="Times New Roman" w:hAnsi="Times New Roman"/>
          <w:bCs/>
          <w:sz w:val="24"/>
          <w:szCs w:val="24"/>
        </w:rPr>
        <w:t>W przypadku rozbieżności w dokumentach o hierarchii ważności decyduje kolejność dokumentów określona w § 1 ust. 2.</w:t>
      </w:r>
    </w:p>
    <w:p w:rsidR="003834B6" w:rsidRPr="00070915" w:rsidRDefault="003834B6" w:rsidP="004773FC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Wykonawca zobowiązuje się wykonać przedmiot umowy zgodnie ze sztuką budowlaną oraz obowiązującymi przepisami, polskimi normami i zasadami wiedzy technicznej, na podstawie dokumentów określonych w ust. 2 oraz z należytą starannością w ich wykonywaniu, bezpieczeństwem, dobrą jakością i właściwą organizacją.</w:t>
      </w:r>
    </w:p>
    <w:p w:rsidR="003834B6" w:rsidRPr="00D1354A" w:rsidRDefault="003834B6" w:rsidP="00D1354A">
      <w:pPr>
        <w:pStyle w:val="Akapitzlist"/>
        <w:numPr>
          <w:ilvl w:val="0"/>
          <w:numId w:val="28"/>
        </w:numPr>
        <w:ind w:left="426" w:hanging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D1354A">
        <w:rPr>
          <w:rFonts w:ascii="Times New Roman" w:hAnsi="Times New Roman"/>
          <w:sz w:val="24"/>
          <w:szCs w:val="24"/>
        </w:rPr>
        <w:t>Zakres prac obejmuje również inne prace konieczne do wykonania zamówienia, nieujęte w dokumentacji, a niezbędne do wykonania ze względu na sztukę budowlaną, zasady wiedzy technicznej, przepisy prawa i normy. W przypadku zmniejszenia zakresu świadczenia Wykonawcy, zatwierdzonego aneksem do umowy, wynagrodzenie Wykonawcy zostanie pomniejszone o roboty zaniechane, przez które rozumie się roboty objęte pierwotną dokumentacją, a których wykonanie stało się zbędne z przyczyn niezależnych od Zamawiającego. Podstawą określenia zakresu robót zaniechanych będzie protokół konieczności.</w:t>
      </w:r>
    </w:p>
    <w:p w:rsidR="003834B6" w:rsidRPr="00070915" w:rsidRDefault="003834B6" w:rsidP="00D1354A">
      <w:pPr>
        <w:jc w:val="center"/>
        <w:rPr>
          <w:b/>
          <w:sz w:val="24"/>
        </w:rPr>
      </w:pPr>
      <w:r w:rsidRPr="00070915">
        <w:rPr>
          <w:b/>
          <w:sz w:val="24"/>
        </w:rPr>
        <w:t>§ 2. TERMINY</w:t>
      </w:r>
    </w:p>
    <w:p w:rsidR="003834B6" w:rsidRPr="00070915" w:rsidRDefault="003834B6" w:rsidP="004773FC">
      <w:pPr>
        <w:pStyle w:val="BodyText2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bCs/>
          <w:sz w:val="24"/>
          <w:szCs w:val="24"/>
        </w:rPr>
      </w:pPr>
      <w:r w:rsidRPr="00070915">
        <w:rPr>
          <w:sz w:val="24"/>
          <w:szCs w:val="24"/>
        </w:rPr>
        <w:t xml:space="preserve">Strony ustalają termin rozpoczęcia robót na dzień zawarcia umowy będący jednocześnie dniem protokolarnego przekazania terenu budowy (podpisanie umowy), a termin zakończenia – </w:t>
      </w:r>
      <w:r>
        <w:rPr>
          <w:b/>
          <w:sz w:val="24"/>
          <w:szCs w:val="24"/>
        </w:rPr>
        <w:t>22</w:t>
      </w:r>
      <w:r w:rsidRPr="00070915">
        <w:rPr>
          <w:b/>
          <w:sz w:val="24"/>
          <w:szCs w:val="24"/>
        </w:rPr>
        <w:t>.06.2022 r.,</w:t>
      </w:r>
      <w:r w:rsidRPr="00070915">
        <w:rPr>
          <w:sz w:val="24"/>
          <w:szCs w:val="24"/>
        </w:rPr>
        <w:t xml:space="preserve"> przy czym za zakończenie robót uznaje się datę dostarczenia do siedziby Zamawiającego wszystkich dokumentów potwierdzających prawidłowe i kompletne wykonanie przedmiotu Zamówienia, o których mowa w § 11 ust. 2 pkt 3.</w:t>
      </w:r>
    </w:p>
    <w:p w:rsidR="003834B6" w:rsidRPr="00070915" w:rsidRDefault="003834B6" w:rsidP="004773FC">
      <w:pPr>
        <w:pStyle w:val="BodyText2"/>
        <w:numPr>
          <w:ilvl w:val="0"/>
          <w:numId w:val="12"/>
        </w:numPr>
        <w:tabs>
          <w:tab w:val="left" w:pos="360"/>
        </w:tabs>
        <w:spacing w:after="0" w:line="240" w:lineRule="auto"/>
        <w:jc w:val="both"/>
        <w:rPr>
          <w:bCs/>
          <w:sz w:val="24"/>
          <w:szCs w:val="24"/>
        </w:rPr>
      </w:pPr>
      <w:r w:rsidRPr="00070915">
        <w:rPr>
          <w:bCs/>
          <w:sz w:val="24"/>
          <w:szCs w:val="24"/>
        </w:rPr>
        <w:t>Wykonawca niezwłocznie zawiadomi Zamawiającego o wszelkich okolicznościach mogących wpłynąć na przyspieszenie, opóźnienie lub zakłócenie realizacji przedmiotu umowy.</w:t>
      </w:r>
    </w:p>
    <w:p w:rsidR="003834B6" w:rsidRPr="00070915" w:rsidRDefault="003834B6" w:rsidP="004773FC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070915">
        <w:rPr>
          <w:rFonts w:ascii="Times New Roman" w:hAnsi="Times New Roman"/>
          <w:sz w:val="24"/>
          <w:szCs w:val="24"/>
          <w:lang w:eastAsia="pl-PL"/>
        </w:rPr>
        <w:t>Realizacja przedmiotu umowy przebiegać będzie zgodnie z zatwierdzonym przez Zam</w:t>
      </w:r>
      <w:r w:rsidRPr="00070915">
        <w:rPr>
          <w:rFonts w:ascii="Times New Roman" w:hAnsi="Times New Roman"/>
          <w:sz w:val="24"/>
          <w:szCs w:val="24"/>
          <w:lang w:eastAsia="pl-PL"/>
        </w:rPr>
        <w:t>a</w:t>
      </w:r>
      <w:r w:rsidRPr="00070915">
        <w:rPr>
          <w:rFonts w:ascii="Times New Roman" w:hAnsi="Times New Roman"/>
          <w:sz w:val="24"/>
          <w:szCs w:val="24"/>
          <w:lang w:eastAsia="pl-PL"/>
        </w:rPr>
        <w:t xml:space="preserve">wiającego Harmonogramem rzeczowo– finansowym.   </w:t>
      </w:r>
    </w:p>
    <w:p w:rsidR="003834B6" w:rsidRPr="00070915" w:rsidRDefault="003834B6" w:rsidP="004773FC">
      <w:pPr>
        <w:pStyle w:val="Akapitzlist"/>
        <w:numPr>
          <w:ilvl w:val="0"/>
          <w:numId w:val="12"/>
        </w:numPr>
        <w:suppressAutoHyphens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4"/>
          <w:szCs w:val="24"/>
          <w:lang w:eastAsia="pl-PL"/>
        </w:rPr>
      </w:pPr>
      <w:r w:rsidRPr="00070915">
        <w:rPr>
          <w:rFonts w:ascii="Times New Roman" w:hAnsi="Times New Roman"/>
          <w:sz w:val="24"/>
          <w:szCs w:val="24"/>
          <w:lang w:eastAsia="pl-PL"/>
        </w:rPr>
        <w:t>Zmiana Harmonogramu rzeczowo– finansowego w zakresie w jakim nie powoduje zmi</w:t>
      </w:r>
      <w:r w:rsidRPr="00070915">
        <w:rPr>
          <w:rFonts w:ascii="Times New Roman" w:hAnsi="Times New Roman"/>
          <w:sz w:val="24"/>
          <w:szCs w:val="24"/>
          <w:lang w:eastAsia="pl-PL"/>
        </w:rPr>
        <w:t>a</w:t>
      </w:r>
      <w:r w:rsidRPr="00070915">
        <w:rPr>
          <w:rFonts w:ascii="Times New Roman" w:hAnsi="Times New Roman"/>
          <w:sz w:val="24"/>
          <w:szCs w:val="24"/>
          <w:lang w:eastAsia="pl-PL"/>
        </w:rPr>
        <w:t>ny terminu realizacji</w:t>
      </w:r>
      <w:r>
        <w:rPr>
          <w:rFonts w:ascii="Times New Roman" w:hAnsi="Times New Roman"/>
          <w:sz w:val="24"/>
          <w:szCs w:val="24"/>
          <w:lang w:eastAsia="pl-PL"/>
        </w:rPr>
        <w:t xml:space="preserve"> zadania określonego w ust.1</w:t>
      </w:r>
      <w:r w:rsidRPr="00070915">
        <w:rPr>
          <w:rFonts w:ascii="Times New Roman" w:hAnsi="Times New Roman"/>
          <w:sz w:val="24"/>
          <w:szCs w:val="24"/>
          <w:lang w:eastAsia="pl-PL"/>
        </w:rPr>
        <w:t>, nie wymaga aneksowania umowy, a j</w:t>
      </w:r>
      <w:r w:rsidRPr="00070915">
        <w:rPr>
          <w:rFonts w:ascii="Times New Roman" w:hAnsi="Times New Roman"/>
          <w:sz w:val="24"/>
          <w:szCs w:val="24"/>
          <w:lang w:eastAsia="pl-PL"/>
        </w:rPr>
        <w:t>e</w:t>
      </w:r>
      <w:r w:rsidRPr="00070915">
        <w:rPr>
          <w:rFonts w:ascii="Times New Roman" w:hAnsi="Times New Roman"/>
          <w:sz w:val="24"/>
          <w:szCs w:val="24"/>
          <w:lang w:eastAsia="pl-PL"/>
        </w:rPr>
        <w:t>dynie pisemnego zatwierdzenia nowego harmonogramu przez Zamawiającego.</w:t>
      </w:r>
    </w:p>
    <w:p w:rsidR="003834B6" w:rsidRPr="00070915" w:rsidRDefault="003834B6" w:rsidP="004773FC">
      <w:pPr>
        <w:rPr>
          <w:b/>
          <w:bCs/>
          <w:sz w:val="24"/>
        </w:rPr>
      </w:pPr>
    </w:p>
    <w:p w:rsidR="003834B6" w:rsidRPr="00070915" w:rsidRDefault="003834B6" w:rsidP="004773FC">
      <w:pPr>
        <w:jc w:val="center"/>
        <w:rPr>
          <w:b/>
          <w:bCs/>
          <w:sz w:val="24"/>
        </w:rPr>
      </w:pPr>
      <w:r w:rsidRPr="00070915">
        <w:rPr>
          <w:b/>
          <w:bCs/>
          <w:sz w:val="24"/>
        </w:rPr>
        <w:t>§ 3. PRZEDSTAWICIELE STRON</w:t>
      </w:r>
    </w:p>
    <w:p w:rsidR="003834B6" w:rsidRPr="00070915" w:rsidRDefault="003834B6" w:rsidP="004773FC">
      <w:pPr>
        <w:pStyle w:val="Standard"/>
        <w:widowControl/>
        <w:numPr>
          <w:ilvl w:val="0"/>
          <w:numId w:val="11"/>
        </w:numPr>
        <w:snapToGrid/>
        <w:ind w:left="425" w:hanging="425"/>
        <w:jc w:val="both"/>
        <w:textAlignment w:val="baseline"/>
        <w:rPr>
          <w:sz w:val="24"/>
          <w:szCs w:val="24"/>
        </w:rPr>
      </w:pPr>
      <w:r w:rsidRPr="00070915">
        <w:rPr>
          <w:sz w:val="24"/>
          <w:szCs w:val="24"/>
        </w:rPr>
        <w:t xml:space="preserve">Ze strony Zamawiającego koordynatorem prac będzie ______________, dostępny pod telefonem nr 41 372 37 20. i e-mailem: ________, </w:t>
      </w:r>
    </w:p>
    <w:p w:rsidR="003834B6" w:rsidRPr="00070915" w:rsidRDefault="003834B6" w:rsidP="004773FC">
      <w:pPr>
        <w:pStyle w:val="Standard"/>
        <w:widowControl/>
        <w:numPr>
          <w:ilvl w:val="0"/>
          <w:numId w:val="11"/>
        </w:numPr>
        <w:snapToGrid/>
        <w:ind w:left="425" w:hanging="425"/>
        <w:jc w:val="both"/>
        <w:textAlignment w:val="baseline"/>
        <w:rPr>
          <w:sz w:val="24"/>
          <w:szCs w:val="24"/>
        </w:rPr>
      </w:pPr>
      <w:r w:rsidRPr="00070915">
        <w:rPr>
          <w:sz w:val="24"/>
          <w:szCs w:val="24"/>
        </w:rPr>
        <w:t>Ze strony Wykonawcy: ……………,  dostępny pod telefonem nr: ………. i e-mailem:</w:t>
      </w:r>
      <w:r w:rsidRPr="00070915">
        <w:rPr>
          <w:sz w:val="24"/>
          <w:szCs w:val="24"/>
        </w:rPr>
        <w:br/>
        <w:t>posiadający uprawnienia drogowe nr…………………..</w:t>
      </w:r>
    </w:p>
    <w:p w:rsidR="003834B6" w:rsidRPr="00070915" w:rsidRDefault="003834B6" w:rsidP="004773FC">
      <w:pPr>
        <w:pStyle w:val="BodyTextIndent"/>
        <w:spacing w:after="0"/>
        <w:ind w:left="284"/>
        <w:jc w:val="center"/>
        <w:rPr>
          <w:b/>
          <w:sz w:val="24"/>
          <w:szCs w:val="24"/>
        </w:rPr>
      </w:pPr>
    </w:p>
    <w:p w:rsidR="003834B6" w:rsidRPr="00070915" w:rsidRDefault="003834B6" w:rsidP="004773FC">
      <w:pPr>
        <w:pStyle w:val="BodyTextIndent"/>
        <w:spacing w:after="0"/>
        <w:ind w:left="284"/>
        <w:jc w:val="center"/>
        <w:rPr>
          <w:b/>
          <w:sz w:val="24"/>
          <w:szCs w:val="24"/>
        </w:rPr>
      </w:pPr>
      <w:r w:rsidRPr="00070915">
        <w:rPr>
          <w:b/>
          <w:sz w:val="24"/>
          <w:szCs w:val="24"/>
        </w:rPr>
        <w:t>§ 4. OBOWIĄZKI ZAMAWIAJĄCEGO</w:t>
      </w:r>
    </w:p>
    <w:p w:rsidR="003834B6" w:rsidRPr="00070915" w:rsidRDefault="003834B6" w:rsidP="004773FC">
      <w:pPr>
        <w:pStyle w:val="BodyTextIndent"/>
        <w:spacing w:after="0"/>
        <w:ind w:left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Zamawiający w szczególności jest zobowiązany do: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zapewnienia nadzoru inwestorskiego nad realizowanymi robotami budowlanymi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przekazania Wykonawcy terenu budowy,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przeprowadzenia odbiorów robót zanikających lub ulegających zakryciu,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13"/>
        </w:numPr>
        <w:tabs>
          <w:tab w:val="left" w:pos="-1134"/>
        </w:tabs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dokonania odbiorów częściowych poszczególnych etapów robót oraz odbioru końcowego przedmiotu umowy.</w:t>
      </w:r>
    </w:p>
    <w:p w:rsidR="003834B6" w:rsidRPr="00070915" w:rsidRDefault="003834B6" w:rsidP="004773FC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3834B6" w:rsidRPr="00070915" w:rsidRDefault="003834B6" w:rsidP="004773FC">
      <w:pPr>
        <w:pStyle w:val="NoSpacing"/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070915">
        <w:rPr>
          <w:rFonts w:ascii="Times New Roman" w:hAnsi="Times New Roman" w:cs="Times New Roman"/>
          <w:b/>
          <w:sz w:val="24"/>
        </w:rPr>
        <w:t>§ 5. OBOWIĄZKI WYKONAWCY</w:t>
      </w:r>
    </w:p>
    <w:p w:rsidR="003834B6" w:rsidRPr="00070915" w:rsidRDefault="003834B6" w:rsidP="004773FC">
      <w:pPr>
        <w:pStyle w:val="BodyTextIndent"/>
        <w:widowControl w:val="0"/>
        <w:numPr>
          <w:ilvl w:val="6"/>
          <w:numId w:val="21"/>
        </w:numPr>
        <w:tabs>
          <w:tab w:val="left" w:pos="284"/>
        </w:tabs>
        <w:spacing w:after="0"/>
        <w:ind w:left="284" w:hanging="284"/>
        <w:rPr>
          <w:sz w:val="24"/>
          <w:szCs w:val="24"/>
        </w:rPr>
      </w:pPr>
      <w:r w:rsidRPr="00070915">
        <w:rPr>
          <w:sz w:val="24"/>
          <w:szCs w:val="24"/>
        </w:rPr>
        <w:t xml:space="preserve">Wykonawca zobowiązuje się w szczególności do: 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 xml:space="preserve">terminowego powiadamiania gestorów mediów o planowanych robotach w strefach ich urządzeń, 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terminowego wykonania robót zgodnie z harmonogramem rzeczowo - finansowym,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prawidłowego, terminowego i czytelnego prowadzenia dokumentacji budowy,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 xml:space="preserve">wykonania wszystkich robót zgodnie z dokumentacją projektową, specyfikacją techniczną wykonania i odbioru robót budowlanych i uzgodnieniami dokonanymi w trakcie realizacji umowy, zaleceniami nadzoru inwestorskiego i autorskiego, obowiązującymi normami i warunkami technicznymi wykonania i odbioru robót, prawem budowlanym, zasadami sztuki budowlanej, 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stosowania materiałów i urządzeń z zachowaniem wymogów stawianych wyrobom dopuszczonym do obrotu i stosowania w budownictwie zgodnie z odpowiednimi przepisami, w szczególności ustawą z dnia 16.04.2004 r. o wyrobach budowlanych (j.t. Dz.U. z 2020 r. poz.215 z późn. zm.) oraz zapewnienia jakości robót nie niższych niż zadeklarowane w ofercie, zmiany określonych standardów wymagają pisemnej zgody Zamawiającego,</w:t>
      </w:r>
    </w:p>
    <w:p w:rsidR="003834B6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wykon</w:t>
      </w:r>
      <w:r>
        <w:rPr>
          <w:sz w:val="24"/>
          <w:szCs w:val="24"/>
        </w:rPr>
        <w:t>anie robót budowlanych</w:t>
      </w:r>
      <w:r w:rsidRPr="00070915">
        <w:rPr>
          <w:sz w:val="24"/>
          <w:szCs w:val="24"/>
        </w:rPr>
        <w:t xml:space="preserve"> z materiałów własnych</w:t>
      </w:r>
      <w:r>
        <w:rPr>
          <w:sz w:val="24"/>
          <w:szCs w:val="24"/>
        </w:rPr>
        <w:t>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zastosowanie materiałów i urządzeń fabrycznie nowych odpowiadających co do jakości wymogom wyrobów dopuszczonych do obrotu i stosowania w budownictwie oraz wymaganiom określonym w dokumentacji projektowej. Na materiały Wykonawca obowiązany jest posiadać certyfikat na znak bezpieczeństwa, deklarację zgodności lub certyfikat zgodności z Polską Normą lub aprobatą techniczną w zakresie wymaganym przepisami prawa,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zapewnienia przestrzegania przepisów i zasad bhp oraz p.poż. we wszystkich miejscach wykonywania robót i miejscach składowania materiałów zgodnie z przepisami i dokumentacją techniczną oraz zapewnienia należytego porządku na terenie budowy i w jej otoczeniu, w tym na zjazdach i drogach dojazdowych,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prowadzenia robót w sposób minimalizujący utrudnienia dla mieszkańców oraz nie powodujący szkód, w tym zagrożenia ludzi i mienia Zamawiającego.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 xml:space="preserve">wykonanie zabezpieczenia budowy i jej ochrony w okresie realizacji umowy, 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organizację i utrzymanie zaplecza socjalno-magazynowego,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gospodarowanie terenem robót od momentu jego przejęcia do czasu wykonania i odbioru przedmiotu umowy, odpowiadając za wszelkie szkody powstałe na tym terenie,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zabezpieczenie terenu robót przed dostępem osób trzecich w sposób zapewniający bezpieczne ich prowadzenie,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dostawę dla potrzeb budowy energii elektrycznej, energii cieplnej, wody, wywóz nieczystości i odpadów, odprowadzenie ścieków, itp.,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właściwe warunki składowania materiałów i ich ochronę,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 niezbędnym zakresie właściwe badania (w tym badania zagęszczenia gruntu przez Laboratorium certyfikowane), nadzory i odbiory, zgodnie z wydanymi warunkami, jeżeli będą one prawem wymagane.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 xml:space="preserve">prowadzenia dokumentacji fotograficznej wykonanych robót. 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5"/>
        </w:numPr>
        <w:spacing w:after="0"/>
        <w:ind w:left="851" w:hanging="425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po zakończeniu robót, uporządkowanie terenu budowy i przekazanie go w terminie ustalonym do odbioru końcowego,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Wykonawca ponosi odpowiedzialność za szkodę wynikłą wskutek zaniechania zawiadomienia Zamawiającego o zauważonych wadach w dokumentacji projektowej.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Wykonawca ponosi odpowiedzialność za szkody i straty spowodowane przez niego lub podwykonawców przy wypełnianiu zobowiązań umownych.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Wykonawca ponosi odpowiedzialność również za szkody i straty spowodowane przez niego lub podwykonawców przy usuwaniu wad w okresie rękojmi.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Wykonawca nie może zlecić podwykonawcom całości robót objętych przedmiotem zamówienia.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 okresie od przekazania terenu budowy do daty zakończenia i odbioru robót Wykonawca odpowiada za odpowiednie utrzymanie terenu budowy.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bCs/>
          <w:sz w:val="24"/>
          <w:szCs w:val="24"/>
        </w:rPr>
      </w:pPr>
      <w:r w:rsidRPr="00070915">
        <w:rPr>
          <w:sz w:val="24"/>
          <w:szCs w:val="24"/>
        </w:rPr>
        <w:t>Wykonawca zabezpieczy Zamawiającego przed wszelkimi roszczeniami, postępowaniami, odszkodowaniami i kosztami, jakie mogą powstać wskutek lub w związku z prowadzonymi robotami w zakresie, w jakim Wykonawca jest za nie odpowiedzialny, a w razie dopuszczenia do ich powstania zrekompensuje Zamawiającemu poniesione przez niego z tego tytułu koszty lub straty.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bCs/>
          <w:sz w:val="24"/>
          <w:szCs w:val="24"/>
        </w:rPr>
      </w:pPr>
      <w:r w:rsidRPr="00070915">
        <w:rPr>
          <w:sz w:val="24"/>
          <w:szCs w:val="24"/>
          <w:lang w:eastAsia="pl-PL"/>
        </w:rPr>
        <w:t xml:space="preserve">Zamawiający w okresie obowiązywania umowy zastrzega możliwość przeprowadzenia, bez wcześniejszego uprzedzenia, kontroli w miejscu prowadzenia robót przez Wykonawcę lub Podwykonawcę, sposobu zatrudnienia osób wskazanych w SWZ lub innych dokumentach zamówienia jako pracowników zatrudnionych na umowę o pracę. </w:t>
      </w:r>
    </w:p>
    <w:p w:rsidR="003834B6" w:rsidRPr="00070915" w:rsidRDefault="003834B6" w:rsidP="004773FC">
      <w:pPr>
        <w:pStyle w:val="BodyTextIndent"/>
        <w:widowControl w:val="0"/>
        <w:spacing w:after="0"/>
        <w:ind w:left="363"/>
        <w:jc w:val="both"/>
        <w:rPr>
          <w:bCs/>
          <w:sz w:val="24"/>
          <w:szCs w:val="24"/>
        </w:rPr>
      </w:pPr>
      <w:r w:rsidRPr="00070915">
        <w:rPr>
          <w:sz w:val="24"/>
          <w:szCs w:val="24"/>
          <w:lang w:eastAsia="pl-PL"/>
        </w:rPr>
        <w:t>Zamawiający będzie żądał dostarczenia przez Wykonawcę oraz Podwykonawców stosownych dokumentów, w szczególności poświadczonych za zgodność z oryginałem kopii umów o pracę (zanonimizowana w sposób zapewniający ochronę danych pracowników, zgodnie z przepisami ustawy o ochronie danych osobowych w szczególności bez adresu i nr PESEL pracowników), aneksów do tych umów zawierających imiona i nazwiska pracowników oraz informacje takie jak: data zawarcia umowy o pracę, rodzaj umowy o pracę i zakres obowiązków pracownika.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bCs/>
          <w:sz w:val="24"/>
          <w:szCs w:val="24"/>
        </w:rPr>
      </w:pPr>
      <w:r w:rsidRPr="00070915">
        <w:rPr>
          <w:sz w:val="24"/>
          <w:szCs w:val="24"/>
          <w:lang w:eastAsia="pl-PL"/>
        </w:rPr>
        <w:t>Zamawiający w okresie obowiązywania umowy zastrzega możliwość żądania oświadczeń od pracowników, że Wykonawca lub Podwykonawca zatrudnia ich na umowę o pracę. Oświadczenie winno zawierać: datę zawarcia umowy, rodzaj umowy o pracę, wymiar etatu, termin obowiązywania umowy oraz czynności, które pracownik będzie wykonywał.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bCs/>
          <w:sz w:val="24"/>
          <w:szCs w:val="24"/>
        </w:rPr>
      </w:pPr>
      <w:r w:rsidRPr="00070915">
        <w:rPr>
          <w:sz w:val="24"/>
          <w:szCs w:val="24"/>
          <w:lang w:eastAsia="pl-PL"/>
        </w:rPr>
        <w:t xml:space="preserve">Z tytułu niespełnienia przez Wykonawcę lub Podwykonawcę wymogu zatrudnienia na podstawie umowy o pracę osób realizujących przedmiot zamówienia, Zamawiający przewiduje sankcje w postaci obowiązku zapłaty przez Wykonawcę kary umownej w wysokości określonej w § 13 ust. 1 pkt. 10 niniejszej umowy.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osób. 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2"/>
        </w:numPr>
        <w:spacing w:after="0"/>
        <w:jc w:val="both"/>
        <w:rPr>
          <w:bCs/>
          <w:sz w:val="24"/>
          <w:szCs w:val="24"/>
        </w:rPr>
      </w:pPr>
      <w:r w:rsidRPr="00070915">
        <w:rPr>
          <w:sz w:val="24"/>
          <w:szCs w:val="24"/>
          <w:lang w:eastAsia="pl-PL"/>
        </w:rPr>
        <w:t xml:space="preserve">W przypadku uzasadnionych wątpliwości co do przestrzegania prawa pracy przez Wykonawcę lub Podwykonawcę, Zamawiający może zwrócić się o przeprowadzenie kontroli przez Państwową Inspekcję Pracy. </w:t>
      </w:r>
    </w:p>
    <w:p w:rsidR="003834B6" w:rsidRPr="00070915" w:rsidRDefault="003834B6" w:rsidP="004773FC">
      <w:pPr>
        <w:pStyle w:val="BodyTextIndent"/>
        <w:widowControl w:val="0"/>
        <w:spacing w:after="0"/>
        <w:ind w:left="3"/>
        <w:jc w:val="both"/>
        <w:rPr>
          <w:bCs/>
          <w:sz w:val="24"/>
          <w:szCs w:val="24"/>
        </w:rPr>
      </w:pPr>
    </w:p>
    <w:p w:rsidR="003834B6" w:rsidRPr="00070915" w:rsidRDefault="003834B6" w:rsidP="004773FC">
      <w:pPr>
        <w:jc w:val="center"/>
        <w:rPr>
          <w:b/>
          <w:bCs/>
          <w:sz w:val="24"/>
        </w:rPr>
      </w:pPr>
      <w:r w:rsidRPr="00070915">
        <w:rPr>
          <w:b/>
          <w:bCs/>
          <w:sz w:val="24"/>
        </w:rPr>
        <w:t>§ 6. WYNAGRODZENIE I WARUNKI PŁATNOŚCI</w:t>
      </w:r>
    </w:p>
    <w:p w:rsidR="003834B6" w:rsidRPr="00070915" w:rsidRDefault="003834B6" w:rsidP="004773FC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Za wykonanie przedmiotu umowy, określonego w § 1 niniejszej umowy, Strony u</w:t>
      </w:r>
      <w:r>
        <w:rPr>
          <w:rFonts w:ascii="Times New Roman" w:hAnsi="Times New Roman"/>
          <w:szCs w:val="24"/>
        </w:rPr>
        <w:t>stalają wynagrodzenie kosztorysowe</w:t>
      </w:r>
      <w:r w:rsidRPr="00070915">
        <w:rPr>
          <w:rFonts w:ascii="Times New Roman" w:hAnsi="Times New Roman"/>
          <w:szCs w:val="24"/>
        </w:rPr>
        <w:t xml:space="preserve"> zgodnie z ofertą, w wysokości: </w:t>
      </w:r>
    </w:p>
    <w:p w:rsidR="003834B6" w:rsidRPr="00070915" w:rsidRDefault="003834B6" w:rsidP="004773FC">
      <w:pPr>
        <w:pStyle w:val="ListParagraph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netto……………………….zł</w:t>
      </w:r>
    </w:p>
    <w:p w:rsidR="003834B6" w:rsidRPr="00070915" w:rsidRDefault="003834B6" w:rsidP="004773FC">
      <w:pPr>
        <w:pStyle w:val="ListParagraph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(słownie: …………………………….….……………………………………….….) </w:t>
      </w:r>
    </w:p>
    <w:p w:rsidR="003834B6" w:rsidRPr="00070915" w:rsidRDefault="003834B6" w:rsidP="004773FC">
      <w:pPr>
        <w:pStyle w:val="ListParagraph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podatek VAT w wysokości …… % </w:t>
      </w:r>
    </w:p>
    <w:p w:rsidR="003834B6" w:rsidRPr="00070915" w:rsidRDefault="003834B6" w:rsidP="004773FC">
      <w:pPr>
        <w:pStyle w:val="ListParagraph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co stanowi kwotę  ……………………….zł </w:t>
      </w:r>
    </w:p>
    <w:p w:rsidR="003834B6" w:rsidRPr="00070915" w:rsidRDefault="003834B6" w:rsidP="004773FC">
      <w:pPr>
        <w:pStyle w:val="ListParagraph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(słownie:…………………………….……………………………………….….) </w:t>
      </w:r>
    </w:p>
    <w:p w:rsidR="003834B6" w:rsidRPr="00070915" w:rsidRDefault="003834B6" w:rsidP="004773FC">
      <w:pPr>
        <w:pStyle w:val="ListParagraph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brutto: ………………… zł </w:t>
      </w:r>
    </w:p>
    <w:p w:rsidR="003834B6" w:rsidRPr="00070915" w:rsidRDefault="003834B6" w:rsidP="004773FC">
      <w:pPr>
        <w:pStyle w:val="ListParagraph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(słownie: ……………………………………………….…….…….). </w:t>
      </w:r>
    </w:p>
    <w:p w:rsidR="003834B6" w:rsidRDefault="003834B6" w:rsidP="00962EB0">
      <w:pPr>
        <w:pStyle w:val="BodyTextIndent"/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C04967">
        <w:rPr>
          <w:sz w:val="24"/>
          <w:szCs w:val="24"/>
        </w:rPr>
        <w:t xml:space="preserve">Przedmiar Robót powinien być odczytywany w powiązaniu z </w:t>
      </w:r>
      <w:r>
        <w:rPr>
          <w:sz w:val="24"/>
          <w:szCs w:val="24"/>
        </w:rPr>
        <w:t>dokumentacją projektową</w:t>
      </w:r>
      <w:r w:rsidRPr="00C04967">
        <w:rPr>
          <w:sz w:val="24"/>
          <w:szCs w:val="24"/>
        </w:rPr>
        <w:t xml:space="preserve">. Uważa się, że Wykonawca dokładnie zapoznał się ze szczegółowym opisem robót, które należy wykonać i sposobem ich wykonania. Całość robót ma być </w:t>
      </w:r>
      <w:r>
        <w:rPr>
          <w:sz w:val="24"/>
          <w:szCs w:val="24"/>
        </w:rPr>
        <w:t>wykonana zgodnie z ich intencją i znaczeniem</w:t>
      </w:r>
      <w:r w:rsidRPr="00C04967">
        <w:rPr>
          <w:sz w:val="24"/>
          <w:szCs w:val="24"/>
        </w:rPr>
        <w:t>.</w:t>
      </w:r>
    </w:p>
    <w:p w:rsidR="003834B6" w:rsidRDefault="003834B6" w:rsidP="00962EB0">
      <w:pPr>
        <w:pStyle w:val="BodyTextIndent"/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C04967">
        <w:rPr>
          <w:sz w:val="24"/>
          <w:szCs w:val="24"/>
        </w:rPr>
        <w:t>Ilości wstawione obok Pozycji w każdym Przedmiarze są wie</w:t>
      </w:r>
      <w:r>
        <w:rPr>
          <w:sz w:val="24"/>
          <w:szCs w:val="24"/>
        </w:rPr>
        <w:t>lkościami szacunkowymi i </w:t>
      </w:r>
      <w:r w:rsidRPr="00C04967">
        <w:rPr>
          <w:sz w:val="24"/>
          <w:szCs w:val="24"/>
        </w:rPr>
        <w:t>zostały podane dla wygody stworzenia wspólnych zasad do sporządzenia ofert.</w:t>
      </w:r>
    </w:p>
    <w:p w:rsidR="003834B6" w:rsidRDefault="003834B6" w:rsidP="00962EB0">
      <w:pPr>
        <w:pStyle w:val="BodyTextIndent"/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C04967">
        <w:rPr>
          <w:sz w:val="24"/>
          <w:szCs w:val="24"/>
        </w:rPr>
        <w:t>Podstawą płatności będzie faktyczna ilość wykonanej pracy, tak jak zostanie ona obmierzona przez Wykonawc</w:t>
      </w:r>
      <w:r>
        <w:rPr>
          <w:sz w:val="24"/>
          <w:szCs w:val="24"/>
        </w:rPr>
        <w:t>ę i sprawdzona przez Inspektora Nadzoru</w:t>
      </w:r>
      <w:r w:rsidRPr="00C04967">
        <w:rPr>
          <w:sz w:val="24"/>
          <w:szCs w:val="24"/>
        </w:rPr>
        <w:t xml:space="preserve"> oraz wyceniona po stawkach i cenach podanych w wycenionym Przedmiarze Robót</w:t>
      </w:r>
      <w:r>
        <w:rPr>
          <w:sz w:val="24"/>
          <w:szCs w:val="24"/>
        </w:rPr>
        <w:t xml:space="preserve"> (Kosztorysie Ofertowym).</w:t>
      </w:r>
    </w:p>
    <w:p w:rsidR="003834B6" w:rsidRPr="00C04967" w:rsidRDefault="003834B6" w:rsidP="00962EB0">
      <w:pPr>
        <w:pStyle w:val="BodyTextIndent"/>
        <w:numPr>
          <w:ilvl w:val="0"/>
          <w:numId w:val="29"/>
        </w:numPr>
        <w:ind w:left="360"/>
        <w:jc w:val="both"/>
        <w:rPr>
          <w:sz w:val="24"/>
          <w:szCs w:val="24"/>
        </w:rPr>
      </w:pPr>
      <w:r w:rsidRPr="00C04967">
        <w:rPr>
          <w:sz w:val="24"/>
          <w:szCs w:val="24"/>
        </w:rPr>
        <w:t>Krótkie opisy pozycji w Przedmiarze Robót przedstawione są tylko dla celów identyfikacyjnych i nie powinny w żaden sposób modyfikować bądź anulować szczegółowego opisu</w:t>
      </w:r>
      <w:r>
        <w:rPr>
          <w:sz w:val="24"/>
          <w:szCs w:val="24"/>
        </w:rPr>
        <w:t xml:space="preserve"> zawartego w Dokumentacji Projektowej</w:t>
      </w:r>
      <w:r w:rsidRPr="00C04967">
        <w:rPr>
          <w:sz w:val="24"/>
          <w:szCs w:val="24"/>
        </w:rPr>
        <w:t xml:space="preserve"> lub Specyfikacjach Technicznych. Wyceniając poszczególne pozycje, należy o</w:t>
      </w:r>
      <w:r>
        <w:rPr>
          <w:sz w:val="24"/>
          <w:szCs w:val="24"/>
        </w:rPr>
        <w:t>dnosić się do warunków umowy</w:t>
      </w:r>
      <w:r w:rsidRPr="00C04967">
        <w:rPr>
          <w:sz w:val="24"/>
          <w:szCs w:val="24"/>
        </w:rPr>
        <w:t>, Specyfikacji Technicznych oraz Dokumentacji Projektowej w celu uzyskania pełnych wskazówek, informacji, instrukcji lub opisów robót i zastosowanych materiałów. Oczywistym jest też, że Roboty muszą być wykonane według zasad fachowego w</w:t>
      </w:r>
      <w:r>
        <w:rPr>
          <w:sz w:val="24"/>
          <w:szCs w:val="24"/>
        </w:rPr>
        <w:t>ykonawstwa</w:t>
      </w:r>
      <w:r w:rsidRPr="00C04967">
        <w:rPr>
          <w:sz w:val="24"/>
          <w:szCs w:val="24"/>
        </w:rPr>
        <w:t>.</w:t>
      </w:r>
    </w:p>
    <w:p w:rsidR="003834B6" w:rsidRPr="00070915" w:rsidRDefault="003834B6" w:rsidP="00962EB0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ind w:left="42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Kosztorys ofertowy Wykonawcy</w:t>
      </w:r>
      <w:r w:rsidRPr="00070915">
        <w:rPr>
          <w:rFonts w:ascii="Times New Roman" w:hAnsi="Times New Roman"/>
          <w:szCs w:val="24"/>
        </w:rPr>
        <w:t xml:space="preserve"> zawiera </w:t>
      </w:r>
      <w:r>
        <w:rPr>
          <w:rFonts w:ascii="Times New Roman" w:hAnsi="Times New Roman"/>
          <w:szCs w:val="24"/>
        </w:rPr>
        <w:t xml:space="preserve">także </w:t>
      </w:r>
      <w:r w:rsidRPr="00070915">
        <w:rPr>
          <w:rFonts w:ascii="Times New Roman" w:hAnsi="Times New Roman"/>
          <w:szCs w:val="24"/>
        </w:rPr>
        <w:t>koszty związane z realizacją przedmiotu umowy, w szczególności: koszty wszelkich robót przygotowawczych, zagospodarowanie terenu budowy, utrzymania zaplecza budowy (woda, energia, dozór), prace geodezyjne, likwidacji i uporządkowania placu budowy po zakończeniu robót, przygotowania dok</w:t>
      </w:r>
      <w:r w:rsidRPr="00070915">
        <w:rPr>
          <w:rFonts w:ascii="Times New Roman" w:hAnsi="Times New Roman"/>
          <w:szCs w:val="24"/>
        </w:rPr>
        <w:t>u</w:t>
      </w:r>
      <w:r w:rsidRPr="00070915">
        <w:rPr>
          <w:rFonts w:ascii="Times New Roman" w:hAnsi="Times New Roman"/>
          <w:szCs w:val="24"/>
        </w:rPr>
        <w:t xml:space="preserve">mentacji powykonawczej. . </w:t>
      </w:r>
    </w:p>
    <w:p w:rsidR="003834B6" w:rsidRPr="00070915" w:rsidRDefault="003834B6" w:rsidP="004773FC">
      <w:pPr>
        <w:pStyle w:val="ListParagraph"/>
        <w:numPr>
          <w:ilvl w:val="0"/>
          <w:numId w:val="29"/>
        </w:numPr>
        <w:suppressAutoHyphens w:val="0"/>
        <w:autoSpaceDE w:val="0"/>
        <w:autoSpaceDN w:val="0"/>
        <w:adjustRightInd w:val="0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Zamawiający przewiduje możliwość zmiany wysokości wynagrodzenia należnego W</w:t>
      </w:r>
      <w:r w:rsidRPr="00070915">
        <w:rPr>
          <w:rFonts w:ascii="Times New Roman" w:hAnsi="Times New Roman"/>
          <w:szCs w:val="24"/>
        </w:rPr>
        <w:t>y</w:t>
      </w:r>
      <w:r w:rsidRPr="00070915">
        <w:rPr>
          <w:rFonts w:ascii="Times New Roman" w:hAnsi="Times New Roman"/>
          <w:szCs w:val="24"/>
        </w:rPr>
        <w:t xml:space="preserve">konawcy określonego w ust. 1, w przypadku zmiany: </w:t>
      </w:r>
    </w:p>
    <w:p w:rsidR="003834B6" w:rsidRPr="00070915" w:rsidRDefault="003834B6" w:rsidP="004773FC">
      <w:pPr>
        <w:pStyle w:val="ListParagraph"/>
        <w:numPr>
          <w:ilvl w:val="0"/>
          <w:numId w:val="30"/>
        </w:numPr>
        <w:suppressAutoHyphens w:val="0"/>
        <w:autoSpaceDE w:val="0"/>
        <w:autoSpaceDN w:val="0"/>
        <w:adjustRightInd w:val="0"/>
        <w:ind w:left="993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stawki podatku od towarów i usług, </w:t>
      </w:r>
    </w:p>
    <w:p w:rsidR="003834B6" w:rsidRPr="00070915" w:rsidRDefault="003834B6" w:rsidP="004773FC">
      <w:pPr>
        <w:pStyle w:val="ListParagraph"/>
        <w:numPr>
          <w:ilvl w:val="0"/>
          <w:numId w:val="30"/>
        </w:numPr>
        <w:suppressAutoHyphens w:val="0"/>
        <w:autoSpaceDE w:val="0"/>
        <w:autoSpaceDN w:val="0"/>
        <w:adjustRightInd w:val="0"/>
        <w:ind w:left="993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wysokości minimalnego wynagrodzenia za pracę albo wysokości minimalnej sta</w:t>
      </w:r>
      <w:r w:rsidRPr="00070915">
        <w:rPr>
          <w:rFonts w:ascii="Times New Roman" w:hAnsi="Times New Roman"/>
          <w:szCs w:val="24"/>
        </w:rPr>
        <w:t>w</w:t>
      </w:r>
      <w:r w:rsidRPr="00070915">
        <w:rPr>
          <w:rFonts w:ascii="Times New Roman" w:hAnsi="Times New Roman"/>
          <w:szCs w:val="24"/>
        </w:rPr>
        <w:t xml:space="preserve">ki godzinowej, ustalonych na podstawie przepisów ustawy z dnia 10 października 2002 r. o minimalnym wynagrodzeniu za pracę, </w:t>
      </w:r>
    </w:p>
    <w:p w:rsidR="003834B6" w:rsidRPr="00070915" w:rsidRDefault="003834B6" w:rsidP="004773FC">
      <w:pPr>
        <w:pStyle w:val="ListParagraph"/>
        <w:numPr>
          <w:ilvl w:val="0"/>
          <w:numId w:val="30"/>
        </w:numPr>
        <w:suppressAutoHyphens w:val="0"/>
        <w:autoSpaceDE w:val="0"/>
        <w:autoSpaceDN w:val="0"/>
        <w:adjustRightInd w:val="0"/>
        <w:ind w:left="993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zasad podlegania ubezpieczeniom społecznym lub ubezpieczeniu zdrowotnemu lub wysokości stawki składki na ubezpieczenia społeczne lub zdrowotne - jeżeli zmi</w:t>
      </w:r>
      <w:r w:rsidRPr="00070915">
        <w:rPr>
          <w:rFonts w:ascii="Times New Roman" w:hAnsi="Times New Roman"/>
          <w:szCs w:val="24"/>
        </w:rPr>
        <w:t>a</w:t>
      </w:r>
      <w:r w:rsidRPr="00070915">
        <w:rPr>
          <w:rFonts w:ascii="Times New Roman" w:hAnsi="Times New Roman"/>
          <w:szCs w:val="24"/>
        </w:rPr>
        <w:t>ny te będą miały wpływ na koszty wykonania zamówienia przez Wykonawcę,</w:t>
      </w:r>
    </w:p>
    <w:p w:rsidR="003834B6" w:rsidRPr="00070915" w:rsidRDefault="003834B6" w:rsidP="004773FC">
      <w:pPr>
        <w:pStyle w:val="ListParagraph"/>
        <w:numPr>
          <w:ilvl w:val="0"/>
          <w:numId w:val="30"/>
        </w:numPr>
        <w:suppressAutoHyphens w:val="0"/>
        <w:autoSpaceDE w:val="0"/>
        <w:autoSpaceDN w:val="0"/>
        <w:adjustRightInd w:val="0"/>
        <w:ind w:left="993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zmiany zakresu świadczenia będącej następstwem rozliczeń z poprzednim Wyk</w:t>
      </w:r>
      <w:r w:rsidRPr="00070915">
        <w:rPr>
          <w:rFonts w:ascii="Times New Roman" w:hAnsi="Times New Roman"/>
          <w:szCs w:val="24"/>
        </w:rPr>
        <w:t>o</w:t>
      </w:r>
      <w:r w:rsidRPr="00070915">
        <w:rPr>
          <w:rFonts w:ascii="Times New Roman" w:hAnsi="Times New Roman"/>
          <w:szCs w:val="24"/>
        </w:rPr>
        <w:t>nawcą (np. niedostarczeniem na plac budowy materiałów przez poprzedniego W</w:t>
      </w:r>
      <w:r w:rsidRPr="00070915">
        <w:rPr>
          <w:rFonts w:ascii="Times New Roman" w:hAnsi="Times New Roman"/>
          <w:szCs w:val="24"/>
        </w:rPr>
        <w:t>y</w:t>
      </w:r>
      <w:r w:rsidRPr="00070915">
        <w:rPr>
          <w:rFonts w:ascii="Times New Roman" w:hAnsi="Times New Roman"/>
          <w:szCs w:val="24"/>
        </w:rPr>
        <w:t>konawcę, które zostały zgłoszone jako zamówione/ zakupione bądź też dostarcz</w:t>
      </w:r>
      <w:r w:rsidRPr="00070915">
        <w:rPr>
          <w:rFonts w:ascii="Times New Roman" w:hAnsi="Times New Roman"/>
          <w:szCs w:val="24"/>
        </w:rPr>
        <w:t>e</w:t>
      </w:r>
      <w:r w:rsidRPr="00070915">
        <w:rPr>
          <w:rFonts w:ascii="Times New Roman" w:hAnsi="Times New Roman"/>
          <w:szCs w:val="24"/>
        </w:rPr>
        <w:t>niem przez poprzedniego Wykonawcę innych materiałów, które nie zostały zgł</w:t>
      </w:r>
      <w:r w:rsidRPr="00070915">
        <w:rPr>
          <w:rFonts w:ascii="Times New Roman" w:hAnsi="Times New Roman"/>
          <w:szCs w:val="24"/>
        </w:rPr>
        <w:t>o</w:t>
      </w:r>
      <w:r w:rsidRPr="00070915">
        <w:rPr>
          <w:rFonts w:ascii="Times New Roman" w:hAnsi="Times New Roman"/>
          <w:szCs w:val="24"/>
        </w:rPr>
        <w:t>szone jako zamówione / zakupione i nie zostały ujęte w</w:t>
      </w:r>
      <w:r w:rsidRPr="00070915">
        <w:rPr>
          <w:rFonts w:ascii="Times New Roman" w:hAnsi="Times New Roman"/>
          <w:szCs w:val="24"/>
        </w:rPr>
        <w:tab/>
      </w:r>
      <w:bookmarkStart w:id="0" w:name="_Hlk80188809"/>
      <w:r w:rsidRPr="00070915">
        <w:rPr>
          <w:rFonts w:ascii="Times New Roman" w:hAnsi="Times New Roman"/>
          <w:szCs w:val="24"/>
        </w:rPr>
        <w:t>Kosztorysie Ofertowym Wykonawcy</w:t>
      </w:r>
      <w:bookmarkEnd w:id="0"/>
      <w:r w:rsidRPr="00070915">
        <w:rPr>
          <w:rFonts w:ascii="Times New Roman" w:hAnsi="Times New Roman"/>
          <w:szCs w:val="24"/>
        </w:rPr>
        <w:t>. W takim przypadku Zamawiający ma prawo zlecić Wykonawcy w</w:t>
      </w:r>
      <w:r w:rsidRPr="00070915">
        <w:rPr>
          <w:rFonts w:ascii="Times New Roman" w:hAnsi="Times New Roman"/>
          <w:szCs w:val="24"/>
        </w:rPr>
        <w:t>y</w:t>
      </w:r>
      <w:r w:rsidRPr="00070915">
        <w:rPr>
          <w:rFonts w:ascii="Times New Roman" w:hAnsi="Times New Roman"/>
          <w:szCs w:val="24"/>
        </w:rPr>
        <w:t>konanie zmienionego zakresu świadczenia w ramach robót dodatkowych lub z</w:t>
      </w:r>
      <w:r w:rsidRPr="00070915">
        <w:rPr>
          <w:rFonts w:ascii="Times New Roman" w:hAnsi="Times New Roman"/>
          <w:szCs w:val="24"/>
        </w:rPr>
        <w:t>a</w:t>
      </w:r>
      <w:r w:rsidRPr="00070915">
        <w:rPr>
          <w:rFonts w:ascii="Times New Roman" w:hAnsi="Times New Roman"/>
          <w:szCs w:val="24"/>
        </w:rPr>
        <w:t>miennych,</w:t>
      </w:r>
    </w:p>
    <w:p w:rsidR="003834B6" w:rsidRPr="00070915" w:rsidRDefault="003834B6" w:rsidP="004773FC">
      <w:pPr>
        <w:pStyle w:val="ListParagraph"/>
        <w:numPr>
          <w:ilvl w:val="0"/>
          <w:numId w:val="30"/>
        </w:numPr>
        <w:suppressAutoHyphens w:val="0"/>
        <w:autoSpaceDE w:val="0"/>
        <w:autoSpaceDN w:val="0"/>
        <w:adjustRightInd w:val="0"/>
        <w:ind w:left="993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zlecenia Wykonawcy robót dodatkowych lub zamiennych,</w:t>
      </w:r>
    </w:p>
    <w:p w:rsidR="003834B6" w:rsidRPr="00070915" w:rsidRDefault="003834B6" w:rsidP="004773FC">
      <w:pPr>
        <w:pStyle w:val="ListParagraph"/>
        <w:numPr>
          <w:ilvl w:val="0"/>
          <w:numId w:val="30"/>
        </w:numPr>
        <w:suppressAutoHyphens w:val="0"/>
        <w:autoSpaceDE w:val="0"/>
        <w:autoSpaceDN w:val="0"/>
        <w:adjustRightInd w:val="0"/>
        <w:ind w:left="993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zmniejszenia zakresu świadczenia Wykonawcy, zatwierdzonego aneksem do um</w:t>
      </w:r>
      <w:r w:rsidRPr="00070915">
        <w:rPr>
          <w:rFonts w:ascii="Times New Roman" w:hAnsi="Times New Roman"/>
          <w:szCs w:val="24"/>
        </w:rPr>
        <w:t>o</w:t>
      </w:r>
      <w:r w:rsidRPr="00070915">
        <w:rPr>
          <w:rFonts w:ascii="Times New Roman" w:hAnsi="Times New Roman"/>
          <w:szCs w:val="24"/>
        </w:rPr>
        <w:t>wy, wynagrodzenie Wykonawcy zostanie pomniejszone o roboty zaniechane, przez które rozumie się roboty objęte pierwotną dokumentacją, a których wykonanie stało się zbędne z przyczyn niezależnych od Zamawiającego. Podstawą określenia zakr</w:t>
      </w:r>
      <w:r w:rsidRPr="00070915">
        <w:rPr>
          <w:rFonts w:ascii="Times New Roman" w:hAnsi="Times New Roman"/>
          <w:szCs w:val="24"/>
        </w:rPr>
        <w:t>e</w:t>
      </w:r>
      <w:r w:rsidRPr="00070915">
        <w:rPr>
          <w:rFonts w:ascii="Times New Roman" w:hAnsi="Times New Roman"/>
          <w:szCs w:val="24"/>
        </w:rPr>
        <w:t>su robót zaniechanych będzie protokół konieczności.</w:t>
      </w:r>
    </w:p>
    <w:p w:rsidR="003834B6" w:rsidRPr="00070915" w:rsidRDefault="003834B6" w:rsidP="004773FC">
      <w:pPr>
        <w:pStyle w:val="Akapitzlist1"/>
        <w:numPr>
          <w:ilvl w:val="0"/>
          <w:numId w:val="31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W przypadku zawarcia umowy o podwykonawstwo, warunkiem zapłaty przez Zamawi</w:t>
      </w:r>
      <w:r w:rsidRPr="00070915">
        <w:rPr>
          <w:sz w:val="24"/>
          <w:szCs w:val="24"/>
        </w:rPr>
        <w:t>a</w:t>
      </w:r>
      <w:r w:rsidRPr="00070915">
        <w:rPr>
          <w:sz w:val="24"/>
          <w:szCs w:val="24"/>
        </w:rPr>
        <w:t>jącego za drugą i kolejną fakturę jest przedstawienie dowodów zapłaty wymagalnego w</w:t>
      </w:r>
      <w:r w:rsidRPr="00070915">
        <w:rPr>
          <w:sz w:val="24"/>
          <w:szCs w:val="24"/>
        </w:rPr>
        <w:t>y</w:t>
      </w:r>
      <w:r w:rsidRPr="00070915">
        <w:rPr>
          <w:sz w:val="24"/>
          <w:szCs w:val="24"/>
        </w:rPr>
        <w:t>nagrodzenia Podwykonawcom i dalszym Podwykonawcom biorącym udział w realizacji części zamówienia za roboty stanowiące podstawę do wystawienia faktury.</w:t>
      </w:r>
    </w:p>
    <w:p w:rsidR="003834B6" w:rsidRPr="00070915" w:rsidRDefault="003834B6" w:rsidP="004773FC">
      <w:pPr>
        <w:pStyle w:val="Akapitzlist1"/>
        <w:numPr>
          <w:ilvl w:val="0"/>
          <w:numId w:val="31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Dowodem zapłaty jest w szczególności dokument potwierdzający dokonanie przelewu na rachunek Podwykonawcy lub Dalszego Podwykonawcy.</w:t>
      </w:r>
    </w:p>
    <w:p w:rsidR="003834B6" w:rsidRPr="00070915" w:rsidRDefault="003834B6" w:rsidP="004773FC">
      <w:pPr>
        <w:pStyle w:val="Akapitzlist1"/>
        <w:numPr>
          <w:ilvl w:val="0"/>
          <w:numId w:val="31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Dowody zapłaty wymagalnego wynagrodzenia Podwykonawcy lub dalszemu Podwyk</w:t>
      </w:r>
      <w:r w:rsidRPr="00070915">
        <w:rPr>
          <w:sz w:val="24"/>
          <w:szCs w:val="24"/>
        </w:rPr>
        <w:t>o</w:t>
      </w:r>
      <w:r w:rsidRPr="00070915">
        <w:rPr>
          <w:sz w:val="24"/>
          <w:szCs w:val="24"/>
        </w:rPr>
        <w:t>nawcy będą przekazane niezwłocznie jednak nie później niż w dniu doręczenia faktury Zamawiającemu.</w:t>
      </w:r>
    </w:p>
    <w:p w:rsidR="003834B6" w:rsidRPr="00070915" w:rsidRDefault="003834B6" w:rsidP="004773FC">
      <w:pPr>
        <w:pStyle w:val="Akapitzlist1"/>
        <w:numPr>
          <w:ilvl w:val="0"/>
          <w:numId w:val="31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W przypadku nieprzedstawienia przez Wykonawcę wszystkich dowodów zapłaty wym</w:t>
      </w:r>
      <w:r w:rsidRPr="00070915">
        <w:rPr>
          <w:sz w:val="24"/>
          <w:szCs w:val="24"/>
        </w:rPr>
        <w:t>a</w:t>
      </w:r>
      <w:r w:rsidRPr="00070915">
        <w:rPr>
          <w:sz w:val="24"/>
          <w:szCs w:val="24"/>
        </w:rPr>
        <w:t>galnego wynagrodzenia, Zamawiający wstrzymuje wypłatę należnego wynagrodzenia za odebrane roboty budowlane – w części równej sumie kwot wynikających z nieprzedstawionych dowodów zapłaty. Na Wykonawcy ciąży obowiązek przedkładania wszystkich dowodów zapłaty Podwykonawcom i wszystkim dalszym Podwykonawcom.</w:t>
      </w:r>
    </w:p>
    <w:p w:rsidR="003834B6" w:rsidRPr="00070915" w:rsidRDefault="003834B6" w:rsidP="004773FC">
      <w:pPr>
        <w:pStyle w:val="Akapitzlist1"/>
        <w:numPr>
          <w:ilvl w:val="0"/>
          <w:numId w:val="31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 xml:space="preserve">Dopuszcza się możliwość zapłaty za wykonane i odebrane części przedmiotu umowy, zgodnie z harmonogramem, </w:t>
      </w:r>
      <w:r w:rsidRPr="00070915">
        <w:rPr>
          <w:b/>
          <w:sz w:val="24"/>
          <w:szCs w:val="24"/>
        </w:rPr>
        <w:t>jednak wartość płatności częściowych nie może przekr</w:t>
      </w:r>
      <w:r w:rsidRPr="00070915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czyć 85</w:t>
      </w:r>
      <w:r w:rsidRPr="00070915">
        <w:rPr>
          <w:b/>
          <w:sz w:val="24"/>
          <w:szCs w:val="24"/>
        </w:rPr>
        <w:t xml:space="preserve"> % wartości zadania.</w:t>
      </w:r>
      <w:r w:rsidRPr="00070915">
        <w:rPr>
          <w:sz w:val="24"/>
          <w:szCs w:val="24"/>
        </w:rPr>
        <w:t xml:space="preserve"> Podstawą do wystawienia faktury częściowej jest protokół odbioru, podpisany przez osoby upoważnione umowy. </w:t>
      </w:r>
    </w:p>
    <w:p w:rsidR="003834B6" w:rsidRPr="00070915" w:rsidRDefault="003834B6" w:rsidP="004773FC">
      <w:pPr>
        <w:pStyle w:val="Akapitzlist1"/>
        <w:numPr>
          <w:ilvl w:val="0"/>
          <w:numId w:val="31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Rozliczenie końcowe nastąpi fakturą końcową, którą Wykonawca wystawi po podpisaniu, przez obie strony umowy, protokołu odbioru końcowego. Z wartości faktury końcowej z</w:t>
      </w:r>
      <w:r w:rsidRPr="00070915">
        <w:rPr>
          <w:sz w:val="24"/>
          <w:szCs w:val="24"/>
        </w:rPr>
        <w:t>o</w:t>
      </w:r>
      <w:r w:rsidRPr="00070915">
        <w:rPr>
          <w:sz w:val="24"/>
          <w:szCs w:val="24"/>
        </w:rPr>
        <w:t>staną potrącone kary umowne należne Zamawiającemu.</w:t>
      </w:r>
    </w:p>
    <w:p w:rsidR="003834B6" w:rsidRPr="00070915" w:rsidRDefault="003834B6" w:rsidP="004773FC">
      <w:pPr>
        <w:pStyle w:val="Akapitzlist1"/>
        <w:numPr>
          <w:ilvl w:val="0"/>
          <w:numId w:val="31"/>
        </w:numPr>
        <w:suppressAutoHyphens w:val="0"/>
        <w:contextualSpacing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Fakt</w:t>
      </w:r>
      <w:r>
        <w:rPr>
          <w:sz w:val="24"/>
          <w:szCs w:val="24"/>
        </w:rPr>
        <w:t xml:space="preserve">ury będą płatne w terminie do </w:t>
      </w:r>
      <w:r w:rsidRPr="00824636">
        <w:rPr>
          <w:b/>
          <w:sz w:val="24"/>
          <w:szCs w:val="24"/>
        </w:rPr>
        <w:t>7 dni</w:t>
      </w:r>
      <w:r w:rsidRPr="00070915">
        <w:rPr>
          <w:sz w:val="24"/>
          <w:szCs w:val="24"/>
        </w:rPr>
        <w:t xml:space="preserve"> od daty ich dostarczenia Zamawiającemu, prz</w:t>
      </w:r>
      <w:r w:rsidRPr="00070915">
        <w:rPr>
          <w:sz w:val="24"/>
          <w:szCs w:val="24"/>
        </w:rPr>
        <w:t>e</w:t>
      </w:r>
      <w:r w:rsidRPr="00070915">
        <w:rPr>
          <w:sz w:val="24"/>
          <w:szCs w:val="24"/>
        </w:rPr>
        <w:t>lewem na konto Wykonawcy.</w:t>
      </w:r>
    </w:p>
    <w:p w:rsidR="003834B6" w:rsidRPr="00070915" w:rsidRDefault="003834B6" w:rsidP="004773FC">
      <w:pPr>
        <w:pStyle w:val="Akapitzlist1"/>
        <w:tabs>
          <w:tab w:val="left" w:pos="-6237"/>
        </w:tabs>
        <w:contextualSpacing/>
        <w:jc w:val="center"/>
        <w:rPr>
          <w:sz w:val="24"/>
          <w:szCs w:val="24"/>
        </w:rPr>
      </w:pPr>
    </w:p>
    <w:p w:rsidR="003834B6" w:rsidRPr="00070915" w:rsidRDefault="003834B6" w:rsidP="004773FC">
      <w:pPr>
        <w:tabs>
          <w:tab w:val="left" w:pos="0"/>
        </w:tabs>
        <w:jc w:val="center"/>
        <w:rPr>
          <w:b/>
          <w:bCs/>
          <w:sz w:val="24"/>
        </w:rPr>
      </w:pPr>
      <w:r w:rsidRPr="00070915">
        <w:rPr>
          <w:b/>
          <w:bCs/>
          <w:sz w:val="24"/>
        </w:rPr>
        <w:t>§ 7. SPOSÓB REALIZACJI UMOWY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Wykonawca oświadcza, że w celu realizacji Umowy zapewni odpowiednie zasoby techniczne oraz personel posiadający zdolności, doświadczenie, wiedzę oraz wymagane uprawnienia, w zakresie niezbędnym do wykonania przedmiotu Umowy, zgodnie ze złożoną Ofertą.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Wykonawca oświadcza, że posiada wiedzę i doświadczenie wymagane do realizacji robót budowlanych będących przedmiotem Umowy.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bCs/>
          <w:szCs w:val="24"/>
        </w:rPr>
        <w:t xml:space="preserve">Pochodzące z demontażu materiały, </w:t>
      </w:r>
      <w:r w:rsidRPr="00070915">
        <w:rPr>
          <w:rFonts w:ascii="Times New Roman" w:hAnsi="Times New Roman"/>
          <w:b/>
          <w:bCs/>
          <w:szCs w:val="24"/>
        </w:rPr>
        <w:t>za wyjątkiem kostki betonowej</w:t>
      </w:r>
      <w:r w:rsidRPr="00070915">
        <w:rPr>
          <w:rFonts w:ascii="Times New Roman" w:hAnsi="Times New Roman"/>
          <w:bCs/>
          <w:szCs w:val="24"/>
        </w:rPr>
        <w:t>, Wykonawca usunie z terenu robót na własny koszt (w tym koszt ewentualnej utylizacji) w uzgodnieniu z Zamawiającym.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bCs/>
          <w:szCs w:val="24"/>
        </w:rPr>
        <w:t>Zdjęta kostka betonowa stanowi własność Zamawiającego, a Wykonawca jest zobowiązany po rozebraniu sukcesywnie wywozić ją i składać w miejsca wskazane przez Zamawiającego na terenie Gminy Końskie.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O planowanym terminie wykonania wykopów należy z odpowiednim wyprzedzeniem, zawiadomić użytkowników istniejących rurociągów i kabli, inspektora nadzoru inwestorskiego i Zamawiającego. 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Przystąpienie do realizacji prac związanych z infrastrukturą, należy zgłosić w formie pisemnej do gestorów sieci, w celu wyznaczenia nadzoru technicznego. 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Roboty należy zaplanować w kilku, uzgodnionych z Zamawiającym, etapach realizacyjnych, a przed rozpoczęciem robót każdego etapu należy opracować „Projekt organizacji ruchu na czas prowadzenia robót” i przedłożyć go do zatwierdzenia przez właściwe organy administracyjne.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 przypadku spowodowania szkód w trakcie wykonywania robót, Wykonawca zobowiązany jest do ich natychmiastowego naprawienia na własny koszt.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  <w:tab w:val="left" w:pos="426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Obowiązkiem Wykonawcy jest zawiadomienie zainteresowanych właścicieli działek i budynków o terminach prowadzenia robót i ograniczeniach ruchu kołowego.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  <w:tab w:val="left" w:pos="426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Wykonawca będzie informował z wyprzedzeniem 3-ch dni roboczych inspektora nadzoru inwestorskiego oraz Koordynatora o terminie robót ulegających zakryciu, oraz terminie odbioru robót zanikających. Zgłoszenie nastąpi w formie wpisu do dziennika budowy, potwierdzonego e-mailem lub pismem dostarczonym do siedziby Zamawiającego. Jeżeli Wykonawca nie poinformował w powyższy sposób o tych faktach, to zobowiązany jest do dokonania odkrywek w miejscu wskazanym przez inspektora nadzoru inwestorskiego, a następnie przywrócenia roboty do stanu poprzedniego na własny koszt.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 trakcie realizacji robót Wykonawca będzie na bieżąco usuwał wszelkie urządzenia pomocnicze, zbędne materiały, odpady i śmieci oraz niepotrzebne urządzenia we własnym zakresie i na własny koszt.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Wykonawca jest obowiązany prowadzić dokumentację fotograficzną wykonywanych robót (w technologii cyfrowej) zapisaną na elektronicznym nośniku danych.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Wykonawca obowiązany jest zgłaszać materiały i elementy wyposażenia do inspektora nadzoru inwestorskiego przed ich wbudowaniem, celem zatwierdzenia wraz z: certyfikatami na znak bezpieczeństwa, deklaracją zgodności lub certyfikatem zgodności z Polską i Europejską Normą, aprobatami technicznymi, atestami, itp.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Na pisemne polecenie inspektora nadzoru inwestorskiego Wykonawca wstrzyma roboty w takim zakresie, jaki inspektor nadzoru inwestorskiego uzna za konieczny. Wykonawca odpowiednio zabezpieczy wstrzymane roboty, zgodnie z wymaganiami inspektora nadzoru inwestorskiego.</w:t>
      </w:r>
    </w:p>
    <w:p w:rsidR="003834B6" w:rsidRPr="00070915" w:rsidRDefault="003834B6" w:rsidP="004773FC">
      <w:pPr>
        <w:pStyle w:val="ListParagraph"/>
        <w:numPr>
          <w:ilvl w:val="0"/>
          <w:numId w:val="17"/>
        </w:numPr>
        <w:tabs>
          <w:tab w:val="left" w:pos="284"/>
        </w:tabs>
        <w:ind w:left="357" w:hanging="357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Koszty wynikające ze wstrzymania robót, o którym mowa w ust. poprzedzającym, ponosić będzie Wykonawca, jeżeli wstrzymanie robót: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4"/>
        </w:numPr>
        <w:tabs>
          <w:tab w:val="left" w:pos="-709"/>
          <w:tab w:val="left" w:pos="2127"/>
          <w:tab w:val="left" w:pos="2268"/>
        </w:tabs>
        <w:spacing w:after="0"/>
        <w:ind w:left="641"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zostało uznane za konieczne, zgodnie z decyzją inspektora nadzoru inwestorskiego dla zabezpieczenia prawidłowego wykonania robót,</w:t>
      </w:r>
    </w:p>
    <w:p w:rsidR="003834B6" w:rsidRPr="00070915" w:rsidRDefault="003834B6" w:rsidP="004773FC">
      <w:pPr>
        <w:pStyle w:val="BodyTextIndent"/>
        <w:widowControl w:val="0"/>
        <w:numPr>
          <w:ilvl w:val="0"/>
          <w:numId w:val="24"/>
        </w:numPr>
        <w:tabs>
          <w:tab w:val="left" w:pos="-709"/>
          <w:tab w:val="left" w:pos="2127"/>
          <w:tab w:val="left" w:pos="2268"/>
        </w:tabs>
        <w:spacing w:after="0"/>
        <w:ind w:left="641" w:hanging="357"/>
        <w:rPr>
          <w:sz w:val="24"/>
          <w:szCs w:val="24"/>
        </w:rPr>
      </w:pPr>
      <w:r w:rsidRPr="00070915">
        <w:rPr>
          <w:sz w:val="24"/>
          <w:szCs w:val="24"/>
        </w:rPr>
        <w:t>powstało z przyczyn zależnych od Wykonawcy.</w:t>
      </w:r>
    </w:p>
    <w:p w:rsidR="003834B6" w:rsidRPr="00070915" w:rsidRDefault="003834B6" w:rsidP="004773FC">
      <w:pPr>
        <w:pStyle w:val="ListParagraph"/>
        <w:tabs>
          <w:tab w:val="left" w:pos="720"/>
        </w:tabs>
        <w:ind w:left="362"/>
        <w:rPr>
          <w:rFonts w:ascii="Times New Roman" w:hAnsi="Times New Roman"/>
          <w:szCs w:val="24"/>
        </w:rPr>
      </w:pPr>
    </w:p>
    <w:p w:rsidR="003834B6" w:rsidRPr="00070915" w:rsidRDefault="003834B6" w:rsidP="004773FC">
      <w:pPr>
        <w:jc w:val="center"/>
        <w:rPr>
          <w:b/>
          <w:bCs/>
          <w:sz w:val="24"/>
        </w:rPr>
      </w:pPr>
      <w:r w:rsidRPr="00070915">
        <w:rPr>
          <w:b/>
          <w:bCs/>
          <w:sz w:val="24"/>
        </w:rPr>
        <w:t>§ 8. PODWYKONASTWO</w:t>
      </w:r>
    </w:p>
    <w:p w:rsidR="003834B6" w:rsidRPr="00070915" w:rsidRDefault="003834B6" w:rsidP="004773FC">
      <w:pPr>
        <w:pStyle w:val="Default"/>
        <w:numPr>
          <w:ilvl w:val="6"/>
          <w:numId w:val="37"/>
        </w:numPr>
        <w:autoSpaceDE w:val="0"/>
        <w:jc w:val="both"/>
        <w:rPr>
          <w:rFonts w:ascii="Times New Roman" w:hAnsi="Times New Roman" w:cs="Times New Roman"/>
          <w:color w:val="auto"/>
        </w:rPr>
      </w:pPr>
      <w:r w:rsidRPr="00070915">
        <w:rPr>
          <w:rFonts w:ascii="Times New Roman" w:hAnsi="Times New Roman" w:cs="Times New Roman"/>
          <w:color w:val="auto"/>
        </w:rPr>
        <w:t xml:space="preserve">Wykonawca może powierzyć wykonanie części zamówienia Podwykonawcy. </w:t>
      </w:r>
      <w:r w:rsidRPr="00070915">
        <w:rPr>
          <w:rFonts w:ascii="Times New Roman" w:hAnsi="Times New Roman" w:cs="Times New Roman"/>
        </w:rPr>
        <w:t>Zamawiający żąda, aby przed przystąpieniem do wykonania zamówienia Wykonawca, o ile są już znane, podał nazwy albo imiona i nazwiska oraz dane kontaktowe podwykonawców i osób do kontaktu z nimi, zaangażowanych w roboty budowlane z zastrzeżeniem przepisów prawa regulujących przetwarzanie i udostępnianie danych osobowych.</w:t>
      </w:r>
    </w:p>
    <w:p w:rsidR="003834B6" w:rsidRPr="00070915" w:rsidRDefault="003834B6" w:rsidP="004773FC">
      <w:pPr>
        <w:pStyle w:val="Default"/>
        <w:numPr>
          <w:ilvl w:val="6"/>
          <w:numId w:val="37"/>
        </w:numPr>
        <w:autoSpaceDE w:val="0"/>
        <w:jc w:val="both"/>
        <w:rPr>
          <w:rFonts w:ascii="Times New Roman" w:hAnsi="Times New Roman" w:cs="Times New Roman"/>
          <w:color w:val="auto"/>
        </w:rPr>
      </w:pPr>
      <w:r w:rsidRPr="00070915">
        <w:rPr>
          <w:rFonts w:ascii="Times New Roman" w:hAnsi="Times New Roman" w:cs="Times New Roman"/>
          <w:color w:val="auto"/>
        </w:rPr>
        <w:t>Zamawiający nie zastrzega obowiązku osobistego wykonania przez Wykonawcę kluczowych części zamówienia.</w:t>
      </w:r>
    </w:p>
    <w:p w:rsidR="003834B6" w:rsidRPr="00070915" w:rsidRDefault="003834B6" w:rsidP="004773FC">
      <w:pPr>
        <w:pStyle w:val="Default"/>
        <w:numPr>
          <w:ilvl w:val="6"/>
          <w:numId w:val="37"/>
        </w:numPr>
        <w:autoSpaceDE w:val="0"/>
        <w:jc w:val="both"/>
        <w:rPr>
          <w:rFonts w:ascii="Times New Roman" w:hAnsi="Times New Roman" w:cs="Times New Roman"/>
        </w:rPr>
      </w:pPr>
      <w:r w:rsidRPr="00070915">
        <w:rPr>
          <w:rFonts w:ascii="Times New Roman" w:hAnsi="Times New Roman" w:cs="Times New Roman"/>
          <w:color w:val="auto"/>
        </w:rPr>
        <w:t>Wymagania dotyczące umowy o podwykonawstwo, której przedmiotem są roboty budowlane, których niespełnienie spowoduje zgłoszenie przez Zamawiającego odpowiednio zastrzeżeń lub sprzeciwu:</w:t>
      </w:r>
    </w:p>
    <w:p w:rsidR="003834B6" w:rsidRPr="00070915" w:rsidRDefault="003834B6" w:rsidP="004773FC">
      <w:pPr>
        <w:ind w:left="426"/>
        <w:rPr>
          <w:sz w:val="24"/>
        </w:rPr>
      </w:pPr>
      <w:r w:rsidRPr="00070915">
        <w:rPr>
          <w:sz w:val="24"/>
        </w:rPr>
        <w:t>Umowa z Podwykonawcą lub Dalszym Podwykonawcą musi być zawarta w formie pisemnej i powinna stanowić, iż:</w:t>
      </w:r>
    </w:p>
    <w:p w:rsidR="003834B6" w:rsidRPr="00070915" w:rsidRDefault="003834B6" w:rsidP="004773FC">
      <w:pPr>
        <w:pStyle w:val="Akapitzlist"/>
        <w:numPr>
          <w:ilvl w:val="1"/>
          <w:numId w:val="33"/>
        </w:numPr>
        <w:suppressAutoHyphens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Podwykonawca lub dalszy Podwykonawca każdorazowo w ciągu 7 dni od daty w</w:t>
      </w:r>
      <w:r w:rsidRPr="00070915">
        <w:rPr>
          <w:rFonts w:ascii="Times New Roman" w:hAnsi="Times New Roman"/>
          <w:sz w:val="24"/>
          <w:szCs w:val="24"/>
        </w:rPr>
        <w:t>y</w:t>
      </w:r>
      <w:r w:rsidRPr="00070915">
        <w:rPr>
          <w:rFonts w:ascii="Times New Roman" w:hAnsi="Times New Roman"/>
          <w:sz w:val="24"/>
          <w:szCs w:val="24"/>
        </w:rPr>
        <w:t>stawienia faktury przedłoży do Zamawiającego kopię faktury wystawionej na podst</w:t>
      </w:r>
      <w:r w:rsidRPr="00070915">
        <w:rPr>
          <w:rFonts w:ascii="Times New Roman" w:hAnsi="Times New Roman"/>
          <w:sz w:val="24"/>
          <w:szCs w:val="24"/>
        </w:rPr>
        <w:t>a</w:t>
      </w:r>
      <w:r w:rsidRPr="00070915">
        <w:rPr>
          <w:rFonts w:ascii="Times New Roman" w:hAnsi="Times New Roman"/>
          <w:sz w:val="24"/>
          <w:szCs w:val="24"/>
        </w:rPr>
        <w:t>wie zawartej umowy o podwykonawstwo,</w:t>
      </w:r>
    </w:p>
    <w:p w:rsidR="003834B6" w:rsidRPr="00070915" w:rsidRDefault="003834B6" w:rsidP="004773FC">
      <w:pPr>
        <w:pStyle w:val="Akapitzlist"/>
        <w:numPr>
          <w:ilvl w:val="1"/>
          <w:numId w:val="33"/>
        </w:numPr>
        <w:suppressAutoHyphens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Przedmiot zamówienia umowy o podwykonawstwo musi być tożsamy z zakresem prac wynikającym z zamówienia podstawowego,</w:t>
      </w:r>
    </w:p>
    <w:p w:rsidR="003834B6" w:rsidRPr="00070915" w:rsidRDefault="003834B6" w:rsidP="004773FC">
      <w:pPr>
        <w:pStyle w:val="Akapitzlist"/>
        <w:numPr>
          <w:ilvl w:val="1"/>
          <w:numId w:val="33"/>
        </w:numPr>
        <w:suppressAutoHyphens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 xml:space="preserve">Termin zapłaty wynagrodzenia nie może być dłuższy niż 30 dni od dnia doręczenia Wykonawcy, Podwykonawcy lub dalszemu Podwykonawcy prawidłowo wystawionej faktury lub rachunku, </w:t>
      </w:r>
    </w:p>
    <w:p w:rsidR="003834B6" w:rsidRPr="00070915" w:rsidRDefault="003834B6" w:rsidP="004773FC">
      <w:pPr>
        <w:pStyle w:val="Akapitzlist"/>
        <w:numPr>
          <w:ilvl w:val="1"/>
          <w:numId w:val="33"/>
        </w:numPr>
        <w:suppressAutoHyphens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Wartość umowy o podwykonawstwo lub dalsze podwykonawstwo nie może być wy</w:t>
      </w:r>
      <w:r w:rsidRPr="00070915">
        <w:rPr>
          <w:rFonts w:ascii="Times New Roman" w:hAnsi="Times New Roman"/>
          <w:sz w:val="24"/>
          <w:szCs w:val="24"/>
        </w:rPr>
        <w:t>ż</w:t>
      </w:r>
      <w:r w:rsidRPr="00070915">
        <w:rPr>
          <w:rFonts w:ascii="Times New Roman" w:hAnsi="Times New Roman"/>
          <w:sz w:val="24"/>
          <w:szCs w:val="24"/>
        </w:rPr>
        <w:t>sza niż to wynika z oferty Wykonawcy,</w:t>
      </w:r>
    </w:p>
    <w:p w:rsidR="003834B6" w:rsidRPr="00070915" w:rsidRDefault="003834B6" w:rsidP="004773FC">
      <w:pPr>
        <w:pStyle w:val="Akapitzlist"/>
        <w:numPr>
          <w:ilvl w:val="1"/>
          <w:numId w:val="33"/>
        </w:numPr>
        <w:suppressAutoHyphens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Umowa o podwykonawstwo nie może zawierać postanowień uzależniających uzysk</w:t>
      </w:r>
      <w:r w:rsidRPr="00070915">
        <w:rPr>
          <w:rFonts w:ascii="Times New Roman" w:hAnsi="Times New Roman"/>
          <w:sz w:val="24"/>
          <w:szCs w:val="24"/>
        </w:rPr>
        <w:t>a</w:t>
      </w:r>
      <w:r w:rsidRPr="00070915">
        <w:rPr>
          <w:rFonts w:ascii="Times New Roman" w:hAnsi="Times New Roman"/>
          <w:sz w:val="24"/>
          <w:szCs w:val="24"/>
        </w:rPr>
        <w:t>nie przez Podwykonawcę płatności od Wykonawcy od zapłaty przez Zamawiającego Wykonawcy wynagrodzenia obejmującego zakres robót wykonanych przez Podwyk</w:t>
      </w:r>
      <w:r w:rsidRPr="00070915">
        <w:rPr>
          <w:rFonts w:ascii="Times New Roman" w:hAnsi="Times New Roman"/>
          <w:sz w:val="24"/>
          <w:szCs w:val="24"/>
        </w:rPr>
        <w:t>o</w:t>
      </w:r>
      <w:r w:rsidRPr="00070915">
        <w:rPr>
          <w:rFonts w:ascii="Times New Roman" w:hAnsi="Times New Roman"/>
          <w:sz w:val="24"/>
          <w:szCs w:val="24"/>
        </w:rPr>
        <w:t>nawcę,</w:t>
      </w:r>
    </w:p>
    <w:p w:rsidR="003834B6" w:rsidRPr="00070915" w:rsidRDefault="003834B6" w:rsidP="004773FC">
      <w:pPr>
        <w:pStyle w:val="Akapitzlist"/>
        <w:numPr>
          <w:ilvl w:val="1"/>
          <w:numId w:val="33"/>
        </w:numPr>
        <w:suppressAutoHyphens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Termin realizacji umowy o podwykonawstwo nie może być dłuższy od terminu real</w:t>
      </w:r>
      <w:r w:rsidRPr="00070915">
        <w:rPr>
          <w:rFonts w:ascii="Times New Roman" w:hAnsi="Times New Roman"/>
          <w:sz w:val="24"/>
          <w:szCs w:val="24"/>
        </w:rPr>
        <w:t>i</w:t>
      </w:r>
      <w:r w:rsidRPr="00070915">
        <w:rPr>
          <w:rFonts w:ascii="Times New Roman" w:hAnsi="Times New Roman"/>
          <w:sz w:val="24"/>
          <w:szCs w:val="24"/>
        </w:rPr>
        <w:t xml:space="preserve">zacji umowy zawartej z Zamawiającym. </w:t>
      </w:r>
    </w:p>
    <w:p w:rsidR="003834B6" w:rsidRPr="00070915" w:rsidRDefault="003834B6" w:rsidP="004773FC">
      <w:pPr>
        <w:pStyle w:val="Akapitzlist"/>
        <w:numPr>
          <w:ilvl w:val="1"/>
          <w:numId w:val="33"/>
        </w:numPr>
        <w:suppressAutoHyphens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Umowa o podwykonawstwo nie może zawierać postanowień kształtujących prawa                 i obowiązki Podwykonawcy, w zakresie kar umownych oraz postanowień dotyczących warunków wypłaty wynagrodzenia, w sposób dla niego mniej korzystny niż prawa                   i obwiązki Wykonawcy, ukształtowane postanowieniami umowy zawartej między Zamawiającym a Wykonawcą.</w:t>
      </w:r>
    </w:p>
    <w:p w:rsidR="003834B6" w:rsidRPr="00070915" w:rsidRDefault="003834B6" w:rsidP="004773FC">
      <w:pPr>
        <w:pStyle w:val="Akapitzlist"/>
        <w:autoSpaceDE w:val="0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 xml:space="preserve">4. Umowy z podwykonawcą lub dalszym podwykonawcą, której przedmiotem są roboty budowlane: </w:t>
      </w:r>
    </w:p>
    <w:p w:rsidR="003834B6" w:rsidRPr="00070915" w:rsidRDefault="003834B6" w:rsidP="004773FC">
      <w:pPr>
        <w:pStyle w:val="Akapitzlist"/>
        <w:numPr>
          <w:ilvl w:val="0"/>
          <w:numId w:val="34"/>
        </w:numPr>
        <w:autoSpaceDE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Wykonawca, podwykonawca lub dalszy podwykonawca zamierzający zawrzeć umowę o podwykonawstwo, której przedmiotem są roboty budowlane, jest obowiązany, w trakcie realizacji niniejszej umowy, do przedłożenia Zamawiającemu projektu tej umowy, przy czym podwykonawca lub dalszy podwykonawca jest obowiązany dołączyć zgodę wykonawcy na zawarcie umowy o podwykonawstwo o treści zgodnej z projektem umowy. Zakres robót podzlecanych winien być tożsamy z zakresem określonym w Harmonogramie Rzeczowo-Finansowym, a wartość i czas wykonania tych robót nie mogą przekraczać wartości i czasu podanych w Harmonogramie załączonym do umowy Wykonawcy z Zamawiającym.</w:t>
      </w:r>
    </w:p>
    <w:p w:rsidR="003834B6" w:rsidRPr="00070915" w:rsidRDefault="003834B6" w:rsidP="004773FC">
      <w:pPr>
        <w:pStyle w:val="Akapitzlist"/>
        <w:numPr>
          <w:ilvl w:val="0"/>
          <w:numId w:val="34"/>
        </w:numPr>
        <w:autoSpaceDE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 xml:space="preserve">Zamawiający, </w:t>
      </w:r>
      <w:r w:rsidRPr="00070915">
        <w:rPr>
          <w:rFonts w:ascii="Times New Roman" w:hAnsi="Times New Roman"/>
          <w:bCs/>
          <w:sz w:val="24"/>
          <w:szCs w:val="24"/>
        </w:rPr>
        <w:t>w terminie 14 dni liczonym od daty otrzymania zgody, o której mowa  pkt 1)</w:t>
      </w:r>
      <w:r w:rsidRPr="00070915">
        <w:rPr>
          <w:rFonts w:ascii="Times New Roman" w:hAnsi="Times New Roman"/>
          <w:sz w:val="24"/>
          <w:szCs w:val="24"/>
        </w:rPr>
        <w:t xml:space="preserve">, zgłasza w formie pisemnej zastrzeżenia do projektu umowy o podwykonawstwo, w przypadku niespełniania wymagań określonych w ust. 3. </w:t>
      </w:r>
    </w:p>
    <w:p w:rsidR="003834B6" w:rsidRPr="00070915" w:rsidRDefault="003834B6" w:rsidP="004773FC">
      <w:pPr>
        <w:pStyle w:val="Akapitzlist"/>
        <w:numPr>
          <w:ilvl w:val="0"/>
          <w:numId w:val="34"/>
        </w:numPr>
        <w:autoSpaceDE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Niezgłoszenie w formie pisemnej zastrzeżeń do przedłożonego projektu umowy o podwykonawstwo, której przedmiotem są roboty budowlane, w terminie określonym w pkt 2), uważa się za akceptację projektu umowy przez Zamawiającego.</w:t>
      </w:r>
    </w:p>
    <w:p w:rsidR="003834B6" w:rsidRPr="00070915" w:rsidRDefault="003834B6" w:rsidP="004773FC">
      <w:pPr>
        <w:pStyle w:val="Akapitzlist"/>
        <w:numPr>
          <w:ilvl w:val="0"/>
          <w:numId w:val="34"/>
        </w:numPr>
        <w:autoSpaceDE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Wykonawca, podwykonawca lub dalszy podwykonawca przedkłada Zamawiającemu poświadczoną za zgodność z oryginałem kopię zawartej umowy o podwykonawstwo, której przedmiotem są roboty budowlane, w terminie 7 dni od dnia jej zawarcia.</w:t>
      </w:r>
    </w:p>
    <w:p w:rsidR="003834B6" w:rsidRPr="00070915" w:rsidRDefault="003834B6" w:rsidP="004773FC">
      <w:pPr>
        <w:pStyle w:val="Akapitzlist"/>
        <w:numPr>
          <w:ilvl w:val="0"/>
          <w:numId w:val="34"/>
        </w:numPr>
        <w:autoSpaceDE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 xml:space="preserve">Zamawiający, </w:t>
      </w:r>
      <w:r w:rsidRPr="00070915">
        <w:rPr>
          <w:rFonts w:ascii="Times New Roman" w:hAnsi="Times New Roman"/>
          <w:bCs/>
          <w:sz w:val="24"/>
          <w:szCs w:val="24"/>
        </w:rPr>
        <w:t>w terminie 14 dni liczonym od daty otrzymania poświadczonej za zgodnością z oryginałem kopii zawartej umowy o podwykonawstwo</w:t>
      </w:r>
      <w:r w:rsidRPr="00070915">
        <w:rPr>
          <w:rFonts w:ascii="Times New Roman" w:hAnsi="Times New Roman"/>
          <w:sz w:val="24"/>
          <w:szCs w:val="24"/>
        </w:rPr>
        <w:t xml:space="preserve">, zgłasza w formie pisemnej pod rygorem nieważności sprzeciw do umowy o podwykonawstwo, w przypadku niespełniania wymagań określonych w ust. 3. </w:t>
      </w:r>
    </w:p>
    <w:p w:rsidR="003834B6" w:rsidRPr="00070915" w:rsidRDefault="003834B6" w:rsidP="004773FC">
      <w:pPr>
        <w:pStyle w:val="Akapitzlist"/>
        <w:numPr>
          <w:ilvl w:val="0"/>
          <w:numId w:val="34"/>
        </w:numPr>
        <w:autoSpaceDE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Niezgłoszenie w formie pisemnej sprzeciwu do przedłożonej umowy o podwykonawstwo, której przedmiotem są roboty budowlane, w terminie, o którym mowa w pkt 5) niniejszego paragrafu, uważa się za akceptację umowy przez Zamawiającego.</w:t>
      </w:r>
    </w:p>
    <w:p w:rsidR="003834B6" w:rsidRPr="00070915" w:rsidRDefault="003834B6" w:rsidP="004773FC">
      <w:pPr>
        <w:pStyle w:val="Akapitzlist"/>
        <w:numPr>
          <w:ilvl w:val="0"/>
          <w:numId w:val="34"/>
        </w:numPr>
        <w:autoSpaceDE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W przypadku podjęcia przez Wykonawcę, podwykonawcę, dalszego podwykonawcę decyzji o zmianie zaakceptowanej przez Zamawiającego umowy o podwykonawstwo, której przedmiotem są roboty budowlane, Wykonawca, podwykonawca lub dalszy podwykonawca zamierzający zmienić zaakceptowaną przez Zamawiającego umowę o podwykonawstwo, jest obowiązany, w trakcie realizacji niniejszej umowy, do przedłożenia Zamawiającemu projektu tej zmiany w formie pisemnej, przy czym podwykonawca lub dalszy podwykonawca jest obowiązany dołączyć zgodę wykonawcy w formie pisemnej na zmianę umowy o podwykonawstwo o treści zgodnej z projektem zmiany. Postanowienia pkt 3) stosuje się odpowiednio.</w:t>
      </w:r>
    </w:p>
    <w:p w:rsidR="003834B6" w:rsidRPr="00070915" w:rsidRDefault="003834B6" w:rsidP="004773FC">
      <w:pPr>
        <w:pStyle w:val="Akapitzlist"/>
        <w:numPr>
          <w:ilvl w:val="0"/>
          <w:numId w:val="34"/>
        </w:numPr>
        <w:autoSpaceDE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Wykonawca, podwykonawca lub dalszy podwykonawca przedkłada Zamawiającemu poświadczoną za zgodność z oryginałem kopię zawartej zmiany umowy o podwykonawstwo, której przedmiotem są roboty budowlane, w terminie 7 dni od dnia zmiany umowy o podwykonawstwo, to jest od dnia zawarcia aneksu do umowy o podwykonawstwo.</w:t>
      </w:r>
    </w:p>
    <w:p w:rsidR="003834B6" w:rsidRPr="00070915" w:rsidRDefault="003834B6" w:rsidP="004773FC">
      <w:pPr>
        <w:pStyle w:val="Akapitzlist"/>
        <w:numPr>
          <w:ilvl w:val="0"/>
          <w:numId w:val="34"/>
        </w:numPr>
        <w:autoSpaceDE w:val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Umowy z podwykonawcą lub dalszym podwykonawcą, której przedmiotem są dostawy lub usługi:</w:t>
      </w:r>
    </w:p>
    <w:p w:rsidR="003834B6" w:rsidRPr="00070915" w:rsidRDefault="003834B6" w:rsidP="004773FC">
      <w:pPr>
        <w:pStyle w:val="Default"/>
        <w:numPr>
          <w:ilvl w:val="1"/>
          <w:numId w:val="35"/>
        </w:numPr>
        <w:autoSpaceDE w:val="0"/>
        <w:jc w:val="both"/>
        <w:rPr>
          <w:rFonts w:ascii="Times New Roman" w:hAnsi="Times New Roman" w:cs="Times New Roman"/>
          <w:color w:val="auto"/>
        </w:rPr>
      </w:pPr>
      <w:r w:rsidRPr="00070915">
        <w:rPr>
          <w:rFonts w:ascii="Times New Roman" w:hAnsi="Times New Roman" w:cs="Times New Roman"/>
          <w:color w:val="auto"/>
        </w:rPr>
        <w:t>Wykonawca, Podwykonawca lub dalszy Podwykonawca zamówienia na roboty budowlane przedkłada Zamawiającemu poświadczoną za zgodność z oryginałem kopię zawartej umowy o podwykonawstwo, której przedmiotem są dostawy lub usługi, w terminie 7 dni od dnia jej zawarcia, z wyłączeniem umów o podwykonawstwo o wartości mniejszej niż 0,5 % wynagrodzenia umownego brutto określonego w § 7 ust.1. Wyłączenie o którym mowa w zdaniu pierwszym, nie dotyczy umów o podwykonawstwo o wartości większej niż 50 000 zł brutto.</w:t>
      </w:r>
    </w:p>
    <w:p w:rsidR="003834B6" w:rsidRPr="00070915" w:rsidRDefault="003834B6" w:rsidP="004773FC">
      <w:pPr>
        <w:pStyle w:val="Default"/>
        <w:numPr>
          <w:ilvl w:val="1"/>
          <w:numId w:val="35"/>
        </w:numPr>
        <w:autoSpaceDE w:val="0"/>
        <w:jc w:val="both"/>
        <w:rPr>
          <w:rFonts w:ascii="Times New Roman" w:hAnsi="Times New Roman" w:cs="Times New Roman"/>
        </w:rPr>
      </w:pPr>
      <w:r w:rsidRPr="00070915">
        <w:rPr>
          <w:rFonts w:ascii="Times New Roman" w:hAnsi="Times New Roman" w:cs="Times New Roman"/>
          <w:color w:val="auto"/>
        </w:rPr>
        <w:t xml:space="preserve">W przypadku, o którym mowa w pkt 9 lit. a) , jeżeli termin zapłaty wynagrodzenia jest dłuższy niż określony w </w:t>
      </w:r>
      <w:r w:rsidRPr="00070915">
        <w:rPr>
          <w:rFonts w:ascii="Times New Roman" w:hAnsi="Times New Roman" w:cs="Times New Roman"/>
          <w:bCs/>
        </w:rPr>
        <w:t xml:space="preserve">§ 8 </w:t>
      </w:r>
      <w:r w:rsidRPr="00070915">
        <w:rPr>
          <w:rFonts w:ascii="Times New Roman" w:hAnsi="Times New Roman" w:cs="Times New Roman"/>
          <w:color w:val="auto"/>
        </w:rPr>
        <w:t>ust. 3 pkt 3), Zamawiający informuje o tym Wykonawcę i wzywa go do doprowadzenia do zmiany tej umowy pod rygorem wystąpienia o zapłatę kary umownej określonej w § 13 ust.1 pkt 7.</w:t>
      </w:r>
    </w:p>
    <w:p w:rsidR="003834B6" w:rsidRPr="00070915" w:rsidRDefault="003834B6" w:rsidP="004773FC">
      <w:pPr>
        <w:pStyle w:val="Akapitzlist"/>
        <w:numPr>
          <w:ilvl w:val="0"/>
          <w:numId w:val="32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Bezpośrednia zapłata wymagalnego wynagrodzenia przysługującego podwykonawcy lub dalszemu podwykonawcy:</w:t>
      </w:r>
    </w:p>
    <w:p w:rsidR="003834B6" w:rsidRPr="00070915" w:rsidRDefault="003834B6" w:rsidP="004773FC">
      <w:pPr>
        <w:pStyle w:val="Akapitzlist"/>
        <w:numPr>
          <w:ilvl w:val="1"/>
          <w:numId w:val="31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 podwykonawstwo, której przedmiotem są dostawy lub usługi w przypadku uchylenia się od obowiązku zapłaty odpowiednio przez wykonawcę, podwykonawcę lub dalszego podwykonawcę zamówienia na roboty budowlane.</w:t>
      </w:r>
    </w:p>
    <w:p w:rsidR="003834B6" w:rsidRPr="00070915" w:rsidRDefault="003834B6" w:rsidP="004773FC">
      <w:pPr>
        <w:pStyle w:val="Akapitzlist"/>
        <w:numPr>
          <w:ilvl w:val="1"/>
          <w:numId w:val="31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Wynagrodzenie, o którym mowa w pkt 1), dotyczy wyłącznie należności powstałych po zaakceptowaniu przez Zamawiającego umowy o podwykonawstwo, której przedmiotem są roboty budowlane, lub po przedłożeniu Zamawiającemu poświadczonej za zgodność z oryginałem kopii umowy o podwykonawstwo, której przedmiotem są dostawy lub usługi.</w:t>
      </w:r>
    </w:p>
    <w:p w:rsidR="003834B6" w:rsidRPr="00070915" w:rsidRDefault="003834B6" w:rsidP="004773FC">
      <w:pPr>
        <w:pStyle w:val="Akapitzlist"/>
        <w:numPr>
          <w:ilvl w:val="1"/>
          <w:numId w:val="31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Bezpośrednia zapłata obejmuje wyłącznie należne wynagrodzenie, bez odsetek, należnych podwykonawcy lub dalszemu podwykonawcy.</w:t>
      </w:r>
    </w:p>
    <w:p w:rsidR="003834B6" w:rsidRPr="00070915" w:rsidRDefault="003834B6" w:rsidP="004773FC">
      <w:pPr>
        <w:pStyle w:val="Akapitzlist"/>
        <w:numPr>
          <w:ilvl w:val="1"/>
          <w:numId w:val="31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Przed dokonaniem bezpośredniej zapłaty, Zamawiający jest obowiązany umożliwić wykonawcy zgłoszenie, pisemnie uwag dotyczących zasadności bezpośredniej zapłaty wynagrodzenia podwykonawcy lub dalszemu podwykonawcy. Zamawiający informuje o terminie zgłoszenia uwag nie krótszym niż 7 dni od dnia doręczenia tej informacji.  W terminie 7 dni od dnia doręczenia tej informacji. W uwagach nie można powoływać się na potrącenie roszczeń wykonawcy względem podwykonawcy niezwiązanych z realizacją umowy o podwykonawstwo.</w:t>
      </w:r>
    </w:p>
    <w:p w:rsidR="003834B6" w:rsidRPr="00070915" w:rsidRDefault="003834B6" w:rsidP="004773FC">
      <w:pPr>
        <w:pStyle w:val="Akapitzlist"/>
        <w:numPr>
          <w:ilvl w:val="1"/>
          <w:numId w:val="31"/>
        </w:numPr>
        <w:autoSpaceDE w:val="0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W przypadku zgłoszenia uwag, o których mowa w pkt 4), w terminie wskazanym przez Zamawiającego, Zamawiający może:</w:t>
      </w:r>
    </w:p>
    <w:p w:rsidR="003834B6" w:rsidRPr="00070915" w:rsidRDefault="003834B6" w:rsidP="004773FC">
      <w:pPr>
        <w:pStyle w:val="Akapitzlist"/>
        <w:numPr>
          <w:ilvl w:val="2"/>
          <w:numId w:val="36"/>
        </w:numPr>
        <w:tabs>
          <w:tab w:val="left" w:pos="1276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nie dokonać bezpośredniej zapłaty wynagrodzenia podwykonawcy lub dalszemu podwykonawcy, jeżeli Wykonawca wykaże niezasadność takiej zapłaty albo</w:t>
      </w:r>
    </w:p>
    <w:p w:rsidR="003834B6" w:rsidRPr="00070915" w:rsidRDefault="003834B6" w:rsidP="004773FC">
      <w:pPr>
        <w:pStyle w:val="Akapitzlist"/>
        <w:numPr>
          <w:ilvl w:val="2"/>
          <w:numId w:val="36"/>
        </w:numPr>
        <w:tabs>
          <w:tab w:val="left" w:pos="1276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złożyć do depozytu sądowego kwotę potrzebną na pokrycie wynagrodzenia podwykonawcy lub dalszego podwykonawcy w przypadku istnienia zasadniczej wątpliwości Zamawiającego, co do wysokości należnej zapłaty lub podmiotu, któremu płatność się należy, albo</w:t>
      </w:r>
    </w:p>
    <w:p w:rsidR="003834B6" w:rsidRPr="00070915" w:rsidRDefault="003834B6" w:rsidP="004773FC">
      <w:pPr>
        <w:pStyle w:val="Akapitzlist"/>
        <w:numPr>
          <w:ilvl w:val="2"/>
          <w:numId w:val="36"/>
        </w:numPr>
        <w:tabs>
          <w:tab w:val="left" w:pos="1276"/>
        </w:tabs>
        <w:autoSpaceDE w:val="0"/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 xml:space="preserve">dokonać bezpośredniej zapłaty wynagrodzenia podwykonawcy lub dalszemu podwykonawcy, jeżeli podwykonawca lub dalszy podwykonawca wykaże zasadność takiej zapłaty, </w:t>
      </w:r>
      <w:r w:rsidRPr="00070915">
        <w:rPr>
          <w:rFonts w:ascii="Times New Roman" w:hAnsi="Times New Roman"/>
          <w:iCs/>
          <w:sz w:val="24"/>
          <w:szCs w:val="24"/>
        </w:rPr>
        <w:t>w terminie do 30 dni od daty przedłożenia przez podwykonawcę lub</w:t>
      </w:r>
      <w:r w:rsidRPr="00070915">
        <w:rPr>
          <w:rFonts w:ascii="Times New Roman" w:hAnsi="Times New Roman"/>
          <w:sz w:val="24"/>
          <w:szCs w:val="24"/>
        </w:rPr>
        <w:t xml:space="preserve"> </w:t>
      </w:r>
      <w:r w:rsidRPr="00070915">
        <w:rPr>
          <w:rFonts w:ascii="Times New Roman" w:hAnsi="Times New Roman"/>
          <w:iCs/>
          <w:sz w:val="24"/>
          <w:szCs w:val="24"/>
        </w:rPr>
        <w:t>dalszego podwykonawcę dowodów wykonania robót budowlanych (protokoły odbioru)</w:t>
      </w:r>
      <w:r w:rsidRPr="00070915">
        <w:rPr>
          <w:rFonts w:ascii="Times New Roman" w:hAnsi="Times New Roman"/>
          <w:sz w:val="24"/>
          <w:szCs w:val="24"/>
        </w:rPr>
        <w:t xml:space="preserve"> </w:t>
      </w:r>
      <w:r w:rsidRPr="00070915">
        <w:rPr>
          <w:rFonts w:ascii="Times New Roman" w:hAnsi="Times New Roman"/>
          <w:iCs/>
          <w:sz w:val="24"/>
          <w:szCs w:val="24"/>
        </w:rPr>
        <w:t xml:space="preserve">oraz obejmujących ich faktur VAT </w:t>
      </w:r>
      <w:r w:rsidRPr="00070915">
        <w:rPr>
          <w:rFonts w:ascii="Times New Roman" w:hAnsi="Times New Roman"/>
          <w:sz w:val="24"/>
          <w:szCs w:val="24"/>
        </w:rPr>
        <w:t>.</w:t>
      </w:r>
    </w:p>
    <w:p w:rsidR="003834B6" w:rsidRPr="00070915" w:rsidRDefault="003834B6" w:rsidP="004773FC">
      <w:pPr>
        <w:numPr>
          <w:ilvl w:val="1"/>
          <w:numId w:val="31"/>
        </w:numPr>
        <w:rPr>
          <w:b/>
          <w:bCs/>
          <w:sz w:val="24"/>
        </w:rPr>
      </w:pPr>
      <w:r w:rsidRPr="00070915">
        <w:rPr>
          <w:sz w:val="24"/>
        </w:rPr>
        <w:t>W przypadku dokonania bezpośredniej zapłaty podwykonawcy lub dalszemu podwykonawcy, Zamawiający potrąca kwotę wypłaconego wynagrodzenia z wynagrodzenia należnego Wykonawcy.</w:t>
      </w:r>
    </w:p>
    <w:p w:rsidR="003834B6" w:rsidRPr="00070915" w:rsidRDefault="003834B6" w:rsidP="004773FC">
      <w:pPr>
        <w:pStyle w:val="Akapitzlist2"/>
        <w:numPr>
          <w:ilvl w:val="0"/>
          <w:numId w:val="36"/>
        </w:numPr>
        <w:contextualSpacing w:val="0"/>
        <w:rPr>
          <w:sz w:val="24"/>
        </w:rPr>
      </w:pPr>
      <w:r w:rsidRPr="00070915">
        <w:rPr>
          <w:sz w:val="24"/>
        </w:rPr>
        <w:t>Powierzenie wykonania części zamówienia Podwykonawcom nie zwalnia Wykonawcy z odpowiedzialności za nienależyte wykonanie tego zamówienia.</w:t>
      </w:r>
    </w:p>
    <w:p w:rsidR="003834B6" w:rsidRPr="00070915" w:rsidRDefault="003834B6" w:rsidP="004773FC">
      <w:pPr>
        <w:pStyle w:val="Akapitzlist2"/>
        <w:ind w:left="792"/>
        <w:jc w:val="center"/>
        <w:rPr>
          <w:sz w:val="24"/>
        </w:rPr>
      </w:pPr>
    </w:p>
    <w:p w:rsidR="003834B6" w:rsidRPr="00070915" w:rsidRDefault="003834B6" w:rsidP="004773FC">
      <w:pPr>
        <w:pStyle w:val="BodyTextIndent"/>
        <w:spacing w:after="0"/>
        <w:ind w:left="0"/>
        <w:jc w:val="center"/>
        <w:rPr>
          <w:b/>
          <w:sz w:val="24"/>
          <w:szCs w:val="24"/>
        </w:rPr>
      </w:pPr>
      <w:r w:rsidRPr="00070915">
        <w:rPr>
          <w:b/>
          <w:sz w:val="24"/>
          <w:szCs w:val="24"/>
        </w:rPr>
        <w:t>§ 9. ZABEZPIECZENIE NALEŻYTEGO WYKONANIA UMOWY</w:t>
      </w:r>
    </w:p>
    <w:p w:rsidR="003834B6" w:rsidRPr="00070915" w:rsidRDefault="003834B6" w:rsidP="004773FC">
      <w:pPr>
        <w:pStyle w:val="BodyTextIndent"/>
        <w:numPr>
          <w:ilvl w:val="0"/>
          <w:numId w:val="18"/>
        </w:numPr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Wykonawca wniósł zabezpieczenie należytego wykonania umowy w wysokości ________ zł (5% ceny za przedmiot umowy określonej w § 6 ust. 1 umowy) w formie ______________</w:t>
      </w:r>
    </w:p>
    <w:p w:rsidR="003834B6" w:rsidRPr="00070915" w:rsidRDefault="003834B6" w:rsidP="004773FC">
      <w:pPr>
        <w:pStyle w:val="BodyTextIndent"/>
        <w:numPr>
          <w:ilvl w:val="0"/>
          <w:numId w:val="18"/>
        </w:numPr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Zamawiający dokona zwrotu zabezpieczenia należytego wykonania umowy w następujący sposób:</w:t>
      </w:r>
    </w:p>
    <w:p w:rsidR="003834B6" w:rsidRPr="00070915" w:rsidRDefault="003834B6" w:rsidP="004773FC">
      <w:pPr>
        <w:pStyle w:val="ListParagraph"/>
        <w:numPr>
          <w:ilvl w:val="0"/>
          <w:numId w:val="19"/>
        </w:numPr>
        <w:tabs>
          <w:tab w:val="left" w:pos="709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70 % wartości zabezpieczenia zostanie zwrócone w terminie 30 dni od dnia wykonania przedmiotu umowy i uznania przez Zamawiającego za należycie wykonane,</w:t>
      </w:r>
    </w:p>
    <w:p w:rsidR="003834B6" w:rsidRPr="00070915" w:rsidRDefault="003834B6" w:rsidP="004773FC">
      <w:pPr>
        <w:pStyle w:val="ListParagraph"/>
        <w:numPr>
          <w:ilvl w:val="0"/>
          <w:numId w:val="19"/>
        </w:numPr>
        <w:tabs>
          <w:tab w:val="left" w:pos="709"/>
        </w:tabs>
        <w:contextualSpacing w:val="0"/>
        <w:rPr>
          <w:rFonts w:ascii="Times New Roman" w:hAnsi="Times New Roman"/>
          <w:bCs/>
          <w:szCs w:val="24"/>
        </w:rPr>
      </w:pPr>
      <w:r w:rsidRPr="00070915">
        <w:rPr>
          <w:rFonts w:ascii="Times New Roman" w:hAnsi="Times New Roman"/>
          <w:szCs w:val="24"/>
        </w:rPr>
        <w:t>30 % wartości zabezpieczenia zostanie zatrzymane przez Zamawiającego na zabezpieczenie roszczeń z tytułu rękojmi za wady – kwota ta zostanie zwrócona w terminie 15 dni po upływie okresu rękojmi za wady.</w:t>
      </w:r>
    </w:p>
    <w:p w:rsidR="003834B6" w:rsidRPr="00070915" w:rsidRDefault="003834B6" w:rsidP="004773FC">
      <w:pPr>
        <w:ind w:left="284" w:hanging="284"/>
        <w:jc w:val="center"/>
        <w:rPr>
          <w:b/>
          <w:bCs/>
          <w:sz w:val="24"/>
        </w:rPr>
      </w:pPr>
    </w:p>
    <w:p w:rsidR="003834B6" w:rsidRPr="00070915" w:rsidRDefault="003834B6" w:rsidP="004773FC">
      <w:pPr>
        <w:ind w:left="284" w:hanging="284"/>
        <w:jc w:val="center"/>
        <w:rPr>
          <w:b/>
          <w:bCs/>
          <w:sz w:val="24"/>
        </w:rPr>
      </w:pPr>
      <w:r w:rsidRPr="00070915">
        <w:rPr>
          <w:b/>
          <w:bCs/>
          <w:sz w:val="24"/>
        </w:rPr>
        <w:t>§ 10. ZMIANY</w:t>
      </w:r>
    </w:p>
    <w:p w:rsidR="003834B6" w:rsidRPr="00070915" w:rsidRDefault="003834B6" w:rsidP="004773FC">
      <w:pPr>
        <w:pStyle w:val="Standard"/>
        <w:widowControl/>
        <w:numPr>
          <w:ilvl w:val="0"/>
          <w:numId w:val="26"/>
        </w:numPr>
        <w:tabs>
          <w:tab w:val="left" w:pos="284"/>
        </w:tabs>
        <w:snapToGrid/>
        <w:contextualSpacing/>
        <w:jc w:val="both"/>
        <w:rPr>
          <w:sz w:val="24"/>
          <w:szCs w:val="24"/>
        </w:rPr>
      </w:pPr>
      <w:r w:rsidRPr="00070915">
        <w:rPr>
          <w:sz w:val="24"/>
          <w:szCs w:val="24"/>
        </w:rPr>
        <w:t xml:space="preserve">Zamawiający przewiduje możliwość zmian postanowień zawartej umowy w stosunku do treści oferty, na podstawie której dokonano wyboru Wykonawcy, w przypadku wystąpienia co najmniej jednej z okoliczności wymienionych poniżej: </w:t>
      </w:r>
    </w:p>
    <w:p w:rsidR="003834B6" w:rsidRPr="00070915" w:rsidRDefault="003834B6" w:rsidP="004773FC">
      <w:pPr>
        <w:pStyle w:val="ListParagraph"/>
        <w:numPr>
          <w:ilvl w:val="0"/>
          <w:numId w:val="38"/>
        </w:numPr>
        <w:tabs>
          <w:tab w:val="left" w:pos="709"/>
        </w:tabs>
        <w:suppressAutoHyphens w:val="0"/>
        <w:autoSpaceDE w:val="0"/>
        <w:autoSpaceDN w:val="0"/>
        <w:adjustRightInd w:val="0"/>
        <w:ind w:left="851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wydłużenia terminu określonego w § 2 ust. 1 umowy  w przypadku: </w:t>
      </w:r>
    </w:p>
    <w:p w:rsidR="003834B6" w:rsidRPr="00070915" w:rsidRDefault="003834B6" w:rsidP="004773FC">
      <w:pPr>
        <w:pStyle w:val="ListParagraph"/>
        <w:numPr>
          <w:ilvl w:val="1"/>
          <w:numId w:val="39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działania siły wyższej (np. klęski żywiołowe, strajki generalne lub lokalne, ep</w:t>
      </w:r>
      <w:r w:rsidRPr="00070915">
        <w:rPr>
          <w:rFonts w:ascii="Times New Roman" w:hAnsi="Times New Roman"/>
          <w:szCs w:val="24"/>
        </w:rPr>
        <w:t>i</w:t>
      </w:r>
      <w:r w:rsidRPr="00070915">
        <w:rPr>
          <w:rFonts w:ascii="Times New Roman" w:hAnsi="Times New Roman"/>
          <w:szCs w:val="24"/>
        </w:rPr>
        <w:t xml:space="preserve">demie), mającej bezpośredni wpływ na terminowość wykonywania robót, </w:t>
      </w:r>
    </w:p>
    <w:p w:rsidR="003834B6" w:rsidRPr="00070915" w:rsidRDefault="003834B6" w:rsidP="004773FC">
      <w:pPr>
        <w:pStyle w:val="ListParagraph"/>
        <w:numPr>
          <w:ilvl w:val="1"/>
          <w:numId w:val="39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wystąpienia okoliczności, których strony umowy nie były w stanie przewidzieć, pomimo zachowania należytej staranności, </w:t>
      </w:r>
    </w:p>
    <w:p w:rsidR="003834B6" w:rsidRPr="00070915" w:rsidRDefault="003834B6" w:rsidP="004773FC">
      <w:pPr>
        <w:pStyle w:val="ListParagraph"/>
        <w:numPr>
          <w:ilvl w:val="1"/>
          <w:numId w:val="39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wystąpienia nieprzewidywalnych, wyjątkowo niesprzyjających warunków atmo</w:t>
      </w:r>
      <w:r w:rsidRPr="00070915">
        <w:rPr>
          <w:rFonts w:ascii="Times New Roman" w:hAnsi="Times New Roman"/>
          <w:szCs w:val="24"/>
        </w:rPr>
        <w:t>s</w:t>
      </w:r>
      <w:r w:rsidRPr="00070915">
        <w:rPr>
          <w:rFonts w:ascii="Times New Roman" w:hAnsi="Times New Roman"/>
          <w:szCs w:val="24"/>
        </w:rPr>
        <w:t>ferycznych np. silnych opadów (deszczu, śniegu),</w:t>
      </w:r>
    </w:p>
    <w:p w:rsidR="003834B6" w:rsidRPr="00070915" w:rsidRDefault="003834B6" w:rsidP="004773FC">
      <w:pPr>
        <w:pStyle w:val="ListParagraph"/>
        <w:numPr>
          <w:ilvl w:val="1"/>
          <w:numId w:val="39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opóźnienia w uzyskaniu przez Wykonawcę wymaganych pozwoleń, uzgodnień lub opinii innych organów niezbędnych do realizacji przedmiotu zamówienia, </w:t>
      </w:r>
    </w:p>
    <w:p w:rsidR="003834B6" w:rsidRPr="00070915" w:rsidRDefault="003834B6" w:rsidP="004773FC">
      <w:pPr>
        <w:pStyle w:val="ListParagraph"/>
        <w:numPr>
          <w:ilvl w:val="1"/>
          <w:numId w:val="39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przedłużających się konsultacji społecznych, protestów mieszkańców, przedsi</w:t>
      </w:r>
      <w:r w:rsidRPr="00070915">
        <w:rPr>
          <w:rFonts w:ascii="Times New Roman" w:hAnsi="Times New Roman"/>
          <w:szCs w:val="24"/>
        </w:rPr>
        <w:t>ę</w:t>
      </w:r>
      <w:r w:rsidRPr="00070915">
        <w:rPr>
          <w:rFonts w:ascii="Times New Roman" w:hAnsi="Times New Roman"/>
          <w:szCs w:val="24"/>
        </w:rPr>
        <w:t>biorców bądź innych podmiotów, których dotyczy realizacja zamówienia, które mają wpływ na termin realizacji przedmiotu umowy,</w:t>
      </w:r>
    </w:p>
    <w:p w:rsidR="003834B6" w:rsidRPr="00070915" w:rsidRDefault="003834B6" w:rsidP="004773FC">
      <w:pPr>
        <w:pStyle w:val="ListParagraph"/>
        <w:numPr>
          <w:ilvl w:val="1"/>
          <w:numId w:val="39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przestojów i opóźnień zawinionych przez Zamawiającego, </w:t>
      </w:r>
    </w:p>
    <w:p w:rsidR="003834B6" w:rsidRPr="00070915" w:rsidRDefault="003834B6" w:rsidP="004773FC">
      <w:pPr>
        <w:pStyle w:val="ListParagraph"/>
        <w:numPr>
          <w:ilvl w:val="1"/>
          <w:numId w:val="39"/>
        </w:numPr>
        <w:suppressAutoHyphens w:val="0"/>
        <w:autoSpaceDE w:val="0"/>
        <w:autoSpaceDN w:val="0"/>
        <w:adjustRightInd w:val="0"/>
        <w:ind w:left="1134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zgody instytucji finansującej na wydłużenie okresu rozliczeniowego inwestycji.</w:t>
      </w:r>
    </w:p>
    <w:p w:rsidR="003834B6" w:rsidRPr="00070915" w:rsidRDefault="003834B6" w:rsidP="004773FC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ind w:left="709" w:hanging="218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 zmiany wynagrodzenia Wykonawcy określonego w § 6 ust. 1, w przypadku o którym mowa w § 6 ust. 4 umowy, </w:t>
      </w:r>
    </w:p>
    <w:p w:rsidR="003834B6" w:rsidRPr="00070915" w:rsidRDefault="003834B6" w:rsidP="004773FC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ind w:left="851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 zmiany technologii wykonania robót lub wykonania robót zamiennych. Zmiana tec</w:t>
      </w:r>
      <w:r w:rsidRPr="00070915">
        <w:rPr>
          <w:rFonts w:ascii="Times New Roman" w:hAnsi="Times New Roman"/>
          <w:szCs w:val="24"/>
        </w:rPr>
        <w:t>h</w:t>
      </w:r>
      <w:r w:rsidRPr="00070915">
        <w:rPr>
          <w:rFonts w:ascii="Times New Roman" w:hAnsi="Times New Roman"/>
          <w:szCs w:val="24"/>
        </w:rPr>
        <w:t>nologii i wykonanie robót zamiennych musi być niezbędne do prawidłowego wyk</w:t>
      </w:r>
      <w:r w:rsidRPr="00070915">
        <w:rPr>
          <w:rFonts w:ascii="Times New Roman" w:hAnsi="Times New Roman"/>
          <w:szCs w:val="24"/>
        </w:rPr>
        <w:t>o</w:t>
      </w:r>
      <w:r w:rsidRPr="00070915">
        <w:rPr>
          <w:rFonts w:ascii="Times New Roman" w:hAnsi="Times New Roman"/>
          <w:szCs w:val="24"/>
        </w:rPr>
        <w:t xml:space="preserve">nania przedmiotu zamówienia zgodnego z zasadami wiedzy technicznej i obowiązującymi na dzień odbioru robót przepisami. </w:t>
      </w:r>
    </w:p>
    <w:p w:rsidR="003834B6" w:rsidRPr="00070915" w:rsidRDefault="003834B6" w:rsidP="004773FC">
      <w:pPr>
        <w:pStyle w:val="ListParagraph"/>
        <w:numPr>
          <w:ilvl w:val="0"/>
          <w:numId w:val="38"/>
        </w:numPr>
        <w:suppressAutoHyphens w:val="0"/>
        <w:autoSpaceDE w:val="0"/>
        <w:autoSpaceDN w:val="0"/>
        <w:adjustRightInd w:val="0"/>
        <w:ind w:left="851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Przewiduje się możliwość ograniczenia zakresu rzeczowego przedmiotu umowy. W takim przypadku umowne wynagrodzenie Wykonawcy zostanie pomniejszone w oparciu o kwoty wskazane w Kosztorysie Ofertowym Wykonawcy z tym, że w</w:t>
      </w:r>
      <w:r w:rsidRPr="00070915">
        <w:rPr>
          <w:rFonts w:ascii="Times New Roman" w:hAnsi="Times New Roman"/>
          <w:szCs w:val="24"/>
        </w:rPr>
        <w:t>y</w:t>
      </w:r>
      <w:r w:rsidRPr="00070915">
        <w:rPr>
          <w:rFonts w:ascii="Times New Roman" w:hAnsi="Times New Roman"/>
          <w:szCs w:val="24"/>
        </w:rPr>
        <w:t xml:space="preserve">nagrodzenie należne Wykonawcy po dokonaniu pomniejszenia nie może być niższe </w:t>
      </w:r>
      <w:r w:rsidRPr="00135757">
        <w:rPr>
          <w:rFonts w:ascii="Times New Roman" w:hAnsi="Times New Roman"/>
          <w:szCs w:val="24"/>
        </w:rPr>
        <w:t>niż 70%</w:t>
      </w:r>
      <w:r w:rsidRPr="00070915">
        <w:rPr>
          <w:rFonts w:ascii="Times New Roman" w:hAnsi="Times New Roman"/>
          <w:szCs w:val="24"/>
        </w:rPr>
        <w:t xml:space="preserve"> umownego wynagrodzenia brutto. </w:t>
      </w:r>
    </w:p>
    <w:p w:rsidR="003834B6" w:rsidRPr="00070915" w:rsidRDefault="003834B6" w:rsidP="004773FC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 xml:space="preserve">Przewiduje się możliwość wprowadzenia zamiany materiałów i urządzeń </w:t>
      </w:r>
      <w:bookmarkStart w:id="1" w:name="_Hlk80016302"/>
      <w:r w:rsidRPr="00070915">
        <w:rPr>
          <w:rFonts w:ascii="Times New Roman" w:hAnsi="Times New Roman"/>
          <w:sz w:val="24"/>
          <w:szCs w:val="24"/>
        </w:rPr>
        <w:t>pod warunkiem, że</w:t>
      </w:r>
      <w:bookmarkEnd w:id="1"/>
      <w:r w:rsidRPr="00070915">
        <w:rPr>
          <w:rFonts w:ascii="Times New Roman" w:hAnsi="Times New Roman"/>
          <w:sz w:val="24"/>
          <w:szCs w:val="24"/>
        </w:rPr>
        <w:t xml:space="preserve"> zmiany te będą wynikać z aktualizacji rozwiązań z uwagi na postęp techniczny lub zmiany obowiązujących przepisów, z uwagi na niedostępność na rynku materiałów lub urządzeń spowodowana zaprzestaniem produkcji lub wycofaniem z rynku tych materiałów lub urządzeń lub braku dostępności ze względu na działania siły wyższej - warunki nadzwyczajne ( np. brak dostępności ze względu na wojnę, epidemię) lub zmiany te będą konieczne ze względów technologicznych pod warunkiem że zmiana ta nie spowoduje obniżenia parametrów tych materiałów lub urządzeń.</w:t>
      </w:r>
    </w:p>
    <w:p w:rsidR="003834B6" w:rsidRPr="00070915" w:rsidRDefault="003834B6" w:rsidP="004773FC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Przewiduje się możliwość wystąpienia w trakcie realizacji przedmiotu umowy konieczności wykonania robót zamiennych w stosunku do przewidzianych w dokumentacji projektowej .</w:t>
      </w:r>
    </w:p>
    <w:p w:rsidR="003834B6" w:rsidRPr="00070915" w:rsidRDefault="003834B6" w:rsidP="004773FC">
      <w:pPr>
        <w:pStyle w:val="Akapitzlist"/>
        <w:numPr>
          <w:ilvl w:val="0"/>
          <w:numId w:val="38"/>
        </w:num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Kolizja z planowanymi lub równolegle prowadzonymi przez inne podmioty inwestycjami lub kolizja z nieujawnionymi w dokumentacji przeszkodami. W takim przypadku zmiany w umowie zostaną ograniczone do zmian koniecznych powodujących uniknięcie kolizji.</w:t>
      </w:r>
    </w:p>
    <w:p w:rsidR="003834B6" w:rsidRPr="00070915" w:rsidRDefault="003834B6" w:rsidP="004773FC">
      <w:pPr>
        <w:pStyle w:val="Akapitzlist"/>
        <w:numPr>
          <w:ilvl w:val="0"/>
          <w:numId w:val="38"/>
        </w:numPr>
        <w:jc w:val="both"/>
        <w:rPr>
          <w:rFonts w:ascii="Times New Roman" w:hAnsi="Times New Roman"/>
          <w:bCs/>
          <w:sz w:val="24"/>
          <w:szCs w:val="24"/>
        </w:rPr>
      </w:pPr>
      <w:r w:rsidRPr="00070915">
        <w:rPr>
          <w:rFonts w:ascii="Times New Roman" w:hAnsi="Times New Roman"/>
          <w:sz w:val="24"/>
          <w:szCs w:val="24"/>
        </w:rPr>
        <w:t>Zmianie sposobu wykonania robót, inaczej niż określono w dokumentacji projektowej, o ile nie zmniejsza ich jakości i użyteczności, pod warunkiem zachowania przepisów prawa budowlanego, każda tego typu zmiana wymaga zgody Zamawiającego Wszelkie zmiany niniejszej umowy wymagają pisemnej formy aneksu pod rygorem nieważności.</w:t>
      </w:r>
    </w:p>
    <w:p w:rsidR="003834B6" w:rsidRPr="00070915" w:rsidRDefault="003834B6" w:rsidP="004773FC">
      <w:pPr>
        <w:pStyle w:val="ListParagraph"/>
        <w:numPr>
          <w:ilvl w:val="0"/>
          <w:numId w:val="38"/>
        </w:numPr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Przewiduje się możliwość wystąpienia robót dodatkowych, które nie występują w dokumentacji projektowej jak również robót dodatkowych polegających na usunięciu wad i usterek w robotach wykonanych przez poprzedniego wykonawcę w sytuacji, gdy poprzedni wykonawca nie usunie wad i usterek w wyznaczonym przez Zamawiającego terminie. Za roboty dodatkowe Wykonawca otrzyma zapłatę na podstawie protokołu konieczności wraz z kosztorysem przygotowanym przez Strony. Wykonawca przygotuje dwa kosztorysy:</w:t>
      </w:r>
    </w:p>
    <w:p w:rsidR="003834B6" w:rsidRPr="00070915" w:rsidRDefault="003834B6" w:rsidP="004773FC">
      <w:pPr>
        <w:pStyle w:val="ListParagraph"/>
        <w:numPr>
          <w:ilvl w:val="0"/>
          <w:numId w:val="40"/>
        </w:numPr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w oparciu o ceny rynkowe materiałów, robocizny oraz sprzętu powiększone o narzuty i zysk, </w:t>
      </w:r>
    </w:p>
    <w:p w:rsidR="003834B6" w:rsidRPr="00070915" w:rsidRDefault="003834B6" w:rsidP="004773FC">
      <w:pPr>
        <w:pStyle w:val="ListParagraph"/>
        <w:numPr>
          <w:ilvl w:val="0"/>
          <w:numId w:val="40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w oparciu o ceny: materiałów, robocizny oraz sprzętu, określone przez wydawnictwo SEKOCENBUD dla województwa świętokrzyskiego (w aktualnym na dzień spisania protokołu konieczności wydaniu), </w:t>
      </w:r>
    </w:p>
    <w:p w:rsidR="003834B6" w:rsidRPr="00070915" w:rsidRDefault="003834B6" w:rsidP="004773FC">
      <w:pPr>
        <w:pStyle w:val="ListParagraph"/>
        <w:autoSpaceDE w:val="0"/>
        <w:autoSpaceDN w:val="0"/>
        <w:adjustRightInd w:val="0"/>
        <w:ind w:left="426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 przypadku gdy pozycje w kosztorysie opartym o ceny rynkowe materiałów, robocizny oraz sprzętu przekraczać będą maksymalną wysokość cen tożsamych pozycji określonych w kosztorysie opartym na SEKOCENBUD zastosowanie mają ceny określone w kosztorysie opartym o ceny rynkowe.</w:t>
      </w:r>
    </w:p>
    <w:p w:rsidR="003834B6" w:rsidRPr="00070915" w:rsidRDefault="003834B6" w:rsidP="004773FC">
      <w:pPr>
        <w:pStyle w:val="ListParagraph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W przypadku wystąpienia którejkolwiek z okoliczności wymienionych w ust. 1 pkt. 1) termin wykonania umowy może ulec odpowiedniemu przedłużeniu, o czas niezbędny </w:t>
      </w:r>
      <w:r w:rsidRPr="00070915">
        <w:rPr>
          <w:rFonts w:ascii="Times New Roman" w:hAnsi="Times New Roman"/>
          <w:szCs w:val="24"/>
        </w:rPr>
        <w:br/>
        <w:t>do zakończenia wykonywania jej przedmiotu w sposób należyty. Wystąpienie którejkolwiek z okoliczności wymienionej w ust. 1 pkt. 1) musi zostać wpisane w Dzienniku Budowy i potwierdzone przez Inspektora Nadzoru 9 z wyłączeniem postanowień ust. 1 pkt 1 lit g).</w:t>
      </w:r>
    </w:p>
    <w:p w:rsidR="003834B6" w:rsidRPr="00070915" w:rsidRDefault="003834B6" w:rsidP="004773FC">
      <w:pPr>
        <w:pStyle w:val="ListParagraph"/>
        <w:tabs>
          <w:tab w:val="left" w:pos="426"/>
        </w:tabs>
        <w:ind w:left="0"/>
        <w:jc w:val="left"/>
        <w:rPr>
          <w:rFonts w:ascii="Times New Roman" w:hAnsi="Times New Roman"/>
          <w:szCs w:val="24"/>
        </w:rPr>
      </w:pPr>
    </w:p>
    <w:p w:rsidR="003834B6" w:rsidRPr="00070915" w:rsidRDefault="003834B6" w:rsidP="004773FC">
      <w:pPr>
        <w:jc w:val="center"/>
        <w:rPr>
          <w:b/>
          <w:bCs/>
          <w:sz w:val="24"/>
        </w:rPr>
      </w:pPr>
      <w:r w:rsidRPr="00070915">
        <w:rPr>
          <w:b/>
          <w:bCs/>
          <w:sz w:val="24"/>
        </w:rPr>
        <w:t>§ 11. ODBIÓR ROBÓT</w:t>
      </w:r>
    </w:p>
    <w:p w:rsidR="003834B6" w:rsidRPr="00070915" w:rsidRDefault="003834B6" w:rsidP="004773FC">
      <w:pPr>
        <w:pStyle w:val="Akapitzlist1"/>
        <w:numPr>
          <w:ilvl w:val="0"/>
          <w:numId w:val="14"/>
        </w:numPr>
        <w:suppressAutoHyphens w:val="0"/>
        <w:ind w:hanging="357"/>
        <w:contextualSpacing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Odbiór końcowy robót zorganizowany będzie przez Zamawiającego w termini</w:t>
      </w:r>
      <w:r>
        <w:rPr>
          <w:sz w:val="24"/>
          <w:szCs w:val="24"/>
        </w:rPr>
        <w:t>e 7</w:t>
      </w:r>
      <w:r w:rsidRPr="00070915">
        <w:rPr>
          <w:sz w:val="24"/>
          <w:szCs w:val="24"/>
        </w:rPr>
        <w:t xml:space="preserve"> dni od daty zgłoszenia i potwierdzenia gotowości wykonanych robót do odbioru, potwierdzonej przez Koordynatora.</w:t>
      </w:r>
    </w:p>
    <w:p w:rsidR="003834B6" w:rsidRPr="00070915" w:rsidRDefault="003834B6" w:rsidP="004773FC">
      <w:pPr>
        <w:pStyle w:val="Akapitzlist1"/>
        <w:numPr>
          <w:ilvl w:val="0"/>
          <w:numId w:val="14"/>
        </w:numPr>
        <w:suppressAutoHyphens w:val="0"/>
        <w:ind w:hanging="357"/>
        <w:contextualSpacing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Gotowość do odbioru końcowego uznaje się, kiedy spełnione są łącznie następujące w</w:t>
      </w:r>
      <w:r w:rsidRPr="00070915">
        <w:rPr>
          <w:sz w:val="24"/>
          <w:szCs w:val="24"/>
        </w:rPr>
        <w:t>a</w:t>
      </w:r>
      <w:r w:rsidRPr="00070915">
        <w:rPr>
          <w:sz w:val="24"/>
          <w:szCs w:val="24"/>
        </w:rPr>
        <w:t>runki:</w:t>
      </w:r>
    </w:p>
    <w:p w:rsidR="003834B6" w:rsidRPr="00070915" w:rsidRDefault="003834B6" w:rsidP="004773FC">
      <w:pPr>
        <w:pStyle w:val="Akapitzlist1"/>
        <w:numPr>
          <w:ilvl w:val="0"/>
          <w:numId w:val="3"/>
        </w:numPr>
        <w:suppressAutoHyphens w:val="0"/>
        <w:ind w:hanging="357"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wykonane wszystkie roboty objęte umową,</w:t>
      </w:r>
    </w:p>
    <w:p w:rsidR="003834B6" w:rsidRPr="00070915" w:rsidRDefault="003834B6" w:rsidP="004773FC">
      <w:pPr>
        <w:pStyle w:val="Akapitzlist1"/>
        <w:numPr>
          <w:ilvl w:val="0"/>
          <w:numId w:val="3"/>
        </w:numPr>
        <w:suppressAutoHyphens w:val="0"/>
        <w:ind w:hanging="357"/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 xml:space="preserve">uporządkowany teren robót, </w:t>
      </w:r>
    </w:p>
    <w:p w:rsidR="003834B6" w:rsidRPr="00070915" w:rsidRDefault="003834B6" w:rsidP="004773FC">
      <w:pPr>
        <w:pStyle w:val="Akapitzlist1"/>
        <w:numPr>
          <w:ilvl w:val="0"/>
          <w:numId w:val="3"/>
        </w:numPr>
        <w:suppressAutoHyphens w:val="0"/>
        <w:ind w:hanging="357"/>
        <w:jc w:val="both"/>
        <w:textAlignment w:val="auto"/>
        <w:rPr>
          <w:b/>
          <w:sz w:val="24"/>
          <w:szCs w:val="24"/>
        </w:rPr>
      </w:pPr>
      <w:r w:rsidRPr="00070915">
        <w:rPr>
          <w:sz w:val="24"/>
          <w:szCs w:val="24"/>
        </w:rPr>
        <w:t>złożono</w:t>
      </w:r>
      <w:r w:rsidRPr="00070915">
        <w:rPr>
          <w:b/>
          <w:sz w:val="24"/>
          <w:szCs w:val="24"/>
        </w:rPr>
        <w:t xml:space="preserve"> pełną i uporządkowaną dokumentację z wykonanych robót </w:t>
      </w:r>
      <w:r w:rsidRPr="00070915">
        <w:rPr>
          <w:sz w:val="24"/>
          <w:szCs w:val="24"/>
        </w:rPr>
        <w:t>tj.:</w:t>
      </w:r>
    </w:p>
    <w:p w:rsidR="003834B6" w:rsidRPr="00070915" w:rsidRDefault="003834B6" w:rsidP="004773FC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prawidłowo wypełniony i zamknięty dziennik budowy z wszystkimi załącznikami,   protokołami badań i sprawdzeń,</w:t>
      </w:r>
    </w:p>
    <w:p w:rsidR="003834B6" w:rsidRPr="00070915" w:rsidRDefault="003834B6" w:rsidP="004773FC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projekt powykonawczy (potwierdzony przez Projektanta w przypadku dokonania zmian na etapie realizacji), </w:t>
      </w:r>
    </w:p>
    <w:p w:rsidR="003834B6" w:rsidRPr="00070915" w:rsidRDefault="003834B6" w:rsidP="004773FC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zgłoszenie wykonanych robót do</w:t>
      </w:r>
      <w:r w:rsidRPr="0007091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odrębnych instytucji, jeżeli zajdzie</w:t>
      </w:r>
      <w:r w:rsidRPr="00070915">
        <w:rPr>
          <w:rFonts w:ascii="Times New Roman" w:hAnsi="Times New Roman"/>
          <w:szCs w:val="24"/>
        </w:rPr>
        <w:t xml:space="preserve"> taka potrzeba, np.: PWiK, PEC, PGE Dystrybucja S.A. PSG, Orange itp.,</w:t>
      </w:r>
    </w:p>
    <w:p w:rsidR="003834B6" w:rsidRDefault="003834B6" w:rsidP="004773FC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certyfikaty na zastosowane materiały, atesty, aprobaty techniczne, </w:t>
      </w:r>
    </w:p>
    <w:p w:rsidR="003834B6" w:rsidRPr="00B256C5" w:rsidRDefault="003834B6" w:rsidP="00B256C5">
      <w:pPr>
        <w:numPr>
          <w:ilvl w:val="0"/>
          <w:numId w:val="23"/>
        </w:numPr>
        <w:tabs>
          <w:tab w:val="left" w:pos="180"/>
        </w:tabs>
        <w:rPr>
          <w:sz w:val="24"/>
          <w:lang w:eastAsia="ar-SA"/>
        </w:rPr>
      </w:pPr>
      <w:r w:rsidRPr="00B256C5">
        <w:rPr>
          <w:sz w:val="24"/>
        </w:rPr>
        <w:t>ośw</w:t>
      </w:r>
      <w:r>
        <w:rPr>
          <w:sz w:val="24"/>
        </w:rPr>
        <w:t xml:space="preserve">iadczenie Wykonawcy o złożeniu </w:t>
      </w:r>
      <w:r w:rsidRPr="00B256C5">
        <w:rPr>
          <w:sz w:val="24"/>
        </w:rPr>
        <w:t>inwentaryzacji geodezyjnej  powykonawczej do PODGiK w Końskich.</w:t>
      </w:r>
    </w:p>
    <w:p w:rsidR="003834B6" w:rsidRPr="00070915" w:rsidRDefault="003834B6" w:rsidP="004773FC">
      <w:pPr>
        <w:pStyle w:val="ListParagraph"/>
        <w:numPr>
          <w:ilvl w:val="0"/>
          <w:numId w:val="23"/>
        </w:numPr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dokumentację fotograficzną z realizacji Zamówienia,</w:t>
      </w:r>
    </w:p>
    <w:p w:rsidR="003834B6" w:rsidRPr="00070915" w:rsidRDefault="003834B6" w:rsidP="004773FC">
      <w:pPr>
        <w:pStyle w:val="BodyTextIndent"/>
        <w:numPr>
          <w:ilvl w:val="0"/>
          <w:numId w:val="14"/>
        </w:numPr>
        <w:tabs>
          <w:tab w:val="left" w:pos="426"/>
        </w:tabs>
        <w:spacing w:after="0"/>
        <w:ind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W przypadku braku któregokolwiek z dokumentów opisanego w ust. 2 pkt 3, Zamawiający ma prawo odmówić przystąpienia do odbioru, a skutki z tym związane ponosi Wykonawca.</w:t>
      </w:r>
    </w:p>
    <w:p w:rsidR="003834B6" w:rsidRPr="00070915" w:rsidRDefault="003834B6" w:rsidP="004773FC">
      <w:pPr>
        <w:pStyle w:val="BodyTextIndent"/>
        <w:numPr>
          <w:ilvl w:val="0"/>
          <w:numId w:val="14"/>
        </w:numPr>
        <w:tabs>
          <w:tab w:val="left" w:pos="426"/>
        </w:tabs>
        <w:spacing w:after="0"/>
        <w:ind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Jeżeli w toku czynności odbioru robót zostaną stwierdzone wady, to Zamawiającemu przysługują następujące uprawnienia:</w:t>
      </w:r>
    </w:p>
    <w:p w:rsidR="003834B6" w:rsidRPr="00070915" w:rsidRDefault="003834B6" w:rsidP="004773FC">
      <w:pPr>
        <w:pStyle w:val="BodyTextIndent"/>
        <w:numPr>
          <w:ilvl w:val="0"/>
          <w:numId w:val="6"/>
        </w:numPr>
        <w:tabs>
          <w:tab w:val="left" w:pos="851"/>
        </w:tabs>
        <w:spacing w:after="0"/>
        <w:ind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jeżeli wady nadają się do usunięcia, może odmówić odbioru do czasu usunięcia wad,</w:t>
      </w:r>
    </w:p>
    <w:p w:rsidR="003834B6" w:rsidRPr="00070915" w:rsidRDefault="003834B6" w:rsidP="004773FC">
      <w:pPr>
        <w:pStyle w:val="BodyTextIndent"/>
        <w:numPr>
          <w:ilvl w:val="0"/>
          <w:numId w:val="6"/>
        </w:numPr>
        <w:tabs>
          <w:tab w:val="left" w:pos="851"/>
        </w:tabs>
        <w:spacing w:after="0"/>
        <w:ind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 xml:space="preserve">jeżeli wady nie nadają się do usunięcia i jeżeli nie uniemożliwiają one użytkowania przedmiotu odbioru zgodnie z przeznaczeniem, może żądać odpowiedniego obniżenia wynagrodzenia, </w:t>
      </w:r>
    </w:p>
    <w:p w:rsidR="003834B6" w:rsidRPr="00070915" w:rsidRDefault="003834B6" w:rsidP="004773FC">
      <w:pPr>
        <w:pStyle w:val="BodyTextIndent"/>
        <w:numPr>
          <w:ilvl w:val="0"/>
          <w:numId w:val="6"/>
        </w:numPr>
        <w:tabs>
          <w:tab w:val="left" w:pos="851"/>
        </w:tabs>
        <w:spacing w:after="0"/>
        <w:ind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 xml:space="preserve">jeżeli uniemożliwiają one użytkowanie zgodnie z przeznaczeniem, może odstąpić od umowy lub żądać wykonania przedmiotu odbioru po raz drugi, </w:t>
      </w:r>
    </w:p>
    <w:p w:rsidR="003834B6" w:rsidRPr="00070915" w:rsidRDefault="003834B6" w:rsidP="004773FC">
      <w:pPr>
        <w:pStyle w:val="BodyTextIndent"/>
        <w:numPr>
          <w:ilvl w:val="0"/>
          <w:numId w:val="6"/>
        </w:numPr>
        <w:tabs>
          <w:tab w:val="left" w:pos="851"/>
        </w:tabs>
        <w:spacing w:after="0"/>
        <w:ind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skorzystać z uprawnień określonych w § 12 ust. 3 umowy.</w:t>
      </w:r>
    </w:p>
    <w:p w:rsidR="003834B6" w:rsidRPr="00070915" w:rsidRDefault="003834B6" w:rsidP="004773FC">
      <w:pPr>
        <w:pStyle w:val="BodyTextIndent"/>
        <w:numPr>
          <w:ilvl w:val="0"/>
          <w:numId w:val="15"/>
        </w:numPr>
        <w:tabs>
          <w:tab w:val="left" w:pos="851"/>
        </w:tabs>
        <w:spacing w:after="0"/>
        <w:ind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Z czynności odbioru będzie spisany protokół, zawierający wszelkie ustalenia dokonane w toku odbioru, jak też terminy wyznaczone na usunięcie stwierdzonych przy odbiorze wad.</w:t>
      </w:r>
    </w:p>
    <w:p w:rsidR="003834B6" w:rsidRPr="00070915" w:rsidRDefault="003834B6" w:rsidP="004773FC">
      <w:pPr>
        <w:pStyle w:val="BodyTextIndent"/>
        <w:numPr>
          <w:ilvl w:val="0"/>
          <w:numId w:val="15"/>
        </w:numPr>
        <w:tabs>
          <w:tab w:val="left" w:pos="851"/>
        </w:tabs>
        <w:spacing w:after="0"/>
        <w:ind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 xml:space="preserve">Wykonawca jest zobowiązany do zawiadomienia Zamawiającego o usunięciu wad </w:t>
      </w:r>
      <w:r w:rsidRPr="00070915">
        <w:rPr>
          <w:sz w:val="24"/>
          <w:szCs w:val="24"/>
        </w:rPr>
        <w:br/>
        <w:t>oraz do żądania wyznaczenia terminu na odbiór zakwestionowanych poprzednio robót, jako wadliwych.</w:t>
      </w:r>
    </w:p>
    <w:p w:rsidR="003834B6" w:rsidRPr="00070915" w:rsidRDefault="003834B6" w:rsidP="004773FC">
      <w:pPr>
        <w:pStyle w:val="BodyTextIndent"/>
        <w:numPr>
          <w:ilvl w:val="0"/>
          <w:numId w:val="15"/>
        </w:numPr>
        <w:tabs>
          <w:tab w:val="left" w:pos="851"/>
        </w:tabs>
        <w:spacing w:after="0"/>
        <w:ind w:hanging="357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Zamawiający może podjąć decyzję o przerwaniu czynności odbioru, jeżeli w czasie tych czynności ujawniono istnienie takich wad, które uniemożliwiają użytkowanie przedmiotu Umowy zgodnie z przeznaczeniem - aż do czasu usunięcia tych wad.</w:t>
      </w:r>
    </w:p>
    <w:p w:rsidR="003834B6" w:rsidRPr="00070915" w:rsidRDefault="003834B6" w:rsidP="004773FC">
      <w:pPr>
        <w:pStyle w:val="BodyTextIndent"/>
        <w:tabs>
          <w:tab w:val="left" w:pos="851"/>
        </w:tabs>
        <w:spacing w:after="0"/>
        <w:ind w:left="357"/>
        <w:jc w:val="center"/>
        <w:rPr>
          <w:b/>
          <w:bCs/>
          <w:sz w:val="24"/>
          <w:szCs w:val="24"/>
        </w:rPr>
      </w:pPr>
    </w:p>
    <w:p w:rsidR="003834B6" w:rsidRPr="00070915" w:rsidRDefault="003834B6" w:rsidP="004773FC">
      <w:pPr>
        <w:pStyle w:val="BodyTextIndent"/>
        <w:tabs>
          <w:tab w:val="left" w:pos="851"/>
        </w:tabs>
        <w:spacing w:after="0"/>
        <w:ind w:left="357"/>
        <w:jc w:val="center"/>
        <w:rPr>
          <w:sz w:val="24"/>
          <w:szCs w:val="24"/>
        </w:rPr>
      </w:pPr>
      <w:r w:rsidRPr="00070915">
        <w:rPr>
          <w:b/>
          <w:bCs/>
          <w:sz w:val="24"/>
          <w:szCs w:val="24"/>
        </w:rPr>
        <w:t>§ 12. OKRES GWARANCJI i RĘKOJMI</w:t>
      </w:r>
    </w:p>
    <w:p w:rsidR="003834B6" w:rsidRPr="00070915" w:rsidRDefault="003834B6" w:rsidP="004773FC">
      <w:pPr>
        <w:pStyle w:val="ListParagraph"/>
        <w:numPr>
          <w:ilvl w:val="0"/>
          <w:numId w:val="16"/>
        </w:numPr>
        <w:ind w:left="357" w:hanging="357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Uprawnienia z tytułu gwarancji na wykonane roboty wygasają po upływie </w:t>
      </w:r>
      <w:r w:rsidRPr="00070915">
        <w:rPr>
          <w:rFonts w:ascii="Times New Roman" w:hAnsi="Times New Roman"/>
          <w:b/>
          <w:szCs w:val="24"/>
        </w:rPr>
        <w:t>minimum ___ miesięcy licząc od daty odbioru końcowego</w:t>
      </w:r>
      <w:r w:rsidRPr="00070915">
        <w:rPr>
          <w:rFonts w:ascii="Times New Roman" w:hAnsi="Times New Roman"/>
          <w:szCs w:val="24"/>
        </w:rPr>
        <w:t xml:space="preserve"> przedmiotu umowy.</w:t>
      </w:r>
    </w:p>
    <w:p w:rsidR="003834B6" w:rsidRPr="00070915" w:rsidRDefault="003834B6" w:rsidP="004773FC">
      <w:pPr>
        <w:pStyle w:val="ListParagraph"/>
        <w:numPr>
          <w:ilvl w:val="0"/>
          <w:numId w:val="16"/>
        </w:numPr>
        <w:ind w:left="357" w:hanging="357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Bieg terminów gwarancji rozpoczyna się od dnia dokonania przez strony odbioru końcowego przedmiotu umowy z tym, że w przypadku stwierdzenia podczas odbioru końcowego wad i usterek – od dnia ich usunięcia.</w:t>
      </w:r>
    </w:p>
    <w:p w:rsidR="003834B6" w:rsidRPr="00070915" w:rsidRDefault="003834B6" w:rsidP="004773FC">
      <w:pPr>
        <w:pStyle w:val="ListParagraph"/>
        <w:numPr>
          <w:ilvl w:val="0"/>
          <w:numId w:val="16"/>
        </w:numPr>
        <w:ind w:left="357" w:hanging="357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Jeżeli w okresie gwarancji ujawnią się wady robót wykonanych przez Wykonawcę, to Zamawiający wzywa Wykonawcę do ich usunięcia i wyznacza mu w tym celu odpowiedni termin.</w:t>
      </w:r>
    </w:p>
    <w:p w:rsidR="003834B6" w:rsidRPr="00070915" w:rsidRDefault="003834B6" w:rsidP="004773FC">
      <w:pPr>
        <w:pStyle w:val="ListParagraph"/>
        <w:numPr>
          <w:ilvl w:val="0"/>
          <w:numId w:val="16"/>
        </w:numPr>
        <w:ind w:left="357" w:hanging="357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 xml:space="preserve">Jeżeli Wykonawca nie usunie wad w terminie wyznaczonym zgodnie z ust. 3, to Zamawiający może wyznaczyć innego Wykonawcę do usunięcia wad, na koszt i ryzyko Wykonawcy. </w:t>
      </w:r>
    </w:p>
    <w:p w:rsidR="003834B6" w:rsidRPr="00070915" w:rsidRDefault="003834B6" w:rsidP="004773FC">
      <w:pPr>
        <w:pStyle w:val="ListParagraph"/>
        <w:numPr>
          <w:ilvl w:val="0"/>
          <w:numId w:val="16"/>
        </w:numPr>
        <w:ind w:left="357" w:hanging="357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Do czynności odbioru robót usuwających wady stosuje się postanowienia dotyczące odbioru końcowego z wyłączeniem zapisów § 11 ust. 2 pkt 3.</w:t>
      </w:r>
    </w:p>
    <w:p w:rsidR="003834B6" w:rsidRPr="00070915" w:rsidRDefault="003834B6" w:rsidP="004773FC">
      <w:pPr>
        <w:pStyle w:val="ListParagraph"/>
        <w:numPr>
          <w:ilvl w:val="0"/>
          <w:numId w:val="16"/>
        </w:numPr>
        <w:ind w:left="357" w:hanging="357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Na Wykonawcy spoczywa obowiązek brania udziału w przeglądach w trakcie trwania gwarancji oraz przeglądzie pogwarancyjnym.</w:t>
      </w:r>
    </w:p>
    <w:p w:rsidR="003834B6" w:rsidRPr="00070915" w:rsidRDefault="003834B6" w:rsidP="004773FC">
      <w:pPr>
        <w:rPr>
          <w:sz w:val="24"/>
        </w:rPr>
      </w:pPr>
    </w:p>
    <w:p w:rsidR="003834B6" w:rsidRPr="00070915" w:rsidRDefault="003834B6" w:rsidP="004773FC">
      <w:pPr>
        <w:jc w:val="center"/>
        <w:rPr>
          <w:sz w:val="24"/>
        </w:rPr>
      </w:pPr>
      <w:r w:rsidRPr="00070915">
        <w:rPr>
          <w:b/>
          <w:bCs/>
          <w:sz w:val="24"/>
        </w:rPr>
        <w:t>§ 13. KARY UMOWNE</w:t>
      </w:r>
    </w:p>
    <w:p w:rsidR="003834B6" w:rsidRPr="00070915" w:rsidRDefault="003834B6" w:rsidP="004773FC">
      <w:pPr>
        <w:pStyle w:val="ListParagraph"/>
        <w:numPr>
          <w:ilvl w:val="0"/>
          <w:numId w:val="5"/>
        </w:numPr>
        <w:tabs>
          <w:tab w:val="left" w:pos="360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Wykonawca zapłaci kary umowne Zamawiającemu w następujących przypadkach:</w:t>
      </w:r>
    </w:p>
    <w:p w:rsidR="003834B6" w:rsidRPr="00070915" w:rsidRDefault="003834B6" w:rsidP="004773FC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 razie nieterminowego wykonania przedmiotu umo</w:t>
      </w:r>
      <w:r>
        <w:rPr>
          <w:rFonts w:ascii="Times New Roman" w:hAnsi="Times New Roman"/>
          <w:szCs w:val="24"/>
        </w:rPr>
        <w:t xml:space="preserve">wy w wysokości 0,2% </w:t>
      </w:r>
      <w:r w:rsidRPr="00070915">
        <w:rPr>
          <w:rFonts w:ascii="Times New Roman" w:hAnsi="Times New Roman"/>
          <w:szCs w:val="24"/>
        </w:rPr>
        <w:t xml:space="preserve"> umownego wynagrodzenia brutto</w:t>
      </w:r>
      <w:r>
        <w:rPr>
          <w:rFonts w:ascii="Times New Roman" w:hAnsi="Times New Roman"/>
          <w:szCs w:val="24"/>
        </w:rPr>
        <w:t xml:space="preserve"> określonego w </w:t>
      </w:r>
      <w:r w:rsidRPr="00135757">
        <w:rPr>
          <w:rFonts w:ascii="Times New Roman" w:hAnsi="Times New Roman"/>
          <w:bCs/>
        </w:rPr>
        <w:t>§ 6 ust.1</w:t>
      </w:r>
      <w:r>
        <w:rPr>
          <w:b/>
          <w:bCs/>
        </w:rPr>
        <w:t xml:space="preserve"> </w:t>
      </w:r>
      <w:r w:rsidRPr="00070915">
        <w:rPr>
          <w:rFonts w:ascii="Times New Roman" w:hAnsi="Times New Roman"/>
          <w:szCs w:val="24"/>
        </w:rPr>
        <w:t xml:space="preserve"> za każdy dzień zwłoki, a począwszy od 31 dnia zwłoki 0,5% za każdy dzień zwłoki. Całkowita kwota kar umownych nie </w:t>
      </w:r>
      <w:r>
        <w:rPr>
          <w:rFonts w:ascii="Times New Roman" w:hAnsi="Times New Roman"/>
          <w:szCs w:val="24"/>
        </w:rPr>
        <w:t xml:space="preserve">może przekraczać 10%  umownego wynagrodzenia brutto określonego w </w:t>
      </w:r>
      <w:r w:rsidRPr="00135757">
        <w:rPr>
          <w:rFonts w:ascii="Times New Roman" w:hAnsi="Times New Roman"/>
          <w:bCs/>
        </w:rPr>
        <w:t>§ 6 ust.</w:t>
      </w:r>
      <w:r>
        <w:rPr>
          <w:rFonts w:ascii="Times New Roman" w:hAnsi="Times New Roman"/>
          <w:bCs/>
        </w:rPr>
        <w:t xml:space="preserve"> 1.</w:t>
      </w:r>
      <w:r w:rsidRPr="00070915">
        <w:rPr>
          <w:rFonts w:ascii="Times New Roman" w:hAnsi="Times New Roman"/>
          <w:szCs w:val="24"/>
        </w:rPr>
        <w:t xml:space="preserve"> </w:t>
      </w:r>
    </w:p>
    <w:p w:rsidR="003834B6" w:rsidRPr="00070915" w:rsidRDefault="003834B6" w:rsidP="004773FC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w razie nieterminowego usuwania wad i uster</w:t>
      </w:r>
      <w:r>
        <w:rPr>
          <w:rFonts w:ascii="Times New Roman" w:hAnsi="Times New Roman"/>
          <w:szCs w:val="24"/>
        </w:rPr>
        <w:t xml:space="preserve">ek w wysokości 0,5% </w:t>
      </w:r>
      <w:r w:rsidRPr="00070915">
        <w:rPr>
          <w:rFonts w:ascii="Times New Roman" w:hAnsi="Times New Roman"/>
          <w:szCs w:val="24"/>
        </w:rPr>
        <w:t xml:space="preserve"> wynagrodzenia umownego brutto </w:t>
      </w:r>
      <w:r>
        <w:rPr>
          <w:rFonts w:ascii="Times New Roman" w:hAnsi="Times New Roman"/>
          <w:szCs w:val="24"/>
        </w:rPr>
        <w:t xml:space="preserve">określonego w </w:t>
      </w:r>
      <w:r w:rsidRPr="00135757">
        <w:rPr>
          <w:rFonts w:ascii="Times New Roman" w:hAnsi="Times New Roman"/>
          <w:bCs/>
        </w:rPr>
        <w:t>§ 6 ust.1</w:t>
      </w:r>
      <w:r>
        <w:rPr>
          <w:b/>
          <w:bCs/>
        </w:rPr>
        <w:t xml:space="preserve"> </w:t>
      </w:r>
      <w:r w:rsidRPr="00070915">
        <w:rPr>
          <w:rFonts w:ascii="Times New Roman" w:hAnsi="Times New Roman"/>
          <w:szCs w:val="24"/>
        </w:rPr>
        <w:t xml:space="preserve"> za każdy dzień zwłoki, począwszy od następnego dnia po upływie wyznaczonego terminu do usunięcia wad i usterek, lecz </w:t>
      </w:r>
      <w:r>
        <w:rPr>
          <w:rFonts w:ascii="Times New Roman" w:hAnsi="Times New Roman"/>
          <w:szCs w:val="24"/>
        </w:rPr>
        <w:t xml:space="preserve">nie więcej niż 10%  umownego wynagrodzenia brutto określonego w </w:t>
      </w:r>
      <w:r w:rsidRPr="00135757">
        <w:rPr>
          <w:rFonts w:ascii="Times New Roman" w:hAnsi="Times New Roman"/>
          <w:bCs/>
        </w:rPr>
        <w:t>§ 6 ust.1</w:t>
      </w:r>
      <w:r>
        <w:rPr>
          <w:b/>
          <w:bCs/>
        </w:rPr>
        <w:t>.</w:t>
      </w:r>
    </w:p>
    <w:p w:rsidR="003834B6" w:rsidRPr="00070915" w:rsidRDefault="003834B6" w:rsidP="004773FC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za odstąpienie od umowy przez Zamawiającego z winy Wykonawcy z przyczyn, za które ponosi on odpowiedzialn</w:t>
      </w:r>
      <w:r>
        <w:rPr>
          <w:rFonts w:ascii="Times New Roman" w:hAnsi="Times New Roman"/>
          <w:szCs w:val="24"/>
        </w:rPr>
        <w:t xml:space="preserve">ość w wysokości 10% umownego wynagrodzenia brutto określonego w </w:t>
      </w:r>
      <w:r w:rsidRPr="00135757">
        <w:rPr>
          <w:rFonts w:ascii="Times New Roman" w:hAnsi="Times New Roman"/>
          <w:bCs/>
        </w:rPr>
        <w:t>§ 6 ust.1</w:t>
      </w:r>
      <w:r w:rsidRPr="00135757">
        <w:rPr>
          <w:bCs/>
        </w:rPr>
        <w:t>.</w:t>
      </w:r>
    </w:p>
    <w:p w:rsidR="003834B6" w:rsidRPr="00070915" w:rsidRDefault="003834B6" w:rsidP="004773FC">
      <w:pPr>
        <w:pStyle w:val="Akapitzlist2"/>
        <w:numPr>
          <w:ilvl w:val="0"/>
          <w:numId w:val="4"/>
        </w:numPr>
        <w:tabs>
          <w:tab w:val="left" w:pos="360"/>
        </w:tabs>
        <w:contextualSpacing w:val="0"/>
        <w:rPr>
          <w:sz w:val="24"/>
        </w:rPr>
      </w:pPr>
      <w:r w:rsidRPr="00070915">
        <w:rPr>
          <w:sz w:val="24"/>
        </w:rPr>
        <w:t>braku zapłaty lub nieterminowej zapłaty wynagrodzenia należnego podwykonawcom lub dalszym podwykonawco</w:t>
      </w:r>
      <w:r>
        <w:rPr>
          <w:sz w:val="24"/>
        </w:rPr>
        <w:t xml:space="preserve">m w wysokości 0,5 %  wynagrodzenia umownego brutto </w:t>
      </w:r>
      <w:r w:rsidRPr="00135757">
        <w:rPr>
          <w:sz w:val="24"/>
        </w:rPr>
        <w:t xml:space="preserve">określonego w </w:t>
      </w:r>
      <w:r w:rsidRPr="00135757">
        <w:rPr>
          <w:bCs/>
          <w:sz w:val="24"/>
        </w:rPr>
        <w:t>§ 6 ust.1.</w:t>
      </w:r>
    </w:p>
    <w:p w:rsidR="003834B6" w:rsidRPr="00135757" w:rsidRDefault="003834B6" w:rsidP="004773FC">
      <w:pPr>
        <w:pStyle w:val="Akapitzlist2"/>
        <w:numPr>
          <w:ilvl w:val="0"/>
          <w:numId w:val="4"/>
        </w:numPr>
        <w:tabs>
          <w:tab w:val="left" w:pos="360"/>
        </w:tabs>
        <w:contextualSpacing w:val="0"/>
        <w:rPr>
          <w:sz w:val="24"/>
        </w:rPr>
      </w:pPr>
      <w:r w:rsidRPr="00070915">
        <w:rPr>
          <w:sz w:val="24"/>
        </w:rPr>
        <w:t>nieprzedłożenia do zaakceptowania projektu umowy o podwykonawstwo, lub projektu je</w:t>
      </w:r>
      <w:r>
        <w:rPr>
          <w:sz w:val="24"/>
        </w:rPr>
        <w:t xml:space="preserve">j zmian w wysokości 0,5 %  wynagrodzenia umownego brutto </w:t>
      </w:r>
      <w:r w:rsidRPr="00135757">
        <w:rPr>
          <w:sz w:val="24"/>
        </w:rPr>
        <w:t xml:space="preserve">określonego w </w:t>
      </w:r>
      <w:r w:rsidRPr="00135757">
        <w:rPr>
          <w:bCs/>
          <w:sz w:val="24"/>
        </w:rPr>
        <w:t>§ 6 ust.1.</w:t>
      </w:r>
    </w:p>
    <w:p w:rsidR="003834B6" w:rsidRPr="00070915" w:rsidRDefault="003834B6" w:rsidP="004773FC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nieprzedłożenia oryginału umowy lub poświadczonej za zgodność z oryginałem kopii umowy o podwykonawstwo, pod rygorem zapłaty kary umown</w:t>
      </w:r>
      <w:r>
        <w:rPr>
          <w:rFonts w:ascii="Times New Roman" w:hAnsi="Times New Roman"/>
          <w:szCs w:val="24"/>
        </w:rPr>
        <w:t xml:space="preserve">ej w wysokości 0,5%  wynagrodzenia umownego brutto określonego w </w:t>
      </w:r>
      <w:r w:rsidRPr="00135757">
        <w:rPr>
          <w:rFonts w:ascii="Times New Roman" w:hAnsi="Times New Roman"/>
          <w:bCs/>
        </w:rPr>
        <w:t>§ 6 ust.1</w:t>
      </w:r>
      <w:r>
        <w:rPr>
          <w:b/>
          <w:bCs/>
        </w:rPr>
        <w:t>.</w:t>
      </w:r>
    </w:p>
    <w:p w:rsidR="003834B6" w:rsidRPr="00070915" w:rsidRDefault="003834B6" w:rsidP="004773FC">
      <w:pPr>
        <w:pStyle w:val="ListParagraph"/>
        <w:numPr>
          <w:ilvl w:val="0"/>
          <w:numId w:val="4"/>
        </w:numPr>
        <w:tabs>
          <w:tab w:val="left" w:pos="360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braku zmiany umowy o podwykonawstwo w zakresie terminu zapła</w:t>
      </w:r>
      <w:r>
        <w:rPr>
          <w:rFonts w:ascii="Times New Roman" w:hAnsi="Times New Roman"/>
          <w:szCs w:val="24"/>
        </w:rPr>
        <w:t xml:space="preserve">ty w wysokości 0,5%  umownego wynagrodzenia brutto określonego w </w:t>
      </w:r>
      <w:r w:rsidRPr="00135757">
        <w:rPr>
          <w:rFonts w:ascii="Times New Roman" w:hAnsi="Times New Roman"/>
          <w:bCs/>
        </w:rPr>
        <w:t>§ 6 ust.1</w:t>
      </w:r>
      <w:r>
        <w:rPr>
          <w:b/>
          <w:bCs/>
        </w:rPr>
        <w:t>.</w:t>
      </w:r>
    </w:p>
    <w:p w:rsidR="003834B6" w:rsidRPr="00070915" w:rsidRDefault="003834B6" w:rsidP="004773FC">
      <w:pPr>
        <w:pStyle w:val="Akapitzlist2"/>
        <w:numPr>
          <w:ilvl w:val="0"/>
          <w:numId w:val="4"/>
        </w:numPr>
        <w:rPr>
          <w:b/>
          <w:bCs/>
          <w:sz w:val="24"/>
        </w:rPr>
      </w:pPr>
      <w:r w:rsidRPr="00070915">
        <w:rPr>
          <w:sz w:val="24"/>
        </w:rPr>
        <w:t>nieterminowej zapłaty przez Wykonawcę wynagrodzenia należnego podwykonawcom lub dalszym podwykonawco</w:t>
      </w:r>
      <w:r>
        <w:rPr>
          <w:sz w:val="24"/>
        </w:rPr>
        <w:t xml:space="preserve">m w wysokości 0,2 % </w:t>
      </w:r>
      <w:r w:rsidRPr="00070915">
        <w:rPr>
          <w:sz w:val="24"/>
        </w:rPr>
        <w:t xml:space="preserve"> wynagrodzenia umownego brutto</w:t>
      </w:r>
      <w:r w:rsidRPr="00135757">
        <w:t xml:space="preserve"> </w:t>
      </w:r>
      <w:r w:rsidRPr="00135757">
        <w:rPr>
          <w:sz w:val="24"/>
        </w:rPr>
        <w:t xml:space="preserve">określonego w </w:t>
      </w:r>
      <w:r w:rsidRPr="00135757">
        <w:rPr>
          <w:bCs/>
          <w:sz w:val="24"/>
        </w:rPr>
        <w:t>§ 6 ust.1</w:t>
      </w:r>
      <w:r>
        <w:rPr>
          <w:sz w:val="24"/>
        </w:rPr>
        <w:t xml:space="preserve"> </w:t>
      </w:r>
      <w:r w:rsidRPr="00070915">
        <w:rPr>
          <w:sz w:val="24"/>
        </w:rPr>
        <w:t>za każdy dzień nieterminowej zapłaty. Nieterminowa zapłata liczona jest do 10 dnia od wymaganego terminu płatności. Brak płatności powyżej 10 dni uważane będzie za brak zapłaty.</w:t>
      </w:r>
    </w:p>
    <w:p w:rsidR="003834B6" w:rsidRPr="00135757" w:rsidRDefault="003834B6" w:rsidP="004773FC">
      <w:pPr>
        <w:pStyle w:val="Akapitzlist2"/>
        <w:numPr>
          <w:ilvl w:val="0"/>
          <w:numId w:val="4"/>
        </w:numPr>
        <w:rPr>
          <w:b/>
          <w:bCs/>
          <w:sz w:val="24"/>
        </w:rPr>
      </w:pPr>
      <w:r w:rsidRPr="00070915">
        <w:rPr>
          <w:sz w:val="24"/>
        </w:rPr>
        <w:t>za niezłożenie przez Wykonawcę w wyznaczonym przez Zamawiającego terminie żądanych przez Zamawiającego dowodów w celu potwierdzenia spełnienia przez Wykonawcę lub Podwykonawcę wymogu zatrudnienia na podstawie umowy o pracę w wysokości 2 % wynagrodzenia umownego brutto</w:t>
      </w:r>
      <w:r>
        <w:rPr>
          <w:sz w:val="24"/>
        </w:rPr>
        <w:t xml:space="preserve"> </w:t>
      </w:r>
      <w:r w:rsidRPr="00135757">
        <w:rPr>
          <w:sz w:val="24"/>
        </w:rPr>
        <w:t xml:space="preserve">określonego w </w:t>
      </w:r>
      <w:r w:rsidRPr="00135757">
        <w:rPr>
          <w:bCs/>
          <w:sz w:val="24"/>
        </w:rPr>
        <w:t>§ 6 ust.1</w:t>
      </w:r>
      <w:r w:rsidRPr="00135757">
        <w:rPr>
          <w:b/>
          <w:bCs/>
          <w:sz w:val="24"/>
        </w:rPr>
        <w:t xml:space="preserve"> </w:t>
      </w:r>
      <w:r w:rsidRPr="00135757">
        <w:rPr>
          <w:sz w:val="24"/>
        </w:rPr>
        <w:t xml:space="preserve"> </w:t>
      </w:r>
    </w:p>
    <w:p w:rsidR="003834B6" w:rsidRPr="00070915" w:rsidRDefault="003834B6" w:rsidP="004773FC">
      <w:pPr>
        <w:pStyle w:val="Akapitzlist2"/>
        <w:numPr>
          <w:ilvl w:val="0"/>
          <w:numId w:val="4"/>
        </w:numPr>
        <w:rPr>
          <w:b/>
          <w:bCs/>
          <w:sz w:val="24"/>
        </w:rPr>
      </w:pPr>
      <w:r w:rsidRPr="00135757">
        <w:rPr>
          <w:sz w:val="24"/>
        </w:rPr>
        <w:t>za uniemożliwienie Zamawiającemu kontroli, o której mowa</w:t>
      </w:r>
      <w:r w:rsidRPr="00070915">
        <w:rPr>
          <w:sz w:val="24"/>
        </w:rPr>
        <w:t xml:space="preserve"> w § 5 ust. 8 w wysokości 2 % wynagrodzenia umownego brutto</w:t>
      </w:r>
      <w:r>
        <w:rPr>
          <w:sz w:val="24"/>
        </w:rPr>
        <w:t xml:space="preserve"> </w:t>
      </w:r>
      <w:r w:rsidRPr="00135757">
        <w:rPr>
          <w:sz w:val="24"/>
        </w:rPr>
        <w:t xml:space="preserve">określonego w </w:t>
      </w:r>
      <w:r w:rsidRPr="00135757">
        <w:rPr>
          <w:bCs/>
          <w:sz w:val="24"/>
        </w:rPr>
        <w:t>§ 6 ust.</w:t>
      </w:r>
      <w:r>
        <w:rPr>
          <w:bCs/>
          <w:sz w:val="24"/>
        </w:rPr>
        <w:t>1.</w:t>
      </w:r>
    </w:p>
    <w:p w:rsidR="003834B6" w:rsidRPr="00070915" w:rsidRDefault="003834B6" w:rsidP="004773FC">
      <w:pPr>
        <w:numPr>
          <w:ilvl w:val="0"/>
          <w:numId w:val="5"/>
        </w:numPr>
        <w:tabs>
          <w:tab w:val="left" w:pos="360"/>
        </w:tabs>
        <w:suppressAutoHyphens w:val="0"/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070915">
        <w:rPr>
          <w:sz w:val="24"/>
        </w:rPr>
        <w:t xml:space="preserve">Łączna wysokość kar umownych ze wszystkich tytułów określonych w umowie nie może przekroczyć 20 % wynagrodzenia umownego brutto, o którym mowa w § 6 ust. 1 umowy. </w:t>
      </w:r>
    </w:p>
    <w:p w:rsidR="003834B6" w:rsidRPr="00070915" w:rsidRDefault="003834B6" w:rsidP="004773FC">
      <w:pPr>
        <w:pStyle w:val="ListParagraph"/>
        <w:numPr>
          <w:ilvl w:val="0"/>
          <w:numId w:val="5"/>
        </w:numPr>
        <w:tabs>
          <w:tab w:val="left" w:pos="360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Zamawiający zapłaci Wykonawcy karę umowną za odstąpienie od umowy przez Wykonawcę z przyczyn, za które odpowiedzialność ponosi Zamawiający w wysokości 10% ryczałtoweg</w:t>
      </w:r>
      <w:r>
        <w:rPr>
          <w:rFonts w:ascii="Times New Roman" w:hAnsi="Times New Roman"/>
          <w:szCs w:val="24"/>
        </w:rPr>
        <w:t xml:space="preserve">o wynagrodzenia umownego brutto określonego w </w:t>
      </w:r>
      <w:r w:rsidRPr="00135757">
        <w:rPr>
          <w:rFonts w:ascii="Times New Roman" w:hAnsi="Times New Roman"/>
          <w:bCs/>
        </w:rPr>
        <w:t>§ 6 ust.1</w:t>
      </w:r>
      <w:r>
        <w:rPr>
          <w:b/>
          <w:bCs/>
        </w:rPr>
        <w:t xml:space="preserve"> </w:t>
      </w:r>
      <w:r w:rsidRPr="00070915">
        <w:rPr>
          <w:rFonts w:ascii="Times New Roman" w:hAnsi="Times New Roman"/>
          <w:szCs w:val="24"/>
        </w:rPr>
        <w:t xml:space="preserve"> </w:t>
      </w:r>
    </w:p>
    <w:p w:rsidR="003834B6" w:rsidRPr="00070915" w:rsidRDefault="003834B6" w:rsidP="004773FC">
      <w:pPr>
        <w:pStyle w:val="ListParagraph"/>
        <w:numPr>
          <w:ilvl w:val="0"/>
          <w:numId w:val="5"/>
        </w:numPr>
        <w:tabs>
          <w:tab w:val="left" w:pos="360"/>
        </w:tabs>
        <w:contextualSpacing w:val="0"/>
        <w:rPr>
          <w:rFonts w:ascii="Times New Roman" w:hAnsi="Times New Roman"/>
          <w:szCs w:val="24"/>
        </w:rPr>
      </w:pPr>
      <w:r w:rsidRPr="00070915">
        <w:rPr>
          <w:rFonts w:ascii="Times New Roman" w:hAnsi="Times New Roman"/>
          <w:szCs w:val="24"/>
        </w:rPr>
        <w:t>Strony ponadto postanawiają, że zastrzeżone w niniejszej umowie kary umowne nie wyłączają możliwości dochodzenia przez uprawnionego odszkodowania na zasadach ogólnych przewyższającego wysokość zastrzeżonych kar.</w:t>
      </w:r>
    </w:p>
    <w:p w:rsidR="003834B6" w:rsidRPr="00070915" w:rsidRDefault="003834B6" w:rsidP="004773FC">
      <w:pPr>
        <w:pStyle w:val="ListParagraph"/>
        <w:tabs>
          <w:tab w:val="left" w:pos="360"/>
        </w:tabs>
        <w:ind w:left="360"/>
        <w:contextualSpacing w:val="0"/>
        <w:rPr>
          <w:rFonts w:ascii="Times New Roman" w:hAnsi="Times New Roman"/>
          <w:szCs w:val="24"/>
        </w:rPr>
      </w:pPr>
    </w:p>
    <w:p w:rsidR="003834B6" w:rsidRPr="00070915" w:rsidRDefault="003834B6" w:rsidP="004773FC">
      <w:pPr>
        <w:jc w:val="center"/>
        <w:rPr>
          <w:sz w:val="24"/>
        </w:rPr>
      </w:pPr>
      <w:r w:rsidRPr="00070915">
        <w:rPr>
          <w:b/>
          <w:bCs/>
          <w:sz w:val="24"/>
        </w:rPr>
        <w:t>§ 14. ODSETKI</w:t>
      </w:r>
    </w:p>
    <w:p w:rsidR="003834B6" w:rsidRPr="00070915" w:rsidRDefault="003834B6" w:rsidP="004773FC">
      <w:pPr>
        <w:tabs>
          <w:tab w:val="left" w:pos="360"/>
        </w:tabs>
        <w:rPr>
          <w:sz w:val="24"/>
        </w:rPr>
      </w:pPr>
      <w:r w:rsidRPr="00070915">
        <w:rPr>
          <w:sz w:val="24"/>
        </w:rPr>
        <w:t xml:space="preserve">Za nieterminową płatność faktur, o których mowa w </w:t>
      </w:r>
      <w:r w:rsidRPr="00070915">
        <w:rPr>
          <w:bCs/>
          <w:sz w:val="24"/>
        </w:rPr>
        <w:t>§ 6</w:t>
      </w:r>
      <w:r w:rsidRPr="00070915">
        <w:rPr>
          <w:sz w:val="24"/>
        </w:rPr>
        <w:t xml:space="preserve">, Zamawiający zapłaci Wykonawcy odsetki ustawowe. </w:t>
      </w:r>
    </w:p>
    <w:p w:rsidR="003834B6" w:rsidRPr="00070915" w:rsidRDefault="003834B6" w:rsidP="004773FC">
      <w:pPr>
        <w:tabs>
          <w:tab w:val="left" w:pos="360"/>
        </w:tabs>
        <w:rPr>
          <w:sz w:val="24"/>
        </w:rPr>
      </w:pPr>
    </w:p>
    <w:p w:rsidR="003834B6" w:rsidRPr="00070915" w:rsidRDefault="003834B6" w:rsidP="004773FC">
      <w:pPr>
        <w:jc w:val="center"/>
        <w:rPr>
          <w:b/>
          <w:bCs/>
          <w:sz w:val="24"/>
        </w:rPr>
      </w:pPr>
      <w:r w:rsidRPr="00070915">
        <w:rPr>
          <w:b/>
          <w:bCs/>
          <w:sz w:val="24"/>
        </w:rPr>
        <w:t>§ 15. ODSTĄPIENIE OD UMOWY</w:t>
      </w:r>
    </w:p>
    <w:p w:rsidR="003834B6" w:rsidRPr="00070915" w:rsidRDefault="003834B6" w:rsidP="004773FC">
      <w:pPr>
        <w:numPr>
          <w:ilvl w:val="3"/>
          <w:numId w:val="2"/>
        </w:numPr>
        <w:rPr>
          <w:sz w:val="24"/>
        </w:rPr>
      </w:pPr>
      <w:r w:rsidRPr="00070915">
        <w:rPr>
          <w:sz w:val="24"/>
        </w:rPr>
        <w:t>Zamawiającemu przysługuje prawo odstąpienia od umowy w szczególności:</w:t>
      </w:r>
    </w:p>
    <w:p w:rsidR="003834B6" w:rsidRPr="00070915" w:rsidRDefault="003834B6" w:rsidP="004773FC">
      <w:pPr>
        <w:pStyle w:val="Akapitzlist1"/>
        <w:numPr>
          <w:ilvl w:val="0"/>
          <w:numId w:val="7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w razie rozwiązania przedsiębiorstwa Wykonawcy. W terminie 7 dni od wystąpienia okoliczności opisanych w zdaniu pierwszym.</w:t>
      </w:r>
    </w:p>
    <w:p w:rsidR="003834B6" w:rsidRPr="00070915" w:rsidRDefault="003834B6" w:rsidP="004773FC">
      <w:pPr>
        <w:pStyle w:val="Akapitzlist1"/>
        <w:numPr>
          <w:ilvl w:val="0"/>
          <w:numId w:val="7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gdy zostanie wydany nakaz zajęcia majątku Wykonawcy, w terminie 7 dni od powzięcia wiadomości o wydaniu nakazu zapłaty.</w:t>
      </w:r>
    </w:p>
    <w:p w:rsidR="003834B6" w:rsidRPr="00070915" w:rsidRDefault="003834B6" w:rsidP="004773FC">
      <w:pPr>
        <w:pStyle w:val="Akapitzlist1"/>
        <w:numPr>
          <w:ilvl w:val="0"/>
          <w:numId w:val="7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gdy Wykonawca nie rozpoczął robót bez uzasadnionych przyczyn, pomimo wezwania Zamawiającego złożonego na piśmie, przez okres 3 dni od dnia otrzymania tego wezwania,</w:t>
      </w:r>
    </w:p>
    <w:p w:rsidR="003834B6" w:rsidRPr="00070915" w:rsidRDefault="003834B6" w:rsidP="004773FC">
      <w:pPr>
        <w:pStyle w:val="Akapitzlist1"/>
        <w:numPr>
          <w:ilvl w:val="0"/>
          <w:numId w:val="7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gdy Wykonawca bez uzgodnienia z Zamawiającym przerwał realizację robót i przerwa ta trwa dłużej niż 7 dni lub przerwa trwa tak długo, że łączne kary za zwłokę osiągnęły górną granicę stosowania kar umownych. W tym przypadku prawo odstąpienia przysługuje w terminie 7 dni od dnia spełnienia się przesłanek opisanych w zdaniu pierwszym.</w:t>
      </w:r>
    </w:p>
    <w:p w:rsidR="003834B6" w:rsidRPr="00070915" w:rsidRDefault="003834B6" w:rsidP="004773FC">
      <w:pPr>
        <w:pStyle w:val="Akapitzlist1"/>
        <w:numPr>
          <w:ilvl w:val="0"/>
          <w:numId w:val="7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przypadkach określonych w innych postanowieniach niniejszej umowy.</w:t>
      </w:r>
    </w:p>
    <w:p w:rsidR="003834B6" w:rsidRPr="00070915" w:rsidRDefault="003834B6" w:rsidP="004773FC">
      <w:pPr>
        <w:rPr>
          <w:sz w:val="24"/>
        </w:rPr>
      </w:pPr>
      <w:r w:rsidRPr="00070915">
        <w:rPr>
          <w:sz w:val="24"/>
        </w:rPr>
        <w:t>2.  Wykonawcy przysługuje prawo odstąpienia od umowy w szczególności, jeżeli:</w:t>
      </w:r>
    </w:p>
    <w:p w:rsidR="003834B6" w:rsidRPr="00070915" w:rsidRDefault="003834B6" w:rsidP="004773FC">
      <w:pPr>
        <w:pStyle w:val="Akapitzlist1"/>
        <w:numPr>
          <w:ilvl w:val="0"/>
          <w:numId w:val="8"/>
        </w:numPr>
        <w:tabs>
          <w:tab w:val="left" w:pos="720"/>
        </w:tabs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Zamawiający nie wywiązuje się z obowiązku zapłaty faktury, mimo dodatkowego wezwania w terminie 1 miesiąca od upływu terminu do zapłaty faktury, określonego w niniejszej umowie,</w:t>
      </w:r>
    </w:p>
    <w:p w:rsidR="003834B6" w:rsidRPr="00070915" w:rsidRDefault="003834B6" w:rsidP="004773FC">
      <w:pPr>
        <w:pStyle w:val="Akapitzlist1"/>
        <w:numPr>
          <w:ilvl w:val="0"/>
          <w:numId w:val="8"/>
        </w:numPr>
        <w:tabs>
          <w:tab w:val="left" w:pos="720"/>
        </w:tabs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Zamawiający zawiadomi Wykonawcę, że wobec zaistnienia uprzednio nieprzewidzianych okoliczności nie będzie mógł spełnić swoich zobowiązań umownych wobec Wykonawcy, w terminie 7 dni od zawiadomienia przez Zamawiającego o okolicznościach opisanych w zdaniu pierwszym.</w:t>
      </w:r>
    </w:p>
    <w:p w:rsidR="003834B6" w:rsidRPr="00070915" w:rsidRDefault="003834B6" w:rsidP="004773FC">
      <w:pPr>
        <w:ind w:left="284" w:hanging="284"/>
        <w:rPr>
          <w:sz w:val="24"/>
        </w:rPr>
      </w:pPr>
      <w:r w:rsidRPr="00070915">
        <w:rPr>
          <w:sz w:val="24"/>
        </w:rPr>
        <w:t>3. Poza okolicznościami przewidzianymi w ust. 1 i 2 umowy Zamawiający lub Wykonawca mogą odstąpić od realizacji umowy, jeżeli druga strona narusza w sposób podstawowy postanowienia umowy powodując utratę jego zasadniczych korzyści wynikających z umowy.</w:t>
      </w:r>
    </w:p>
    <w:p w:rsidR="003834B6" w:rsidRPr="00070915" w:rsidRDefault="003834B6" w:rsidP="004773FC">
      <w:pPr>
        <w:ind w:left="284" w:hanging="284"/>
        <w:rPr>
          <w:sz w:val="24"/>
        </w:rPr>
      </w:pPr>
      <w:r w:rsidRPr="00070915">
        <w:rPr>
          <w:sz w:val="24"/>
        </w:rPr>
        <w:t xml:space="preserve">4. Odstąpienie od umowy powinno nastąpić w formie pisemnej pod rygorem nieważności takiego oświadczenia i powinno zawierać uzasadnienie. </w:t>
      </w:r>
    </w:p>
    <w:p w:rsidR="003834B6" w:rsidRPr="00070915" w:rsidRDefault="003834B6" w:rsidP="004773FC">
      <w:pPr>
        <w:tabs>
          <w:tab w:val="left" w:pos="283"/>
        </w:tabs>
        <w:ind w:left="284" w:hanging="284"/>
        <w:rPr>
          <w:sz w:val="24"/>
        </w:rPr>
      </w:pPr>
      <w:r w:rsidRPr="00070915">
        <w:rPr>
          <w:sz w:val="24"/>
        </w:rPr>
        <w:t>5. W wypadku odstąpienia od umowy, Wykonawcę oraz Zamawiającego obciążają następujące obowiązki:</w:t>
      </w:r>
    </w:p>
    <w:p w:rsidR="003834B6" w:rsidRPr="00070915" w:rsidRDefault="003834B6" w:rsidP="004773FC">
      <w:pPr>
        <w:pStyle w:val="Akapitzlist1"/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w terminie do siedmiu dni od daty odstąpienia od umowy, Wykonawca przy udziale Zamawiającego sporządzi szczegółowy protokół inwentaryzacji robót w toku, według stanu na dzień odstąpienia,</w:t>
      </w:r>
    </w:p>
    <w:p w:rsidR="003834B6" w:rsidRPr="00070915" w:rsidRDefault="003834B6" w:rsidP="004773FC">
      <w:pPr>
        <w:pStyle w:val="Akapitzlist1"/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Wykonawca zabezpieczy przerwane roboty w zakresie obustronnie uzgodnionym, na koszt tej strony, która odstąpiła od umowy,</w:t>
      </w:r>
    </w:p>
    <w:p w:rsidR="003834B6" w:rsidRPr="00070915" w:rsidRDefault="003834B6" w:rsidP="004773FC">
      <w:pPr>
        <w:pStyle w:val="Akapitzlist1"/>
        <w:numPr>
          <w:ilvl w:val="0"/>
          <w:numId w:val="9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Wykonawca sporządzi wykaz materiałów, konstrukcji lub urządzeń, które nie mogą być wykorzystane przez niego do realizacji innych robót nieobjętych niniejszą umową, jeżeli odstąpienie nastąpiło z przyczyn niezależnych od niego.</w:t>
      </w:r>
    </w:p>
    <w:p w:rsidR="003834B6" w:rsidRPr="00070915" w:rsidRDefault="003834B6" w:rsidP="004773FC">
      <w:pPr>
        <w:tabs>
          <w:tab w:val="left" w:pos="283"/>
        </w:tabs>
        <w:ind w:left="283" w:hanging="283"/>
        <w:rPr>
          <w:sz w:val="24"/>
        </w:rPr>
      </w:pPr>
      <w:r w:rsidRPr="00070915">
        <w:rPr>
          <w:sz w:val="24"/>
        </w:rPr>
        <w:t>6. Wykonawca zgłosi do dokonania odbioru przez Zamawiającego roboty przerwane oraz roboty zabezpieczające, jeżeli odstąpienie od umowy nastąpiło z przyczyn, za które Wykonawca nie ponosi odpowiedzialności, oraz niezwłocznie, a najpóźniej w terminie 30 dni, usunie z terenu budowy urządzenia zaplecza przez niego dostarczone lub wniesione.</w:t>
      </w:r>
    </w:p>
    <w:p w:rsidR="003834B6" w:rsidRPr="00070915" w:rsidRDefault="003834B6" w:rsidP="004773FC">
      <w:pPr>
        <w:tabs>
          <w:tab w:val="left" w:pos="283"/>
        </w:tabs>
        <w:ind w:left="283" w:hanging="283"/>
        <w:rPr>
          <w:sz w:val="24"/>
        </w:rPr>
      </w:pPr>
      <w:r w:rsidRPr="00070915">
        <w:rPr>
          <w:sz w:val="24"/>
        </w:rPr>
        <w:t>7. Zamawiający w razie odstąpienia od umowy z przyczyn, za które Wykonawca nie odpowiada, obowiązany jest do:</w:t>
      </w:r>
    </w:p>
    <w:p w:rsidR="003834B6" w:rsidRPr="00070915" w:rsidRDefault="003834B6" w:rsidP="004773FC">
      <w:pPr>
        <w:pStyle w:val="Akapitzlist1"/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sporządzenia wykazu materiałów, urządzeń lub konstrukcji, które mogą być przez niego wykorzystane oraz wykazu materiałów, urządzeń lub konstrukcji, które nie mogą być przez niego wykorzystane,</w:t>
      </w:r>
    </w:p>
    <w:p w:rsidR="003834B6" w:rsidRPr="00070915" w:rsidRDefault="003834B6" w:rsidP="004773FC">
      <w:pPr>
        <w:pStyle w:val="Akapitzlist1"/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wezwania Wykonawcy do przekazania robót w toku, materiałów urządzeń lub konstrukcji, które mogą być przez Zamawiającego wykorzystane i dokonania zapłaty wynagrodzenia za wykonane roboty, z uwzględnieniem ich, jakości i stopnia realizacji na dzień odstąpienia od umowy oraz wezwania Wykonawcy do uprzątnięcia z remontowanego obiektu materiałów, urządzeń lub konstrukcji, które nie mogą być przez Zamawiającego wykorzystane.</w:t>
      </w:r>
    </w:p>
    <w:p w:rsidR="003834B6" w:rsidRPr="00070915" w:rsidRDefault="003834B6" w:rsidP="004773FC">
      <w:pPr>
        <w:pStyle w:val="Akapitzlist1"/>
        <w:numPr>
          <w:ilvl w:val="0"/>
          <w:numId w:val="10"/>
        </w:numPr>
        <w:jc w:val="both"/>
        <w:textAlignment w:val="auto"/>
        <w:rPr>
          <w:sz w:val="24"/>
          <w:szCs w:val="24"/>
        </w:rPr>
      </w:pPr>
      <w:r w:rsidRPr="00070915">
        <w:rPr>
          <w:sz w:val="24"/>
          <w:szCs w:val="24"/>
        </w:rPr>
        <w:t>przejęcia od Wykonawcy pod swój dozór terenu budowy.</w:t>
      </w:r>
    </w:p>
    <w:p w:rsidR="003834B6" w:rsidRPr="00070915" w:rsidRDefault="003834B6" w:rsidP="004773FC">
      <w:pPr>
        <w:pStyle w:val="Akapitzlist1"/>
        <w:ind w:left="360"/>
        <w:jc w:val="both"/>
        <w:textAlignment w:val="auto"/>
        <w:rPr>
          <w:sz w:val="24"/>
          <w:szCs w:val="24"/>
        </w:rPr>
      </w:pPr>
    </w:p>
    <w:p w:rsidR="003834B6" w:rsidRPr="00070915" w:rsidRDefault="003834B6" w:rsidP="004773FC">
      <w:pPr>
        <w:jc w:val="center"/>
        <w:rPr>
          <w:sz w:val="24"/>
        </w:rPr>
      </w:pPr>
      <w:r w:rsidRPr="00070915">
        <w:rPr>
          <w:b/>
          <w:bCs/>
          <w:sz w:val="24"/>
        </w:rPr>
        <w:t>§ 16. POSTANOWIENIA KOŃCOWE</w:t>
      </w:r>
    </w:p>
    <w:p w:rsidR="003834B6" w:rsidRPr="00070915" w:rsidRDefault="003834B6" w:rsidP="004773FC">
      <w:pPr>
        <w:numPr>
          <w:ilvl w:val="0"/>
          <w:numId w:val="27"/>
        </w:numPr>
        <w:rPr>
          <w:sz w:val="24"/>
        </w:rPr>
      </w:pPr>
      <w:r w:rsidRPr="00070915">
        <w:rPr>
          <w:sz w:val="24"/>
        </w:rPr>
        <w:t>W sprawach nieregulowanych niniejszą umową stosuje się odpowiednie przepisy kodeksu cywilnego.</w:t>
      </w:r>
    </w:p>
    <w:p w:rsidR="003834B6" w:rsidRPr="00070915" w:rsidRDefault="003834B6" w:rsidP="004773FC">
      <w:pPr>
        <w:numPr>
          <w:ilvl w:val="0"/>
          <w:numId w:val="1"/>
        </w:numPr>
        <w:rPr>
          <w:sz w:val="24"/>
        </w:rPr>
      </w:pPr>
      <w:r w:rsidRPr="00070915">
        <w:rPr>
          <w:sz w:val="24"/>
        </w:rPr>
        <w:t>Właściwym do rozpoznania sporów wynikłych na tle realizacji niniejszej umowy jest właściwy dla Zamawiającego Sąd powszechny.</w:t>
      </w:r>
    </w:p>
    <w:p w:rsidR="003834B6" w:rsidRPr="00070915" w:rsidRDefault="003834B6" w:rsidP="004773FC">
      <w:pPr>
        <w:numPr>
          <w:ilvl w:val="0"/>
          <w:numId w:val="1"/>
        </w:numPr>
        <w:rPr>
          <w:sz w:val="24"/>
        </w:rPr>
      </w:pPr>
      <w:r w:rsidRPr="00070915">
        <w:rPr>
          <w:sz w:val="24"/>
        </w:rPr>
        <w:t xml:space="preserve">Załącznikiem do umowy, stanowiącym jej integralną część jest </w:t>
      </w:r>
      <w:r>
        <w:rPr>
          <w:sz w:val="24"/>
        </w:rPr>
        <w:t xml:space="preserve">Kosztorys Ofertowy </w:t>
      </w:r>
      <w:r w:rsidRPr="00070915">
        <w:rPr>
          <w:sz w:val="24"/>
        </w:rPr>
        <w:t>Harmonogram Rzeczowo – Finansowy.</w:t>
      </w:r>
    </w:p>
    <w:p w:rsidR="003834B6" w:rsidRPr="00070915" w:rsidRDefault="003834B6" w:rsidP="004773FC">
      <w:pPr>
        <w:pStyle w:val="BodyTextIndent"/>
        <w:numPr>
          <w:ilvl w:val="0"/>
          <w:numId w:val="1"/>
        </w:numPr>
        <w:suppressAutoHyphens w:val="0"/>
        <w:spacing w:after="0"/>
        <w:jc w:val="both"/>
        <w:rPr>
          <w:sz w:val="24"/>
          <w:szCs w:val="24"/>
        </w:rPr>
      </w:pPr>
      <w:r w:rsidRPr="00070915">
        <w:rPr>
          <w:sz w:val="24"/>
          <w:szCs w:val="24"/>
        </w:rPr>
        <w:t>Umowę niniejszą sporządzono w dwóch jednobrzmiących egzemplarzach, po jednym egzemplarzu dla każdej ze Stron.</w:t>
      </w:r>
    </w:p>
    <w:p w:rsidR="003834B6" w:rsidRPr="00070915" w:rsidRDefault="003834B6" w:rsidP="004773FC">
      <w:pPr>
        <w:rPr>
          <w:b/>
          <w:sz w:val="24"/>
        </w:rPr>
      </w:pPr>
    </w:p>
    <w:p w:rsidR="003834B6" w:rsidRPr="00070915" w:rsidRDefault="003834B6" w:rsidP="004773FC">
      <w:pPr>
        <w:jc w:val="center"/>
        <w:rPr>
          <w:b/>
          <w:sz w:val="24"/>
        </w:rPr>
      </w:pPr>
      <w:r w:rsidRPr="00070915">
        <w:rPr>
          <w:b/>
          <w:sz w:val="24"/>
        </w:rPr>
        <w:t xml:space="preserve">WYKONAWCA:  </w:t>
      </w:r>
      <w:r w:rsidRPr="00070915">
        <w:rPr>
          <w:b/>
          <w:sz w:val="24"/>
        </w:rPr>
        <w:tab/>
      </w:r>
      <w:r w:rsidRPr="00070915">
        <w:rPr>
          <w:b/>
          <w:sz w:val="24"/>
        </w:rPr>
        <w:tab/>
      </w:r>
      <w:r w:rsidRPr="00070915">
        <w:rPr>
          <w:b/>
          <w:sz w:val="24"/>
        </w:rPr>
        <w:tab/>
      </w:r>
      <w:r w:rsidRPr="00070915">
        <w:rPr>
          <w:b/>
          <w:sz w:val="24"/>
        </w:rPr>
        <w:tab/>
      </w:r>
      <w:r w:rsidRPr="00070915">
        <w:rPr>
          <w:b/>
          <w:sz w:val="24"/>
        </w:rPr>
        <w:tab/>
      </w:r>
      <w:r w:rsidRPr="00070915">
        <w:rPr>
          <w:b/>
          <w:sz w:val="24"/>
        </w:rPr>
        <w:tab/>
      </w:r>
      <w:r w:rsidRPr="00070915">
        <w:rPr>
          <w:b/>
          <w:sz w:val="24"/>
        </w:rPr>
        <w:tab/>
        <w:t>ZAMAWIAJĄCY:</w:t>
      </w:r>
    </w:p>
    <w:p w:rsidR="003834B6" w:rsidRPr="00070915" w:rsidRDefault="003834B6" w:rsidP="004773FC">
      <w:pPr>
        <w:rPr>
          <w:sz w:val="24"/>
        </w:rPr>
      </w:pPr>
    </w:p>
    <w:sectPr w:rsidR="003834B6" w:rsidRPr="00070915" w:rsidSect="003D2DF3">
      <w:pgSz w:w="11906" w:h="16838"/>
      <w:pgMar w:top="1417" w:right="1417" w:bottom="1276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singleLevel"/>
    <w:tmpl w:val="0000001C"/>
    <w:name w:val="WW8Num30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</w:abstractNum>
  <w:abstractNum w:abstractNumId="1">
    <w:nsid w:val="0000001D"/>
    <w:multiLevelType w:val="singleLevel"/>
    <w:tmpl w:val="0000001D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Cs/>
        <w:sz w:val="24"/>
        <w:szCs w:val="24"/>
      </w:rPr>
    </w:lvl>
  </w:abstractNum>
  <w:abstractNum w:abstractNumId="2">
    <w:nsid w:val="00000023"/>
    <w:multiLevelType w:val="multilevel"/>
    <w:tmpl w:val="9A62501E"/>
    <w:name w:val="WW8Num35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65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 w:hint="default"/>
        <w:sz w:val="24"/>
        <w:szCs w:val="24"/>
      </w:rPr>
    </w:lvl>
  </w:abstractNum>
  <w:abstractNum w:abstractNumId="3">
    <w:nsid w:val="00000026"/>
    <w:multiLevelType w:val="multilevel"/>
    <w:tmpl w:val="00000026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65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0" w:hanging="720"/>
      </w:pPr>
      <w:rPr>
        <w:rFonts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720"/>
      </w:pPr>
      <w:rPr>
        <w:rFonts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00" w:hanging="1080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05" w:hanging="1080"/>
      </w:pPr>
      <w:rPr>
        <w:rFonts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70" w:hanging="1440"/>
      </w:pPr>
      <w:rPr>
        <w:rFonts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75" w:hanging="1440"/>
      </w:pPr>
      <w:rPr>
        <w:rFonts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40" w:hanging="1800"/>
      </w:pPr>
      <w:rPr>
        <w:rFonts w:cs="Times New Roman"/>
        <w:sz w:val="24"/>
        <w:szCs w:val="24"/>
      </w:rPr>
    </w:lvl>
  </w:abstractNum>
  <w:abstractNum w:abstractNumId="4">
    <w:nsid w:val="00000027"/>
    <w:multiLevelType w:val="singleLevel"/>
    <w:tmpl w:val="00000027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eastAsia="Times New Roman" w:cs="Times New Roman" w:hint="default"/>
        <w:sz w:val="24"/>
        <w:szCs w:val="24"/>
      </w:rPr>
    </w:lvl>
  </w:abstractNum>
  <w:abstractNum w:abstractNumId="5">
    <w:nsid w:val="00000028"/>
    <w:multiLevelType w:val="multilevel"/>
    <w:tmpl w:val="00000028"/>
    <w:name w:val="WW8Num4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Times New Roman" w:eastAsia="Times New Roman" w:hAnsi="Times New Roman" w:cs="Times New Roman"/>
        <w:color w:val="auto"/>
        <w:sz w:val="24"/>
        <w:szCs w:val="24"/>
      </w:rPr>
    </w:lvl>
  </w:abstractNum>
  <w:abstractNum w:abstractNumId="6">
    <w:nsid w:val="0000002A"/>
    <w:multiLevelType w:val="multilevel"/>
    <w:tmpl w:val="B6847340"/>
    <w:name w:val="WW8Num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>
    <w:nsid w:val="0000002C"/>
    <w:multiLevelType w:val="multilevel"/>
    <w:tmpl w:val="0000002C"/>
    <w:name w:val="WW8Num4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  <w:b w:val="0"/>
        <w:color w:val="auto"/>
        <w:sz w:val="24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hAnsi="Times New Roman" w:cs="Times New Roman"/>
        <w:b w:val="0"/>
        <w:color w:val="auto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b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/>
        <w:b w:val="0"/>
        <w:color w:val="auto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Times New Roman" w:hAnsi="Times New Roman" w:cs="Times New Roman"/>
        <w:b w:val="0"/>
        <w:color w:val="auto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  <w:b w:val="0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  <w:b w:val="0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Times New Roman" w:hAnsi="Times New Roman" w:cs="Times New Roman"/>
        <w:b w:val="0"/>
        <w:color w:val="auto"/>
        <w:sz w:val="24"/>
      </w:rPr>
    </w:lvl>
  </w:abstractNum>
  <w:abstractNum w:abstractNumId="8">
    <w:nsid w:val="0000002D"/>
    <w:multiLevelType w:val="singleLevel"/>
    <w:tmpl w:val="0000002D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24"/>
        <w:szCs w:val="24"/>
      </w:rPr>
    </w:lvl>
  </w:abstractNum>
  <w:abstractNum w:abstractNumId="9">
    <w:nsid w:val="010842E0"/>
    <w:multiLevelType w:val="multilevel"/>
    <w:tmpl w:val="BA7E138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013C0354"/>
    <w:multiLevelType w:val="hybridMultilevel"/>
    <w:tmpl w:val="7720A7CE"/>
    <w:lvl w:ilvl="0" w:tplc="3A10CA96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  <w:rPr>
        <w:rFonts w:cs="Times New Roman"/>
      </w:rPr>
    </w:lvl>
  </w:abstractNum>
  <w:abstractNum w:abstractNumId="11">
    <w:nsid w:val="02594423"/>
    <w:multiLevelType w:val="multilevel"/>
    <w:tmpl w:val="6B0869EC"/>
    <w:lvl w:ilvl="0">
      <w:start w:val="1"/>
      <w:numFmt w:val="decimal"/>
      <w:lvlText w:val="%1."/>
      <w:lvlJc w:val="left"/>
      <w:pPr>
        <w:tabs>
          <w:tab w:val="num" w:pos="0"/>
        </w:tabs>
        <w:ind w:left="362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>
    <w:nsid w:val="05AC4DD9"/>
    <w:multiLevelType w:val="multilevel"/>
    <w:tmpl w:val="6D3AB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0ABF614C"/>
    <w:multiLevelType w:val="multilevel"/>
    <w:tmpl w:val="C6E4D0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4">
    <w:nsid w:val="0BA448CD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5">
    <w:nsid w:val="10C042CE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16">
    <w:nsid w:val="123816FA"/>
    <w:multiLevelType w:val="multilevel"/>
    <w:tmpl w:val="6F8E03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17">
    <w:nsid w:val="12C54876"/>
    <w:multiLevelType w:val="multilevel"/>
    <w:tmpl w:val="31722C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>
    <w:nsid w:val="12D648A9"/>
    <w:multiLevelType w:val="multilevel"/>
    <w:tmpl w:val="63B20DBC"/>
    <w:lvl w:ilvl="0"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1553374E"/>
    <w:multiLevelType w:val="multilevel"/>
    <w:tmpl w:val="C76894B4"/>
    <w:lvl w:ilvl="0">
      <w:start w:val="3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2" w:hanging="360"/>
      </w:pPr>
      <w:rPr>
        <w:rFonts w:cs="Times New Roman" w:hint="default"/>
        <w:b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  <w:sz w:val="24"/>
        <w:szCs w:val="24"/>
      </w:rPr>
    </w:lvl>
  </w:abstractNum>
  <w:abstractNum w:abstractNumId="20">
    <w:nsid w:val="15C2760B"/>
    <w:multiLevelType w:val="multilevel"/>
    <w:tmpl w:val="C452213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21">
    <w:nsid w:val="15D127EF"/>
    <w:multiLevelType w:val="multilevel"/>
    <w:tmpl w:val="89F02F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18F11730"/>
    <w:multiLevelType w:val="multilevel"/>
    <w:tmpl w:val="8C82F4A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>
    <w:nsid w:val="1D43512B"/>
    <w:multiLevelType w:val="multilevel"/>
    <w:tmpl w:val="50204A7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>
    <w:nsid w:val="1F471B33"/>
    <w:multiLevelType w:val="multilevel"/>
    <w:tmpl w:val="5008C83A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25">
    <w:nsid w:val="222353F6"/>
    <w:multiLevelType w:val="multilevel"/>
    <w:tmpl w:val="97C6F366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>
    <w:nsid w:val="2BD13439"/>
    <w:multiLevelType w:val="multilevel"/>
    <w:tmpl w:val="7C58BAF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27">
    <w:nsid w:val="2F9D5B36"/>
    <w:multiLevelType w:val="multilevel"/>
    <w:tmpl w:val="E8D6022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1D20FD8"/>
    <w:multiLevelType w:val="multilevel"/>
    <w:tmpl w:val="ECCA8B10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>
    <w:nsid w:val="34195300"/>
    <w:multiLevelType w:val="multilevel"/>
    <w:tmpl w:val="E0D4CEF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0">
    <w:nsid w:val="351E021C"/>
    <w:multiLevelType w:val="multilevel"/>
    <w:tmpl w:val="37E6E8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1">
    <w:nsid w:val="3E4524B8"/>
    <w:multiLevelType w:val="hybridMultilevel"/>
    <w:tmpl w:val="995CEE00"/>
    <w:lvl w:ilvl="0" w:tplc="B4967BBA">
      <w:start w:val="1"/>
      <w:numFmt w:val="lowerLetter"/>
      <w:lvlText w:val="%1)"/>
      <w:lvlJc w:val="left"/>
      <w:pPr>
        <w:ind w:left="1571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2291" w:hanging="360"/>
      </w:pPr>
      <w:rPr>
        <w:rFonts w:cs="Times New Roman"/>
      </w:rPr>
    </w:lvl>
    <w:lvl w:ilvl="2" w:tplc="2EA28780">
      <w:start w:val="1"/>
      <w:numFmt w:val="decimal"/>
      <w:lvlText w:val="%3."/>
      <w:lvlJc w:val="left"/>
      <w:pPr>
        <w:ind w:left="3191" w:hanging="360"/>
      </w:pPr>
      <w:rPr>
        <w:rFonts w:cs="Times New Roman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43B11175"/>
    <w:multiLevelType w:val="multilevel"/>
    <w:tmpl w:val="D47087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33">
    <w:nsid w:val="4767755A"/>
    <w:multiLevelType w:val="multilevel"/>
    <w:tmpl w:val="8A4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560"/>
        </w:tabs>
        <w:ind w:left="5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4C646671"/>
    <w:multiLevelType w:val="hybridMultilevel"/>
    <w:tmpl w:val="F0F22C3A"/>
    <w:lvl w:ilvl="0" w:tplc="E0C43B3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4FF8229D"/>
    <w:multiLevelType w:val="multilevel"/>
    <w:tmpl w:val="3F7CD38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6">
    <w:nsid w:val="500B7F47"/>
    <w:multiLevelType w:val="multilevel"/>
    <w:tmpl w:val="27F2BE2A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7">
    <w:nsid w:val="517A0C9C"/>
    <w:multiLevelType w:val="hybridMultilevel"/>
    <w:tmpl w:val="920A319E"/>
    <w:lvl w:ilvl="0" w:tplc="04150017">
      <w:start w:val="1"/>
      <w:numFmt w:val="lowerLetter"/>
      <w:lvlText w:val="%1)"/>
      <w:lvlJc w:val="left"/>
      <w:pPr>
        <w:ind w:left="11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38">
    <w:nsid w:val="53F17937"/>
    <w:multiLevelType w:val="hybridMultilevel"/>
    <w:tmpl w:val="93C68F1C"/>
    <w:lvl w:ilvl="0" w:tplc="B4967BB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148E3E6">
      <w:start w:val="6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9">
    <w:nsid w:val="54127B92"/>
    <w:multiLevelType w:val="hybridMultilevel"/>
    <w:tmpl w:val="D9FE83D4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62202BFF"/>
    <w:multiLevelType w:val="multilevel"/>
    <w:tmpl w:val="096844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1">
    <w:nsid w:val="71604903"/>
    <w:multiLevelType w:val="hybridMultilevel"/>
    <w:tmpl w:val="7F4E41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>
    <w:nsid w:val="7E555BB8"/>
    <w:multiLevelType w:val="multilevel"/>
    <w:tmpl w:val="E808FE6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3"/>
  </w:num>
  <w:num w:numId="3">
    <w:abstractNumId w:val="40"/>
  </w:num>
  <w:num w:numId="4">
    <w:abstractNumId w:val="28"/>
  </w:num>
  <w:num w:numId="5">
    <w:abstractNumId w:val="26"/>
  </w:num>
  <w:num w:numId="6">
    <w:abstractNumId w:val="16"/>
  </w:num>
  <w:num w:numId="7">
    <w:abstractNumId w:val="42"/>
  </w:num>
  <w:num w:numId="8">
    <w:abstractNumId w:val="35"/>
  </w:num>
  <w:num w:numId="9">
    <w:abstractNumId w:val="17"/>
  </w:num>
  <w:num w:numId="10">
    <w:abstractNumId w:val="22"/>
  </w:num>
  <w:num w:numId="11">
    <w:abstractNumId w:val="20"/>
  </w:num>
  <w:num w:numId="12">
    <w:abstractNumId w:val="32"/>
  </w:num>
  <w:num w:numId="13">
    <w:abstractNumId w:val="23"/>
  </w:num>
  <w:num w:numId="14">
    <w:abstractNumId w:val="30"/>
  </w:num>
  <w:num w:numId="15">
    <w:abstractNumId w:val="25"/>
  </w:num>
  <w:num w:numId="16">
    <w:abstractNumId w:val="13"/>
  </w:num>
  <w:num w:numId="17">
    <w:abstractNumId w:val="11"/>
  </w:num>
  <w:num w:numId="18">
    <w:abstractNumId w:val="18"/>
  </w:num>
  <w:num w:numId="19">
    <w:abstractNumId w:val="21"/>
  </w:num>
  <w:num w:numId="20">
    <w:abstractNumId w:val="24"/>
  </w:num>
  <w:num w:numId="21">
    <w:abstractNumId w:val="14"/>
  </w:num>
  <w:num w:numId="22">
    <w:abstractNumId w:val="29"/>
  </w:num>
  <w:num w:numId="23">
    <w:abstractNumId w:val="36"/>
  </w:num>
  <w:num w:numId="24">
    <w:abstractNumId w:val="9"/>
  </w:num>
  <w:num w:numId="25">
    <w:abstractNumId w:val="15"/>
  </w:num>
  <w:num w:numId="26">
    <w:abstractNumId w:val="27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0"/>
  </w:num>
  <w:num w:numId="29">
    <w:abstractNumId w:val="34"/>
  </w:num>
  <w:num w:numId="30">
    <w:abstractNumId w:val="38"/>
  </w:num>
  <w:num w:numId="31">
    <w:abstractNumId w:val="6"/>
  </w:num>
  <w:num w:numId="32">
    <w:abstractNumId w:val="2"/>
  </w:num>
  <w:num w:numId="33">
    <w:abstractNumId w:val="3"/>
  </w:num>
  <w:num w:numId="34">
    <w:abstractNumId w:val="4"/>
  </w:num>
  <w:num w:numId="35">
    <w:abstractNumId w:val="5"/>
  </w:num>
  <w:num w:numId="36">
    <w:abstractNumId w:val="7"/>
  </w:num>
  <w:num w:numId="37">
    <w:abstractNumId w:val="19"/>
  </w:num>
  <w:num w:numId="38">
    <w:abstractNumId w:val="39"/>
  </w:num>
  <w:num w:numId="39">
    <w:abstractNumId w:val="31"/>
  </w:num>
  <w:num w:numId="40">
    <w:abstractNumId w:val="37"/>
  </w:num>
  <w:num w:numId="41">
    <w:abstractNumId w:val="41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87B"/>
    <w:rsid w:val="00070915"/>
    <w:rsid w:val="000F63C2"/>
    <w:rsid w:val="00135757"/>
    <w:rsid w:val="0013687B"/>
    <w:rsid w:val="00147032"/>
    <w:rsid w:val="00277C3B"/>
    <w:rsid w:val="002E22E4"/>
    <w:rsid w:val="002E2798"/>
    <w:rsid w:val="002E708E"/>
    <w:rsid w:val="003834B6"/>
    <w:rsid w:val="003D2DF3"/>
    <w:rsid w:val="00437FF4"/>
    <w:rsid w:val="004647C1"/>
    <w:rsid w:val="004773FC"/>
    <w:rsid w:val="00522C1E"/>
    <w:rsid w:val="005342D0"/>
    <w:rsid w:val="006E324B"/>
    <w:rsid w:val="00824636"/>
    <w:rsid w:val="00850629"/>
    <w:rsid w:val="00877BD2"/>
    <w:rsid w:val="008829CB"/>
    <w:rsid w:val="0089216A"/>
    <w:rsid w:val="008D21E2"/>
    <w:rsid w:val="008E775F"/>
    <w:rsid w:val="008F280A"/>
    <w:rsid w:val="009440C8"/>
    <w:rsid w:val="00962EB0"/>
    <w:rsid w:val="00987F62"/>
    <w:rsid w:val="009B5CA5"/>
    <w:rsid w:val="009E20BC"/>
    <w:rsid w:val="009F0C95"/>
    <w:rsid w:val="00A15531"/>
    <w:rsid w:val="00A533EA"/>
    <w:rsid w:val="00AA4790"/>
    <w:rsid w:val="00B009B0"/>
    <w:rsid w:val="00B256C5"/>
    <w:rsid w:val="00BC3128"/>
    <w:rsid w:val="00BF745C"/>
    <w:rsid w:val="00C04967"/>
    <w:rsid w:val="00C1470D"/>
    <w:rsid w:val="00C437F9"/>
    <w:rsid w:val="00CE55AD"/>
    <w:rsid w:val="00D1354A"/>
    <w:rsid w:val="00E914B1"/>
    <w:rsid w:val="00EE5EF1"/>
    <w:rsid w:val="00F30B92"/>
    <w:rsid w:val="00F81EC4"/>
    <w:rsid w:val="00FA7425"/>
    <w:rsid w:val="00FF2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B92"/>
    <w:pPr>
      <w:suppressAutoHyphens/>
      <w:jc w:val="both"/>
    </w:pPr>
    <w:rPr>
      <w:rFonts w:ascii="Times New Roman" w:eastAsia="Times New Roman" w:hAnsi="Times New Roman"/>
      <w:sz w:val="28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0B92"/>
    <w:pPr>
      <w:keepNext/>
      <w:spacing w:before="120"/>
      <w:ind w:firstLine="708"/>
      <w:jc w:val="center"/>
      <w:outlineLvl w:val="5"/>
    </w:pPr>
    <w:rPr>
      <w:rFonts w:eastAsia="Calibri"/>
      <w:b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F30B92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BodyTextIndentChar">
    <w:name w:val="Body Text Indent Char"/>
    <w:uiPriority w:val="99"/>
    <w:locked/>
    <w:rsid w:val="00F30B92"/>
    <w:rPr>
      <w:rFonts w:ascii="Times New Roman" w:hAnsi="Times New Roman"/>
      <w:sz w:val="20"/>
      <w:lang w:eastAsia="ar-SA" w:bidi="ar-SA"/>
    </w:rPr>
  </w:style>
  <w:style w:type="character" w:customStyle="1" w:styleId="BodyText2Char">
    <w:name w:val="Body Text 2 Char"/>
    <w:uiPriority w:val="99"/>
    <w:locked/>
    <w:rsid w:val="00F30B92"/>
    <w:rPr>
      <w:rFonts w:ascii="Times New Roman" w:hAnsi="Times New Roman"/>
      <w:sz w:val="20"/>
      <w:lang w:eastAsia="ar-SA" w:bidi="ar-SA"/>
    </w:rPr>
  </w:style>
  <w:style w:type="character" w:customStyle="1" w:styleId="Tekstpodstawowy2Znak">
    <w:name w:val="Tekst podstawowy 2 Znak"/>
    <w:basedOn w:val="DefaultParagraphFont"/>
    <w:uiPriority w:val="99"/>
    <w:semiHidden/>
    <w:rsid w:val="00F30B9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alloonTextChar">
    <w:name w:val="Balloon Text Char"/>
    <w:uiPriority w:val="99"/>
    <w:semiHidden/>
    <w:locked/>
    <w:rsid w:val="00F30B92"/>
    <w:rPr>
      <w:rFonts w:ascii="Tahoma" w:hAnsi="Tahoma"/>
      <w:sz w:val="16"/>
    </w:rPr>
  </w:style>
  <w:style w:type="paragraph" w:styleId="Header">
    <w:name w:val="header"/>
    <w:basedOn w:val="Normal"/>
    <w:next w:val="BodyText"/>
    <w:link w:val="HeaderChar"/>
    <w:uiPriority w:val="99"/>
    <w:rsid w:val="003D2DF3"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2798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D2DF3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E2798"/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BodyText"/>
    <w:uiPriority w:val="99"/>
    <w:rsid w:val="003D2DF3"/>
    <w:rPr>
      <w:rFonts w:cs="Arial"/>
    </w:rPr>
  </w:style>
  <w:style w:type="paragraph" w:styleId="Caption">
    <w:name w:val="caption"/>
    <w:basedOn w:val="Normal"/>
    <w:uiPriority w:val="99"/>
    <w:qFormat/>
    <w:rsid w:val="003D2DF3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eks">
    <w:name w:val="Indeks"/>
    <w:basedOn w:val="Normal"/>
    <w:uiPriority w:val="99"/>
    <w:rsid w:val="003D2DF3"/>
    <w:pPr>
      <w:suppressLineNumbers/>
    </w:pPr>
    <w:rPr>
      <w:rFonts w:cs="Arial"/>
    </w:rPr>
  </w:style>
  <w:style w:type="paragraph" w:customStyle="1" w:styleId="Standard">
    <w:name w:val="Standard"/>
    <w:uiPriority w:val="99"/>
    <w:rsid w:val="00F30B92"/>
    <w:pPr>
      <w:widowControl w:val="0"/>
      <w:suppressAutoHyphens/>
      <w:snapToGrid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kapitzlist1">
    <w:name w:val="Akapit z listą1"/>
    <w:basedOn w:val="Standard"/>
    <w:uiPriority w:val="99"/>
    <w:rsid w:val="00F30B92"/>
    <w:pPr>
      <w:widowControl/>
      <w:snapToGrid/>
      <w:ind w:left="720"/>
      <w:textAlignment w:val="baseline"/>
    </w:pPr>
    <w:rPr>
      <w:rFonts w:eastAsia="Calibri"/>
      <w:kern w:val="2"/>
      <w:lang w:eastAsia="pl-PL"/>
    </w:rPr>
  </w:style>
  <w:style w:type="paragraph" w:styleId="ListParagraph">
    <w:name w:val="List Paragraph"/>
    <w:basedOn w:val="Normal"/>
    <w:link w:val="ListParagraphChar"/>
    <w:uiPriority w:val="99"/>
    <w:qFormat/>
    <w:rsid w:val="00F30B92"/>
    <w:pPr>
      <w:ind w:left="720"/>
      <w:contextualSpacing/>
    </w:pPr>
    <w:rPr>
      <w:rFonts w:ascii="Calibri" w:hAnsi="Calibri"/>
      <w:sz w:val="24"/>
      <w:szCs w:val="20"/>
    </w:rPr>
  </w:style>
  <w:style w:type="paragraph" w:styleId="BodyTextIndent">
    <w:name w:val="Body Text Indent"/>
    <w:basedOn w:val="Normal"/>
    <w:link w:val="BodyTextIndentChar1"/>
    <w:uiPriority w:val="99"/>
    <w:rsid w:val="00F30B92"/>
    <w:pPr>
      <w:spacing w:after="120"/>
      <w:ind w:left="283"/>
      <w:jc w:val="left"/>
    </w:pPr>
    <w:rPr>
      <w:rFonts w:eastAsia="Calibri"/>
      <w:sz w:val="20"/>
      <w:szCs w:val="20"/>
      <w:lang w:eastAsia="ar-SA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2E2798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1"/>
    <w:uiPriority w:val="99"/>
    <w:rsid w:val="00F30B92"/>
    <w:pPr>
      <w:spacing w:after="120" w:line="480" w:lineRule="auto"/>
      <w:jc w:val="left"/>
    </w:pPr>
    <w:rPr>
      <w:rFonts w:eastAsia="Calibri"/>
      <w:sz w:val="20"/>
      <w:szCs w:val="20"/>
      <w:lang w:eastAsia="ar-SA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2E2798"/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99"/>
    <w:qFormat/>
    <w:rsid w:val="00F30B92"/>
    <w:pPr>
      <w:suppressAutoHyphens/>
      <w:spacing w:line="360" w:lineRule="auto"/>
      <w:jc w:val="both"/>
    </w:pPr>
    <w:rPr>
      <w:rFonts w:ascii="Arial" w:hAnsi="Arial" w:cs="Arial"/>
      <w:sz w:val="20"/>
      <w:szCs w:val="24"/>
      <w:lang w:eastAsia="ar-SA"/>
    </w:rPr>
  </w:style>
  <w:style w:type="paragraph" w:customStyle="1" w:styleId="Akapitzlist2">
    <w:name w:val="Akapit z listą2"/>
    <w:basedOn w:val="Normal"/>
    <w:uiPriority w:val="99"/>
    <w:rsid w:val="00F30B92"/>
    <w:pPr>
      <w:ind w:left="720"/>
      <w:contextualSpacing/>
    </w:pPr>
    <w:rPr>
      <w:rFonts w:eastAsia="Calibri"/>
    </w:rPr>
  </w:style>
  <w:style w:type="paragraph" w:customStyle="1" w:styleId="Default">
    <w:name w:val="Default"/>
    <w:uiPriority w:val="99"/>
    <w:rsid w:val="00F30B92"/>
    <w:pPr>
      <w:suppressAutoHyphens/>
    </w:pPr>
    <w:rPr>
      <w:rFonts w:ascii="Cambria" w:eastAsia="Times New Roman" w:hAnsi="Cambria" w:cs="Cambria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F30B92"/>
    <w:rPr>
      <w:rFonts w:ascii="Tahoma" w:eastAsia="Calibri" w:hAnsi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E2798"/>
    <w:rPr>
      <w:rFonts w:ascii="Times New Roman" w:hAnsi="Times New Roman" w:cs="Times New Roman"/>
      <w:sz w:val="2"/>
    </w:rPr>
  </w:style>
  <w:style w:type="paragraph" w:customStyle="1" w:styleId="Akapitzlist">
    <w:name w:val="Akapit z listą"/>
    <w:aliases w:val="List_Paragraph,Multilevel para_II,List Paragraph1,Akapit z listą BS,Bullet1,Bullets,List Paragraph 1,References,List Paragraph (numbered (a)),IBL List Paragraph,List Paragraph nowy,Numbered List Paragraph,Citation List,본문(내용),Lista 1,L1"/>
    <w:basedOn w:val="Normal"/>
    <w:link w:val="AkapitzlistZnak"/>
    <w:uiPriority w:val="99"/>
    <w:rsid w:val="00277C3B"/>
    <w:pPr>
      <w:ind w:left="720"/>
      <w:jc w:val="left"/>
    </w:pPr>
    <w:rPr>
      <w:rFonts w:ascii="Calibri" w:eastAsia="Calibri" w:hAnsi="Calibri"/>
      <w:sz w:val="20"/>
      <w:szCs w:val="20"/>
      <w:lang w:eastAsia="ar-SA"/>
    </w:rPr>
  </w:style>
  <w:style w:type="character" w:customStyle="1" w:styleId="AkapitzlistZnak">
    <w:name w:val="Akapit z listą Znak"/>
    <w:aliases w:val="List_Paragraph Znak,Multilevel para_II Znak,List Paragraph1 Znak,Akapit z listą BS Znak,Bullet1 Znak,Bullets Znak,List Paragraph 1 Znak,References Znak,List Paragraph (numbered (a)) Znak,IBL List Paragraph Znak,Citation List Znak"/>
    <w:link w:val="Akapitzlist"/>
    <w:uiPriority w:val="99"/>
    <w:locked/>
    <w:rsid w:val="00277C3B"/>
    <w:rPr>
      <w:lang w:val="pl-PL" w:eastAsia="ar-SA" w:bidi="ar-SA"/>
    </w:rPr>
  </w:style>
  <w:style w:type="paragraph" w:customStyle="1" w:styleId="v1msonormal">
    <w:name w:val="v1msonormal"/>
    <w:basedOn w:val="Normal"/>
    <w:uiPriority w:val="99"/>
    <w:rsid w:val="00277C3B"/>
    <w:pPr>
      <w:suppressAutoHyphens w:val="0"/>
      <w:spacing w:before="100" w:beforeAutospacing="1" w:after="100" w:afterAutospacing="1"/>
      <w:jc w:val="left"/>
    </w:pPr>
    <w:rPr>
      <w:rFonts w:eastAsia="Calibri"/>
      <w:sz w:val="24"/>
    </w:rPr>
  </w:style>
  <w:style w:type="character" w:customStyle="1" w:styleId="ListParagraphChar">
    <w:name w:val="List Paragraph Char"/>
    <w:link w:val="ListParagraph"/>
    <w:uiPriority w:val="99"/>
    <w:locked/>
    <w:rsid w:val="00BC3128"/>
    <w:rPr>
      <w:rFonts w:eastAsia="Times New Roman"/>
      <w:sz w:val="24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14</Pages>
  <Words>6188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Maliborski</dc:creator>
  <cp:keywords/>
  <dc:description/>
  <cp:lastModifiedBy>Dorota Sęga</cp:lastModifiedBy>
  <cp:revision>21</cp:revision>
  <cp:lastPrinted>2020-08-06T10:15:00Z</cp:lastPrinted>
  <dcterms:created xsi:type="dcterms:W3CDTF">2020-04-09T08:42:00Z</dcterms:created>
  <dcterms:modified xsi:type="dcterms:W3CDTF">2022-03-31T06:39:00Z</dcterms:modified>
</cp:coreProperties>
</file>