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3C" w:rsidRDefault="00FA4A3C" w:rsidP="002F62BB">
      <w:pPr>
        <w:tabs>
          <w:tab w:val="left" w:pos="0"/>
        </w:tabs>
        <w:ind w:left="1410" w:hanging="1410"/>
        <w:jc w:val="both"/>
        <w:rPr>
          <w:bCs/>
        </w:rPr>
      </w:pPr>
      <w:r>
        <w:rPr>
          <w:bCs/>
        </w:rPr>
        <w:t>Znak: 271.2.21.2022.EP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3EC6">
        <w:rPr>
          <w:bCs/>
        </w:rPr>
        <w:t xml:space="preserve">          </w:t>
      </w:r>
      <w:r w:rsidR="009300F6">
        <w:rPr>
          <w:bCs/>
        </w:rPr>
        <w:t>Końskie, 11</w:t>
      </w:r>
      <w:r>
        <w:rPr>
          <w:bCs/>
        </w:rPr>
        <w:t>.03.2022</w:t>
      </w:r>
    </w:p>
    <w:p w:rsidR="00FA4A3C" w:rsidRDefault="00FA4A3C" w:rsidP="002F62BB">
      <w:pPr>
        <w:tabs>
          <w:tab w:val="left" w:pos="0"/>
        </w:tabs>
        <w:ind w:left="1410" w:hanging="1410"/>
        <w:jc w:val="both"/>
        <w:rPr>
          <w:bCs/>
        </w:rPr>
      </w:pPr>
    </w:p>
    <w:p w:rsidR="00254D70" w:rsidRPr="007A5E15" w:rsidRDefault="00254D70" w:rsidP="00254D70">
      <w:pPr>
        <w:jc w:val="both"/>
        <w:rPr>
          <w:b/>
          <w:bCs/>
        </w:rPr>
      </w:pPr>
      <w:proofErr w:type="spellStart"/>
      <w:r>
        <w:rPr>
          <w:bCs/>
        </w:rPr>
        <w:t>dot</w:t>
      </w:r>
      <w:proofErr w:type="spellEnd"/>
      <w:r>
        <w:rPr>
          <w:bCs/>
        </w:rPr>
        <w:t xml:space="preserve">: </w:t>
      </w:r>
      <w:r>
        <w:t xml:space="preserve">Pełnienie nadzorów inwestorskich w ramach zadania inwestycyjnego pn.: </w:t>
      </w:r>
      <w:bookmarkStart w:id="0" w:name="_Hlk536781342"/>
      <w:r w:rsidRPr="0063342F">
        <w:rPr>
          <w:bCs/>
        </w:rPr>
        <w:t>„</w:t>
      </w:r>
      <w:bookmarkStart w:id="1" w:name="_Hlk93908748"/>
      <w:r w:rsidRPr="007B58E5">
        <w:rPr>
          <w:b/>
        </w:rPr>
        <w:t>Budowa</w:t>
      </w:r>
      <w:r>
        <w:rPr>
          <w:b/>
        </w:rPr>
        <w:t xml:space="preserve"> hali gimnastycznej wraz z zagospodarowaniem terenu przy SP Nr 2 w Końskich</w:t>
      </w:r>
      <w:bookmarkEnd w:id="1"/>
      <w:r w:rsidRPr="006A3EB8">
        <w:rPr>
          <w:bCs/>
          <w:iCs/>
        </w:rPr>
        <w:t>”</w:t>
      </w:r>
      <w:r>
        <w:rPr>
          <w:bCs/>
          <w:iCs/>
        </w:rPr>
        <w:t xml:space="preserve"> </w:t>
      </w:r>
      <w:r>
        <w:rPr>
          <w:bCs/>
          <w:iCs/>
        </w:rPr>
        <w:br/>
        <w:t>w specjalności”</w:t>
      </w:r>
    </w:p>
    <w:bookmarkEnd w:id="0"/>
    <w:p w:rsidR="00FA4A3C" w:rsidRDefault="00FA4A3C" w:rsidP="002F62BB">
      <w:pPr>
        <w:tabs>
          <w:tab w:val="left" w:pos="0"/>
        </w:tabs>
        <w:ind w:left="1410" w:hanging="1410"/>
        <w:jc w:val="both"/>
        <w:rPr>
          <w:bCs/>
        </w:rPr>
      </w:pPr>
    </w:p>
    <w:p w:rsidR="00FA4A3C" w:rsidRDefault="00FA4A3C" w:rsidP="002F62BB">
      <w:pPr>
        <w:tabs>
          <w:tab w:val="left" w:pos="0"/>
        </w:tabs>
        <w:ind w:left="1410" w:hanging="1410"/>
        <w:jc w:val="both"/>
        <w:rPr>
          <w:bCs/>
        </w:rPr>
      </w:pPr>
    </w:p>
    <w:p w:rsidR="002F62BB" w:rsidRDefault="002F62BB" w:rsidP="002F62BB">
      <w:pPr>
        <w:tabs>
          <w:tab w:val="left" w:pos="0"/>
        </w:tabs>
        <w:ind w:left="1410" w:hanging="1410"/>
        <w:jc w:val="both"/>
        <w:rPr>
          <w:bCs/>
        </w:rPr>
      </w:pPr>
      <w:r w:rsidRPr="00981573">
        <w:rPr>
          <w:bCs/>
        </w:rPr>
        <w:t>Zadanie 1</w:t>
      </w:r>
      <w:r>
        <w:rPr>
          <w:bCs/>
        </w:rPr>
        <w:t>:</w:t>
      </w:r>
      <w:r w:rsidRPr="00981573">
        <w:rPr>
          <w:bCs/>
        </w:rPr>
        <w:tab/>
        <w:t>konstrukcyjno – budowlanej</w:t>
      </w:r>
      <w:r>
        <w:rPr>
          <w:bCs/>
        </w:rPr>
        <w:t xml:space="preserve"> bez ograniczeń </w:t>
      </w:r>
      <w:r>
        <w:t xml:space="preserve">w ramach zadania inwestycyjnego pn.: </w:t>
      </w:r>
      <w:r w:rsidRPr="0063342F">
        <w:rPr>
          <w:bCs/>
        </w:rPr>
        <w:t>„</w:t>
      </w:r>
      <w:r w:rsidRPr="007B58E5">
        <w:rPr>
          <w:b/>
        </w:rPr>
        <w:t>Budowa</w:t>
      </w:r>
      <w:r>
        <w:rPr>
          <w:b/>
        </w:rPr>
        <w:t xml:space="preserve"> hali gimnastycznej wraz z zagospodarowaniem terenu </w:t>
      </w:r>
      <w:r>
        <w:rPr>
          <w:b/>
        </w:rPr>
        <w:br/>
        <w:t>przy SP Nr 2 w Końskich</w:t>
      </w:r>
      <w:r w:rsidRPr="006A3EB8">
        <w:rPr>
          <w:bCs/>
          <w:iCs/>
        </w:rPr>
        <w:t>”</w:t>
      </w:r>
      <w:r w:rsidRPr="00981573">
        <w:rPr>
          <w:bCs/>
        </w:rPr>
        <w:t>,</w:t>
      </w:r>
    </w:p>
    <w:p w:rsidR="002F62BB" w:rsidRDefault="002F62BB" w:rsidP="002F62BB">
      <w:pPr>
        <w:tabs>
          <w:tab w:val="left" w:pos="0"/>
        </w:tabs>
        <w:spacing w:before="120" w:after="120"/>
        <w:ind w:left="1412" w:hanging="1412"/>
        <w:jc w:val="both"/>
      </w:pPr>
      <w:r w:rsidRPr="00981573">
        <w:t>Zadanie 2</w:t>
      </w:r>
      <w:r>
        <w:t>:</w:t>
      </w:r>
      <w:r w:rsidRPr="00981573">
        <w:tab/>
        <w:t>instalacyjnej w zakresie sieci, instalacji i urządzeń</w:t>
      </w:r>
      <w:r>
        <w:t xml:space="preserve"> telekomunikacyjnych w ramach zadania inwestycyjnego pn.: </w:t>
      </w:r>
      <w:r w:rsidRPr="0063342F">
        <w:rPr>
          <w:bCs/>
        </w:rPr>
        <w:t>„</w:t>
      </w:r>
      <w:r w:rsidRPr="007B58E5">
        <w:rPr>
          <w:b/>
        </w:rPr>
        <w:t>Budowa</w:t>
      </w:r>
      <w:r>
        <w:rPr>
          <w:b/>
        </w:rPr>
        <w:t xml:space="preserve"> hali gimnastycznej </w:t>
      </w:r>
      <w:r>
        <w:rPr>
          <w:b/>
        </w:rPr>
        <w:br/>
        <w:t>wraz z zagospodarowaniem terenu przy SP Nr 2 w Końskich</w:t>
      </w:r>
      <w:r w:rsidRPr="006A3EB8">
        <w:rPr>
          <w:bCs/>
          <w:iCs/>
        </w:rPr>
        <w:t>”</w:t>
      </w:r>
      <w:r>
        <w:t xml:space="preserve">, </w:t>
      </w:r>
    </w:p>
    <w:p w:rsidR="002F62BB" w:rsidRPr="00981573" w:rsidRDefault="002F62BB" w:rsidP="002F62BB">
      <w:pPr>
        <w:ind w:left="1416" w:hanging="1410"/>
        <w:jc w:val="both"/>
      </w:pPr>
      <w:r w:rsidRPr="00981573">
        <w:t xml:space="preserve">Zadanie </w:t>
      </w:r>
      <w:r>
        <w:t>3:</w:t>
      </w:r>
      <w:r w:rsidRPr="00981573">
        <w:tab/>
        <w:t>instalacyjnej w zakresie sieci, instalacji i urządzeń cieplnych, wentylacyjnych, gazowych, wodociągowych i kanalizacyjnych</w:t>
      </w:r>
      <w:r>
        <w:t xml:space="preserve"> bez ograniczeń w ramach zadania inwestycyjnego pn.: </w:t>
      </w:r>
      <w:r w:rsidRPr="0063342F">
        <w:rPr>
          <w:bCs/>
        </w:rPr>
        <w:t>„</w:t>
      </w:r>
      <w:r w:rsidRPr="007B58E5">
        <w:rPr>
          <w:b/>
        </w:rPr>
        <w:t>Budowa</w:t>
      </w:r>
      <w:r>
        <w:rPr>
          <w:b/>
        </w:rPr>
        <w:t xml:space="preserve"> hali gimnastycznej </w:t>
      </w:r>
      <w:r>
        <w:rPr>
          <w:b/>
        </w:rPr>
        <w:br/>
        <w:t>wraz z zagospodarowaniem terenu przy SP Nr 2 w Końskich</w:t>
      </w:r>
      <w:r w:rsidRPr="006A3EB8">
        <w:rPr>
          <w:bCs/>
          <w:iCs/>
        </w:rPr>
        <w:t>”</w:t>
      </w:r>
      <w:r w:rsidRPr="00981573">
        <w:t>,</w:t>
      </w:r>
      <w:r>
        <w:t xml:space="preserve"> </w:t>
      </w:r>
    </w:p>
    <w:p w:rsidR="002F62BB" w:rsidRDefault="002F62BB" w:rsidP="002F62BB">
      <w:pPr>
        <w:spacing w:before="120"/>
        <w:ind w:left="1418" w:hanging="1418"/>
        <w:jc w:val="both"/>
        <w:rPr>
          <w:bCs/>
          <w:i/>
        </w:rPr>
      </w:pPr>
      <w:r w:rsidRPr="00981573">
        <w:t xml:space="preserve">Zadanie </w:t>
      </w:r>
      <w:r>
        <w:t>4:</w:t>
      </w:r>
      <w:r w:rsidRPr="00981573">
        <w:tab/>
      </w:r>
      <w:r>
        <w:t>i</w:t>
      </w:r>
      <w:r w:rsidRPr="00981573">
        <w:t>nstalacyjnej w zakresie sieci, instalacji i urządzeń elektrycznych</w:t>
      </w:r>
      <w:r>
        <w:t xml:space="preserve"> </w:t>
      </w:r>
      <w:r w:rsidR="00593EC6">
        <w:br/>
      </w:r>
      <w:r w:rsidRPr="00981573">
        <w:t>i</w:t>
      </w:r>
      <w:r>
        <w:t xml:space="preserve">  </w:t>
      </w:r>
      <w:r w:rsidRPr="00981573">
        <w:t>energetycznych</w:t>
      </w:r>
      <w:r>
        <w:t xml:space="preserve"> bez ograniczeń w ramach zadania inwestycyjnego pn.: </w:t>
      </w:r>
      <w:r w:rsidRPr="0063342F">
        <w:rPr>
          <w:bCs/>
        </w:rPr>
        <w:t>„</w:t>
      </w:r>
      <w:r w:rsidRPr="007B58E5">
        <w:rPr>
          <w:b/>
        </w:rPr>
        <w:t>Budowa</w:t>
      </w:r>
      <w:r>
        <w:rPr>
          <w:b/>
        </w:rPr>
        <w:t xml:space="preserve"> hali gimnastycznej wraz z zagospodarowaniem terenu przy SP Nr 2 w Końskich</w:t>
      </w:r>
      <w:r w:rsidRPr="006A3EB8">
        <w:rPr>
          <w:bCs/>
          <w:iCs/>
        </w:rPr>
        <w:t>”</w:t>
      </w:r>
      <w:r>
        <w:rPr>
          <w:bCs/>
          <w:i/>
        </w:rPr>
        <w:t>.</w:t>
      </w:r>
    </w:p>
    <w:p w:rsidR="002F62BB" w:rsidRPr="008937E1" w:rsidRDefault="002F62BB" w:rsidP="002F62BB">
      <w:pPr>
        <w:tabs>
          <w:tab w:val="left" w:pos="0"/>
        </w:tabs>
        <w:spacing w:before="120"/>
        <w:ind w:left="1418" w:hanging="1418"/>
        <w:jc w:val="both"/>
        <w:rPr>
          <w:b/>
          <w:bCs/>
        </w:rPr>
      </w:pPr>
      <w:r w:rsidRPr="00981573">
        <w:t xml:space="preserve">Zadanie </w:t>
      </w:r>
      <w:r>
        <w:t>5:</w:t>
      </w:r>
      <w:r w:rsidRPr="00981573">
        <w:tab/>
      </w:r>
      <w:r>
        <w:t xml:space="preserve">drogowej bez ograniczeń w ramach zadania inwestycyjnego pn.: </w:t>
      </w:r>
      <w:r w:rsidRPr="0063342F">
        <w:rPr>
          <w:bCs/>
        </w:rPr>
        <w:t>„</w:t>
      </w:r>
      <w:r w:rsidRPr="007B58E5">
        <w:rPr>
          <w:b/>
        </w:rPr>
        <w:t>Budowa</w:t>
      </w:r>
      <w:r>
        <w:rPr>
          <w:b/>
        </w:rPr>
        <w:t xml:space="preserve"> hali gimnastycznej wraz z zagospodarowaniem terenu przy SP Nr 2 w Końskich</w:t>
      </w:r>
      <w:r w:rsidRPr="006A3EB8">
        <w:rPr>
          <w:bCs/>
          <w:iCs/>
        </w:rPr>
        <w:t>”</w:t>
      </w:r>
      <w:r>
        <w:rPr>
          <w:bCs/>
          <w:i/>
        </w:rPr>
        <w:t>.</w:t>
      </w:r>
    </w:p>
    <w:p w:rsidR="002F62BB" w:rsidRDefault="002F62BB" w:rsidP="002F62BB">
      <w:pPr>
        <w:rPr>
          <w:b/>
          <w:bCs/>
        </w:rPr>
      </w:pPr>
    </w:p>
    <w:p w:rsidR="00FA4A3C" w:rsidRDefault="00593EC6" w:rsidP="00593EC6">
      <w:pPr>
        <w:ind w:firstLine="708"/>
      </w:pPr>
      <w:r>
        <w:t>Informuję, ż</w:t>
      </w:r>
      <w:r w:rsidR="00FA4A3C">
        <w:t>e na Wykonawcę:</w:t>
      </w:r>
    </w:p>
    <w:p w:rsidR="00FA4A3C" w:rsidRDefault="00593EC6" w:rsidP="00FA4A3C">
      <w:r>
        <w:t>-</w:t>
      </w:r>
      <w:r w:rsidR="00FA4A3C">
        <w:t xml:space="preserve"> zad. nr 1 została wybrana Firma COBE Spółka z o.o., 00-810 Warszawa ul. Srebrna 16. Kwota brutto Zad.1- 18 900,00 zł. </w:t>
      </w:r>
    </w:p>
    <w:p w:rsidR="00FA4A3C" w:rsidRDefault="00593EC6" w:rsidP="00FA4A3C">
      <w:r>
        <w:t>-</w:t>
      </w:r>
      <w:r w:rsidR="00FA4A3C">
        <w:t>zad. nr 2,3,4,5 został wybrany Zakład Usług Budowlano-Projektowych MAZBUD Zenon Mazur, 26-085 Miedziana Góra ul. Spokojna 14. Kwota brutto Zad.2- 6150,00 zł</w:t>
      </w:r>
    </w:p>
    <w:p w:rsidR="00FA4A3C" w:rsidRDefault="00FA4A3C" w:rsidP="00FA4A3C">
      <w:r>
        <w:t>Zad.3- 6150,00 zł</w:t>
      </w:r>
    </w:p>
    <w:p w:rsidR="00FA4A3C" w:rsidRDefault="00FA4A3C" w:rsidP="00FA4A3C">
      <w:r>
        <w:t>Zad.4-6150,00 zł</w:t>
      </w:r>
    </w:p>
    <w:p w:rsidR="00FA4A3C" w:rsidRDefault="00FA4A3C" w:rsidP="00FA4A3C">
      <w:r>
        <w:t xml:space="preserve">Zad.5- 3690,00 zł. </w:t>
      </w:r>
    </w:p>
    <w:p w:rsidR="00FA4A3C" w:rsidRPr="00254D70" w:rsidRDefault="00FA4A3C" w:rsidP="00254D70"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EC6">
        <w:rPr>
          <w:rFonts w:ascii="Times New Roman" w:hAnsi="Times New Roman" w:cs="Times New Roman"/>
          <w:sz w:val="24"/>
          <w:szCs w:val="24"/>
        </w:rPr>
        <w:t xml:space="preserve">Jednocześnie informuję, że oferta firmy PW </w:t>
      </w:r>
      <w:proofErr w:type="spellStart"/>
      <w:r w:rsidRPr="00593EC6">
        <w:rPr>
          <w:rFonts w:ascii="Times New Roman" w:hAnsi="Times New Roman" w:cs="Times New Roman"/>
          <w:sz w:val="24"/>
          <w:szCs w:val="24"/>
        </w:rPr>
        <w:t>Inwest</w:t>
      </w:r>
      <w:proofErr w:type="spellEnd"/>
      <w:r w:rsidRPr="00593EC6">
        <w:rPr>
          <w:rFonts w:ascii="Times New Roman" w:hAnsi="Times New Roman" w:cs="Times New Roman"/>
          <w:sz w:val="24"/>
          <w:szCs w:val="24"/>
        </w:rPr>
        <w:t xml:space="preserve"> Obsługa Inwestycji Wojciech Płeszka, os. Na Stoku 50/19, 25-437 </w:t>
      </w:r>
      <w:proofErr w:type="spellStart"/>
      <w:r w:rsidRPr="00593EC6">
        <w:rPr>
          <w:rFonts w:ascii="Times New Roman" w:hAnsi="Times New Roman" w:cs="Times New Roman"/>
          <w:sz w:val="24"/>
          <w:szCs w:val="24"/>
        </w:rPr>
        <w:t>Kielce</w:t>
      </w:r>
      <w:proofErr w:type="spellEnd"/>
      <w:r w:rsidRPr="00593EC6">
        <w:rPr>
          <w:rFonts w:ascii="Times New Roman" w:hAnsi="Times New Roman" w:cs="Times New Roman"/>
          <w:sz w:val="24"/>
          <w:szCs w:val="24"/>
        </w:rPr>
        <w:t xml:space="preserve"> w części dotyczącej zad. nr 1</w:t>
      </w:r>
      <w:r w:rsidR="00593EC6" w:rsidRPr="00593EC6">
        <w:rPr>
          <w:rFonts w:ascii="Times New Roman" w:hAnsi="Times New Roman" w:cs="Times New Roman"/>
          <w:sz w:val="24"/>
          <w:szCs w:val="24"/>
        </w:rPr>
        <w:t>,</w:t>
      </w:r>
      <w:r w:rsidRPr="00593EC6">
        <w:rPr>
          <w:rFonts w:ascii="Times New Roman" w:hAnsi="Times New Roman" w:cs="Times New Roman"/>
          <w:sz w:val="24"/>
          <w:szCs w:val="24"/>
        </w:rPr>
        <w:t xml:space="preserve"> zostaje odrzucona</w:t>
      </w:r>
      <w:r w:rsidR="00593EC6" w:rsidRPr="00593EC6">
        <w:rPr>
          <w:rFonts w:ascii="Times New Roman" w:hAnsi="Times New Roman" w:cs="Times New Roman"/>
          <w:sz w:val="24"/>
          <w:szCs w:val="24"/>
        </w:rPr>
        <w:t>. W dniu 07.03</w:t>
      </w:r>
      <w:r w:rsidR="00593EC6">
        <w:rPr>
          <w:rFonts w:ascii="Times New Roman" w:hAnsi="Times New Roman" w:cs="Times New Roman"/>
          <w:sz w:val="24"/>
          <w:szCs w:val="24"/>
        </w:rPr>
        <w:t>.2022r.,</w:t>
      </w:r>
      <w:r w:rsidR="00593EC6" w:rsidRPr="00593EC6">
        <w:rPr>
          <w:rFonts w:ascii="Times New Roman" w:hAnsi="Times New Roman" w:cs="Times New Roman"/>
          <w:sz w:val="24"/>
          <w:szCs w:val="24"/>
        </w:rPr>
        <w:t xml:space="preserve"> Wykonawca został</w:t>
      </w:r>
      <w:r w:rsidRPr="00593EC6">
        <w:rPr>
          <w:rFonts w:ascii="Times New Roman" w:hAnsi="Times New Roman" w:cs="Times New Roman"/>
          <w:sz w:val="24"/>
          <w:szCs w:val="24"/>
        </w:rPr>
        <w:t xml:space="preserve"> wezwany do </w:t>
      </w:r>
      <w:r w:rsidRPr="00593EC6">
        <w:rPr>
          <w:rStyle w:val="tm6"/>
          <w:rFonts w:ascii="Times New Roman" w:hAnsi="Times New Roman" w:cs="Times New Roman"/>
          <w:sz w:val="24"/>
          <w:szCs w:val="24"/>
        </w:rPr>
        <w:t xml:space="preserve">przedstawienia dokumentów potwierdzających  wymagania wynikające z przedmiotowego </w:t>
      </w:r>
      <w:proofErr w:type="spellStart"/>
      <w:r w:rsidRPr="00593EC6">
        <w:rPr>
          <w:rStyle w:val="tm6"/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593EC6">
        <w:rPr>
          <w:rStyle w:val="tm6"/>
          <w:rFonts w:ascii="Times New Roman" w:hAnsi="Times New Roman" w:cs="Times New Roman"/>
          <w:sz w:val="24"/>
          <w:szCs w:val="24"/>
        </w:rPr>
        <w:t xml:space="preserve"> </w:t>
      </w:r>
      <w:r w:rsidR="00593EC6" w:rsidRPr="00593EC6">
        <w:rPr>
          <w:rStyle w:val="tm6"/>
          <w:rFonts w:ascii="Times New Roman" w:hAnsi="Times New Roman" w:cs="Times New Roman"/>
          <w:sz w:val="24"/>
          <w:szCs w:val="24"/>
        </w:rPr>
        <w:t xml:space="preserve">lub przestawienia nowej osoby spełniającej wymagania. </w:t>
      </w:r>
      <w:proofErr w:type="spellStart"/>
      <w:r w:rsidRPr="00593EC6">
        <w:rPr>
          <w:rStyle w:val="tm6"/>
          <w:rFonts w:ascii="Times New Roman" w:hAnsi="Times New Roman" w:cs="Times New Roman"/>
          <w:sz w:val="24"/>
          <w:szCs w:val="24"/>
        </w:rPr>
        <w:t>tj</w:t>
      </w:r>
      <w:proofErr w:type="spellEnd"/>
      <w:r w:rsidRPr="00593EC6">
        <w:rPr>
          <w:rStyle w:val="tm6"/>
          <w:rFonts w:ascii="Times New Roman" w:hAnsi="Times New Roman" w:cs="Times New Roman"/>
          <w:sz w:val="24"/>
          <w:szCs w:val="24"/>
        </w:rPr>
        <w:t>-</w:t>
      </w:r>
      <w:r>
        <w:rPr>
          <w:rStyle w:val="tm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m6"/>
        </w:rPr>
        <w:t>„……</w:t>
      </w:r>
      <w:r>
        <w:rPr>
          <w:rStyle w:val="tm6"/>
          <w:rFonts w:ascii="Times New Roman" w:hAnsi="Times New Roman" w:cs="Times New Roman"/>
          <w:sz w:val="24"/>
          <w:szCs w:val="24"/>
        </w:rPr>
        <w:t xml:space="preserve">zad. 1 </w:t>
      </w:r>
      <w:r w:rsidRPr="00F057E9">
        <w:rPr>
          <w:rFonts w:ascii="Times New Roman" w:hAnsi="Times New Roman" w:cs="Times New Roman"/>
          <w:sz w:val="24"/>
          <w:szCs w:val="24"/>
        </w:rPr>
        <w:t>Zamawiają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F057E9">
        <w:rPr>
          <w:rFonts w:ascii="Times New Roman" w:hAnsi="Times New Roman" w:cs="Times New Roman"/>
          <w:sz w:val="24"/>
          <w:szCs w:val="24"/>
        </w:rPr>
        <w:t xml:space="preserve"> w zaproszeniu do złożenia </w:t>
      </w:r>
      <w:proofErr w:type="spellStart"/>
      <w:r w:rsidRPr="00F057E9">
        <w:rPr>
          <w:rFonts w:ascii="Times New Roman" w:hAnsi="Times New Roman" w:cs="Times New Roman"/>
          <w:sz w:val="24"/>
          <w:szCs w:val="24"/>
        </w:rPr>
        <w:t>oferty</w:t>
      </w:r>
      <w:proofErr w:type="spellEnd"/>
      <w:r w:rsidRPr="00F057E9">
        <w:rPr>
          <w:rFonts w:ascii="Times New Roman" w:hAnsi="Times New Roman" w:cs="Times New Roman"/>
          <w:sz w:val="24"/>
          <w:szCs w:val="24"/>
        </w:rPr>
        <w:t xml:space="preserve"> cenowej wymagał :</w:t>
      </w:r>
      <w:r w:rsidRPr="00F0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7E9">
        <w:rPr>
          <w:rFonts w:ascii="Times New Roman" w:hAnsi="Times New Roman" w:cs="Times New Roman"/>
          <w:b/>
          <w:sz w:val="24"/>
          <w:szCs w:val="24"/>
        </w:rPr>
        <w:t>Wykonawca winien dysponować co najmniej jedną osobą:</w:t>
      </w:r>
      <w:r w:rsidRPr="00F057E9">
        <w:rPr>
          <w:rFonts w:ascii="Times New Roman" w:hAnsi="Times New Roman" w:cs="Times New Roman"/>
          <w:b/>
          <w:bCs/>
          <w:sz w:val="24"/>
          <w:szCs w:val="24"/>
        </w:rPr>
        <w:t xml:space="preserve"> sprawowanie samodzielnych funkcji technicznych w budownictwie, posiadanie stosownych kwalifikacji i uprawnienia do wykonywania nadzoru inwestorskiego przy budowie lub przebudowie </w:t>
      </w:r>
      <w:r w:rsidRPr="00F057E9">
        <w:rPr>
          <w:rFonts w:ascii="Times New Roman" w:hAnsi="Times New Roman" w:cs="Times New Roman"/>
          <w:b/>
          <w:sz w:val="24"/>
          <w:szCs w:val="24"/>
        </w:rPr>
        <w:t xml:space="preserve">obiektu użyteczności publicznej o powierzchni min. 1 500 m2, </w:t>
      </w:r>
      <w:r w:rsidRPr="00F057E9">
        <w:rPr>
          <w:bCs/>
        </w:rPr>
        <w:t xml:space="preserve">w wymaganych </w:t>
      </w:r>
      <w:r w:rsidRPr="00F057E9">
        <w:rPr>
          <w:b/>
          <w:bCs/>
        </w:rPr>
        <w:t>specjalnościach konstrukcyjno – budowlanej (zad.1),</w:t>
      </w:r>
      <w:r w:rsidRPr="00F057E9">
        <w:t xml:space="preserve"> </w:t>
      </w:r>
      <w:r w:rsidRPr="00254D70">
        <w:rPr>
          <w:rFonts w:ascii="Times New Roman" w:hAnsi="Times New Roman" w:cs="Times New Roman"/>
          <w:sz w:val="24"/>
          <w:szCs w:val="24"/>
        </w:rPr>
        <w:t xml:space="preserve">instalacyjnej w zakresie sieci, instalacji i urządzeń telekomunikacyjnych (zad. 2), </w:t>
      </w:r>
      <w:r w:rsidRPr="00254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4D70">
        <w:rPr>
          <w:rFonts w:ascii="Times New Roman" w:hAnsi="Times New Roman" w:cs="Times New Roman"/>
          <w:sz w:val="24"/>
          <w:szCs w:val="24"/>
        </w:rPr>
        <w:t>instalacyjnej w zakresie sieci, instalacji i urządzeń cieplnych,   wentylacyjnych, wodociągowych i kanalizacyjnych (zad.3) , instalacyjnej w zakresie sieci, instalacji i urządzeń elektrycznych  i energetycznych (zad. 4), drogowej ( zad. 5),</w:t>
      </w:r>
      <w:r w:rsidRPr="00254D70">
        <w:rPr>
          <w:rFonts w:ascii="Times New Roman" w:hAnsi="Times New Roman" w:cs="Times New Roman"/>
          <w:b/>
          <w:sz w:val="24"/>
          <w:szCs w:val="24"/>
        </w:rPr>
        <w:t xml:space="preserve">bez ograniczeń ( </w:t>
      </w:r>
      <w:proofErr w:type="spellStart"/>
      <w:r w:rsidRPr="00254D70">
        <w:rPr>
          <w:rFonts w:ascii="Times New Roman" w:hAnsi="Times New Roman" w:cs="Times New Roman"/>
          <w:b/>
          <w:sz w:val="24"/>
          <w:szCs w:val="24"/>
        </w:rPr>
        <w:t>dot</w:t>
      </w:r>
      <w:proofErr w:type="spellEnd"/>
      <w:r w:rsidRPr="00254D70">
        <w:rPr>
          <w:rFonts w:ascii="Times New Roman" w:hAnsi="Times New Roman" w:cs="Times New Roman"/>
          <w:b/>
          <w:sz w:val="24"/>
          <w:szCs w:val="24"/>
        </w:rPr>
        <w:t xml:space="preserve"> w/w zadań) zgodnie z Rozporządzeniem Ministra </w:t>
      </w:r>
      <w:r w:rsidRPr="00254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Infrastruktury z dnia 19.11.2001 r. w sprawie obiektów budowlanych, przy których realizacji jest wymagane ustanowienie inspektora nadzoru inwestorskiego. </w:t>
      </w:r>
      <w:r w:rsidRPr="00254D70">
        <w:rPr>
          <w:rFonts w:ascii="Times New Roman" w:hAnsi="Times New Roman" w:cs="Times New Roman"/>
          <w:b/>
          <w:sz w:val="24"/>
          <w:szCs w:val="24"/>
        </w:rPr>
        <w:br/>
        <w:t xml:space="preserve">Z przedstawionych </w:t>
      </w:r>
      <w:r w:rsidR="00593EC6" w:rsidRPr="00254D70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593EC6" w:rsidRPr="00254D70">
        <w:rPr>
          <w:rFonts w:ascii="Times New Roman" w:hAnsi="Times New Roman" w:cs="Times New Roman"/>
          <w:sz w:val="24"/>
          <w:szCs w:val="24"/>
        </w:rPr>
        <w:t xml:space="preserve">PW </w:t>
      </w:r>
      <w:proofErr w:type="spellStart"/>
      <w:r w:rsidR="00593EC6" w:rsidRPr="00254D70">
        <w:rPr>
          <w:rFonts w:ascii="Times New Roman" w:hAnsi="Times New Roman" w:cs="Times New Roman"/>
          <w:sz w:val="24"/>
          <w:szCs w:val="24"/>
        </w:rPr>
        <w:t>Inwest</w:t>
      </w:r>
      <w:proofErr w:type="spellEnd"/>
      <w:r w:rsidR="00593EC6" w:rsidRPr="00254D70">
        <w:rPr>
          <w:rFonts w:ascii="Times New Roman" w:hAnsi="Times New Roman" w:cs="Times New Roman"/>
          <w:sz w:val="24"/>
          <w:szCs w:val="24"/>
        </w:rPr>
        <w:t xml:space="preserve"> Obsługa Inwestycji Wojciech Płeszka, os. Na Stoku 50/19, 25-437 </w:t>
      </w:r>
      <w:proofErr w:type="spellStart"/>
      <w:r w:rsidR="00593EC6" w:rsidRPr="00254D70">
        <w:rPr>
          <w:rFonts w:ascii="Times New Roman" w:hAnsi="Times New Roman" w:cs="Times New Roman"/>
          <w:sz w:val="24"/>
          <w:szCs w:val="24"/>
        </w:rPr>
        <w:t>Kielce</w:t>
      </w:r>
      <w:proofErr w:type="spellEnd"/>
      <w:r w:rsidR="00593EC6" w:rsidRPr="00254D70">
        <w:rPr>
          <w:rFonts w:ascii="Times New Roman" w:hAnsi="Times New Roman" w:cs="Times New Roman"/>
          <w:sz w:val="24"/>
          <w:szCs w:val="24"/>
        </w:rPr>
        <w:t xml:space="preserve">, </w:t>
      </w:r>
      <w:r w:rsidR="00593EC6" w:rsidRPr="00254D70">
        <w:rPr>
          <w:rFonts w:ascii="Times New Roman" w:hAnsi="Times New Roman" w:cs="Times New Roman"/>
          <w:b/>
          <w:sz w:val="24"/>
          <w:szCs w:val="24"/>
        </w:rPr>
        <w:t xml:space="preserve"> dokumentach wynika</w:t>
      </w:r>
      <w:r w:rsidRPr="00254D70">
        <w:rPr>
          <w:rFonts w:ascii="Times New Roman" w:hAnsi="Times New Roman" w:cs="Times New Roman"/>
          <w:b/>
          <w:sz w:val="24"/>
          <w:szCs w:val="24"/>
        </w:rPr>
        <w:t xml:space="preserve">, że Pan Cezary Płeszka posiada uprawnienia bud. konstrukcyjno-budowlane o </w:t>
      </w:r>
      <w:r w:rsidRPr="00254D70">
        <w:rPr>
          <w:rFonts w:ascii="Times New Roman" w:hAnsi="Times New Roman" w:cs="Times New Roman"/>
          <w:b/>
          <w:sz w:val="24"/>
          <w:szCs w:val="24"/>
          <w:u w:val="single"/>
        </w:rPr>
        <w:t>powszechnie znanych rozwiązaniach konstrukcyjnych</w:t>
      </w:r>
      <w:r w:rsidRPr="00254D70">
        <w:rPr>
          <w:rFonts w:ascii="Times New Roman" w:hAnsi="Times New Roman" w:cs="Times New Roman"/>
          <w:b/>
          <w:sz w:val="24"/>
          <w:szCs w:val="24"/>
        </w:rPr>
        <w:t xml:space="preserve"> nr </w:t>
      </w:r>
      <w:proofErr w:type="spellStart"/>
      <w:r w:rsidRPr="00254D70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Pr="00254D70">
        <w:rPr>
          <w:rFonts w:ascii="Times New Roman" w:hAnsi="Times New Roman" w:cs="Times New Roman"/>
          <w:b/>
          <w:sz w:val="24"/>
          <w:szCs w:val="24"/>
        </w:rPr>
        <w:t xml:space="preserve">. KL 88/85…), </w:t>
      </w:r>
    </w:p>
    <w:p w:rsidR="00FA4A3C" w:rsidRDefault="00FA4A3C" w:rsidP="00593EC6">
      <w:pPr>
        <w:ind w:firstLine="708"/>
        <w:jc w:val="both"/>
      </w:pPr>
      <w:r>
        <w:t>Zamawiający</w:t>
      </w:r>
      <w:r w:rsidR="00593EC6">
        <w:t>, otrzymał stanowisko</w:t>
      </w:r>
      <w:r>
        <w:t xml:space="preserve"> Powiatowego Inspektora</w:t>
      </w:r>
      <w:r w:rsidR="00593EC6">
        <w:t xml:space="preserve"> Nadzoru Budowlanego </w:t>
      </w:r>
      <w:r w:rsidR="00593EC6">
        <w:br/>
        <w:t>w Końskich-</w:t>
      </w:r>
      <w:r>
        <w:t xml:space="preserve"> osoba posiadająca ww. uprawnienia nie może pełnić nadzoru w ramach </w:t>
      </w:r>
      <w:r w:rsidR="00593EC6">
        <w:t>„</w:t>
      </w:r>
      <w:r>
        <w:t>Budowy hali gimnastycznej wraz z zagospodarowaniem terenu przy SP Nr 2 w Końskich</w:t>
      </w:r>
      <w:r w:rsidR="00593EC6">
        <w:t>”</w:t>
      </w:r>
      <w:r>
        <w:t xml:space="preserve">. </w:t>
      </w:r>
    </w:p>
    <w:p w:rsidR="00593EC6" w:rsidRDefault="00593EC6" w:rsidP="00593EC6">
      <w:pPr>
        <w:ind w:firstLine="708"/>
        <w:jc w:val="both"/>
      </w:pPr>
    </w:p>
    <w:p w:rsidR="00FA4A3C" w:rsidRDefault="00FA4A3C" w:rsidP="00593EC6">
      <w:pPr>
        <w:jc w:val="both"/>
        <w:rPr>
          <w:lang w:eastAsia="en-US"/>
        </w:rPr>
      </w:pPr>
      <w:r>
        <w:t xml:space="preserve"> W warunkach wymaganych od Wykonawców w przedmiotowym zamówieniu na pełnienie nadzoru inwestorskiego</w:t>
      </w:r>
      <w:r w:rsidR="00254D70">
        <w:t>,</w:t>
      </w:r>
      <w:r>
        <w:t xml:space="preserve"> wymagano przedstawienia przez oferentów osób posiadających uprawnienia bez ograniczeń zgodnie z Rozporządzeniem Ministra Infrastruktury.</w:t>
      </w:r>
    </w:p>
    <w:p w:rsidR="00FA4A3C" w:rsidRDefault="00FA4A3C" w:rsidP="00593EC6">
      <w:pPr>
        <w:jc w:val="both"/>
      </w:pPr>
      <w:r>
        <w:t xml:space="preserve">Budowany obiekt swoimi cechami konstrukcyjnymi m.in.: rozpiętością, wysokością ścian </w:t>
      </w:r>
      <w:r w:rsidR="00593EC6">
        <w:br/>
      </w:r>
      <w:r>
        <w:t>i słupów jak również koniecznością przy wznoszeniu użycia ciężkiego sprzętu montażowego wymusza podczas jego wznoszenia pełnienia nadzoru inwestorskiego przez osoby posiadające uprawnienia w nieograniczonym zakresie. W związku z powyższym należało postąpić jak na wstępie.</w:t>
      </w:r>
    </w:p>
    <w:p w:rsidR="00FA4A3C" w:rsidRPr="00F057E9" w:rsidRDefault="00FA4A3C" w:rsidP="00593EC6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 Wykonawcy zaoferowali następujące kwoty:</w:t>
      </w:r>
    </w:p>
    <w:p w:rsidR="002F62BB" w:rsidRDefault="002F62BB"/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2F62BB" w:rsidTr="002F62BB">
        <w:tc>
          <w:tcPr>
            <w:tcW w:w="817" w:type="dxa"/>
          </w:tcPr>
          <w:p w:rsidR="002F62BB" w:rsidRDefault="00504FFE">
            <w:r>
              <w:t>L.P.</w:t>
            </w:r>
          </w:p>
        </w:tc>
        <w:tc>
          <w:tcPr>
            <w:tcW w:w="5324" w:type="dxa"/>
          </w:tcPr>
          <w:p w:rsidR="002F62BB" w:rsidRDefault="00504FFE">
            <w:r>
              <w:t>Nazwa firmy</w:t>
            </w:r>
          </w:p>
        </w:tc>
        <w:tc>
          <w:tcPr>
            <w:tcW w:w="3071" w:type="dxa"/>
          </w:tcPr>
          <w:p w:rsidR="002F62BB" w:rsidRDefault="00504FFE">
            <w:r>
              <w:t>Kwota brutto</w:t>
            </w:r>
          </w:p>
        </w:tc>
      </w:tr>
      <w:tr w:rsidR="002F62BB" w:rsidTr="002F62BB">
        <w:tc>
          <w:tcPr>
            <w:tcW w:w="817" w:type="dxa"/>
          </w:tcPr>
          <w:p w:rsidR="002F62BB" w:rsidRDefault="00504FFE">
            <w:r>
              <w:t>1</w:t>
            </w:r>
          </w:p>
        </w:tc>
        <w:tc>
          <w:tcPr>
            <w:tcW w:w="5324" w:type="dxa"/>
          </w:tcPr>
          <w:p w:rsidR="002F62BB" w:rsidRDefault="002F62BB">
            <w:r>
              <w:t xml:space="preserve">KNK Budownictwo sp. z o.o, 25-346 </w:t>
            </w:r>
            <w:proofErr w:type="spellStart"/>
            <w:r>
              <w:t>Kielce</w:t>
            </w:r>
            <w:proofErr w:type="spellEnd"/>
            <w:r>
              <w:t>, ul. Zagórska 171</w:t>
            </w:r>
          </w:p>
        </w:tc>
        <w:tc>
          <w:tcPr>
            <w:tcW w:w="3071" w:type="dxa"/>
          </w:tcPr>
          <w:p w:rsidR="002F62BB" w:rsidRDefault="002F62BB">
            <w:r>
              <w:t>Zad.1- 82 000,00 zł</w:t>
            </w:r>
          </w:p>
          <w:p w:rsidR="002F62BB" w:rsidRDefault="002F62BB">
            <w:r>
              <w:t>Zad.2---------</w:t>
            </w:r>
          </w:p>
          <w:p w:rsidR="002F62BB" w:rsidRDefault="002F62BB">
            <w:r>
              <w:t>Zad. 3- 28500,00 zł</w:t>
            </w:r>
          </w:p>
          <w:p w:rsidR="002F62BB" w:rsidRDefault="002F62BB">
            <w:r>
              <w:t>Zad.4-24500,00 zł</w:t>
            </w:r>
          </w:p>
          <w:p w:rsidR="002F62BB" w:rsidRDefault="002F62BB">
            <w:r>
              <w:t xml:space="preserve">Zad.5-26000,00 zł </w:t>
            </w:r>
          </w:p>
        </w:tc>
      </w:tr>
      <w:tr w:rsidR="002F62BB" w:rsidTr="002F62BB">
        <w:tc>
          <w:tcPr>
            <w:tcW w:w="817" w:type="dxa"/>
          </w:tcPr>
          <w:p w:rsidR="002F62BB" w:rsidRDefault="00504FFE">
            <w:r>
              <w:t>2</w:t>
            </w:r>
          </w:p>
        </w:tc>
        <w:tc>
          <w:tcPr>
            <w:tcW w:w="5324" w:type="dxa"/>
          </w:tcPr>
          <w:p w:rsidR="002F62BB" w:rsidRDefault="002F62BB">
            <w:r>
              <w:t>Specjalistyczne Biuro Inwestyc</w:t>
            </w:r>
            <w:r w:rsidR="002D2626">
              <w:t>y</w:t>
            </w:r>
            <w:r>
              <w:t>jno-Inżynierskie PROSTA PROJEKT, Piotrkowice, ul. Kielecka 37, 26-020 Chmielnik</w:t>
            </w:r>
          </w:p>
        </w:tc>
        <w:tc>
          <w:tcPr>
            <w:tcW w:w="3071" w:type="dxa"/>
          </w:tcPr>
          <w:p w:rsidR="002F62BB" w:rsidRDefault="002F62BB">
            <w:r>
              <w:t>Zad.1- 41205,00 zł</w:t>
            </w:r>
          </w:p>
          <w:p w:rsidR="002F62BB" w:rsidRDefault="002F62BB">
            <w:r>
              <w:t>Zad.2-73677,00 zł</w:t>
            </w:r>
          </w:p>
          <w:p w:rsidR="002F62BB" w:rsidRDefault="002F62BB">
            <w:r>
              <w:t>Zad. 3- 71217,00 zł</w:t>
            </w:r>
          </w:p>
          <w:p w:rsidR="002F62BB" w:rsidRDefault="002F62BB">
            <w:r>
              <w:t>Zad.4- 73 677,00 zł</w:t>
            </w:r>
          </w:p>
          <w:p w:rsidR="002F62BB" w:rsidRDefault="002F62BB">
            <w:r>
              <w:t>Zad.5- 35 547,00 zł</w:t>
            </w:r>
          </w:p>
        </w:tc>
      </w:tr>
      <w:tr w:rsidR="002F62BB" w:rsidTr="002F62BB">
        <w:tc>
          <w:tcPr>
            <w:tcW w:w="817" w:type="dxa"/>
          </w:tcPr>
          <w:p w:rsidR="002F62BB" w:rsidRDefault="00504FFE">
            <w:r>
              <w:t>3</w:t>
            </w:r>
          </w:p>
        </w:tc>
        <w:tc>
          <w:tcPr>
            <w:tcW w:w="5324" w:type="dxa"/>
          </w:tcPr>
          <w:p w:rsidR="002F62BB" w:rsidRDefault="002F62BB">
            <w:r>
              <w:t xml:space="preserve">Zakład Obsługi Inwestycji EKO INWEST Krystyna </w:t>
            </w:r>
            <w:proofErr w:type="spellStart"/>
            <w:r>
              <w:t>Wiorek</w:t>
            </w:r>
            <w:proofErr w:type="spellEnd"/>
            <w:r>
              <w:t xml:space="preserve">, 25-561 </w:t>
            </w:r>
            <w:proofErr w:type="spellStart"/>
            <w:r>
              <w:t>Kielce</w:t>
            </w:r>
            <w:proofErr w:type="spellEnd"/>
            <w:r>
              <w:t>, ul. Wincentego Witosa 103B/47</w:t>
            </w:r>
          </w:p>
        </w:tc>
        <w:tc>
          <w:tcPr>
            <w:tcW w:w="3071" w:type="dxa"/>
          </w:tcPr>
          <w:p w:rsidR="002F62BB" w:rsidRDefault="002F62BB">
            <w:r>
              <w:t>Zad.1- 68 000,00 zł</w:t>
            </w:r>
          </w:p>
          <w:p w:rsidR="002F62BB" w:rsidRDefault="002F62BB">
            <w:r>
              <w:t>Zad.2- 20 000,00 zł</w:t>
            </w:r>
          </w:p>
          <w:p w:rsidR="002F62BB" w:rsidRDefault="002F62BB">
            <w:r>
              <w:t>Zad.3- 66 000,00 zł</w:t>
            </w:r>
          </w:p>
          <w:p w:rsidR="002F62BB" w:rsidRDefault="002F62BB">
            <w:r>
              <w:t>Zad.4- 43 000,00 zł</w:t>
            </w:r>
          </w:p>
          <w:p w:rsidR="002F62BB" w:rsidRDefault="002F62BB">
            <w:r>
              <w:t xml:space="preserve">Zad.5- 31 000,00 zł </w:t>
            </w:r>
          </w:p>
        </w:tc>
      </w:tr>
      <w:tr w:rsidR="002F62BB" w:rsidTr="002F62BB">
        <w:tc>
          <w:tcPr>
            <w:tcW w:w="817" w:type="dxa"/>
          </w:tcPr>
          <w:p w:rsidR="002F62BB" w:rsidRDefault="00504FFE">
            <w:r>
              <w:t>4</w:t>
            </w:r>
          </w:p>
        </w:tc>
        <w:tc>
          <w:tcPr>
            <w:tcW w:w="5324" w:type="dxa"/>
          </w:tcPr>
          <w:p w:rsidR="002F62BB" w:rsidRDefault="002F62BB">
            <w:proofErr w:type="spellStart"/>
            <w:r>
              <w:t>ASPeM</w:t>
            </w:r>
            <w:proofErr w:type="spellEnd"/>
            <w:r>
              <w:t xml:space="preserve"> Budownictwo Specjalistyczne Przemysław </w:t>
            </w:r>
            <w:proofErr w:type="spellStart"/>
            <w:r>
              <w:t>Muszalski</w:t>
            </w:r>
            <w:proofErr w:type="spellEnd"/>
            <w:r>
              <w:t>, 91-495 Łódź, ul. Trzcinowa 40</w:t>
            </w:r>
          </w:p>
        </w:tc>
        <w:tc>
          <w:tcPr>
            <w:tcW w:w="3071" w:type="dxa"/>
          </w:tcPr>
          <w:p w:rsidR="002F62BB" w:rsidRDefault="002F62BB">
            <w:r>
              <w:t>Zad.1- 39000,00 zł</w:t>
            </w:r>
          </w:p>
          <w:p w:rsidR="002F62BB" w:rsidRDefault="002F62BB">
            <w:r>
              <w:t>Zad.2-----</w:t>
            </w:r>
          </w:p>
          <w:p w:rsidR="002F62BB" w:rsidRDefault="002F62BB">
            <w:r>
              <w:t>Zad.3------</w:t>
            </w:r>
          </w:p>
          <w:p w:rsidR="002F62BB" w:rsidRDefault="002F62BB">
            <w:r>
              <w:t>Zad.4-------</w:t>
            </w:r>
          </w:p>
          <w:p w:rsidR="002F62BB" w:rsidRDefault="002F62BB">
            <w:r>
              <w:t xml:space="preserve">Zad.5- 7000,00 zł </w:t>
            </w:r>
          </w:p>
        </w:tc>
      </w:tr>
      <w:tr w:rsidR="002F62BB" w:rsidTr="002F62BB">
        <w:tc>
          <w:tcPr>
            <w:tcW w:w="817" w:type="dxa"/>
          </w:tcPr>
          <w:p w:rsidR="002F62BB" w:rsidRDefault="00504FFE">
            <w:r>
              <w:t>5</w:t>
            </w:r>
          </w:p>
        </w:tc>
        <w:tc>
          <w:tcPr>
            <w:tcW w:w="5324" w:type="dxa"/>
          </w:tcPr>
          <w:p w:rsidR="002F62BB" w:rsidRDefault="002F62BB">
            <w:r>
              <w:t>COBE Spółka z o.o., 00-810 Warszawa ul. Srebrna 16</w:t>
            </w:r>
          </w:p>
        </w:tc>
        <w:tc>
          <w:tcPr>
            <w:tcW w:w="3071" w:type="dxa"/>
          </w:tcPr>
          <w:p w:rsidR="002F62BB" w:rsidRDefault="002F62BB">
            <w:r>
              <w:t>Zad.2------</w:t>
            </w:r>
          </w:p>
          <w:p w:rsidR="002F62BB" w:rsidRDefault="002F62BB">
            <w:r>
              <w:t>Zad.3- 9900,00 zł</w:t>
            </w:r>
          </w:p>
          <w:p w:rsidR="002F62BB" w:rsidRDefault="002F62BB">
            <w:r>
              <w:t>Zad.4- 7900,00 zł</w:t>
            </w:r>
          </w:p>
          <w:p w:rsidR="002F62BB" w:rsidRDefault="002F62BB">
            <w:r>
              <w:t>Zad.5---------</w:t>
            </w:r>
          </w:p>
        </w:tc>
      </w:tr>
      <w:tr w:rsidR="002F62BB" w:rsidTr="002F62BB">
        <w:tc>
          <w:tcPr>
            <w:tcW w:w="817" w:type="dxa"/>
          </w:tcPr>
          <w:p w:rsidR="002F62BB" w:rsidRDefault="00504FFE">
            <w:r>
              <w:t>6</w:t>
            </w:r>
          </w:p>
        </w:tc>
        <w:tc>
          <w:tcPr>
            <w:tcW w:w="5324" w:type="dxa"/>
          </w:tcPr>
          <w:p w:rsidR="002F62BB" w:rsidRDefault="00120BB1">
            <w:r>
              <w:t xml:space="preserve">Zakład Usług Budowlano-Projektowych MAZBUD </w:t>
            </w:r>
            <w:r w:rsidR="00DD79AE">
              <w:t>Zenon Mazur, 26-085 Miedziana Gó</w:t>
            </w:r>
            <w:r>
              <w:t>ra ul. Spokojna 14</w:t>
            </w:r>
          </w:p>
        </w:tc>
        <w:tc>
          <w:tcPr>
            <w:tcW w:w="3071" w:type="dxa"/>
          </w:tcPr>
          <w:p w:rsidR="002F62BB" w:rsidRDefault="00120BB1">
            <w:r>
              <w:t>Zad.1- 24600,00 zł</w:t>
            </w:r>
          </w:p>
          <w:p w:rsidR="00DD79AE" w:rsidRDefault="00DD79AE"/>
        </w:tc>
      </w:tr>
      <w:tr w:rsidR="002F62BB" w:rsidTr="002F62BB">
        <w:tc>
          <w:tcPr>
            <w:tcW w:w="817" w:type="dxa"/>
          </w:tcPr>
          <w:p w:rsidR="002F62BB" w:rsidRDefault="00504FFE">
            <w:r>
              <w:t>7</w:t>
            </w:r>
          </w:p>
        </w:tc>
        <w:tc>
          <w:tcPr>
            <w:tcW w:w="5324" w:type="dxa"/>
          </w:tcPr>
          <w:p w:rsidR="002F62BB" w:rsidRDefault="00504FFE">
            <w:r>
              <w:t xml:space="preserve">Przedsiębiorstwo Wielobranżowe WEKTOR Tomasz </w:t>
            </w:r>
            <w:proofErr w:type="spellStart"/>
            <w:r>
              <w:t>Hertman</w:t>
            </w:r>
            <w:proofErr w:type="spellEnd"/>
            <w:r>
              <w:t>, 26-052 Sitkówka Nowiny</w:t>
            </w:r>
            <w:r w:rsidR="003957E9">
              <w:t xml:space="preserve"> Zgórsko, ul. </w:t>
            </w:r>
            <w:r w:rsidR="003957E9">
              <w:lastRenderedPageBreak/>
              <w:t>Ogrodowa 13</w:t>
            </w:r>
          </w:p>
        </w:tc>
        <w:tc>
          <w:tcPr>
            <w:tcW w:w="3071" w:type="dxa"/>
          </w:tcPr>
          <w:p w:rsidR="002F62BB" w:rsidRDefault="00504FFE">
            <w:r>
              <w:lastRenderedPageBreak/>
              <w:t>Zad.1- 19680,00 zł</w:t>
            </w:r>
          </w:p>
          <w:p w:rsidR="00504FFE" w:rsidRDefault="00504FFE">
            <w:r>
              <w:t>Zad,2----------</w:t>
            </w:r>
          </w:p>
          <w:p w:rsidR="00504FFE" w:rsidRDefault="00504FFE">
            <w:r>
              <w:lastRenderedPageBreak/>
              <w:t>Zad.3---------------</w:t>
            </w:r>
          </w:p>
          <w:p w:rsidR="00504FFE" w:rsidRDefault="00504FFE">
            <w:r>
              <w:t>Zad.4----------</w:t>
            </w:r>
          </w:p>
          <w:p w:rsidR="00504FFE" w:rsidRDefault="00504FFE">
            <w:r>
              <w:t>Zad.5---------</w:t>
            </w:r>
          </w:p>
        </w:tc>
      </w:tr>
      <w:tr w:rsidR="002F62BB" w:rsidTr="002F62BB">
        <w:tc>
          <w:tcPr>
            <w:tcW w:w="817" w:type="dxa"/>
          </w:tcPr>
          <w:p w:rsidR="002F62BB" w:rsidRDefault="003957E9">
            <w:r>
              <w:lastRenderedPageBreak/>
              <w:t>8</w:t>
            </w:r>
          </w:p>
        </w:tc>
        <w:tc>
          <w:tcPr>
            <w:tcW w:w="5324" w:type="dxa"/>
          </w:tcPr>
          <w:p w:rsidR="002F62BB" w:rsidRDefault="003957E9">
            <w:r>
              <w:t xml:space="preserve">Usługi Budowlane Arkadiusz </w:t>
            </w:r>
            <w:proofErr w:type="spellStart"/>
            <w:r>
              <w:t>Łągiewski</w:t>
            </w:r>
            <w:proofErr w:type="spellEnd"/>
            <w:r>
              <w:t>, 26-300 Opoczno, ul. Westerplatte 3</w:t>
            </w:r>
          </w:p>
        </w:tc>
        <w:tc>
          <w:tcPr>
            <w:tcW w:w="3071" w:type="dxa"/>
          </w:tcPr>
          <w:p w:rsidR="002F62BB" w:rsidRDefault="003957E9" w:rsidP="003957E9">
            <w:r>
              <w:t>Zad.1- 48 585,00 zł</w:t>
            </w:r>
            <w:r w:rsidR="00F77E8B">
              <w:t>\</w:t>
            </w:r>
          </w:p>
          <w:p w:rsidR="00F77E8B" w:rsidRDefault="00F77E8B" w:rsidP="003957E9">
            <w:r>
              <w:t>Zad.2---------</w:t>
            </w:r>
          </w:p>
          <w:p w:rsidR="00F77E8B" w:rsidRDefault="00F77E8B" w:rsidP="003957E9">
            <w:r>
              <w:t>Zad.3---------</w:t>
            </w:r>
          </w:p>
          <w:p w:rsidR="00F77E8B" w:rsidRDefault="00F77E8B" w:rsidP="003957E9">
            <w:r>
              <w:t>Zad.4----------</w:t>
            </w:r>
          </w:p>
          <w:p w:rsidR="00F77E8B" w:rsidRDefault="00F77E8B" w:rsidP="003957E9">
            <w:r>
              <w:t>Za.5--------------------------</w:t>
            </w:r>
          </w:p>
        </w:tc>
      </w:tr>
      <w:tr w:rsidR="002F62BB" w:rsidTr="002F62BB">
        <w:tc>
          <w:tcPr>
            <w:tcW w:w="817" w:type="dxa"/>
          </w:tcPr>
          <w:p w:rsidR="002F62BB" w:rsidRDefault="00F77E8B">
            <w:r>
              <w:t>9</w:t>
            </w:r>
          </w:p>
        </w:tc>
        <w:tc>
          <w:tcPr>
            <w:tcW w:w="5324" w:type="dxa"/>
          </w:tcPr>
          <w:p w:rsidR="002F62BB" w:rsidRDefault="00F77E8B">
            <w:r>
              <w:t xml:space="preserve">PW </w:t>
            </w:r>
            <w:proofErr w:type="spellStart"/>
            <w:r>
              <w:t>Inwest</w:t>
            </w:r>
            <w:proofErr w:type="spellEnd"/>
            <w:r>
              <w:t xml:space="preserve"> Obsługa Inwestycji Wojciech Płeszka, os. Na Stoku 50/19, 25-437 </w:t>
            </w:r>
            <w:proofErr w:type="spellStart"/>
            <w:r>
              <w:t>Kielce</w:t>
            </w:r>
            <w:proofErr w:type="spellEnd"/>
          </w:p>
        </w:tc>
        <w:tc>
          <w:tcPr>
            <w:tcW w:w="3071" w:type="dxa"/>
          </w:tcPr>
          <w:p w:rsidR="002F62BB" w:rsidRDefault="00F77E8B">
            <w:r>
              <w:t>Zad.1- 15 867,00 zł</w:t>
            </w:r>
            <w:r w:rsidR="00593EC6">
              <w:t>- oferta odrzucona.</w:t>
            </w:r>
          </w:p>
          <w:p w:rsidR="00F77E8B" w:rsidRDefault="00F77E8B">
            <w:r>
              <w:t>Zad.2----</w:t>
            </w:r>
          </w:p>
          <w:p w:rsidR="00F77E8B" w:rsidRDefault="00F77E8B">
            <w:r>
              <w:t>Zad.3-----</w:t>
            </w:r>
          </w:p>
          <w:p w:rsidR="00F77E8B" w:rsidRDefault="00F77E8B">
            <w:r>
              <w:t>Zad.4-------</w:t>
            </w:r>
          </w:p>
          <w:p w:rsidR="00F77E8B" w:rsidRDefault="00F77E8B">
            <w:r>
              <w:t>Zad.5-</w:t>
            </w:r>
          </w:p>
        </w:tc>
      </w:tr>
      <w:tr w:rsidR="002F62BB" w:rsidTr="002F62BB">
        <w:tc>
          <w:tcPr>
            <w:tcW w:w="817" w:type="dxa"/>
          </w:tcPr>
          <w:p w:rsidR="002F62BB" w:rsidRDefault="00F77E8B">
            <w:r>
              <w:t>10</w:t>
            </w:r>
          </w:p>
        </w:tc>
        <w:tc>
          <w:tcPr>
            <w:tcW w:w="5324" w:type="dxa"/>
          </w:tcPr>
          <w:p w:rsidR="002F62BB" w:rsidRDefault="00F77E8B">
            <w:r>
              <w:t>MM Construction Sp. z o.o, Stoki Duże  9, 27-440 Ćmielów</w:t>
            </w:r>
          </w:p>
        </w:tc>
        <w:tc>
          <w:tcPr>
            <w:tcW w:w="3071" w:type="dxa"/>
          </w:tcPr>
          <w:p w:rsidR="002F62BB" w:rsidRDefault="00F77E8B">
            <w:r>
              <w:t>Zad.1-19000,00 zł</w:t>
            </w:r>
          </w:p>
          <w:p w:rsidR="00F77E8B" w:rsidRDefault="00F77E8B">
            <w:r>
              <w:t>Zad.2------</w:t>
            </w:r>
          </w:p>
          <w:p w:rsidR="00F77E8B" w:rsidRDefault="00F77E8B">
            <w:r>
              <w:t xml:space="preserve">Zad.3-15000,00 zł </w:t>
            </w:r>
          </w:p>
          <w:p w:rsidR="00F77E8B" w:rsidRDefault="002D2626">
            <w:r>
              <w:t>Zad.4-15 000,00 zł</w:t>
            </w:r>
          </w:p>
          <w:p w:rsidR="00F77E8B" w:rsidRDefault="002D2626">
            <w:r>
              <w:t>Zad.5-6500,00 zł</w:t>
            </w:r>
          </w:p>
          <w:p w:rsidR="00F77E8B" w:rsidRDefault="00F77E8B"/>
        </w:tc>
      </w:tr>
      <w:tr w:rsidR="002F62BB" w:rsidTr="002F62BB">
        <w:tc>
          <w:tcPr>
            <w:tcW w:w="817" w:type="dxa"/>
          </w:tcPr>
          <w:p w:rsidR="002F62BB" w:rsidRDefault="00F77E8B">
            <w:r>
              <w:t>11</w:t>
            </w:r>
          </w:p>
        </w:tc>
        <w:tc>
          <w:tcPr>
            <w:tcW w:w="5324" w:type="dxa"/>
          </w:tcPr>
          <w:p w:rsidR="002F62BB" w:rsidRDefault="00F77E8B">
            <w:proofErr w:type="spellStart"/>
            <w:r>
              <w:t>Arkadis</w:t>
            </w:r>
            <w:proofErr w:type="spellEnd"/>
            <w:r>
              <w:t xml:space="preserve"> </w:t>
            </w:r>
            <w:proofErr w:type="spellStart"/>
            <w:r>
              <w:t>sp.z</w:t>
            </w:r>
            <w:proofErr w:type="spellEnd"/>
            <w:r w:rsidR="002D2626">
              <w:t xml:space="preserve"> </w:t>
            </w:r>
            <w:r>
              <w:t xml:space="preserve">o.o </w:t>
            </w:r>
            <w:proofErr w:type="spellStart"/>
            <w:r>
              <w:t>sp.k</w:t>
            </w:r>
            <w:proofErr w:type="spellEnd"/>
            <w:r>
              <w:t xml:space="preserve">., 38-120 Czudec, ul. Jasielska 11 </w:t>
            </w:r>
            <w:proofErr w:type="spellStart"/>
            <w:r>
              <w:t>skr</w:t>
            </w:r>
            <w:proofErr w:type="spellEnd"/>
            <w:r>
              <w:t xml:space="preserve"> p.2 </w:t>
            </w:r>
          </w:p>
        </w:tc>
        <w:tc>
          <w:tcPr>
            <w:tcW w:w="3071" w:type="dxa"/>
          </w:tcPr>
          <w:p w:rsidR="002F62BB" w:rsidRDefault="00F77E8B">
            <w:r>
              <w:t>Zad.1- 34 868,91 zł</w:t>
            </w:r>
          </w:p>
          <w:p w:rsidR="00F77E8B" w:rsidRDefault="00F77E8B">
            <w:r>
              <w:t>Zad.2-16931,07 zł</w:t>
            </w:r>
          </w:p>
          <w:p w:rsidR="00F77E8B" w:rsidRDefault="00F77E8B">
            <w:r>
              <w:t>Zad.3- 16 931,07 zł</w:t>
            </w:r>
          </w:p>
          <w:p w:rsidR="00F77E8B" w:rsidRDefault="00F77E8B">
            <w:r>
              <w:t>Zad.4-16 931,07 zł</w:t>
            </w:r>
          </w:p>
          <w:p w:rsidR="00F77E8B" w:rsidRDefault="00F77E8B">
            <w:r>
              <w:t xml:space="preserve">Zad.5-9399,35 zł </w:t>
            </w:r>
          </w:p>
        </w:tc>
      </w:tr>
    </w:tbl>
    <w:p w:rsidR="002F62BB" w:rsidRDefault="002F62BB"/>
    <w:p w:rsidR="002F62BB" w:rsidRDefault="002F62BB"/>
    <w:sectPr w:rsidR="002F62BB" w:rsidSect="00D5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2BB"/>
    <w:rsid w:val="00120BB1"/>
    <w:rsid w:val="001E0736"/>
    <w:rsid w:val="0022605F"/>
    <w:rsid w:val="00254D70"/>
    <w:rsid w:val="002D2626"/>
    <w:rsid w:val="002E520C"/>
    <w:rsid w:val="002F62BB"/>
    <w:rsid w:val="003665E7"/>
    <w:rsid w:val="003957E9"/>
    <w:rsid w:val="004B08C8"/>
    <w:rsid w:val="00504FFE"/>
    <w:rsid w:val="00593EC6"/>
    <w:rsid w:val="005F4A66"/>
    <w:rsid w:val="00637E26"/>
    <w:rsid w:val="0076764F"/>
    <w:rsid w:val="009300F6"/>
    <w:rsid w:val="00B00529"/>
    <w:rsid w:val="00D55FF9"/>
    <w:rsid w:val="00DD5346"/>
    <w:rsid w:val="00DD79AE"/>
    <w:rsid w:val="00EF103D"/>
    <w:rsid w:val="00F77E8B"/>
    <w:rsid w:val="00F93C2D"/>
    <w:rsid w:val="00FA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Normalny"/>
    <w:rsid w:val="00FA4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m6">
    <w:name w:val="tm6"/>
    <w:basedOn w:val="Domylnaczcionkaakapitu"/>
    <w:rsid w:val="00FA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7</cp:revision>
  <cp:lastPrinted>2022-03-11T13:16:00Z</cp:lastPrinted>
  <dcterms:created xsi:type="dcterms:W3CDTF">2022-03-11T13:01:00Z</dcterms:created>
  <dcterms:modified xsi:type="dcterms:W3CDTF">2022-03-11T13:33:00Z</dcterms:modified>
</cp:coreProperties>
</file>