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409" w:rsidRDefault="009D2409" w:rsidP="009D2409">
      <w:pPr>
        <w:spacing w:line="252" w:lineRule="auto"/>
        <w:jc w:val="center"/>
        <w:rPr>
          <w:rFonts w:ascii="Times New Roman" w:hAnsi="Times New Roman"/>
          <w:b/>
          <w:bCs/>
          <w:color w:val="0070C0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color w:val="0070C0"/>
          <w:sz w:val="24"/>
          <w:szCs w:val="24"/>
          <w:u w:val="single"/>
          <w:lang w:eastAsia="en-US"/>
        </w:rPr>
        <w:t xml:space="preserve">ZADANIE NR  </w:t>
      </w:r>
      <w:r w:rsidR="00635913">
        <w:rPr>
          <w:rFonts w:ascii="Times New Roman" w:hAnsi="Times New Roman"/>
          <w:b/>
          <w:bCs/>
          <w:color w:val="0070C0"/>
          <w:sz w:val="24"/>
          <w:szCs w:val="24"/>
          <w:u w:val="single"/>
          <w:lang w:eastAsia="en-US"/>
        </w:rPr>
        <w:t>1</w:t>
      </w:r>
    </w:p>
    <w:p w:rsidR="009D2409" w:rsidRDefault="009D2409" w:rsidP="009D2409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Przedmiot zamówienia w ramach rządowego programu Laboratoria Przyszłości</w:t>
      </w:r>
    </w:p>
    <w:p w:rsidR="00AC5979" w:rsidRDefault="00AC5979" w:rsidP="009D2409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Tabela-Siatka"/>
        <w:tblW w:w="0" w:type="auto"/>
        <w:tblInd w:w="0" w:type="dxa"/>
        <w:tblLook w:val="04A0"/>
      </w:tblPr>
      <w:tblGrid>
        <w:gridCol w:w="13992"/>
      </w:tblGrid>
      <w:tr w:rsidR="00AC5979" w:rsidTr="00545B87">
        <w:tc>
          <w:tcPr>
            <w:tcW w:w="1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5979" w:rsidRDefault="00AC5979" w:rsidP="007F41D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Zakup wyposażenia w ramach rządowego programu „Laboratoria przyszłości” dla</w:t>
            </w:r>
          </w:p>
          <w:p w:rsidR="00AC5979" w:rsidRDefault="00AC5979" w:rsidP="007F41D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  <w:t>Szkoły Podstawowej nr 2 w Końskich,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26-200 Końskie   ul. Polna 6</w:t>
            </w:r>
          </w:p>
          <w:p w:rsidR="00AC5979" w:rsidRDefault="00AC5979" w:rsidP="00AC5979">
            <w:pPr>
              <w:spacing w:line="240" w:lineRule="auto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kwota wsparcia w ramach programu – 145 500,00 zł</w:t>
            </w:r>
          </w:p>
        </w:tc>
      </w:tr>
    </w:tbl>
    <w:p w:rsidR="00AC5979" w:rsidRDefault="00AC5979" w:rsidP="009D2409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:rsidR="009D2409" w:rsidRDefault="009D2409" w:rsidP="009D2409">
      <w:pPr>
        <w:spacing w:after="0" w:line="240" w:lineRule="auto"/>
        <w:textAlignment w:val="baselin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Wymagania ogólne:</w:t>
      </w:r>
    </w:p>
    <w:p w:rsidR="009D2409" w:rsidRDefault="009D2409" w:rsidP="009D24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zobowiązany jest dostarczyć na własny koszt i ryzyko zamówione pomoce  dydaktyczne do szkół na terenie gminy Końskie. </w:t>
      </w:r>
    </w:p>
    <w:p w:rsidR="009D2409" w:rsidRDefault="009D2409" w:rsidP="009D24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zapewni rozładunek ze środków transportowych i wniesienie dostawy do pomieszczeń budynków w godzinach pracy placówki oświatowej po uprzednim telefonicznym uzgodnieniu terminu. </w:t>
      </w:r>
    </w:p>
    <w:p w:rsidR="009D2409" w:rsidRDefault="009D2409" w:rsidP="009D24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ponosi odpowiedzialność za wszelkie braki i wady przedmiotu zamówienia, w tym za powstałe czasie transportu. </w:t>
      </w:r>
    </w:p>
    <w:p w:rsidR="009D2409" w:rsidRDefault="009D2409" w:rsidP="009D24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Wszystkie pomoce dydaktyczne muszą być fabrycznie nowe, wolne od wad oraz dopuszczone do stosowania w placówkach oświatowych. </w:t>
      </w:r>
    </w:p>
    <w:p w:rsidR="009D2409" w:rsidRDefault="009D2409" w:rsidP="009D24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wyposażenie o jednostkowej wartości powyżej 500 zł Wykonawca udzieli gwarancji na okres co najmniej 12 miesięcy oraz zapewni autoryzowany serwis na terenie Polski.</w:t>
      </w:r>
    </w:p>
    <w:p w:rsidR="009D2409" w:rsidRDefault="009D2409" w:rsidP="009D24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Wszystkie dostarczone pomoce dydaktyczne muszą posiadać odpowiednie atesty, certyfikaty CE, świadectwa jakości i spełniać wszelkie wymogi norm określonych obowiązującym prawem w tym bhp. </w:t>
      </w:r>
    </w:p>
    <w:p w:rsidR="009D2409" w:rsidRPr="00AC5979" w:rsidRDefault="009D2409" w:rsidP="009D24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asortymentem należy dostarczyć dokumenty ich dotyczące, a w szczególności opisujące w języku polskim funkcje i sposób ich użytkowania, instrukcje obsługi, instrukcje konserwacji, gwarancje, atesty.</w:t>
      </w:r>
    </w:p>
    <w:tbl>
      <w:tblPr>
        <w:tblStyle w:val="Tabela-Siatka"/>
        <w:tblW w:w="14737" w:type="dxa"/>
        <w:jc w:val="center"/>
        <w:tblInd w:w="0" w:type="dxa"/>
        <w:tblLook w:val="04A0"/>
      </w:tblPr>
      <w:tblGrid>
        <w:gridCol w:w="571"/>
        <w:gridCol w:w="3283"/>
        <w:gridCol w:w="716"/>
        <w:gridCol w:w="10167"/>
      </w:tblGrid>
      <w:tr w:rsidR="009D2409" w:rsidRPr="00BF6BB0" w:rsidTr="009D2409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09" w:rsidRPr="00BF6BB0" w:rsidRDefault="009D2409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09" w:rsidRPr="00BF6BB0" w:rsidRDefault="009D240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Nazwa wyposażenia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09" w:rsidRPr="00BF6BB0" w:rsidRDefault="009D240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Ilość</w:t>
            </w:r>
          </w:p>
          <w:p w:rsidR="009D2409" w:rsidRPr="00BF6BB0" w:rsidRDefault="009D240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[szt.]</w:t>
            </w:r>
          </w:p>
        </w:tc>
        <w:tc>
          <w:tcPr>
            <w:tcW w:w="10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09" w:rsidRPr="00BF6BB0" w:rsidRDefault="009D240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Opis - minimalne wymagania techniczne, szczegółowy skład pakietu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Drukarka 3D</w:t>
            </w:r>
          </w:p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Gwarancja 24 miesiące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Serwis i infolinia techniczna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Instrukcje obsługi w języku polskim dostępne w formie cyfrowej i drukowanej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Wdrożenie produktu w placówce (kalibracja, ustawienia, szkolenia)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Możliwość uczestnictwa w szkoleniu on-line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Usługi serwisowe na terenie całej Polski oraz bezpłatna infolinia ze wsparciem od wykwalifikowanych specjalistów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- 10 x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Filamenty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PLA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biblioteka gotowych do druku modeli 3D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narzędzie zintegrowane z drukarką 3D.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 e-kursy z zakresu nowoczesnych technologii, nauczania zdalnego i metodologii STEAM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-gotowe scenariusze lekcji na: matematykę, fizykę,</w:t>
            </w:r>
            <w:r w:rsidR="007F41DD"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przyrodę, geografię, biologię, chemię, technikę,</w:t>
            </w:r>
            <w:r w:rsidR="007F41DD"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informatykę</w:t>
            </w:r>
            <w:r w:rsidR="007F41DD"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,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nauczanie wczesnoszkolne - zgodne z podstawą programową,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 prezentacje multimedialne dla uczniów,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karty pracy dla uczniów,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- zintegrowana z Microsoft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Teams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i Google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Classroom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. 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lastRenderedPageBreak/>
              <w:t>Pojemnik na materiał: Szpula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Średnica materiału: 1,75 mm (0,069 cala)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Średnica dyszy:0,4 mm (0,016 cala)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Wsparcie: Zdejmowany mechanicznie nadruk z tego samego materiału co model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Wytłaczarka: Pojedynczy (ulepszony do bardziej wymagających materiałów)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Układ chłodzenia wytłaczarki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Wentylator promieniowy chłodzący blok wytłaczarki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Hotend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: Przeprojektowany (v3), nowa geometria dyszy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Ogranicznik materiału: Mechaniczny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Platforma: Perforowany, podgrzewany, wyposażony w kołki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Pogo</w:t>
            </w:r>
            <w:proofErr w:type="spellEnd"/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Łączność: WI-FI, USB, Ethernet,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System operacyjny: Android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Edytor: Czterordzeniowy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Ekran dotykowy: 4'' IPS 800 x 480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Kamera: Tak, 640 x 480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Dostępne materiały: Z-ABS, Z-ABS 2, Z-ASA Pro, Z-ESD, Z-ESD v2, Z-FLEX, Z-GLASS, Z-HIPS, Z-NYLON, Z-PCABS, Z-PETG, Z-PLA , Z-PLA Pro, Z-ULTRAT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Zestaw zawier</w:t>
            </w:r>
            <w:r w:rsidR="007F41DD"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ają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cy: Drukarka 3D,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Hotend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V3, boczne osłony, Z-SUITE, zestaw startowy, szpula materiału, uchwyt szpuli, pamięć USB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eastAsia="Arial" w:hAnsi="Times New Roman"/>
                <w:color w:val="222A35" w:themeColor="text2" w:themeShade="80"/>
                <w:sz w:val="24"/>
                <w:szCs w:val="24"/>
              </w:rPr>
              <w:t>Mikrokontroler z czujnikami i akcesoriami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4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moduł z mikrokontrolerem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Zainstalowany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bootloader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do zaprogramowania urządzenia wystarczy odpowiedni przewód USB oraz oprogramowanie ze strony producenta.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Wyprowadzenia cyfrowe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14 cyfrowych wejść/wyjść umożliwia m.in. sterowanie diodami LED, przekaźnikami oraz odczytywanie stanów przycisków.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Wydajność prądowa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Maksymalna wydajność prądowa pojedynczego wyprowadzenia wynosi 40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mA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.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Wyjścia PWM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                  6 wyjść PWM 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Wejścia analogowe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6 wejść wbudowanego przetwornika analogowo-cyfrowego o rozdzielczości 10-bitów obsługuje m.in. czujniki z wyjściem analogowym.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Komunikacja szeregowa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Urządzenie obsługuje popularne interfejsy komunikacyjne, m.in.: UART, I2C i SPI.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Pamięć wbudowana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16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MHz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, 32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kB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 pamięci programu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Flash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, 2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kB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 pamięci operacyjnej SRAM.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Zasilanie złącze DC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zasilacz o napięciu od 7 V do 12 V ze złączem DC 5,5 x 2,1 mm.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Zasilanie port USB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Płytkę można zasilać z komputera poprzez przewód USB, system chroniący gniazdo przed zwarciem oraz przepływem zbyt wysokiego prądu.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Złącze ICSP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                 Moduł posiada wyprowadzenia ICSP służące do podłączenia zewnętrznego programatora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Pin IOREF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                 bezpośredni dostęp do napięcia z jakim pracują wyprowadzenia I/O.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Wbudowana dioda LED       Podłączona dioda LED na pinie 13 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Wyjście 3,3 V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                 Wbudowany regulator napięcia umożliwia zasilanie zewnętrznych urządzeń napięciem 3,3 V o poborze prądu do 50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mA</w:t>
            </w:r>
            <w:proofErr w:type="spellEnd"/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lastRenderedPageBreak/>
              <w:t>Płytka stykowa 400 otworów - płytka z osobnymi liniami zasilania umożliwiająca tworzenie układów elektronicznych.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Przewody połączeniowe męsko-męskie – 20 szt. - umożliwiają tworzenie połączeń na płytce stykowej oraz pomiędzy płytką i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Arduino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Bateria 9 V z dedykowanym zatrzaskiem (tzw. klipem).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Rezystory przewlekane: 330Ω, 1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kΩ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(po 10 szt.).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Potencjometr montażowy - podłączony do wyprowadzeń analogowych może służyć jako element interfejsu użytkownika - proste pokrętło.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Diody LED 5 mm: zielona (5 szt.), czerwona (5 szt.), żółta (5 szt.), niebieska (1 szt.).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Dwa fotorezystory - czujniki umożliwiające pomiar natężenia padającego światła, pozwoli np. wykryć czy w pomieszczeniu jest ciemno czy jasno.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Serwomechanizm modelarski typu micro.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Wyświetlacz LCD 16x2 ze złączami.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Sterownik silników - mostek H umożliwiający sterowanie kierunkiem oraz prędkością obrotową dwóch silników prądu stałego.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Czujnik odległości - ultradźwiękowy HC-SR04 działający w zakresie od 2 cm do 200 cm.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Buzzer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z generatorem - zasilany napięciem 5 V prosty generator sygnałów dźwiękowych.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Stabilizator napięcia 5 V z kondensatorami.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Przyciski typu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tact-switch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- 5 szt.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Przewód USB do połączenia z komputerem.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tablice elektroniczne – zestaw projektów możliwych do zbudowania za pomocą zestawu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Stacja lutownicza HOT AIR z grotem 2w1</w:t>
            </w:r>
          </w:p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2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Z funkcją regulacji temperatury i cyfrowym wyświetlaczem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LEDowym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. Konstrukcja ESD -zabezpieczenie przed zbieraniem się ładunku elektrostatycznego.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Parametry minimalne stacji lutowniczej: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Moc: 75W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Napięcie zasilania: 220-240V~50Hz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Zakres temperatur: 200-480°C 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Dokładność temperatury: +/- 1°C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Czas nagrzewania: 15 s do 350°C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Parametry minimalne stacji hot air: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Moc: 750W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Napięcie zasilania: 220-240V~50Hz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Zakres temperatur: 100-480°C 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Dokładność temperatury: +/- 2°C 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Przepływ powietrza 120 l/min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Czas nagrzewania: 10 s do 350°C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Aparat fotograficzny</w:t>
            </w:r>
          </w:p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Parametry minimalne: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Przetwornik obrazu: CMOS typu 1,0" (13,2 x 8,8 mm), współczynnik kształtu 3:2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Piksele: około 20,1 megapiksela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Obiektyw: ZEISS złożony z 10 elementów w 9 grupach (9 soczewek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asferycznych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, w tym soczewka AA)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Wartość F (maksymalna przysłona): F1,8 (szeroki kąt) – 2,8 (teleobiektyw)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lastRenderedPageBreak/>
              <w:t>· Filtr ND: automatyczny / włączony (3 ustawienia) / wyłączony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Ogniskowa: f = 9,4–25,7 mm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Kat widzenia: 84° – 34° (24–70 mm)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Zakres ustawienia ostrości: AF (szeroki kąt: około 5 cm – nieskończoność, teleobiektyw: około 30 cm – nieskończoność)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Zoom optyczny: 2,7x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Clear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image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zoom (FOTOGRAFIA): 20M: około 5,8x / 10M: około 8,2x / 5,0M: około 11x / VGA: około 44x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Clear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image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zoom (FILM): 4K: 4,35x, HD: około 5,8x 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Zoom cyfrowy (FOTOGRAFIE): 20M: około 11x; 10M: około 16x; 5.0M: około 23x; VGA: około 44x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Zoom cyfrowy (FILMY): około 11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Ekran: 7,5 cm (3,0") (4:3) / 921 600 punktów /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Xtra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Fine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/ TFT LCD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Regulacja kąta: Kąt otwarcia: około 176°, kąt obrotu: około 270°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Wspomaganie MF przez powiększenie obrazu: 5.3x, 10.7x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Panel dotykowy: tak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Procesor obrazu: tak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Steadyshot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(ZDJĘCIE): optyka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Stadyshot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(FILM): tak (optyczny z kompensacją elektroniczną, kompensacja przechyłu)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Sposób nastawiania ostrości: szybki, hybrydowy system AF (AF z detekcją fazy/AF z detekcją kontrastu)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Tryb ostrości: pojedynczy AF, automatyczny AF, ciągły AF, DMF (bezpośrednia ręczna regulacja ostrości), ręczny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Strefa wyznaczania ostrości: Szeroki (315 pól (AF z wykrywaniem fazy) / 425 pól (AF z wykrywaniem kontrastu)), strefa, centralny, elastyczny punktowy (mały/średni/duży), rozszerzany elastyczny punktowy, śledzenie (szerokie, strefa, środek, elastyczne punktowe (mały/średni/duży), rozszerzane elastyczne punktowe)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Śledzenie obiektów: tak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Eye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AF: [Fotografie] Człowiek (wybór lewego/prawego oka) / Zwierzę, [Filmy] Człowiek (wybór lewego/prawego oka)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Tryb pomiaru światła: Wielosegmentowy, centralnie ważony, punktowy, uśrednienie wartości całego obszaru, jasny obszar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Kompensacja ekspozycji: +/-3,0 EV, co 1/3 EV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Czułość ISO (FOTOGRAFIA): Automatyczna (ISO 100–12 800, możliwość wyboru górnej/dolnej granicy), 100/125/160/200/250/320/400/500/640/800/1000/1250/1600/2000/2500/3200/4000/5000/6400/8000/10 000/12 800 (z rozszerzeniem do ISO 64/80), wieloklatkowa redukcja szumów: automatyczna (ISO 100–12 800), 100/200/400/800/1600/3200/6400/12 800/25 600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Statyw do aparatu i kamery</w:t>
            </w:r>
          </w:p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Parametry minimalne: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Zastosowanie Foto, Video 3D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Pasmo: 1/4" (6.4 mm)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Dodatkowa funkcja: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Leveling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device</w:t>
            </w:r>
            <w:proofErr w:type="spellEnd"/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Głowica statywu: 3D: 3-Way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Head</w:t>
            </w:r>
            <w:proofErr w:type="spellEnd"/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Maksymalne obciążenie: 500 g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Materiał: Aluminium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Noga statywu: 4-częściowy (3x rozciągany)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Uchwyt: brak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Gumowe stopki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lastRenderedPageBreak/>
              <w:t>· Maks. grubość profilu: 16,8 mm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Regulowana wysokość: 36,5 -106,5 cm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Regulacja wysokości kolumny środkowej: ręczna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Waga: 520 g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Zestaw lamp światła ciągłego</w:t>
            </w:r>
          </w:p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2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Parametry minimalne: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świetlówka o mocy: 35 W (odpowiednik 150 W)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Temperatura barwowa świetlówek: 5500 K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Współczynnik odwzorowania barw świetlówek: &gt; 90 Ra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Regulowana wysokość: 28-44 cm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Wysokość robocza: max. 230cm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Mikrofon kierunkowy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Materiał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                  ABS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Waga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max. 150g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Kompatybilność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                  lustrzanka /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bezlusterkowiec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/ kamera / rejestrator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Zasilanie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                  2x AA (paluszki)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Czułość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-38dB (odchylenie 3dB) @ 1kHz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Pasmo przenoszenia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40Hz~20kHz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Stosunek sygnał/szum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od 78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dB</w:t>
            </w:r>
            <w:proofErr w:type="spellEnd"/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Typ mikrofonu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pojemnościowy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Złącze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mini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jack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3,5 mm TRS 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Impedancja wyjściowa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200 Ω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Mikroport</w:t>
            </w:r>
            <w:proofErr w:type="spellEnd"/>
          </w:p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Pasmo przenoszenia: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40 Hz do 18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kHz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(+/- 3dB)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bezprzewodowy odbiornik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dwukanałowy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kanałów UHF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48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wyświetlacz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tak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funkcja wyciszenia odbiornika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tak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możliwość montażu odbiornika na kamerę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tak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wejście słuchawkowe    (odsłuch)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tak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okres ciągłej pracy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4 godziny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zakres pracy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do 100m bez przeszkód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 zestawie: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2x nadajnik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1x odbiornik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2x mikrofon z klipsem i gąbką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1x adapter na gorącą stopkę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1x kabel stereo 3,5mm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1x kabel XLR 3-pin wyjście męskie na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jack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3,5mm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2x klips do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mikroportu</w:t>
            </w:r>
            <w:proofErr w:type="spellEnd"/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1x walizka do przechowywania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iCs/>
                <w:color w:val="222A35" w:themeColor="text2" w:themeShade="80"/>
                <w:sz w:val="20"/>
                <w:szCs w:val="20"/>
              </w:rPr>
              <w:t>Specyfikacja techniczna nadajnika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Moc wyjściowa: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="Cambria Math" w:hAnsi="Cambria Math" w:cs="Cambria Math"/>
                <w:bCs/>
                <w:iCs/>
                <w:color w:val="222A35" w:themeColor="text2" w:themeShade="80"/>
                <w:sz w:val="20"/>
                <w:szCs w:val="20"/>
              </w:rPr>
              <w:t>⩽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10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mW</w:t>
            </w:r>
            <w:proofErr w:type="spellEnd"/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Zakres częstotliwości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576,4 MHz - 599,9 MHz (nadajnik: A)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lastRenderedPageBreak/>
              <w:t xml:space="preserve">Zakres częstotliwości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568,6 MHz - 592,1 MHz (Nadajnik: B)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Emisja niepożądana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250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nW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lub mniej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Poziom wejścia audio: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-60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dBV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(wejście MIC, tłumienie 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dB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Odchylenie referencyjne: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± 5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kHz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(-60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dBV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, wejście 1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kHz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Zakres częstotliwości wejściowej: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20 Hz - 20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kHz</w:t>
            </w:r>
            <w:proofErr w:type="spellEnd"/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Zasilanie: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2x baterie AA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Waga: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max. 100 g (bez baterii)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iCs/>
                <w:color w:val="222A35" w:themeColor="text2" w:themeShade="80"/>
                <w:sz w:val="20"/>
                <w:szCs w:val="20"/>
              </w:rPr>
              <w:t>Specyfikacja techniczna odbiornika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Zniekształcenia: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0,5% lub mniej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Wyjście słuchawkowe: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16 Ω, 30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mW</w:t>
            </w:r>
            <w:proofErr w:type="spellEnd"/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Stosunek sygnału do szumu: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70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dB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lub więcej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Poziom wyjścia audio: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 xml:space="preserve">-60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dBV</w:t>
            </w:r>
            <w:proofErr w:type="spellEnd"/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Zasilanie: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2x baterie AA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Waga: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ab/>
              <w:t>max 120 g (bez baterii)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Gimbal</w:t>
            </w:r>
            <w:proofErr w:type="spellEnd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do aparatu fotograficznego i kamery</w:t>
            </w:r>
          </w:p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Akcesoria zawarte w zestawie: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Gimbal</w:t>
            </w:r>
            <w:proofErr w:type="spellEnd"/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Statyw plastikowy· Płytka montażowa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Podpora obiektywu· Podwyższenie aparatu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Kabel zasilający USB-C (40cm)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Kabel MCC: USB-C, Sony Multi, Micro-USB, Mini-USB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Zapinany pasek x 2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Śruba montażowa D-Ring 1/4" x2· Śruba 1/4"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Specyfikacja techniczna: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Przetestowany udźwig: 3,0 kg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Maksymalna prędkość kątowa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gimbala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przy sterowaniu ręcznym: Oś Pan: 360°/s, Oś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Tilt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: 360°/s, Oś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Roll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: 360°/s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Punkty końcowe: Oś obrotu Pan: 360° pełen zakres, Oś obrotu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Roll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: -240° do +95°, Oś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Tilt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: -112° do +214°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Częstotliwość pracy: 2.4000-2.4835 GHz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Moc nadajnika: &lt; 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dBm</w:t>
            </w:r>
            <w:proofErr w:type="spellEnd"/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Temperatura pracy: -20° do 45° C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Mocowania akcesoriów: mocowanie w standardzie NATO, otwór mocujący M4, otwór na śrubę 1/4”-20, zimna stopka, port transmisji obrazu/ silnika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follow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focus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(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USB-C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), port RSS (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USB-C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), port silnika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follow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focus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(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USB-C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Akumulator: model: RB2-3400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mAh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-7.2 V, rodzaj ogniw: 18650 2S, pojemność: 3400mAh, energia: 24.48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Wh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, maksymalny czas pracy: 14 godzin, czas ładowania: ok. 2 godziny przy użyciu szybkiej ładowarki 18W(protokoły PD i QC 2.0), zalecana temperatura ładowania: 5° do 40° C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Połączenie: Bluetooth 5.0; USB-C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· Wspierane mobilne systemy operacyjne: iOS 11 lub wyższy; Android 7.0 lub wyższy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Wymiary: złożony: 26 × 21 × 7,5 cm (z uchwytem), rozłożony: 40 × 18,5 × 17,5 cm (z uchwytem, bez rozszerzonego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gripa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/ statywu)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· Waga: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gimbal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: ok. 1216 g (z akumulatorem, bez płytki montażowej),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szybkozłączka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(Dolna/Górna) ok. 102 g, rozszerzony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Grip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/Statyw (Metalowy): ok. 226 g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Robot edukacyjny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6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Czas pracy: do 8 h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Akumulator: 2600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mAh</w:t>
            </w:r>
            <w:proofErr w:type="spellEnd"/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Ładowanie: poprzez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microUSB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- do 3 h (przewód w zestawie)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Sterowanie / programowanie: aplikacja Android / iOS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Komunikacja: Bluetooth 4.0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Wyrywa światło / ciemność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Wyczuwa dotyk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Mierzy odległość od przeszkód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Komunikuje się z innymi robotami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Mierzy przejechaną odległość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Wie o jaki kąt się obrócił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Posiada magnetyczne gniazda na akcesoria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Wyraża emocje poprzez wydawany dźwięk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Słyszy głośne dźwięki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Rozpoznaje kontrast podłoża (białe / czarne)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Zmienia kolor podświetlenia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Wymiary: 172 x 170 x 190 mm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Waga: 690 g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Zestaw zawiera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Robot 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Przewód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microUSB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do ładowania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Instrukcja obsługi w j. polskim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Dostęp do aplikacji do nauki indywidualnej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Mata edukacyjna 180 x 120 cm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Karty orientacyjne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   Komplet scenariuszy zajęć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Gogle VR </w:t>
            </w:r>
            <w:proofErr w:type="spellStart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Empiriusz</w:t>
            </w:r>
            <w:proofErr w:type="spellEnd"/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1kpl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1. Gogle VR najwyższej klasy firmy HTC- model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Vive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Cosmos</w:t>
            </w:r>
            <w:proofErr w:type="spellEnd"/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a. 2880 x 1770 pikseli -rozdzielczość gogli HTC VIVE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Cosmos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co daje 1440 x 1700 pikseli na jedno oko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b. zastosowane w goglach wyświetlacze LCD nowej generacji zmniejszają odległość między pikselami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c. Przekątna ekranu - 2 x 3,4"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d. Częstotliwość odświeżania - 90 Hz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e. Pole widzenia - 110º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f. Możliwość używania okularów korekcyjnych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g. Wbudowane słuchawki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h. Czujniki: Akcelerometr, Żyroskop, Śledzenie laserowe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i. Dwa bezprzewodowe kontrolery z dużą precyzją śledzenia ruchu.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2. Wysokiej klasy jednostka sterująca z oprogramowaniem niezbędnym do działania gogli VR o parametrach nie niższych niż: RYZEN 5 2600, Karta graficzna: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GeForce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RTX 2060, Pamięć RAM: 8GB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3. Możliwość podglądu wykonywanych doświadczeń w wirtualnej rzeczywistości przez całą klasę.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4. Gwarancja 24 miesiące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lastRenderedPageBreak/>
              <w:t>5. Polski serwis oraz wsparcie techniczne przez telefon.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6. Instrukcja obsługi w języku polskim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7. Szkolenia online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8. SLA 3 tygodnie</w:t>
            </w:r>
          </w:p>
          <w:p w:rsidR="00BF6BB0" w:rsidRPr="007F41DD" w:rsidRDefault="00BF6BB0" w:rsidP="007F41DD">
            <w:pPr>
              <w:pStyle w:val="Akapitzlist"/>
              <w:rPr>
                <w:rFonts w:asciiTheme="minorHAnsi" w:hAnsiTheme="minorHAnsi" w:cstheme="minorHAnsi"/>
                <w:b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/>
                <w:color w:val="222A35" w:themeColor="text2" w:themeShade="80"/>
              </w:rPr>
              <w:t>MONITOR</w:t>
            </w:r>
          </w:p>
          <w:p w:rsidR="00BF6BB0" w:rsidRPr="007F41DD" w:rsidRDefault="00BF6BB0" w:rsidP="007F41DD">
            <w:pPr>
              <w:pStyle w:val="Akapitzlist"/>
              <w:rPr>
                <w:rFonts w:asciiTheme="minorHAnsi" w:hAnsiTheme="minorHAnsi" w:cstheme="minorHAnsi"/>
                <w:b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/>
                <w:color w:val="222A35" w:themeColor="text2" w:themeShade="80"/>
              </w:rPr>
              <w:t xml:space="preserve">Model: SAMSUNG Flip 2 65 cali + uchwyt do montażu na ścianie </w:t>
            </w:r>
          </w:p>
          <w:p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Typ matrycy – LED</w:t>
            </w:r>
          </w:p>
          <w:p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Przekątna - min. 65”</w:t>
            </w:r>
          </w:p>
          <w:p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Format obrazu – 16 : 9</w:t>
            </w:r>
          </w:p>
          <w:p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Rozdzielczość – min. UHD 3840x2160</w:t>
            </w:r>
          </w:p>
          <w:p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Jasność – min. 350 cd/m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vertAlign w:val="superscript"/>
              </w:rPr>
              <w:t>2</w:t>
            </w:r>
          </w:p>
          <w:p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Kontrast – min. 4000:1</w:t>
            </w:r>
          </w:p>
          <w:p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Kąt oglądalności – min. 178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vertAlign w:val="superscript"/>
              </w:rPr>
              <w:t>o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 xml:space="preserve"> (L/P)</w:t>
            </w:r>
          </w:p>
          <w:p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Czas reakcji matrycy – max. 8mS</w:t>
            </w:r>
          </w:p>
          <w:p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Czas reakcji dotyku – max. 6.9 mS</w:t>
            </w:r>
          </w:p>
          <w:p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Minimalny zestaw złącz:</w:t>
            </w:r>
          </w:p>
          <w:p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Wejścia Video: min. 3 x HDMI (min. 1 ze złącz HDMI dostępne od frontu monitora z możliwością demontażu)</w:t>
            </w:r>
          </w:p>
          <w:p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 xml:space="preserve">Wyjścia Video: Min. 1 x HDMI </w:t>
            </w:r>
          </w:p>
          <w:p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Wyjście Audio: Min. 1 x 3.5mm Mini Jack</w:t>
            </w:r>
          </w:p>
          <w:p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 xml:space="preserve">Złącze USB Typ A: Tak, min 2 szt. Do podłączenia źródła pamięci USB, </w:t>
            </w:r>
          </w:p>
          <w:p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Złącze USB Typ B: Tak, min 2 szt. Jako wyjście dotyku do komputera PC</w:t>
            </w:r>
          </w:p>
          <w:p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 xml:space="preserve">Koncentrator USB: Tak, Min 1 x Wejście USB A i 1 x Wyjście USB B. </w:t>
            </w:r>
          </w:p>
          <w:p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Złącza sterujące: RJ-45,</w:t>
            </w:r>
          </w:p>
          <w:p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 xml:space="preserve">Wbudowany moduł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WiFi</w:t>
            </w:r>
            <w:proofErr w:type="spellEnd"/>
          </w:p>
          <w:p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Wymiary max.: 153 x 90 x 7 cm</w:t>
            </w:r>
          </w:p>
          <w:p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>Waga max.: 40 kg – bez elementów montażowych</w:t>
            </w:r>
          </w:p>
          <w:p w:rsidR="00BF6BB0" w:rsidRPr="007F41DD" w:rsidRDefault="00BF6BB0" w:rsidP="007F41DD">
            <w:pPr>
              <w:pStyle w:val="Akapitzlist"/>
              <w:widowControl w:val="0"/>
              <w:ind w:left="737"/>
              <w:jc w:val="both"/>
              <w:rPr>
                <w:rFonts w:asciiTheme="minorHAnsi" w:hAnsiTheme="minorHAnsi" w:cstheme="minorHAnsi"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</w:rPr>
              <w:t xml:space="preserve">Zużycie energii: max. 182 W/h, nie więcej niż 0.5W w trybie Stand By. 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Laptop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4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procesor i5 11 generacji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pamięć RAM 16 GB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dysk SSD ok 512 GB</w:t>
            </w:r>
          </w:p>
          <w:p w:rsidR="00BF6BB0" w:rsidRPr="007F41DD" w:rsidRDefault="00BF6BB0" w:rsidP="007F41DD">
            <w:pPr>
              <w:spacing w:line="240" w:lineRule="auto"/>
              <w:rPr>
                <w:rStyle w:val="Pogrubienie"/>
                <w:rFonts w:asciiTheme="minorHAnsi" w:hAnsiTheme="minorHAnsi" w:cstheme="minorHAnsi"/>
                <w:b w:val="0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- matryca o rozdzielczości </w:t>
            </w:r>
            <w:r w:rsidRPr="007F41DD">
              <w:rPr>
                <w:rStyle w:val="Pogrubienie"/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Full HD (1920 x 1080)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Style w:val="Pogrubienie"/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- ekran m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atowy, LED, WVA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- 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klawiatura z włókna węglowego odporna na zachlapanie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- aluminiowa pokrywa matrycy (Standard militarny MIL-STD-810G)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- 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kamera z wbudowaną zaślepką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LAN 1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Gb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/s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- Wi-Fi 5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- Moduł Bluetooth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Możliwość połączenia z urządzeniami mobilnymi w jedno środowisko.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ClassVR</w:t>
            </w:r>
            <w:proofErr w:type="spellEnd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- wirtualne laboratorium przedmiotowe zestaw 4 sztuk gogli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Zakres temperatury otoczenia, w którym okulary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ClassVR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mogą być używane w: -10 ° C / + 55 ° C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Zakres temperatur otoczenia, w których mogą być przechowywane okulary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ClassVR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: 0 ° C / + 30 ° C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Czterordzeniowy procesor ARM Cortex-A17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Głośniki stereo i wewnętrzny mikrofon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2 GB DDR RAM i 16 GB pamięci wewnętrznej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Bateria litowo-jonowa 4000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mAh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zawarta w każdym zestawie słuchawkowym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ClassVR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(4,35 V / 75 g każdy)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Przedni aparat z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autofocusem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Mpx</w:t>
            </w:r>
            <w:proofErr w:type="spellEnd"/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Wyświetlacz o wysokiej rozdzielczości 5,5” 2560 × 1440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Czujnik światła i zbliżeniowy / czujnik G / elektroniczny kompas / 9-osiowy system żyroskopowy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802.11 a / b / g / n Dwuzakresowe 2,4 / 5 GHz Wi-Fi i Bluetooth 4.0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Wyjście stereo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jack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3,5 mm do podłączenia słuchawek (brak w zestawie)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Soczewka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asferyczna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z regulowaną odległością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Pełnowymiarowy port USB i port Micro USB do ładowania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Gniazdo karty Micro SD do rozbudowy pamięci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 zestawie 4 sztuk okularów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Przybliżona waga okularów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ClassVR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: 0,75 kg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Wymiary produktu w pudełku okularów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ClassVR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: 21,5 cm / 19,5 cm / 11 cm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Indywidualne wymiary produktu: 185 mm x 155 mm x 102 mm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• produkt wymaga baterii (są w zestawie)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Gimbal</w:t>
            </w:r>
            <w:proofErr w:type="spellEnd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telefon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Przeznaczenie: Smartfony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Maksymalna szerokość uchwytu: 84 mm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Maksymalne obciążenie: 210 g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Łączność: USB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Czas działania: Do 12 godzin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Gwarancja: 24 miesiące (gwarancja producenta)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Statyw tła foto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Wysokość do 230 cm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Szerokość do 170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ClassVR</w:t>
            </w:r>
            <w:proofErr w:type="spellEnd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- wirtualne laboratorium przedmiotowe zestaw 8 sztuk gogli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Ośmiordzeniowy procesor 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Ładowanie / wejście USB-C dla kontrolera ręcznego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 xml:space="preserve">Soczewka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Fresnela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/ soczewka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asferyczna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100 stopni FOV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 xml:space="preserve">Polimerowa bateria litowo-jonowa 4000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mAh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 xml:space="preserve">Przedni aparat 13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Mpx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z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autofokusem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>Mocowanie na głowę z regulacją w 3 kierunkach za pomocą podwójnych pasków z tyłu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>5,5-calowy wyświetlacz o rozdzielczości 2560 x 1440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>3 GB DDR RAM i 32 GB wewnętrznej pamięci masowej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>Do czterech godzin pracy na jednej baterii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ClassVR</w:t>
            </w:r>
            <w:proofErr w:type="spellEnd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- licencja _ roczny dostęp do portalu </w:t>
            </w:r>
            <w:proofErr w:type="spellStart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wirtualych</w:t>
            </w:r>
            <w:proofErr w:type="spellEnd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</w:t>
            </w: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lastRenderedPageBreak/>
              <w:t>lekcji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lastRenderedPageBreak/>
              <w:t>1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Materiały edukacyjne do systemu VR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Licencja na 1 rok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Mikrokontrolery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6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moduł z mikrokontrolerem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Zainstalowany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bootloader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do zaprogramowania urządzenia wystarczy odpowiedni przewód USB oraz oprogramowanie ze strony producenta.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Wyprowadzenia cyfrowe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14 cyfrowych wejść/wyjść umożliwia m.in. sterowanie diodami LED, przekaźnikami oraz odczytywanie stanów przycisków.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Wydajność prądowa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Maksymalna wydajność prądowa pojedynczego wyprowadzenia wynosi 40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mA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.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Wyjścia PWM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                  6 wyjść PWM 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Wejścia analogowe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6 wejść wbudowanego przetwornika analogowo-cyfrowego o rozdzielczości 10-bitów obsługuje m.in. czujniki z wyjściem analogowym.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Komunikacja szeregowa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Urządzenie obsługuje popularne interfejsy komunikacyjne, m.in.: UART, I2C i SPI.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Pamięć wbudowana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16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MHz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, 32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kB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 pamięci programu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Flash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, 2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kB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 pamięci operacyjnej SRAM.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Zasilanie złącze DC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zasilacz o napięciu od 7 V do 12 V ze złączem DC 5,5 x 2,1 mm.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Zasilanie port USB 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>Płytkę można zasilać z komputera poprzez przewód USB, system chroniący gniazdo przed zwarciem oraz przepływem zbyt wysokiego prądu.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Złącze ICSP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                 Moduł posiada wyprowadzenia ICSP służące do podłączenia zewnętrznego programatora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Pin IOREF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                 bezpośredni dostęp do napięcia z jakim pracują wyprowadzenia I/O.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 xml:space="preserve">Wbudowana dioda LED       Podłączona dioda LED na pinie 13 </w:t>
            </w:r>
          </w:p>
          <w:p w:rsidR="00BF6BB0" w:rsidRPr="007F41DD" w:rsidRDefault="00BF6BB0" w:rsidP="007F41D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Wyjście 3,3 V</w:t>
            </w: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ab/>
              <w:t xml:space="preserve">                 Wbudowany regulator napięcia umożliwia zasilanie zewnętrznych urządzeń napięciem 3,3 V o poborze prądu do 50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</w:rPr>
              <w:t>mA</w:t>
            </w:r>
            <w:proofErr w:type="spellEnd"/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Płytka stykowa 400 otworów - płytka z osobnymi liniami zasilania umożliwiająca tworzenie układów elektronicznych.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Przewody połączeniowe męsko-męskie – 20 szt. - umożliwiają tworzenie połączeń na płytce stykowej oraz pomiędzy płytką i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Arduino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Bateria 9 V z dedykowanym zatrzaskiem (tzw. klipem).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Rezystory przewlekane: 330Ω, 1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kΩ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(po 10 szt.).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Potencjometr montażowy - podłączony do wyprowadzeń analogowych może służyć jako element interfejsu użytkownika - proste pokrętło.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Diody LED 5 mm: zielona (5 szt.), czerwona (5 szt.), żółta (5 szt.), niebieska (1 szt.).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Dwa fotorezystory - czujniki umożliwiające pomiar natężenia padającego światła, pozwoli np. wykryć czy w pomieszczeniu jest ciemno czy jasno.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Serwomechanizm modelarski typu micro.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Wyświetlacz LCD 16x2 ze złączami.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Sterownik silników - mostek H umożliwiający sterowanie kierunkiem oraz prędkością obrotową dwóch silników prądu stałego.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Czujnik odległości - ultradźwiękowy HC-SR04 działający w zakresie od 2 cm do 200 cm.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Buzzer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z generatorem - zasilany napięciem 5 V prosty generator sygnałów dźwiękowych.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Stabilizator napięcia 5 V z kondensatorami.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Przyciski typu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tact-switch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- 5 szt.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lastRenderedPageBreak/>
              <w:t>Przewód USB do połączenia z komputerem.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tablice elektroniczne – zestaw projektów możliwych do zbudowania za pomocą zestawu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Robot edukacyjny</w:t>
            </w:r>
          </w:p>
          <w:p w:rsidR="00BF6BB0" w:rsidRPr="00BF6BB0" w:rsidRDefault="00BF6BB0" w:rsidP="00BF6BB0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Makeblock</w:t>
            </w:r>
            <w:proofErr w:type="spellEnd"/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 xml:space="preserve"> – Zestaw </w:t>
            </w:r>
            <w:proofErr w:type="spellStart"/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Ultimate</w:t>
            </w:r>
            <w:proofErr w:type="spellEnd"/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 xml:space="preserve"> Robot Kit 2.0</w:t>
            </w:r>
          </w:p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Zestaw do samodzielnego montażu robota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opcja z kołami i  z gąsienicami 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z ramieniem chwytającym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Programowanie graficzne: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mBlock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(zgodny ze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Scratch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2.0) – Windows, Mac OS, Linux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Makeblock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App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– Android, iOS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Programowanie tekstowe: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Arduino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IDE – Windows, Mac OS, Linux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Python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– Windows, Mac OS, Linux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Sterownik: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MegaPi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kompatybilny z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Arduino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Mega, mikrokontroler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ATmega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2560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Żyroskop x 1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Czujnik odległości x 1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Podwójny czujnik linii x 1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Adapter RJ25 x 1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Wyzwalacz x 1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Moduł Bluetooth x 1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Nakładka z wyjściami RJ25 x 1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Urządzenia wyjścia: Silniki DC z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enkoderem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x 3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Chwytak x 1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Porty we/wy: Uniwersalne RJ25 x 4, Serwo x 10, Silniki DC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enkoderem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x 4 / Silniki DC x 8, Silnoprądowe x 2, USB x 1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Pozostałe wyposażenie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ab/>
              <w:t>Kabel USB x 1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Śrubokręt x 1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Klucz płaski x 1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Elementy konstrukcyjne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ab/>
              <w:t>Ekstrudowane aluminium, łączone śrubami M4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Kompatybilne z Lego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Zasilanie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ab/>
              <w:t>Baterie lub akumulatory 6 x AA (brak w zestawie)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Komunikacja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ab/>
              <w:t>Bluetooth, USB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Wizualizer</w:t>
            </w:r>
            <w:proofErr w:type="spellEnd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4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Liczba pikseli: 8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Mpix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Rozdzielczość: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1024 x 768 (XGA), 1280 x 720 (HD), 2048 x 1536 (QXGA), 1920 x 1080 (FHD 1080), 1600 x 1200 (UXGA), 1280 x 1024 (SXGA), 1280 x 800 (WXGA)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Liczba klatek na sekundę: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30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Zoom cyfrowy: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16x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przystawka pozwalająca połączyć z każdym mikroskopem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instrukcja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wjęzyku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polskim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Mikroskop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4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Okular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szerokopolowy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Zakres powiększenia  do 640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 xml:space="preserve">Stolik na preparaty o wym.  9 x 9 cm 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 xml:space="preserve">Regulacja ostrości: 15 mm 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Kondenser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z przysłoną 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>Oświetlenie LED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lastRenderedPageBreak/>
              <w:t xml:space="preserve">instrukcja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wjęzyku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polskim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Wkrętarka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typ akumulatorów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Li-ion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 maks 20V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mocowanie 1,5 do 13 mm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ładowarka 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walizka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2 x akumulator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Wyrzynarka stołowa do drewna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wykonywanie ruchów obrotowych materiałem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14"/>
              <w:gridCol w:w="1931"/>
            </w:tblGrid>
            <w:tr w:rsidR="00BF6BB0" w:rsidRPr="007F41DD" w:rsidTr="00F168CE">
              <w:trPr>
                <w:tblCellSpacing w:w="15" w:type="dxa"/>
              </w:trPr>
              <w:tc>
                <w:tcPr>
                  <w:tcW w:w="3569" w:type="dxa"/>
                  <w:vAlign w:val="center"/>
                  <w:hideMark/>
                </w:tcPr>
                <w:p w:rsidR="00BF6BB0" w:rsidRPr="007F41DD" w:rsidRDefault="00BF6BB0" w:rsidP="007F41DD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</w:pPr>
                  <w:r w:rsidRPr="007F41DD"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  <w:t>Obszary zastosowania: wyrzynanie, cięcie</w:t>
                  </w:r>
                </w:p>
              </w:tc>
              <w:tc>
                <w:tcPr>
                  <w:tcW w:w="1886" w:type="dxa"/>
                  <w:vAlign w:val="center"/>
                  <w:hideMark/>
                </w:tcPr>
                <w:p w:rsidR="00BF6BB0" w:rsidRPr="007F41DD" w:rsidRDefault="00BF6BB0" w:rsidP="007F41DD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</w:pPr>
                </w:p>
              </w:tc>
            </w:tr>
            <w:tr w:rsidR="00BF6BB0" w:rsidRPr="007F41DD" w:rsidTr="00F168CE">
              <w:trPr>
                <w:tblCellSpacing w:w="15" w:type="dxa"/>
              </w:trPr>
              <w:tc>
                <w:tcPr>
                  <w:tcW w:w="3569" w:type="dxa"/>
                  <w:vAlign w:val="center"/>
                  <w:hideMark/>
                </w:tcPr>
                <w:p w:rsidR="00BF6BB0" w:rsidRPr="007F41DD" w:rsidRDefault="00BF6BB0" w:rsidP="007F41DD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</w:pPr>
                  <w:r w:rsidRPr="007F41DD"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  <w:t>Maksymalna zdolność cięcia drewna: 50 mm</w:t>
                  </w:r>
                </w:p>
              </w:tc>
              <w:tc>
                <w:tcPr>
                  <w:tcW w:w="1886" w:type="dxa"/>
                  <w:vAlign w:val="center"/>
                  <w:hideMark/>
                </w:tcPr>
                <w:p w:rsidR="00BF6BB0" w:rsidRPr="007F41DD" w:rsidRDefault="00BF6BB0" w:rsidP="007F41DD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</w:pPr>
                </w:p>
              </w:tc>
            </w:tr>
            <w:tr w:rsidR="00BF6BB0" w:rsidRPr="007F41DD" w:rsidTr="00F168CE">
              <w:trPr>
                <w:tblCellSpacing w:w="15" w:type="dxa"/>
              </w:trPr>
              <w:tc>
                <w:tcPr>
                  <w:tcW w:w="3569" w:type="dxa"/>
                  <w:vAlign w:val="center"/>
                  <w:hideMark/>
                </w:tcPr>
                <w:p w:rsidR="00BF6BB0" w:rsidRPr="007F41DD" w:rsidRDefault="00BF6BB0" w:rsidP="007F41DD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</w:pPr>
                  <w:r w:rsidRPr="007F41DD"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  <w:t>Moc maksymalna: 125 W</w:t>
                  </w:r>
                </w:p>
              </w:tc>
              <w:tc>
                <w:tcPr>
                  <w:tcW w:w="1886" w:type="dxa"/>
                  <w:vAlign w:val="center"/>
                  <w:hideMark/>
                </w:tcPr>
                <w:p w:rsidR="00BF6BB0" w:rsidRPr="007F41DD" w:rsidRDefault="00BF6BB0" w:rsidP="007F41DD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</w:pPr>
                </w:p>
              </w:tc>
            </w:tr>
            <w:tr w:rsidR="00BF6BB0" w:rsidRPr="007F41DD" w:rsidTr="00F168CE">
              <w:trPr>
                <w:trHeight w:val="139"/>
                <w:tblCellSpacing w:w="15" w:type="dxa"/>
              </w:trPr>
              <w:tc>
                <w:tcPr>
                  <w:tcW w:w="3569" w:type="dxa"/>
                  <w:vAlign w:val="center"/>
                  <w:hideMark/>
                </w:tcPr>
                <w:p w:rsidR="00BF6BB0" w:rsidRPr="007F41DD" w:rsidRDefault="00BF6BB0" w:rsidP="007F41DD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</w:pPr>
                  <w:r w:rsidRPr="007F41DD"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  <w:t xml:space="preserve">Prędkość skokowa: 700−1650 </w:t>
                  </w:r>
                  <w:proofErr w:type="spellStart"/>
                  <w:r w:rsidRPr="007F41DD"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  <w:t>obr</w:t>
                  </w:r>
                  <w:proofErr w:type="spellEnd"/>
                  <w:r w:rsidRPr="007F41DD"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  <w:t>./min</w:t>
                  </w:r>
                </w:p>
              </w:tc>
              <w:tc>
                <w:tcPr>
                  <w:tcW w:w="1886" w:type="dxa"/>
                  <w:vAlign w:val="center"/>
                  <w:hideMark/>
                </w:tcPr>
                <w:p w:rsidR="00BF6BB0" w:rsidRPr="007F41DD" w:rsidRDefault="00BF6BB0" w:rsidP="007F41DD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</w:pPr>
                </w:p>
              </w:tc>
            </w:tr>
            <w:tr w:rsidR="00BF6BB0" w:rsidRPr="007F41DD" w:rsidTr="00F168CE">
              <w:trPr>
                <w:tblCellSpacing w:w="15" w:type="dxa"/>
              </w:trPr>
              <w:tc>
                <w:tcPr>
                  <w:tcW w:w="3569" w:type="dxa"/>
                  <w:vAlign w:val="center"/>
                  <w:hideMark/>
                </w:tcPr>
                <w:p w:rsidR="00BF6BB0" w:rsidRPr="007F41DD" w:rsidRDefault="00BF6BB0" w:rsidP="007F41DD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</w:pPr>
                  <w:r w:rsidRPr="007F41DD"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  <w:t xml:space="preserve">Wymiary stołu roboczego: 370 x 250 mm </w:t>
                  </w:r>
                </w:p>
              </w:tc>
              <w:tc>
                <w:tcPr>
                  <w:tcW w:w="1886" w:type="dxa"/>
                  <w:vAlign w:val="center"/>
                  <w:hideMark/>
                </w:tcPr>
                <w:p w:rsidR="00BF6BB0" w:rsidRPr="007F41DD" w:rsidRDefault="00BF6BB0" w:rsidP="007F41DD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222A35" w:themeColor="text2" w:themeShade="80"/>
                      <w:sz w:val="20"/>
                      <w:szCs w:val="20"/>
                    </w:rPr>
                  </w:pPr>
                </w:p>
              </w:tc>
            </w:tr>
          </w:tbl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Lutownica transformatorowa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4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moc 75 do 100 W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Piła ramowa kątowa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stabilna podstawa 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płynna regulacja kątów 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mocowanie przedmiotu obrabianego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Piła ramowa do metalu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10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- ramka z brzeszczotem 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Młotek ślusarski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17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masa 300g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trzonek drewniany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Wkrętaki komplet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5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magnetyczna końcówka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6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szt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(3 płaskie, 3 krzyżowe)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Taśma miernicza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10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Zakres 0 do 2m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Szczypce uniwersalne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6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(kombinerki)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Suwmiarka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2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zakres 0 – 150 mm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dokładność do 0,05 mm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Stal nierdzewna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Imadło ślusarskie z kowadłem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Korpus wykonany z żeliwa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>Stalowe szczęki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>Regulowana obrotowa podstawa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>Zabezpieczone chromem stalowe elementy konstrukcyjne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>Szerokość szczęk min: 100 mm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Imadło lekkie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Korpus wykonany z żeliwa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>Stalowe szczęki</w:t>
            </w: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br/>
              <w:t>Szerokość szczęk min: 100mm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Mierniki uniwersalne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6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Bateria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9 V (6F22) x 1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Test diody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Tak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lastRenderedPageBreak/>
              <w:t xml:space="preserve">- True RMS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Nie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Pomiar AC + DC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Tak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Alarm ciągłości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Tak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Częstotliwość próbkowania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2-3 x / 1 s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Impedancje wejściowa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10 MΩ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Zakres wyjściowy fali prostokątnej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40-400 Hz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Charakterystyka częstotliwościowa AC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200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kHz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, ± (3,0%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+ 15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Wybór zakresu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Ręczny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Maks. wyświetlanie –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1999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- pomiar temperatury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Zakres pomiaru temperatury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-20°C ~ 150°C ± (3</w:t>
            </w:r>
            <w:r w:rsidRPr="007F41DD">
              <w:rPr>
                <w:rFonts w:ascii="Cambria Math" w:hAnsi="Cambria Math" w:cs="Cambria Math"/>
                <w:bCs/>
                <w:color w:val="222A35" w:themeColor="text2" w:themeShade="80"/>
                <w:sz w:val="20"/>
                <w:szCs w:val="20"/>
              </w:rPr>
              <w:t>℃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+ 1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) 150</w:t>
            </w:r>
            <w:r w:rsidRPr="007F41DD">
              <w:rPr>
                <w:rFonts w:cs="Calibri"/>
                <w:bCs/>
                <w:color w:val="222A35" w:themeColor="text2" w:themeShade="80"/>
                <w:sz w:val="20"/>
                <w:szCs w:val="20"/>
              </w:rPr>
              <w:t>°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C ~~ 1000</w:t>
            </w:r>
            <w:r w:rsidRPr="007F41DD">
              <w:rPr>
                <w:rFonts w:cs="Calibri"/>
                <w:bCs/>
                <w:color w:val="222A35" w:themeColor="text2" w:themeShade="80"/>
                <w:sz w:val="20"/>
                <w:szCs w:val="20"/>
              </w:rPr>
              <w:t>°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C </w:t>
            </w:r>
            <w:r w:rsidRPr="007F41DD">
              <w:rPr>
                <w:rFonts w:cs="Calibri"/>
                <w:bCs/>
                <w:color w:val="222A35" w:themeColor="text2" w:themeShade="80"/>
                <w:sz w:val="20"/>
                <w:szCs w:val="20"/>
              </w:rPr>
              <w:t>±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(3,0%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+ 2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Zakres DCV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200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mV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/ 2 V / 20 V / 200 V, ± (0,5%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) 1000 V, ± (1,5%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Zakres ACV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200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mV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/ 2 V / 20 V / 200V, ± (0,5%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) 1000 V, ± (1,5%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Zakres DCA 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2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mA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/ 20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mA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, ± (0,8%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) 200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mA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, ± (1,2%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) 20 A, ± (2,0%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+10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- Zakres oporności elektrycznej - 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200 Ω, ± (1,2%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+ 15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) 2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kΩ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/ 20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kΩ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/ 200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kΩ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, ± (0,8%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+ 8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) 20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MΩ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, ± (2,5%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+ 15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- Zakres pomiaru częstotliwości - 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200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kHz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, ± (3,0%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+ 15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)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- Zakres pojemności - </w:t>
            </w:r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2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nF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, ± (2,5%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+ 25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) 20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nF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/ 200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nF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/ 2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μF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, ± (2,5%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+ 20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) 200μF, [0-100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μF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, ± (2,5%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+ 25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); 100-200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μF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, ± (6,0%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rdg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 xml:space="preserve"> + 55 </w:t>
            </w:r>
            <w:proofErr w:type="spellStart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dgt</w:t>
            </w:r>
            <w:proofErr w:type="spellEnd"/>
            <w:r w:rsidRPr="007F41DD">
              <w:rPr>
                <w:rFonts w:asciiTheme="minorHAnsi" w:hAnsiTheme="minorHAnsi" w:cstheme="minorHAnsi"/>
                <w:bCs/>
                <w:color w:val="222A35" w:themeColor="text2" w:themeShade="80"/>
                <w:sz w:val="20"/>
                <w:szCs w:val="20"/>
              </w:rPr>
              <w:t>)]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Taborety obrotowe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7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z podnóżkiem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oparcie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Stoły warsztatowe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5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regulowana wysokość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- z gniazdami zasilania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Zaciskarka</w:t>
            </w:r>
            <w:proofErr w:type="spellEnd"/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z testerem RJ 45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proofErr w:type="spellStart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zaciskarka</w:t>
            </w:r>
            <w:proofErr w:type="spellEnd"/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 xml:space="preserve"> RJ 45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tester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wtyczki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Zestaw bity do wkrętarki</w:t>
            </w:r>
          </w:p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z wiertłami.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9 sztuk bitów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wiertła od 2 mm do 8 mm</w:t>
            </w:r>
          </w:p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F41DD">
              <w:rPr>
                <w:rFonts w:asciiTheme="minorHAnsi" w:hAnsiTheme="minorHAnsi" w:cstheme="minorHAnsi"/>
                <w:bCs/>
                <w:iCs/>
                <w:color w:val="222A35" w:themeColor="text2" w:themeShade="80"/>
                <w:sz w:val="20"/>
                <w:szCs w:val="20"/>
              </w:rPr>
              <w:t>opakowanie</w:t>
            </w:r>
          </w:p>
        </w:tc>
      </w:tr>
      <w:tr w:rsidR="00BF6BB0" w:rsidRPr="00BF6BB0" w:rsidTr="00B64928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B0" w:rsidRPr="00BF6BB0" w:rsidRDefault="00BF6BB0" w:rsidP="00BF6BB0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BF6BB0" w:rsidRPr="00BF6BB0" w:rsidRDefault="00BF6BB0" w:rsidP="00BF6BB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Opiekacz</w:t>
            </w:r>
          </w:p>
        </w:tc>
        <w:tc>
          <w:tcPr>
            <w:tcW w:w="716" w:type="dxa"/>
          </w:tcPr>
          <w:p w:rsidR="00BF6BB0" w:rsidRPr="00BF6BB0" w:rsidRDefault="00BF6BB0" w:rsidP="00BF6B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6BB0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10167" w:type="dxa"/>
          </w:tcPr>
          <w:p w:rsidR="00BF6BB0" w:rsidRPr="007F41DD" w:rsidRDefault="00BF6BB0" w:rsidP="007F41DD">
            <w:pPr>
              <w:spacing w:line="240" w:lineRule="auto"/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</w:pPr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Z wymiennymi wkładkami: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tostownica</w:t>
            </w:r>
            <w:proofErr w:type="spellEnd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 xml:space="preserve">, </w:t>
            </w:r>
            <w:proofErr w:type="spellStart"/>
            <w:r w:rsidRPr="007F41DD">
              <w:rPr>
                <w:rFonts w:asciiTheme="minorHAnsi" w:hAnsiTheme="minorHAnsi" w:cstheme="minorHAnsi"/>
                <w:color w:val="222A35" w:themeColor="text2" w:themeShade="80"/>
                <w:sz w:val="20"/>
                <w:szCs w:val="20"/>
              </w:rPr>
              <w:t>gofrownica</w:t>
            </w:r>
            <w:proofErr w:type="spellEnd"/>
          </w:p>
        </w:tc>
      </w:tr>
    </w:tbl>
    <w:p w:rsidR="009D2409" w:rsidRDefault="009D2409" w:rsidP="009D2409"/>
    <w:p w:rsidR="0096457A" w:rsidRDefault="0096457A"/>
    <w:sectPr w:rsidR="0096457A" w:rsidSect="009D2409"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374AF"/>
    <w:multiLevelType w:val="hybridMultilevel"/>
    <w:tmpl w:val="7E341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64932"/>
    <w:multiLevelType w:val="hybridMultilevel"/>
    <w:tmpl w:val="51C0924E"/>
    <w:lvl w:ilvl="0" w:tplc="46105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B1D0E58"/>
    <w:multiLevelType w:val="hybridMultilevel"/>
    <w:tmpl w:val="1180BBBC"/>
    <w:lvl w:ilvl="0" w:tplc="B2A61A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40D8"/>
    <w:rsid w:val="00635913"/>
    <w:rsid w:val="007B40D8"/>
    <w:rsid w:val="007F41DD"/>
    <w:rsid w:val="00856D90"/>
    <w:rsid w:val="0096457A"/>
    <w:rsid w:val="009D2409"/>
    <w:rsid w:val="00AC5979"/>
    <w:rsid w:val="00BF6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2409"/>
    <w:pPr>
      <w:spacing w:line="254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D240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BF6BB0"/>
    <w:pPr>
      <w:spacing w:after="0" w:line="240" w:lineRule="auto"/>
      <w:ind w:left="720"/>
      <w:contextualSpacing/>
    </w:pPr>
    <w:rPr>
      <w:rFonts w:ascii="Cambria" w:hAnsi="Cambria"/>
      <w:sz w:val="20"/>
      <w:szCs w:val="20"/>
    </w:rPr>
  </w:style>
  <w:style w:type="character" w:customStyle="1" w:styleId="AkapitzlistZnak">
    <w:name w:val="Akapit z listą Znak"/>
    <w:aliases w:val="L1 Znak,Numerowanie Znak"/>
    <w:link w:val="Akapitzlist"/>
    <w:uiPriority w:val="99"/>
    <w:locked/>
    <w:rsid w:val="00BF6BB0"/>
    <w:rPr>
      <w:rFonts w:ascii="Cambria" w:eastAsia="Times New Roman" w:hAnsi="Cambria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F6B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4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3579</Words>
  <Characters>21474</Characters>
  <Application>Microsoft Office Word</Application>
  <DocSecurity>0</DocSecurity>
  <Lines>178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Szociński</dc:creator>
  <cp:keywords/>
  <dc:description/>
  <cp:lastModifiedBy>Ewa Prasał</cp:lastModifiedBy>
  <cp:revision>6</cp:revision>
  <dcterms:created xsi:type="dcterms:W3CDTF">2021-11-30T11:31:00Z</dcterms:created>
  <dcterms:modified xsi:type="dcterms:W3CDTF">2021-12-14T10:47:00Z</dcterms:modified>
</cp:coreProperties>
</file>