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1FE23" w14:textId="77777777" w:rsidR="007709DF" w:rsidRPr="00982E25" w:rsidRDefault="007709DF" w:rsidP="007709DF">
      <w:pPr>
        <w:spacing w:after="0"/>
        <w:rPr>
          <w:rFonts w:cs="Times New Roman"/>
        </w:rPr>
      </w:pPr>
    </w:p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FA08DD" w:rsidRPr="0017074D" w14:paraId="41150323" w14:textId="77777777" w:rsidTr="00961BE2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F5C4F" w14:textId="77777777" w:rsidR="00FA08DD" w:rsidRPr="00982E25" w:rsidRDefault="00FA08DD" w:rsidP="006908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Formularz </w:t>
            </w:r>
            <w:r w:rsidR="0095358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k</w:t>
            </w:r>
            <w:r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lienta</w:t>
            </w:r>
            <w:r w:rsidR="00D6791B"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="00690891"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proces oceny wniosku</w:t>
            </w:r>
            <w:r w:rsidR="000C3AB3"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– tryb standardowy</w:t>
            </w:r>
          </w:p>
        </w:tc>
      </w:tr>
      <w:tr w:rsidR="00FA08DD" w:rsidRPr="0017074D" w14:paraId="3992658F" w14:textId="77777777" w:rsidTr="00B678F3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2637A5" w14:textId="22C232F6" w:rsidR="00FA08DD" w:rsidRPr="00982E25" w:rsidRDefault="00FA08DD" w:rsidP="00C800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Nazwa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19E4A" w14:textId="7E6038D5" w:rsidR="00FA08DD" w:rsidRPr="00A525B1" w:rsidRDefault="00A525B1" w:rsidP="00C8001D">
            <w:pPr>
              <w:spacing w:after="0" w:line="240" w:lineRule="auto"/>
              <w:rPr>
                <w:rFonts w:eastAsia="Times New Roman" w:cs="Times New Roman"/>
                <w:b/>
                <w:color w:val="542C1B"/>
                <w:sz w:val="18"/>
                <w:szCs w:val="18"/>
              </w:rPr>
            </w:pPr>
            <w:r w:rsidRPr="00A525B1">
              <w:rPr>
                <w:rFonts w:eastAsia="Times New Roman" w:cs="Times New Roman"/>
                <w:b/>
                <w:color w:val="542C1B"/>
                <w:sz w:val="20"/>
                <w:szCs w:val="18"/>
              </w:rPr>
              <w:t xml:space="preserve">Miasto i </w:t>
            </w:r>
            <w:r w:rsidR="004B2AD6" w:rsidRPr="00A525B1">
              <w:rPr>
                <w:rFonts w:eastAsia="Times New Roman" w:cs="Times New Roman"/>
                <w:b/>
                <w:color w:val="542C1B"/>
                <w:sz w:val="20"/>
                <w:szCs w:val="18"/>
              </w:rPr>
              <w:t>Gmina Końskie</w:t>
            </w:r>
          </w:p>
        </w:tc>
      </w:tr>
    </w:tbl>
    <w:p w14:paraId="404EEF59" w14:textId="77777777" w:rsidR="00D02E94" w:rsidRPr="0017074D" w:rsidRDefault="00D02E94" w:rsidP="001F44F6">
      <w:pPr>
        <w:spacing w:after="0" w:line="240" w:lineRule="auto"/>
        <w:rPr>
          <w:sz w:val="18"/>
          <w:szCs w:val="18"/>
        </w:rPr>
      </w:pPr>
    </w:p>
    <w:p w14:paraId="0B314146" w14:textId="77777777" w:rsidR="001F44F6" w:rsidRPr="0017074D" w:rsidRDefault="001F44F6" w:rsidP="001F44F6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B6547E" w:rsidRPr="00B6547E" w14:paraId="189BFA48" w14:textId="77777777" w:rsidTr="00DE418A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14:paraId="7BA1D086" w14:textId="77777777" w:rsidR="009F2710" w:rsidRPr="00B6547E" w:rsidRDefault="00C8001D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Pytania dotyczące sytuacji ekonomiczno-finansowej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  <w:r w:rsidR="009F2710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09C9AA6E" w14:textId="77777777" w:rsidR="00C8001D" w:rsidRPr="00B6547E" w:rsidRDefault="009F2710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14:paraId="32DD581A" w14:textId="77777777" w:rsidR="00780A74" w:rsidRPr="00B6547E" w:rsidRDefault="00780A74" w:rsidP="00E12D05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9360"/>
        <w:gridCol w:w="1483"/>
      </w:tblGrid>
      <w:tr w:rsidR="00B6547E" w:rsidRPr="00B6547E" w14:paraId="14515065" w14:textId="77777777" w:rsidTr="00DE418A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70899CE8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71" w:type="dxa"/>
            <w:gridSpan w:val="2"/>
            <w:shd w:val="clear" w:color="000000" w:fill="FF0000"/>
            <w:vAlign w:val="center"/>
            <w:hideMark/>
          </w:tcPr>
          <w:p w14:paraId="6A556AB6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1483" w:type="dxa"/>
            <w:shd w:val="clear" w:color="000000" w:fill="FF0000"/>
            <w:vAlign w:val="center"/>
            <w:hideMark/>
          </w:tcPr>
          <w:p w14:paraId="69EBC0D3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FA08DD" w:rsidRPr="0017074D" w14:paraId="458A7E46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232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0ED" w14:textId="77777777" w:rsidR="00FA08DD" w:rsidRPr="00982E25" w:rsidRDefault="00FA08DD" w:rsidP="00F2295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na Państwa rachunkach w bankach ciążą zajęcia egzekucyjne.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7B6BE" w14:textId="4BD98B42" w:rsidR="00FA08DD" w:rsidRPr="00982E25" w:rsidRDefault="00CC4C9B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7E59F52C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8CE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DD2" w14:textId="77777777" w:rsidR="00FA08DD" w:rsidRPr="00982E25" w:rsidRDefault="00FA08DD" w:rsidP="00AC1F3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posiadają Państwo zaległe z</w:t>
            </w:r>
            <w:r w:rsidR="00B735F7" w:rsidRPr="00982E25">
              <w:rPr>
                <w:rFonts w:eastAsia="Times New Roman" w:cs="Times New Roman"/>
                <w:sz w:val="18"/>
                <w:szCs w:val="18"/>
              </w:rPr>
              <w:t xml:space="preserve">obowiązania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finansowe </w:t>
            </w:r>
            <w:r w:rsidR="00B735F7" w:rsidRPr="00982E25">
              <w:rPr>
                <w:rFonts w:eastAsia="Times New Roman" w:cs="Times New Roman"/>
                <w:sz w:val="18"/>
                <w:szCs w:val="18"/>
              </w:rPr>
              <w:t>w bankach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12C37" w14:textId="73C02E94" w:rsidR="00FA08DD" w:rsidRPr="00982E25" w:rsidRDefault="00CC4C9B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70664F1D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5DB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98D" w14:textId="77777777" w:rsidR="00FA08DD" w:rsidRPr="00982E25" w:rsidRDefault="00FA08DD" w:rsidP="00EA33D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18 miesięcy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był prowadzony </w:t>
            </w:r>
            <w:r w:rsidR="00A70F97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Państw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a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 program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 xml:space="preserve"> postępowania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naprawcz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>ego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w rozumieniu </w:t>
            </w:r>
            <w:r w:rsidR="00C20B32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86BA5" w14:textId="2EC7C82C" w:rsidR="00FA08DD" w:rsidRPr="00982E25" w:rsidRDefault="00CC4C9B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22A2DC1F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1E4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01A" w14:textId="77777777" w:rsidR="00FA08DD" w:rsidRPr="00982E25" w:rsidRDefault="00FA08DD" w:rsidP="00736CC4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postępowania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 xml:space="preserve"> egzekucyjne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wszczynane na wniosek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bank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ów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258BB" w14:textId="415702BF" w:rsidR="00FA08DD" w:rsidRPr="00982E25" w:rsidRDefault="00CC4C9B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014C07" w:rsidRPr="0017074D" w14:paraId="5B943CF3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12D" w14:textId="77777777" w:rsidR="00014C07" w:rsidRPr="00982E25" w:rsidRDefault="00014C0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2DE" w14:textId="77777777" w:rsidR="00014C07" w:rsidRPr="00982E25" w:rsidRDefault="00014C07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posiadają Państwo zaległe zobowiązania wobec ZUS lub US.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0B81F" w14:textId="42112D28" w:rsidR="00014C07" w:rsidRPr="00982E25" w:rsidRDefault="00CC4C9B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6A754525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F40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672" w14:textId="77777777" w:rsidR="00FA08DD" w:rsidRPr="00982E25" w:rsidRDefault="00FA08DD" w:rsidP="00543D9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dwóch lat została </w:t>
            </w:r>
            <w:r w:rsidR="00543D95" w:rsidRPr="00982E25">
              <w:rPr>
                <w:rFonts w:eastAsia="Times New Roman" w:cs="Times New Roman"/>
                <w:sz w:val="18"/>
                <w:szCs w:val="18"/>
              </w:rPr>
              <w:t xml:space="preserve">podjęta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3E859" w14:textId="27FE3438" w:rsidR="00FA08DD" w:rsidRPr="00982E25" w:rsidRDefault="00CC4C9B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A77006" w:rsidRPr="0017074D" w14:paraId="069D9A61" w14:textId="77777777" w:rsidTr="00FE1C3F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9BA" w14:textId="77777777" w:rsidR="00A77006" w:rsidRPr="00982E25" w:rsidRDefault="00A77006" w:rsidP="00A77006">
            <w:pPr>
              <w:keepNext/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3E1" w14:textId="77777777" w:rsidR="00A77006" w:rsidRPr="00982E25" w:rsidRDefault="00A77006" w:rsidP="00E0640A">
            <w:pPr>
              <w:keepNext/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 dotyczącą następujących pozycji długu </w:t>
            </w:r>
            <w:r w:rsidR="00E0640A" w:rsidRPr="00982E25">
              <w:rPr>
                <w:rFonts w:eastAsia="Times New Roman" w:cs="Times New Roman"/>
                <w:sz w:val="18"/>
                <w:szCs w:val="18"/>
              </w:rPr>
              <w:t>Państwa</w:t>
            </w:r>
            <w:r w:rsidR="00E0640A" w:rsidRPr="00982E25" w:rsidDel="00415DC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B6803" w:rsidRPr="00982E25">
              <w:rPr>
                <w:rFonts w:eastAsia="Times New Roman" w:cs="Times New Roman"/>
                <w:sz w:val="18"/>
                <w:szCs w:val="18"/>
              </w:rPr>
              <w:t>w</w:t>
            </w:r>
            <w:r w:rsidR="002937EE">
              <w:rPr>
                <w:rFonts w:eastAsia="Times New Roman" w:cs="Times New Roman"/>
                <w:sz w:val="18"/>
                <w:szCs w:val="18"/>
              </w:rPr>
              <w:t>edłu</w:t>
            </w:r>
            <w:r w:rsidR="008B6803" w:rsidRPr="00982E25">
              <w:rPr>
                <w:rFonts w:eastAsia="Times New Roman" w:cs="Times New Roman"/>
                <w:sz w:val="18"/>
                <w:szCs w:val="18"/>
              </w:rPr>
              <w:t>g stanu planowanego na koniec bieżącego roku budżetowego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</w:tr>
      <w:tr w:rsidR="00A77006" w:rsidRPr="0017074D" w14:paraId="4AF59C62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3455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8A73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zobowiązania ogółem w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edłu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85B5C" w14:textId="57575229" w:rsidR="00A77006" w:rsidRPr="00982E25" w:rsidRDefault="00CC4C9B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78 000</w:t>
            </w:r>
          </w:p>
        </w:tc>
      </w:tr>
      <w:tr w:rsidR="00A77006" w:rsidRPr="0017074D" w14:paraId="500E24A6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D2BC6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3268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wymagalnych zobowiązań z tyt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ułu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B93B4" w14:textId="5E261645" w:rsidR="00A77006" w:rsidRPr="00982E25" w:rsidRDefault="00CC4C9B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17074D" w14:paraId="2D4D4B99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0E05A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B3B0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niewymagalnych zobowiązań z tyt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ułu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93C5C" w14:textId="76312B4E" w:rsidR="00A77006" w:rsidRPr="00982E25" w:rsidRDefault="00CC4C9B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17074D" w14:paraId="431FA5C1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9EC93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7B86" w14:textId="77777777" w:rsidR="00A77006" w:rsidRPr="00982E25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2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ustawy </w:t>
            </w:r>
            <w:r w:rsidR="002937EE">
              <w:rPr>
                <w:rFonts w:eastAsia="Times New Roman" w:cs="Times New Roman"/>
                <w:sz w:val="18"/>
                <w:szCs w:val="18"/>
              </w:rPr>
              <w:t xml:space="preserve">z dnia 27 sierpnia 2009 r.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o finansach publicznych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09F64" w14:textId="4BF7CE6D" w:rsidR="00A77006" w:rsidRPr="00982E25" w:rsidRDefault="00CC4C9B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17074D" w14:paraId="437A4DFF" w14:textId="77777777" w:rsidTr="00486D84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C2A4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EC23" w14:textId="77777777" w:rsidR="00A77006" w:rsidRPr="00982E25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ustawy</w:t>
            </w:r>
            <w:r w:rsidR="002937EE">
              <w:rPr>
                <w:rFonts w:eastAsia="Times New Roman" w:cs="Times New Roman"/>
                <w:sz w:val="18"/>
                <w:szCs w:val="18"/>
              </w:rPr>
              <w:t xml:space="preserve"> z dnia 27 sierpnia 2009 r.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o finansach publicznych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0DD66" w14:textId="7CB71C23" w:rsidR="00A77006" w:rsidRPr="00982E25" w:rsidRDefault="00CC4C9B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DA347F" w:rsidRPr="0017074D" w14:paraId="1033F6E5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33F2" w14:textId="41D938E2" w:rsidR="00DA347F" w:rsidRPr="00047A42" w:rsidRDefault="00DA347F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22A" w14:textId="31051D2A" w:rsidR="00DA347F" w:rsidRPr="006856AF" w:rsidRDefault="00DA347F" w:rsidP="007559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wskazanie zastosowanych </w:t>
            </w:r>
            <w:proofErr w:type="spellStart"/>
            <w:r w:rsidRPr="00047A42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047A42">
              <w:rPr>
                <w:rFonts w:eastAsia="Times New Roman" w:cs="Times New Roman"/>
                <w:sz w:val="18"/>
                <w:szCs w:val="18"/>
              </w:rPr>
              <w:t xml:space="preserve"> dla wskaźnika z art. 243 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>ustawy z dnia 27 sierpnia 2009 r. o finansach publicznych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(np. </w:t>
            </w:r>
            <w:proofErr w:type="spellStart"/>
            <w:r w:rsidRPr="00047A42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047A42">
              <w:rPr>
                <w:rFonts w:eastAsia="Times New Roman" w:cs="Times New Roman"/>
                <w:sz w:val="18"/>
                <w:szCs w:val="18"/>
              </w:rPr>
              <w:t xml:space="preserve"> związanych z ustawą COVID-ową lub innych), niewykazywanych jako wyłączenia w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> 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typowych 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pozycjach WPF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 xml:space="preserve"> (tj. wskazanie tych </w:t>
            </w:r>
            <w:proofErr w:type="spellStart"/>
            <w:r w:rsidR="00DB1BA6" w:rsidRPr="006856AF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="00DB1BA6" w:rsidRPr="006856AF">
              <w:rPr>
                <w:rFonts w:eastAsia="Times New Roman" w:cs="Times New Roman"/>
                <w:sz w:val="18"/>
                <w:szCs w:val="18"/>
              </w:rPr>
              <w:t xml:space="preserve">, uwzględnianych do wyliczenia wskaźnika, </w:t>
            </w:r>
            <w:r w:rsidR="00433E02">
              <w:rPr>
                <w:rFonts w:eastAsia="Times New Roman" w:cs="Times New Roman"/>
                <w:sz w:val="18"/>
                <w:szCs w:val="18"/>
              </w:rPr>
              <w:t>które nie są wykazywane w WPF w 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>pozy</w:t>
            </w:r>
            <w:r w:rsidR="00DF375F">
              <w:rPr>
                <w:rFonts w:eastAsia="Times New Roman" w:cs="Times New Roman"/>
                <w:sz w:val="18"/>
                <w:szCs w:val="18"/>
              </w:rPr>
              <w:t>cjach 2.1.3.1, 2.1.3.2, 2.1.3.3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>, 5.1.1)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302E9CE3" w14:textId="73782EF0" w:rsidR="00DA347F" w:rsidRPr="00047A42" w:rsidRDefault="00DA347F" w:rsidP="007559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856AF">
              <w:rPr>
                <w:rFonts w:eastAsia="Times New Roman" w:cs="Times New Roman"/>
                <w:sz w:val="18"/>
                <w:szCs w:val="18"/>
              </w:rPr>
              <w:t xml:space="preserve">W przypadku wystąpienia takich </w:t>
            </w:r>
            <w:proofErr w:type="spellStart"/>
            <w:r w:rsidRPr="006856AF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6856AF">
              <w:rPr>
                <w:rFonts w:eastAsia="Times New Roman" w:cs="Times New Roman"/>
                <w:sz w:val="18"/>
                <w:szCs w:val="18"/>
              </w:rPr>
              <w:t xml:space="preserve"> prosimy o ich szczegółowe wyspecyfikowanie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 xml:space="preserve"> (w tym wskazanie nr pozycji w WPF)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57F5E" w14:textId="17BF642D" w:rsidR="00DA347F" w:rsidRPr="00047A42" w:rsidRDefault="00CC4C9B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CC28B6" w:rsidRPr="0017074D" w14:paraId="3A3F9F70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3568" w14:textId="77777777" w:rsidR="00CC28B6" w:rsidRPr="00047A42" w:rsidRDefault="00CC28B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B7C3" w14:textId="5EB7D474" w:rsidR="00CC28B6" w:rsidRPr="00047A42" w:rsidRDefault="00CC28B6" w:rsidP="00755937">
            <w:pPr>
              <w:pStyle w:val="Akapitzlist"/>
              <w:numPr>
                <w:ilvl w:val="0"/>
                <w:numId w:val="15"/>
              </w:numPr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przyczyny wyłączenia</w:t>
            </w:r>
          </w:p>
        </w:tc>
      </w:tr>
      <w:tr w:rsidR="00CC28B6" w:rsidRPr="0017074D" w14:paraId="478CF468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41CAF" w14:textId="77777777" w:rsidR="00CC28B6" w:rsidRPr="00047A42" w:rsidRDefault="00CC28B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D2E7B" w14:textId="77777777" w:rsidR="00CC28B6" w:rsidRPr="00047A42" w:rsidRDefault="00CC28B6" w:rsidP="0075593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86D84" w:rsidRPr="0017074D" w14:paraId="293B6922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613C1" w14:textId="77777777" w:rsidR="00486D84" w:rsidRPr="00047A42" w:rsidRDefault="00486D84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0A6C" w14:textId="3C88CA1C" w:rsidR="00486D84" w:rsidRPr="00047A42" w:rsidRDefault="00CC28B6" w:rsidP="00047A42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wskazanie 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 xml:space="preserve"> wyłączenia we wzorze z art. 243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ustawy z dnia 27 sierpnia 2009 r. o finansach publicznych: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 xml:space="preserve"> lewa/prawa strona nierówności, licznik/mianownik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D98CB" w14:textId="77777777" w:rsidR="00486D84" w:rsidRPr="00047A42" w:rsidRDefault="00486D84" w:rsidP="005D0FA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A0A43" w:rsidRPr="0017074D" w14:paraId="7D256208" w14:textId="77777777" w:rsidTr="000D5B7D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30DE5" w14:textId="77777777" w:rsidR="008A0A43" w:rsidRPr="00047A42" w:rsidRDefault="008A0A43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141A" w14:textId="32A9B3A0" w:rsidR="008A0A43" w:rsidRPr="00047A42" w:rsidRDefault="008A0A43" w:rsidP="00BD724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 w planie na rok bieżący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919F3" w14:textId="77777777" w:rsidR="008A0A43" w:rsidRPr="00047A42" w:rsidRDefault="008A0A43" w:rsidP="005D0FA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D7247" w:rsidRPr="0017074D" w14:paraId="23D52980" w14:textId="77777777" w:rsidTr="009F39D4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DF184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BC06" w14:textId="3E56D4A1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>bieżący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+1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4E940" w14:textId="77777777" w:rsidR="00BD7247" w:rsidRPr="00047A42" w:rsidRDefault="00BD7247" w:rsidP="005D0FA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D7247" w:rsidRPr="0017074D" w14:paraId="7A0B81FD" w14:textId="77777777" w:rsidTr="008F14D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976FA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037" w14:textId="281030DD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D3EB6" w14:textId="77777777" w:rsidR="00BD7247" w:rsidRPr="00047A42" w:rsidRDefault="00BD7247" w:rsidP="005D0FA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D7247" w:rsidRPr="0017074D" w14:paraId="7C91D177" w14:textId="77777777" w:rsidTr="00D73D18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AEF1F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B408" w14:textId="49C218AA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99EE7" w14:textId="77777777" w:rsidR="00BD7247" w:rsidRPr="00047A42" w:rsidRDefault="00BD7247" w:rsidP="005D0FA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D7247" w:rsidRPr="0017074D" w14:paraId="15B905A5" w14:textId="77777777" w:rsidTr="00990B3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7F018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0B6C" w14:textId="5BEE2D93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 w planie na rok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30F91" w14:textId="77777777" w:rsidR="00BD7247" w:rsidRPr="00047A42" w:rsidRDefault="00BD7247" w:rsidP="005D0FA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D7247" w:rsidRPr="0017074D" w14:paraId="13214D0E" w14:textId="77777777" w:rsidTr="00245873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F3A7D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F25C" w14:textId="64143F43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5A469" w14:textId="77777777" w:rsidR="00BD7247" w:rsidRPr="00047A42" w:rsidRDefault="00BD7247" w:rsidP="005D0FA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460F1577" w14:textId="77777777" w:rsidR="00A77006" w:rsidRPr="0017074D" w:rsidRDefault="00A77006" w:rsidP="005C163D">
      <w:pPr>
        <w:spacing w:after="0" w:line="240" w:lineRule="auto"/>
        <w:rPr>
          <w:sz w:val="18"/>
          <w:szCs w:val="18"/>
        </w:rPr>
      </w:pPr>
    </w:p>
    <w:p w14:paraId="4BB74A4D" w14:textId="77777777" w:rsidR="00F40D9E" w:rsidRPr="0017074D" w:rsidRDefault="00F40D9E" w:rsidP="00E94E9E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"/>
        <w:gridCol w:w="283"/>
        <w:gridCol w:w="727"/>
        <w:gridCol w:w="1016"/>
        <w:gridCol w:w="1966"/>
        <w:gridCol w:w="260"/>
        <w:gridCol w:w="698"/>
        <w:gridCol w:w="720"/>
        <w:gridCol w:w="236"/>
        <w:gridCol w:w="1798"/>
        <w:gridCol w:w="1368"/>
        <w:gridCol w:w="1225"/>
        <w:gridCol w:w="192"/>
      </w:tblGrid>
      <w:tr w:rsidR="00B6547E" w:rsidRPr="00B6547E" w14:paraId="0B1FDB6E" w14:textId="77777777" w:rsidTr="00DE418A">
        <w:trPr>
          <w:trHeight w:val="300"/>
        </w:trPr>
        <w:tc>
          <w:tcPr>
            <w:tcW w:w="11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51AA3E2B" w14:textId="77777777" w:rsidR="00D02E94" w:rsidRPr="00B6547E" w:rsidRDefault="00D02E94" w:rsidP="00961B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Pytania dotyczące podmiotów powiązanych z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lientem</w:t>
            </w:r>
          </w:p>
        </w:tc>
      </w:tr>
      <w:tr w:rsidR="00B6547E" w:rsidRPr="00B6547E" w14:paraId="34A18469" w14:textId="77777777" w:rsidTr="00961BE2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1BC56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323FA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82DDF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4AE2F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29AC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A9B34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0ED23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629FD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59352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</w:tr>
      <w:tr w:rsidR="00B6547E" w:rsidRPr="00B6547E" w14:paraId="2D776F84" w14:textId="77777777" w:rsidTr="00DE418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17EE5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E4DED5C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E97B7EA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543D95" w:rsidRPr="0017074D" w14:paraId="48632AFF" w14:textId="77777777" w:rsidTr="007D11F4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6D2" w14:textId="77777777" w:rsidR="00543D95" w:rsidRPr="00982E25" w:rsidRDefault="00543D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525" w14:textId="77777777" w:rsidR="007709DF" w:rsidRPr="00982E25" w:rsidRDefault="00543D95" w:rsidP="0039699D">
            <w:pPr>
              <w:spacing w:before="40" w:after="40" w:line="240" w:lineRule="auto"/>
              <w:rPr>
                <w:rFonts w:eastAsia="Times New Roman" w:cs="Times New Roman"/>
                <w:color w:val="000000"/>
                <w:spacing w:val="-2"/>
              </w:rPr>
            </w:pP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Jeżeli wśród podmiotów powiązanych z</w:t>
            </w:r>
            <w:r w:rsidR="0039699D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Państwem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 znajduje się szpital/-le</w:t>
            </w:r>
            <w:r w:rsidR="00677102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SPZOZ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prosimy o podanie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oddzielnie dla każdego z nich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następujących informacji:</w:t>
            </w:r>
          </w:p>
        </w:tc>
      </w:tr>
      <w:tr w:rsidR="00D02E94" w:rsidRPr="0017074D" w14:paraId="70DBF290" w14:textId="77777777" w:rsidTr="00994E65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A89" w14:textId="77777777" w:rsidR="00D02E94" w:rsidRPr="00982E25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1B3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szpital realizuje program naprawczy?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48840" w14:textId="77777777" w:rsidR="00D02E94" w:rsidRPr="00982E25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2E94" w:rsidRPr="0017074D" w14:paraId="38B3A8B7" w14:textId="77777777" w:rsidTr="00994E65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D0F" w14:textId="77777777" w:rsidR="00D02E94" w:rsidRPr="00982E25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DE9" w14:textId="77777777" w:rsidR="00D02E94" w:rsidRPr="00982E25" w:rsidRDefault="00D02E94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szpital korzysta z kredytów (w tym poręczonych przez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 Państwa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)?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7B5BC" w14:textId="77777777" w:rsidR="00D02E94" w:rsidRPr="00982E25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2E94" w:rsidRPr="0017074D" w14:paraId="4A03DFAE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FE4" w14:textId="77777777" w:rsidR="00D02E94" w:rsidRPr="00982E25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CEBE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kredytu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1544F5" w14:textId="77777777" w:rsidR="00D02E94" w:rsidRPr="00982E25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3679B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kredytowania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AA835" w14:textId="77777777" w:rsidR="00D02E94" w:rsidRPr="00982E25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2E94" w:rsidRPr="0017074D" w14:paraId="12CC3F8B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BAB" w14:textId="77777777" w:rsidR="00D02E94" w:rsidRPr="00982E25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805A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poręczenia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07BD23" w14:textId="77777777" w:rsidR="00D02E94" w:rsidRPr="00982E25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FA349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poręczenia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7EA81" w14:textId="77777777" w:rsidR="00D02E94" w:rsidRPr="00982E25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61BE2" w:rsidRPr="0017074D" w14:paraId="5B98D743" w14:textId="77777777" w:rsidTr="00961BE2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6175" w14:textId="77777777" w:rsidR="00961BE2" w:rsidRPr="00982E25" w:rsidRDefault="00961BE2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48D" w14:textId="77777777" w:rsidR="00961BE2" w:rsidRPr="00982E25" w:rsidRDefault="00961BE2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Państwo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w jakikolwiek sposób wspiera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cie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szpital finansowo (dopłaty na kapitał lub dopłaty do działalności bieżącej/inwestycyjnej).</w:t>
            </w:r>
          </w:p>
        </w:tc>
      </w:tr>
      <w:tr w:rsidR="00961BE2" w:rsidRPr="0017074D" w14:paraId="2A70175A" w14:textId="77777777" w:rsidTr="00994E65">
        <w:trPr>
          <w:trHeight w:val="807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0DD" w14:textId="77777777" w:rsidR="00961BE2" w:rsidRPr="00982E25" w:rsidRDefault="00961BE2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EBADE" w14:textId="77777777" w:rsidR="00961BE2" w:rsidRPr="00982E25" w:rsidRDefault="00961BE2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35737C30" w14:textId="77777777" w:rsidR="00961BE2" w:rsidRPr="00982E25" w:rsidRDefault="00961BE2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2E94" w:rsidRPr="0017074D" w14:paraId="0AA6BE56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056" w14:textId="77777777" w:rsidR="00D02E94" w:rsidRPr="00982E25" w:rsidRDefault="00D02E94" w:rsidP="00982E25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A883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wsparcia finansowego szpitala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E7831" w14:textId="77777777" w:rsidR="00D02E94" w:rsidRPr="00982E25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5B809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wsparcia finansowego szpitala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E8A5" w14:textId="77777777" w:rsidR="00D02E94" w:rsidRPr="00982E25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143C6" w:rsidRPr="0017074D" w14:paraId="5CD4A6D1" w14:textId="77777777" w:rsidTr="00A143C6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C27" w14:textId="77777777" w:rsidR="00A143C6" w:rsidRPr="00982E25" w:rsidRDefault="00A143C6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5DF" w14:textId="77777777" w:rsidR="00970634" w:rsidRPr="00982E25" w:rsidRDefault="00970634" w:rsidP="00B736E4">
            <w:pPr>
              <w:spacing w:before="40" w:after="40" w:line="240" w:lineRule="auto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Prosimy o informację, czy w okresie obowiązywania ekspozycji kredytowej w </w:t>
            </w:r>
            <w:r w:rsidR="00CC1E71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Banku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przewidywane jest przejęcie zobowiązań powstałych w wyniku likwidacji zakładu opieki zdrowotnej przez </w:t>
            </w:r>
            <w:r w:rsidR="00B736E4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Państwo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po przeniesieniu działalności medycznej ZOZ do innego pomiotu (komercjalizacj</w:t>
            </w:r>
            <w:r w:rsidR="009A7F78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a, prywatyzacja, dzierżawa itp.)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. Jeżeli tak, prosimy o podanie poniesionych lub ewentualnych szacowanych skutków w</w:t>
            </w:r>
            <w:r w:rsidR="002713F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yżej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w</w:t>
            </w:r>
            <w:r w:rsidR="002713F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ymienionych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="00E921BE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zmian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dla Państwa budżetu</w:t>
            </w:r>
            <w:r w:rsidR="00E921BE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.</w:t>
            </w:r>
          </w:p>
        </w:tc>
      </w:tr>
      <w:tr w:rsidR="00F36688" w:rsidRPr="0017074D" w14:paraId="53046BF7" w14:textId="77777777" w:rsidTr="0069534D">
        <w:trPr>
          <w:trHeight w:val="794"/>
        </w:trPr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509" w14:textId="77777777" w:rsidR="00F36688" w:rsidRPr="00982E25" w:rsidRDefault="00F36688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276CD" w14:textId="77777777" w:rsidR="00F36688" w:rsidRPr="00982E25" w:rsidRDefault="00F36688" w:rsidP="00F265C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351BE" w:rsidRPr="0017074D" w14:paraId="61B6447A" w14:textId="77777777" w:rsidTr="00994E6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63C" w14:textId="77777777" w:rsidR="008351BE" w:rsidRPr="00982E25" w:rsidRDefault="00A93FFF" w:rsidP="00AF6D7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E08" w14:textId="77777777" w:rsidR="008351BE" w:rsidRPr="00982E25" w:rsidRDefault="008351B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 xml:space="preserve">przeprowadzili lub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przewidują Państwo likwidację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jakiegokolwiek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szpitala wraz z przejęciem jego długu.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łącznej kwoty przejętego długu.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7C179" w14:textId="77777777" w:rsidR="008351BE" w:rsidRPr="00982E25" w:rsidRDefault="008351BE" w:rsidP="008351BE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</w:tr>
      <w:tr w:rsidR="003B2795" w:rsidRPr="0017074D" w14:paraId="6B172AC6" w14:textId="77777777" w:rsidTr="00994E6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089" w14:textId="77777777" w:rsidR="003B2795" w:rsidRPr="00982E25" w:rsidRDefault="00A93FFF" w:rsidP="005C163D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870C" w14:textId="77777777" w:rsidR="00E94E9E" w:rsidRPr="00982E25" w:rsidRDefault="003B2795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informację, czy </w:t>
            </w:r>
            <w:r w:rsidR="008351BE" w:rsidRPr="00982E25">
              <w:rPr>
                <w:rFonts w:eastAsia="Times New Roman" w:cs="Times New Roman"/>
                <w:sz w:val="18"/>
                <w:szCs w:val="18"/>
              </w:rPr>
              <w:t xml:space="preserve">w przeszłości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wystąpiły 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 xml:space="preserve">lub planowane są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przejęcia z mocy prawa przez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zadłużenia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>:</w:t>
            </w:r>
          </w:p>
          <w:p w14:paraId="61969194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-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po podmiocie, dla którego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byli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podmiotem założycielskim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685BB9C6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na podstawie umowy z wierzycielem spółki prawa handlowego, </w:t>
            </w:r>
          </w:p>
          <w:p w14:paraId="21F2C70F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stowarzyszenia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79CB5407" w14:textId="77777777" w:rsidR="003B2795" w:rsidRPr="00982E25" w:rsidRDefault="00E94E9E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tj.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wstąpi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li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/wstąpi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ą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na miejsce dłużnika, który zosta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ł/zostanie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z długu zwolniony.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63789F" w14:textId="77777777" w:rsidR="003B2795" w:rsidRPr="00982E25" w:rsidRDefault="003B2795" w:rsidP="005C163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</w:tr>
    </w:tbl>
    <w:p w14:paraId="72D0E4EA" w14:textId="77777777" w:rsidR="00D02E94" w:rsidRPr="0017074D" w:rsidRDefault="00D02E94" w:rsidP="005C163D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B6547E" w:rsidRPr="00B6547E" w14:paraId="1537BF18" w14:textId="77777777" w:rsidTr="00994E65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14:paraId="52EACFEE" w14:textId="77777777" w:rsidR="00AF6D72" w:rsidRPr="00B6547E" w:rsidRDefault="00AF6D72" w:rsidP="00F0297B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Pytania </w:t>
            </w:r>
            <w:r w:rsidR="00F0297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warunkowe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– dotyczące sprawozdań finansowych</w:t>
            </w:r>
          </w:p>
        </w:tc>
      </w:tr>
    </w:tbl>
    <w:p w14:paraId="16AAC933" w14:textId="77777777" w:rsidR="00AF6D72" w:rsidRPr="00B6547E" w:rsidRDefault="00AF6D72" w:rsidP="00A93FFF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6698"/>
      </w:tblGrid>
      <w:tr w:rsidR="009B1606" w:rsidRPr="00B6547E" w14:paraId="1AA18ED5" w14:textId="77777777" w:rsidTr="009B1606">
        <w:trPr>
          <w:cantSplit/>
          <w:trHeight w:val="49"/>
          <w:jc w:val="center"/>
        </w:trPr>
        <w:tc>
          <w:tcPr>
            <w:tcW w:w="42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0F555F6" w14:textId="77777777" w:rsidR="009B1606" w:rsidRPr="00B6547E" w:rsidRDefault="009B1606" w:rsidP="00A93FFF">
            <w:pPr>
              <w:keepNext/>
              <w:spacing w:before="60" w:after="6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0000"/>
            <w:vAlign w:val="center"/>
            <w:hideMark/>
          </w:tcPr>
          <w:p w14:paraId="4EEF8D31" w14:textId="77777777" w:rsidR="009B1606" w:rsidRPr="00B6547E" w:rsidRDefault="009B1606" w:rsidP="00A93FFF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Pytanie do klienta</w:t>
            </w:r>
          </w:p>
        </w:tc>
        <w:tc>
          <w:tcPr>
            <w:tcW w:w="6698" w:type="dxa"/>
            <w:tcBorders>
              <w:bottom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96E618E" w14:textId="77777777" w:rsidR="009B1606" w:rsidRPr="00B6547E" w:rsidRDefault="009B1606" w:rsidP="00A93FFF">
            <w:pPr>
              <w:keepNext/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Odpowiedź klienta</w:t>
            </w:r>
          </w:p>
        </w:tc>
      </w:tr>
      <w:tr w:rsidR="009B1606" w:rsidRPr="0017074D" w14:paraId="19DC18D9" w14:textId="77777777" w:rsidTr="009B1606">
        <w:trPr>
          <w:cantSplit/>
          <w:trHeight w:val="64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42F139CD" w14:textId="77777777" w:rsidR="009B1606" w:rsidRPr="00982E25" w:rsidRDefault="009B1606" w:rsidP="007709DF">
            <w:pPr>
              <w:keepNext/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167E28" w14:textId="77777777" w:rsidR="009B1606" w:rsidRDefault="009B1606" w:rsidP="007709DF">
            <w:pPr>
              <w:keepNext/>
              <w:spacing w:before="40" w:after="4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Prosimy o informacje czego dotyczy pozycja planowych dochodów ze sprzedaży majątku w latach 2021-2023.</w:t>
            </w:r>
          </w:p>
          <w:p w14:paraId="3B433EB2" w14:textId="26A3BB84" w:rsidR="009B1606" w:rsidRPr="00982E25" w:rsidRDefault="009B1606" w:rsidP="007709DF">
            <w:pPr>
              <w:keepNext/>
              <w:spacing w:before="40" w:after="4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Czy majątek przeznaczony do sprzedaży został wyceniony i czy były już nieudane próby sprzedaży tego majątku?</w:t>
            </w:r>
          </w:p>
        </w:tc>
        <w:tc>
          <w:tcPr>
            <w:tcW w:w="6698" w:type="dxa"/>
            <w:shd w:val="clear" w:color="auto" w:fill="F2F2F2" w:themeFill="background1" w:themeFillShade="F2"/>
            <w:noWrap/>
            <w:vAlign w:val="center"/>
          </w:tcPr>
          <w:p w14:paraId="60ABD652" w14:textId="5D683639" w:rsidR="00D108ED" w:rsidRDefault="003971A3" w:rsidP="00D108ED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Nieruchomości gminne położone na terenach przemysłowych oraz pod zabudowę mieszkaniową.</w:t>
            </w:r>
          </w:p>
          <w:p w14:paraId="01F50266" w14:textId="77777777" w:rsidR="009B1606" w:rsidRDefault="00D108ED" w:rsidP="00D108ED">
            <w:pPr>
              <w:keepNext/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 wyniku ogłaszanych przetargów Gmina Końskie dokonuje sprzedaży posiadanego majątku.</w:t>
            </w:r>
          </w:p>
          <w:p w14:paraId="445C0943" w14:textId="3B4A006D" w:rsidR="003971A3" w:rsidRPr="00982E25" w:rsidRDefault="003971A3" w:rsidP="00D108ED">
            <w:pPr>
              <w:keepNext/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B1606" w:rsidRPr="0017074D" w14:paraId="009AE2FE" w14:textId="77777777" w:rsidTr="009B1606">
        <w:trPr>
          <w:cantSplit/>
          <w:trHeight w:val="32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2BB1F794" w14:textId="77777777" w:rsidR="009B1606" w:rsidRPr="00982E25" w:rsidRDefault="009B1606" w:rsidP="00AF6D7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73ABD3" w14:textId="31FF2A7D" w:rsidR="009B1606" w:rsidRPr="00982E25" w:rsidRDefault="009B1606" w:rsidP="00AC767E">
            <w:pPr>
              <w:spacing w:before="40" w:after="4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Prosimy o informację na temat przyczyn planowanego spadku w pozycji wydatków bieżących w 2022 roku w stosunku do roku poprzedniego.</w:t>
            </w:r>
          </w:p>
        </w:tc>
        <w:tc>
          <w:tcPr>
            <w:tcW w:w="6698" w:type="dxa"/>
            <w:shd w:val="clear" w:color="auto" w:fill="F2F2F2" w:themeFill="background1" w:themeFillShade="F2"/>
            <w:noWrap/>
            <w:vAlign w:val="center"/>
          </w:tcPr>
          <w:p w14:paraId="396C08D0" w14:textId="1FE508BD" w:rsidR="009B1606" w:rsidRPr="00982E25" w:rsidRDefault="00D108ED" w:rsidP="00D108ED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 2022 roku Gmina Końskie będzie realizowała zadanie zlecone dotyczące wypłaty świadczenia wychowawczego do 30 kwietnia, co spowodowało znaczny spadek nie tylko wydatków bieżących ale również dochodów bieżących. W 2022 roku nie zaplanowano również dochodów i wydatków na realizację programu „Dobry Start” (zadanie zlecone realizowane os 2021 r. przez ZUS).</w:t>
            </w:r>
          </w:p>
        </w:tc>
      </w:tr>
    </w:tbl>
    <w:p w14:paraId="7E10CCCD" w14:textId="77777777" w:rsidR="00AF6D72" w:rsidRPr="0017074D" w:rsidRDefault="00AF6D72" w:rsidP="005C163D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B6547E" w:rsidRPr="00B6547E" w14:paraId="0CA6484A" w14:textId="77777777" w:rsidTr="00994E65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14:paraId="658DD160" w14:textId="77777777" w:rsidR="00F265C6" w:rsidRPr="00B6547E" w:rsidRDefault="00F265C6" w:rsidP="00F265C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lastRenderedPageBreak/>
              <w:t>Pozostałe pytania</w:t>
            </w:r>
          </w:p>
        </w:tc>
      </w:tr>
    </w:tbl>
    <w:p w14:paraId="622FEE63" w14:textId="77777777" w:rsidR="00F265C6" w:rsidRPr="00B6547E" w:rsidRDefault="00F265C6" w:rsidP="00F265C6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7264"/>
        <w:gridCol w:w="3579"/>
      </w:tblGrid>
      <w:tr w:rsidR="00B6547E" w:rsidRPr="00B6547E" w14:paraId="4E2F9940" w14:textId="77777777" w:rsidTr="00994E65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63D92BF2" w14:textId="77777777" w:rsidR="00F265C6" w:rsidRPr="00B6547E" w:rsidRDefault="00F265C6" w:rsidP="0029087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75" w:type="dxa"/>
            <w:gridSpan w:val="2"/>
            <w:shd w:val="clear" w:color="000000" w:fill="FF0000"/>
            <w:vAlign w:val="center"/>
            <w:hideMark/>
          </w:tcPr>
          <w:p w14:paraId="1D77D6E8" w14:textId="77777777" w:rsidR="00F265C6" w:rsidRPr="00B6547E" w:rsidRDefault="00F265C6" w:rsidP="0029087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3579" w:type="dxa"/>
            <w:shd w:val="clear" w:color="000000" w:fill="FF0000"/>
            <w:vAlign w:val="center"/>
            <w:hideMark/>
          </w:tcPr>
          <w:p w14:paraId="197C3CA7" w14:textId="77777777" w:rsidR="00F265C6" w:rsidRPr="00B6547E" w:rsidRDefault="00F265C6" w:rsidP="0029087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F265C6" w:rsidRPr="0017074D" w14:paraId="7D703D12" w14:textId="77777777" w:rsidTr="00994E6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A23" w14:textId="77777777" w:rsidR="00F265C6" w:rsidRPr="00982E25" w:rsidRDefault="00F265C6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111" w14:textId="77777777" w:rsidR="004B2AD6" w:rsidRDefault="004B2AD6" w:rsidP="004B2A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Prosimy o informacje, czy Zamawiający jest powiązany kapitałowo z innymi instytucjami. Jeśli tak,</w:t>
            </w:r>
          </w:p>
          <w:p w14:paraId="75ECAB0A" w14:textId="1080522A" w:rsidR="00F265C6" w:rsidRPr="00982E25" w:rsidRDefault="004B2AD6" w:rsidP="004B2AD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 prosimy o ich wskazanie.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6AA608" w14:textId="308CEB24" w:rsidR="00F265C6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</w:tr>
      <w:tr w:rsidR="00D108ED" w:rsidRPr="0017074D" w14:paraId="6F62089E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FCD1" w14:textId="72F9AAF9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1)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B1B2" w14:textId="6F210518" w:rsidR="00D108ED" w:rsidRDefault="00D108ED" w:rsidP="0069534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Powiązania kapitałowe: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D65A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08ED" w:rsidRPr="0017074D" w14:paraId="03AAD7C5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9202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0CE7" w14:textId="05925C51" w:rsidR="00D108ED" w:rsidRPr="00D108ED" w:rsidRDefault="00D108ED" w:rsidP="00D108ED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Przedsiębiorstwo Gospodarki Komunalnej Sp. z o.o. w Końskich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AB9E7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08ED" w:rsidRPr="0017074D" w14:paraId="535C9D16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55FD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B84F" w14:textId="30C3FEE7" w:rsidR="00D108ED" w:rsidRPr="00D108ED" w:rsidRDefault="00D108ED" w:rsidP="00D108ED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Przedsiębiorstwo Wodociągów i Kanalizacji Sp. z o.o. w Końskich z siedzibą w Modliszewicach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69AC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08ED" w:rsidRPr="0017074D" w14:paraId="36F2074F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3846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A2C1" w14:textId="416BBB73" w:rsidR="00D108ED" w:rsidRPr="00D108ED" w:rsidRDefault="00D108ED" w:rsidP="00D108ED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Ośrodek Sportu i Rekreacji Sp. z o.o. w Sielpi w likwidacji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AB157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08ED" w:rsidRPr="0017074D" w14:paraId="48408CA9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59C1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E6BA" w14:textId="1B8156C5" w:rsidR="00D108ED" w:rsidRPr="00D108ED" w:rsidRDefault="00D108ED" w:rsidP="00D108ED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Przedsiębiorstwo Energetyki Cieplnej Sp. z o.o. w Końskich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A4E73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08ED" w:rsidRPr="0017074D" w14:paraId="06117E3D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0509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1BB5" w14:textId="74DDF247" w:rsidR="00D108ED" w:rsidRPr="00D108ED" w:rsidRDefault="00D108ED" w:rsidP="00D108ED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Przedsiębiorstwo Gospodarki Mieszkaniowej Sp. z o.o. w Końskich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2EF41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08ED" w:rsidRPr="0017074D" w14:paraId="1B237DFA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DC31" w14:textId="2A655B85" w:rsidR="00D108ED" w:rsidRPr="00982E25" w:rsidRDefault="00890E1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2)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0AE9" w14:textId="0D74BC7C" w:rsidR="00D108ED" w:rsidRDefault="00890E1D" w:rsidP="0069534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Powiązania organizacyjne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04E94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08ED" w:rsidRPr="0017074D" w14:paraId="5D833A7C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F2B8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5495" w14:textId="41833AA8" w:rsidR="00D108ED" w:rsidRPr="00890E1D" w:rsidRDefault="00890E1D" w:rsidP="00890E1D">
            <w:pPr>
              <w:pStyle w:val="Akapitzlist"/>
              <w:numPr>
                <w:ilvl w:val="0"/>
                <w:numId w:val="17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Staropolski Związek Gmin i Miast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FCCDF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08ED" w:rsidRPr="0017074D" w14:paraId="45097E5A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2784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AB26" w14:textId="77777777" w:rsidR="00D108ED" w:rsidRDefault="00D108ED" w:rsidP="0069534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3B37C" w14:textId="77777777" w:rsidR="00D108ED" w:rsidRPr="00982E25" w:rsidRDefault="00D108E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265C6" w:rsidRPr="0017074D" w14:paraId="78B0EB4A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645" w14:textId="77777777" w:rsidR="00F265C6" w:rsidRPr="00982E25" w:rsidRDefault="00F265C6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034A" w14:textId="794A907C" w:rsidR="00F265C6" w:rsidRPr="00982E25" w:rsidRDefault="004B2AD6" w:rsidP="0069534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Prosimy o </w:t>
            </w:r>
            <w:r w:rsidR="00A525B1">
              <w:rPr>
                <w:rFonts w:eastAsia="Times New Roman" w:cs="Times New Roman"/>
                <w:sz w:val="18"/>
                <w:szCs w:val="18"/>
              </w:rPr>
              <w:t>informację, czy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 2021 roku </w:t>
            </w:r>
            <w:r w:rsidR="00A525B1">
              <w:rPr>
                <w:rFonts w:eastAsia="Times New Roman" w:cs="Times New Roman"/>
                <w:sz w:val="18"/>
                <w:szCs w:val="18"/>
              </w:rPr>
              <w:t>zostały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wyemitowane</w:t>
            </w:r>
            <w:r w:rsidR="0069534D">
              <w:rPr>
                <w:rFonts w:eastAsia="Times New Roman" w:cs="Times New Roman"/>
                <w:sz w:val="18"/>
                <w:szCs w:val="18"/>
              </w:rPr>
              <w:t xml:space="preserve"> przez Zamawiającego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obligacje serii </w:t>
            </w:r>
            <w:r w:rsidRPr="004B2AD6">
              <w:rPr>
                <w:rFonts w:eastAsia="Times New Roman" w:cs="Times New Roman"/>
                <w:b/>
                <w:bCs/>
                <w:sz w:val="18"/>
                <w:szCs w:val="18"/>
              </w:rPr>
              <w:t>od A21 do G21</w:t>
            </w:r>
            <w:r w:rsidR="00A525B1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AAE8C7" w14:textId="1E921C33" w:rsidR="00F265C6" w:rsidRPr="00982E25" w:rsidRDefault="00890E1D" w:rsidP="00890E1D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 2021 roku zostały wyemitowane obligacje serii od A21 do F 21 (zgodnie z uchwałą RM Nr XXVIII/267/2021 z dnia 11 lutego 2021 r. zmieniającą uchwałę Nr XVIII/165/2020 z 8 kwietnia 2020 r.)</w:t>
            </w:r>
          </w:p>
        </w:tc>
      </w:tr>
    </w:tbl>
    <w:p w14:paraId="36FEB17C" w14:textId="77777777" w:rsidR="00F265C6" w:rsidRPr="0017074D" w:rsidRDefault="00F265C6">
      <w:pPr>
        <w:rPr>
          <w:sz w:val="18"/>
          <w:szCs w:val="18"/>
        </w:rPr>
        <w:sectPr w:rsidR="00F265C6" w:rsidRPr="0017074D" w:rsidSect="00994E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75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11"/>
        <w:gridCol w:w="994"/>
        <w:gridCol w:w="2254"/>
        <w:gridCol w:w="727"/>
        <w:gridCol w:w="160"/>
        <w:gridCol w:w="247"/>
        <w:gridCol w:w="710"/>
        <w:gridCol w:w="2409"/>
        <w:gridCol w:w="282"/>
        <w:gridCol w:w="710"/>
        <w:gridCol w:w="1567"/>
        <w:gridCol w:w="190"/>
        <w:gridCol w:w="160"/>
        <w:gridCol w:w="1343"/>
        <w:gridCol w:w="1435"/>
        <w:gridCol w:w="497"/>
        <w:gridCol w:w="160"/>
        <w:gridCol w:w="34"/>
        <w:gridCol w:w="125"/>
        <w:gridCol w:w="735"/>
        <w:gridCol w:w="209"/>
        <w:gridCol w:w="280"/>
        <w:gridCol w:w="845"/>
      </w:tblGrid>
      <w:tr w:rsidR="004B3929" w:rsidRPr="0017074D" w14:paraId="63F5D7C2" w14:textId="77777777" w:rsidTr="002E76FF">
        <w:trPr>
          <w:gridAfter w:val="8"/>
          <w:wAfter w:w="2885" w:type="dxa"/>
          <w:trHeight w:val="419"/>
        </w:trPr>
        <w:tc>
          <w:tcPr>
            <w:tcW w:w="14635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FF0000"/>
            <w:vAlign w:val="center"/>
            <w:hideMark/>
          </w:tcPr>
          <w:p w14:paraId="63EBB118" w14:textId="77777777" w:rsidR="004B3929" w:rsidRPr="00982E25" w:rsidRDefault="004B3929" w:rsidP="00AC1F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Wykaz </w:t>
            </w:r>
            <w:proofErr w:type="spellStart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zaangażowań</w:t>
            </w:r>
            <w:proofErr w:type="spellEnd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C8001D" w:rsidRPr="0017074D" w14:paraId="1EE446BC" w14:textId="77777777" w:rsidTr="001D6C15">
        <w:trPr>
          <w:trHeight w:val="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18D9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21D7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7E2E4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7F7A2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3BB2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5F19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D334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5D60E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C30E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4E67A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A897F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A94D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0B27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BC5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84C5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4B50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C6C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2557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</w:tr>
      <w:tr w:rsidR="001D6C15" w:rsidRPr="0017074D" w14:paraId="70208B2F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A62C1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526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49CB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5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293D" w14:textId="1063ADDE" w:rsidR="001D6C15" w:rsidRPr="00982E25" w:rsidRDefault="001D6C15" w:rsidP="00890E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Kwoty 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zaangażowań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prezentowane są w PLN w</w:t>
            </w:r>
            <w:r w:rsidR="002713FB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edłu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g stanu na dzień (</w:t>
            </w:r>
            <w:r w:rsidR="00890E1D">
              <w:rPr>
                <w:rFonts w:eastAsia="Times New Roman" w:cs="Times New Roman"/>
                <w:color w:val="000000"/>
                <w:sz w:val="18"/>
                <w:szCs w:val="18"/>
              </w:rPr>
              <w:t>2021-11-30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  <w:r w:rsidR="00026BC7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prosimy o dane za ostatni zakończony i rozliczony miesiąc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2406A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  <w:tr w:rsidR="001D6C15" w:rsidRPr="0017074D" w14:paraId="513DD9D8" w14:textId="77777777" w:rsidTr="002E76FF">
        <w:trPr>
          <w:gridAfter w:val="5"/>
          <w:wAfter w:w="2194" w:type="dxa"/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888BB4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064352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Nazwa podmiotu</w:t>
            </w:r>
          </w:p>
          <w:p w14:paraId="0F58254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9B2E9F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58601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06AC2B2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BC01EC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bieżącego zadłużenia (bilans)</w:t>
            </w:r>
            <w:r w:rsidR="00026BC7"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1"/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9A2C41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pozostałego zadłużenia (</w:t>
            </w:r>
            <w:proofErr w:type="spellStart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pozabilans</w:t>
            </w:r>
            <w:proofErr w:type="spellEnd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)</w:t>
            </w:r>
            <w:r w:rsidR="00026BC7"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4490B2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całkowitej spłaty</w:t>
            </w:r>
          </w:p>
        </w:tc>
      </w:tr>
      <w:tr w:rsidR="001D6C15" w:rsidRPr="0017074D" w14:paraId="1FDB41C1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4CDB04E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586FDC" w14:textId="2D3EC849" w:rsidR="001D6C15" w:rsidRPr="00982E25" w:rsidRDefault="00890E1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BANK PKO S.A.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C7FF26" w14:textId="5B11C895" w:rsidR="001D6C15" w:rsidRPr="00982E25" w:rsidRDefault="00890E1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941F6F" w14:textId="033A9DB1" w:rsidR="001D6C15" w:rsidRPr="00982E25" w:rsidRDefault="00890E1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OBLIGACJE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86BBDE" w14:textId="61BD0324" w:rsidR="001D6C15" w:rsidRPr="00982E25" w:rsidRDefault="001E1FD3" w:rsidP="001E1FD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11-06-2014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E2059F" w14:textId="1E35521E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7 000 000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FE73A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7FE80" w14:textId="596D92E0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31-12-2023</w:t>
            </w:r>
          </w:p>
        </w:tc>
      </w:tr>
      <w:tr w:rsidR="001D6C15" w:rsidRPr="0017074D" w14:paraId="68760D5C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39764701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8ECC8E" w14:textId="14D921CC" w:rsidR="001D6C15" w:rsidRPr="00982E25" w:rsidRDefault="00890E1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BANK PKO S.A.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4A193C" w14:textId="5448D90A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890E1D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B6EEBC" w14:textId="7EFC282B" w:rsidR="001D6C15" w:rsidRPr="00982E25" w:rsidRDefault="00890E1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OBLIGACJE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F17744" w14:textId="5BA884A6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29-07-2015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944CB" w14:textId="705C5DAD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6 000 000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50F87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8A31B" w14:textId="2282AD96" w:rsidR="001D6C15" w:rsidRPr="001E1FD3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E1FD3">
              <w:rPr>
                <w:rFonts w:eastAsia="Times New Roman" w:cs="Times New Roman"/>
                <w:sz w:val="18"/>
                <w:szCs w:val="18"/>
              </w:rPr>
              <w:t>31-12-2024</w:t>
            </w:r>
          </w:p>
        </w:tc>
      </w:tr>
      <w:tr w:rsidR="001D6C15" w:rsidRPr="0017074D" w14:paraId="71EBA7FC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13EB785D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753784" w14:textId="7E03BA04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BANK PKO B.P.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DF917A" w14:textId="09BB3778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890E1D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CDCF3" w14:textId="2A9DEF43" w:rsidR="001D6C15" w:rsidRPr="00982E25" w:rsidRDefault="00890E1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OBLIGACJE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1511D9" w14:textId="70043159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02-05-2016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5A74D1" w14:textId="33A214F0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7 000 000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405E9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A0A57" w14:textId="6C0A0DC2" w:rsidR="001D6C15" w:rsidRPr="001E1FD3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E1FD3">
              <w:rPr>
                <w:rFonts w:eastAsia="Times New Roman" w:cs="Times New Roman"/>
                <w:sz w:val="18"/>
                <w:szCs w:val="18"/>
              </w:rPr>
              <w:t>31-12-2025</w:t>
            </w:r>
          </w:p>
        </w:tc>
      </w:tr>
      <w:tr w:rsidR="001D6C15" w:rsidRPr="0017074D" w14:paraId="31B3E896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8985C77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202D0E" w14:textId="1ABA1983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ING BANK ŚLĄSKI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 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6D343F" w14:textId="6E4B9A1B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890E1D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7A3DA3" w14:textId="07F097B6" w:rsidR="001D6C15" w:rsidRPr="00982E25" w:rsidRDefault="00890E1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OBLIGACJE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9B6D82" w14:textId="75CAA227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30-08-2017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C4DF29" w14:textId="5E020BCC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9 000 000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B1CD9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28B4FC" w14:textId="0F8B6ED9" w:rsidR="001D6C15" w:rsidRPr="001E1FD3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31-12-2026</w:t>
            </w:r>
          </w:p>
        </w:tc>
      </w:tr>
      <w:tr w:rsidR="001D6C15" w:rsidRPr="0017074D" w14:paraId="1B2568A8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5DEE8F71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01D0CC" w14:textId="4A737376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BANK PKO B.P.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 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B3E76A" w14:textId="656401C1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890E1D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C1CE63" w14:textId="33F8E7B3" w:rsidR="001D6C15" w:rsidRPr="00982E25" w:rsidRDefault="00890E1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OBLIGACJE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176FA1" w14:textId="73283739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25-06-2018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2227CA" w14:textId="2DB5FFA5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10 000 000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5D41F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B90C9C" w14:textId="3A1D1E34" w:rsidR="001D6C15" w:rsidRPr="001E1FD3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31-12-2027</w:t>
            </w:r>
          </w:p>
        </w:tc>
      </w:tr>
      <w:tr w:rsidR="001D6C15" w:rsidRPr="0017074D" w14:paraId="12DB682C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52CC06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DE4BA5" w14:textId="69531854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BGK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08C812" w14:textId="48A4445F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890E1D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F006D2" w14:textId="6EDD9BE9" w:rsidR="001D6C15" w:rsidRPr="00982E25" w:rsidRDefault="00890E1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OBLIGACJE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428D8B" w14:textId="0A1C92C0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24-06-2019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3CCCA9" w14:textId="5F8CD2D9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10 000 000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44DF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AF6C53" w14:textId="3881AF1E" w:rsidR="001D6C15" w:rsidRPr="001E1FD3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31-12-2028</w:t>
            </w:r>
          </w:p>
        </w:tc>
      </w:tr>
      <w:tr w:rsidR="001D6C15" w:rsidRPr="0017074D" w14:paraId="503083DB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638266C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26A6D2" w14:textId="33E8672B" w:rsidR="001D6C15" w:rsidRPr="00982E25" w:rsidRDefault="001E1FD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BANK PKO B.P.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 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A98DC" w14:textId="60DFC2A2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890E1D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271035" w14:textId="46B32A56" w:rsidR="001D6C15" w:rsidRPr="00982E25" w:rsidRDefault="00890E1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OBLIGACJE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A58478" w14:textId="465F6D00" w:rsidR="001D6C15" w:rsidRPr="00982E25" w:rsidRDefault="003971A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11-05-2020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D7A073" w14:textId="7DBE20D6" w:rsidR="001D6C15" w:rsidRPr="00982E25" w:rsidRDefault="003971A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26 000 000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31FB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5565D4" w14:textId="1D322E9A" w:rsidR="001D6C15" w:rsidRPr="001E1FD3" w:rsidRDefault="003971A3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31-12-2032</w:t>
            </w:r>
          </w:p>
        </w:tc>
      </w:tr>
      <w:tr w:rsidR="001D6C15" w:rsidRPr="0017074D" w14:paraId="6C4DE28B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03F3C8D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2DED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2AB97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1AC7C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EF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AF2C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A1B80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1DD3AA" w14:textId="77777777" w:rsidR="001D6C15" w:rsidRPr="001E1FD3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D6C15" w:rsidRPr="0017074D" w14:paraId="1818B927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2F8DAC6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ED7D2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E7F75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09E80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18345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9C732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FA7A9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3D70AE" w14:textId="77777777" w:rsidR="001D6C15" w:rsidRPr="001E1FD3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D6C15" w:rsidRPr="0017074D" w14:paraId="11EBF10B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783BCE7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F2921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DAF0E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83CA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1CE81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1282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F346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3AC0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07FA64F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38AF34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A40B8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A922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A6D6A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85029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C0E00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5F347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6CEE2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2FF8707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BFFC35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F61DF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7CD5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BD692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78FD1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29DC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BC5C4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2DAAA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F3027F2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8FEFD4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47CFF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02B0B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414E5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6749E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8BFFA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DAD15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9D577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0032788D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5795AF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A3668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A06CA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75444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9D43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DF8CE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2CB5C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479BD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25809476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B476CD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27A07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42EE9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C7BAB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540B7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482CE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EF192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5678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00D41809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50CC291D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522AD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42EDE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AE52D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AC25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BC00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A20C8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C878E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E4998B3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3AAAF04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090A9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E7210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EA3CB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2917E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8681F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3579A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883AE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47C357D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873D596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D584B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50C37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83A9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9BDAA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208DB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E8824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B13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7820301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C1CCB7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B6398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A750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F80D7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29877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3EB60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9DD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0798E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5886BA9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1BA0777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BD52B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1B4BA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32850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2680A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22BDC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D7EBE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8146D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5477FE8B" w14:textId="77777777" w:rsidTr="002E76FF">
        <w:trPr>
          <w:gridAfter w:val="5"/>
          <w:wAfter w:w="2194" w:type="dxa"/>
          <w:trHeight w:val="285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14:paraId="43B0D8D8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BB3D4" w14:textId="6F13DD4A" w:rsidR="001D6C15" w:rsidRPr="00982E25" w:rsidRDefault="003971A3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color w:val="542C1B"/>
                <w:sz w:val="18"/>
                <w:szCs w:val="18"/>
              </w:rPr>
              <w:t>75 000 000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AEB24C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FABED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</w:tbl>
    <w:p w14:paraId="1A6CFC6E" w14:textId="77777777" w:rsidR="00EB047C" w:rsidRPr="0017074D" w:rsidRDefault="00EB047C">
      <w:pPr>
        <w:rPr>
          <w:sz w:val="18"/>
          <w:szCs w:val="18"/>
        </w:rPr>
        <w:sectPr w:rsidR="00EB047C" w:rsidRPr="0017074D" w:rsidSect="00994E65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W w:w="10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280"/>
        <w:gridCol w:w="845"/>
        <w:gridCol w:w="7852"/>
      </w:tblGrid>
      <w:tr w:rsidR="00B6547E" w:rsidRPr="00B6547E" w14:paraId="05A28E98" w14:textId="77777777" w:rsidTr="00CD375D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</w:tcPr>
          <w:p w14:paraId="621CCAF2" w14:textId="77777777" w:rsidR="00C55AB2" w:rsidRPr="00B6547E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lastRenderedPageBreak/>
              <w:t>Dokumenty</w:t>
            </w:r>
          </w:p>
        </w:tc>
      </w:tr>
      <w:tr w:rsidR="00B6547E" w:rsidRPr="00B6547E" w14:paraId="2C6BD554" w14:textId="77777777" w:rsidTr="00EC1E7A">
        <w:trPr>
          <w:gridAfter w:val="1"/>
          <w:wAfter w:w="7852" w:type="dxa"/>
          <w:trHeight w:val="145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072E" w14:textId="77777777" w:rsidR="00C55AB2" w:rsidRPr="00B6547E" w:rsidRDefault="00C55AB2" w:rsidP="00820D43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3EC3" w14:textId="77777777" w:rsidR="00C55AB2" w:rsidRPr="00B6547E" w:rsidRDefault="00C55AB2" w:rsidP="00820D43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8A84" w14:textId="77777777" w:rsidR="00C55AB2" w:rsidRPr="00B6547E" w:rsidRDefault="00C55AB2" w:rsidP="00820D43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B6547E" w:rsidRPr="00B6547E" w14:paraId="1DCFF0AE" w14:textId="77777777" w:rsidTr="00CD375D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</w:tcPr>
          <w:p w14:paraId="3FE3B628" w14:textId="77777777" w:rsidR="00C55AB2" w:rsidRPr="00B6547E" w:rsidRDefault="00EC1E7A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 załączeniu składamy następujące dokumenty</w:t>
            </w:r>
            <w:r w:rsidRPr="00B6547E">
              <w:rPr>
                <w:b/>
                <w:bCs/>
                <w:color w:val="FFFFFF" w:themeColor="background1"/>
                <w:vertAlign w:val="superscript"/>
              </w:rPr>
              <w:footnoteReference w:id="3"/>
            </w:r>
          </w:p>
        </w:tc>
      </w:tr>
    </w:tbl>
    <w:p w14:paraId="4D50F603" w14:textId="77777777" w:rsidR="00C55AB2" w:rsidRPr="00B6547E" w:rsidRDefault="00C55AB2" w:rsidP="00C55AB2">
      <w:pPr>
        <w:spacing w:after="0" w:line="240" w:lineRule="auto"/>
        <w:jc w:val="center"/>
        <w:rPr>
          <w:rFonts w:eastAsia="Times New Roman" w:cs="Times New Roman"/>
          <w:color w:val="FFFFFF" w:themeColor="background1"/>
          <w:sz w:val="10"/>
          <w:szCs w:val="10"/>
        </w:rPr>
      </w:pPr>
    </w:p>
    <w:tbl>
      <w:tblPr>
        <w:tblW w:w="1093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496"/>
      </w:tblGrid>
      <w:tr w:rsidR="00B6547E" w:rsidRPr="00B6547E" w14:paraId="0EDCBB37" w14:textId="77777777" w:rsidTr="002E76FF">
        <w:trPr>
          <w:trHeight w:val="315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5FAB0C6" w14:textId="77777777" w:rsidR="00C55AB2" w:rsidRPr="00B6547E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</w:t>
            </w:r>
            <w:r w:rsidR="00EC1E7A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0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D5C740B" w14:textId="77777777" w:rsidR="00C55AB2" w:rsidRPr="00B6547E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Rodzaj dokumentu</w:t>
            </w:r>
          </w:p>
        </w:tc>
      </w:tr>
      <w:tr w:rsidR="00C55AB2" w:rsidRPr="0017074D" w14:paraId="0525C7F0" w14:textId="77777777" w:rsidTr="0069534D">
        <w:trPr>
          <w:trHeight w:val="43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06F224" w14:textId="77777777" w:rsidR="00C55AB2" w:rsidRPr="00982E25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449" w14:textId="77777777" w:rsidR="00C55AB2" w:rsidRDefault="004B2AD6" w:rsidP="0069534D">
            <w:pPr>
              <w:spacing w:line="240" w:lineRule="auto"/>
              <w:rPr>
                <w:rFonts w:eastAsia="Times New Roman" w:cs="Times New Roman"/>
                <w:i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pacing w:val="-4"/>
                <w:sz w:val="18"/>
                <w:szCs w:val="18"/>
              </w:rPr>
              <w:t>Opinia RIO</w:t>
            </w:r>
            <w:r w:rsidR="0069534D">
              <w:rPr>
                <w:rFonts w:eastAsia="Times New Roman" w:cs="Times New Roman"/>
                <w:i/>
                <w:spacing w:val="-4"/>
                <w:sz w:val="18"/>
                <w:szCs w:val="18"/>
              </w:rPr>
              <w:t xml:space="preserve"> w</w:t>
            </w:r>
            <w:r w:rsidR="0069534D" w:rsidRPr="0069534D">
              <w:rPr>
                <w:rFonts w:eastAsia="Times New Roman" w:cs="Times New Roman"/>
                <w:i/>
                <w:spacing w:val="-4"/>
                <w:sz w:val="18"/>
                <w:szCs w:val="18"/>
              </w:rPr>
              <w:t> sprawie możliwości wykupu oblig</w:t>
            </w:r>
            <w:r w:rsidR="0069534D">
              <w:rPr>
                <w:rFonts w:eastAsia="Times New Roman" w:cs="Times New Roman"/>
                <w:i/>
                <w:spacing w:val="-4"/>
                <w:sz w:val="18"/>
                <w:szCs w:val="18"/>
              </w:rPr>
              <w:t xml:space="preserve">acji komunalnych </w:t>
            </w:r>
          </w:p>
          <w:p w14:paraId="36841BA8" w14:textId="712B6FF3" w:rsidR="003971A3" w:rsidRPr="003971A3" w:rsidRDefault="003971A3" w:rsidP="0069534D">
            <w:pPr>
              <w:spacing w:line="240" w:lineRule="auto"/>
              <w:rPr>
                <w:rFonts w:eastAsia="Times New Roman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</w:rPr>
              <w:t>Wystąpiliśmy o wydanie stosownej opinii do RIO w Kielcach</w:t>
            </w:r>
          </w:p>
        </w:tc>
      </w:tr>
    </w:tbl>
    <w:p w14:paraId="1573F5BE" w14:textId="77777777" w:rsidR="00D92D6C" w:rsidRPr="00982E25" w:rsidRDefault="00D92D6C" w:rsidP="009E6D9A">
      <w:pPr>
        <w:spacing w:after="0" w:line="240" w:lineRule="auto"/>
        <w:rPr>
          <w:rFonts w:eastAsia="Times New Roman" w:cs="Times New Roman"/>
          <w:b/>
          <w:color w:val="000000"/>
        </w:rPr>
      </w:pPr>
    </w:p>
    <w:p w14:paraId="1CA72C4E" w14:textId="77777777" w:rsidR="00D92D6C" w:rsidRPr="00982E25" w:rsidRDefault="00D92D6C" w:rsidP="009E6D9A">
      <w:pPr>
        <w:spacing w:after="0" w:line="240" w:lineRule="auto"/>
        <w:rPr>
          <w:rFonts w:eastAsia="Times New Roman" w:cs="Times New Roman"/>
          <w:b/>
          <w:color w:val="000000"/>
        </w:rPr>
      </w:pPr>
    </w:p>
    <w:p w14:paraId="545B5B3D" w14:textId="77777777" w:rsidR="009E6D9A" w:rsidRPr="00982E25" w:rsidRDefault="009E6D9A" w:rsidP="009E6D9A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982E25">
        <w:rPr>
          <w:rFonts w:eastAsia="Times New Roman" w:cs="Times New Roman"/>
          <w:b/>
          <w:color w:val="000000"/>
        </w:rPr>
        <w:t>Wiarygodność danych zawartych we wniosku i załączonych dokumentach oraz ich zgodność ze stanem  f</w:t>
      </w:r>
      <w:r w:rsidR="009B6DB3" w:rsidRPr="00982E25">
        <w:rPr>
          <w:rFonts w:eastAsia="Times New Roman" w:cs="Times New Roman"/>
          <w:b/>
          <w:color w:val="000000"/>
        </w:rPr>
        <w:t>aktycznym i</w:t>
      </w:r>
      <w:r w:rsidR="00431EDB">
        <w:rPr>
          <w:rFonts w:eastAsia="Times New Roman" w:cs="Times New Roman"/>
          <w:b/>
          <w:color w:val="000000"/>
        </w:rPr>
        <w:t> </w:t>
      </w:r>
      <w:r w:rsidR="009B6DB3" w:rsidRPr="00982E25">
        <w:rPr>
          <w:rFonts w:eastAsia="Times New Roman" w:cs="Times New Roman"/>
          <w:b/>
          <w:color w:val="000000"/>
        </w:rPr>
        <w:t>prawnym potwierdzam/y**</w:t>
      </w:r>
      <w:r w:rsidRPr="00982E25">
        <w:rPr>
          <w:rFonts w:eastAsia="Times New Roman" w:cs="Times New Roman"/>
          <w:b/>
          <w:color w:val="000000"/>
        </w:rPr>
        <w:t xml:space="preserve"> własnoręcznym podpisem</w:t>
      </w:r>
    </w:p>
    <w:p w14:paraId="4FC8281F" w14:textId="77777777" w:rsidR="009E6D9A" w:rsidRPr="0017074D" w:rsidRDefault="009E6D9A" w:rsidP="009E6D9A">
      <w:pPr>
        <w:spacing w:after="0" w:line="240" w:lineRule="auto"/>
      </w:pPr>
    </w:p>
    <w:p w14:paraId="4CB81BDB" w14:textId="77777777" w:rsidR="009E6D9A" w:rsidRPr="0017074D" w:rsidRDefault="009E6D9A" w:rsidP="009E6D9A">
      <w:pPr>
        <w:spacing w:after="0" w:line="240" w:lineRule="auto"/>
      </w:pPr>
    </w:p>
    <w:p w14:paraId="4E117E4B" w14:textId="77777777" w:rsidR="009E6D9A" w:rsidRPr="0017074D" w:rsidRDefault="009E6D9A" w:rsidP="009E6D9A">
      <w:pPr>
        <w:spacing w:after="0" w:line="240" w:lineRule="auto"/>
      </w:pPr>
    </w:p>
    <w:p w14:paraId="1026E601" w14:textId="77777777" w:rsidR="009E6D9A" w:rsidRPr="0017074D" w:rsidRDefault="009E6D9A" w:rsidP="009E6D9A">
      <w:pPr>
        <w:spacing w:after="0" w:line="240" w:lineRule="auto"/>
      </w:pPr>
    </w:p>
    <w:p w14:paraId="3F527746" w14:textId="77777777" w:rsidR="009E6D9A" w:rsidRPr="0017074D" w:rsidRDefault="009E6D9A" w:rsidP="009E6D9A">
      <w:pPr>
        <w:spacing w:after="0" w:line="240" w:lineRule="auto"/>
      </w:pPr>
    </w:p>
    <w:p w14:paraId="59B69A23" w14:textId="77777777" w:rsidR="00D92D6C" w:rsidRPr="0017074D" w:rsidRDefault="00D92D6C" w:rsidP="009E6D9A">
      <w:pPr>
        <w:spacing w:after="0" w:line="240" w:lineRule="auto"/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17074D" w14:paraId="3ADB3147" w14:textId="77777777" w:rsidTr="00D92D6C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4D440529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za </w:t>
            </w:r>
            <w:r w:rsidR="0095358B">
              <w:rPr>
                <w:rFonts w:eastAsia="Times New Roman" w:cs="Times New Roman"/>
                <w:color w:val="000000"/>
                <w:sz w:val="20"/>
                <w:szCs w:val="20"/>
              </w:rPr>
              <w:t>k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lienta</w:t>
            </w:r>
          </w:p>
          <w:p w14:paraId="4586C492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osoba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/y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/e</w:t>
            </w:r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**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(imię i nazwisko)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5E2FE43D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data 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rrrr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-mm-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53D1C6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0A37C10" w14:textId="77777777" w:rsidR="009E6D9A" w:rsidRPr="00982E25" w:rsidRDefault="009E6D9A" w:rsidP="005314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podpis osoby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ób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upoważnionej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ych</w:t>
            </w:r>
            <w:proofErr w:type="spellEnd"/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**</w:t>
            </w:r>
          </w:p>
        </w:tc>
      </w:tr>
    </w:tbl>
    <w:p w14:paraId="05FE44DE" w14:textId="77777777" w:rsidR="009E6D9A" w:rsidRPr="00982E25" w:rsidRDefault="009E6D9A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06A4A4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7546E6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3C052127" w14:textId="77777777" w:rsidR="009E6D9A" w:rsidRPr="00982E25" w:rsidRDefault="009E6D9A" w:rsidP="009E6D9A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 Wypełnia Pracownik Sprzedaży</w:t>
      </w:r>
    </w:p>
    <w:p w14:paraId="2BD5A39F" w14:textId="77777777" w:rsidR="00C94E98" w:rsidRPr="00982E25" w:rsidRDefault="005314BC" w:rsidP="00197BD4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** Niepotrzebne skreślić</w:t>
      </w:r>
    </w:p>
    <w:p w14:paraId="3DF2C50E" w14:textId="5B120B9D" w:rsidR="00657F39" w:rsidRDefault="00657F39" w:rsidP="0084539A">
      <w:pPr>
        <w:rPr>
          <w:sz w:val="6"/>
          <w:szCs w:val="6"/>
        </w:rPr>
      </w:pPr>
    </w:p>
    <w:p w14:paraId="4CF1C5D2" w14:textId="2FCDCB99" w:rsidR="0090206F" w:rsidRPr="0074208E" w:rsidRDefault="0090206F" w:rsidP="0090206F">
      <w:pPr>
        <w:spacing w:after="160" w:line="252" w:lineRule="auto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17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iod@bgk.pl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. Klientowi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18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www.bgk.pl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lub w regulaminach dot. produktów i usług oferowanych przez Bank.</w:t>
      </w:r>
    </w:p>
    <w:p w14:paraId="5E5465B8" w14:textId="77777777" w:rsidR="0090206F" w:rsidRPr="0090206F" w:rsidRDefault="0090206F" w:rsidP="0084539A"/>
    <w:sectPr w:rsidR="0090206F" w:rsidRPr="0090206F" w:rsidSect="00994E65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689CA" w14:textId="77777777" w:rsidR="00DA4FE8" w:rsidRDefault="00DA4FE8" w:rsidP="00026BC7">
      <w:pPr>
        <w:spacing w:after="0" w:line="240" w:lineRule="auto"/>
      </w:pPr>
      <w:r>
        <w:separator/>
      </w:r>
    </w:p>
  </w:endnote>
  <w:endnote w:type="continuationSeparator" w:id="0">
    <w:p w14:paraId="0A58DA79" w14:textId="77777777" w:rsidR="00DA4FE8" w:rsidRDefault="00DA4FE8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30055" w14:textId="77777777" w:rsidR="006B3DE5" w:rsidRDefault="006B3D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152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1A9C0C" w14:textId="2C4FB517" w:rsidR="00D92D6C" w:rsidRDefault="00D92D6C">
            <w:pPr>
              <w:pStyle w:val="Stopka"/>
              <w:jc w:val="right"/>
            </w:pP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PAGE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3971A3">
              <w:rPr>
                <w:rFonts w:ascii="Calibri" w:hAnsi="Calibri" w:cs="Times New Roman"/>
                <w:bCs/>
                <w:noProof/>
              </w:rPr>
              <w:t>5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  <w:r w:rsidRPr="006E43D5">
              <w:rPr>
                <w:rFonts w:ascii="Calibri" w:hAnsi="Calibri" w:cs="Times New Roman"/>
              </w:rPr>
              <w:t>/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NUMPAGES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3971A3">
              <w:rPr>
                <w:rFonts w:ascii="Calibri" w:hAnsi="Calibri" w:cs="Times New Roman"/>
                <w:bCs/>
                <w:noProof/>
              </w:rPr>
              <w:t>5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11D87" w14:textId="77777777" w:rsidR="00D92D6C" w:rsidRDefault="00D92D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98743" w14:textId="77777777" w:rsidR="006B3DE5" w:rsidRDefault="006B3D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86333" w14:textId="77777777" w:rsidR="00DA4FE8" w:rsidRDefault="00DA4FE8" w:rsidP="00026BC7">
      <w:pPr>
        <w:spacing w:after="0" w:line="240" w:lineRule="auto"/>
      </w:pPr>
      <w:r>
        <w:separator/>
      </w:r>
    </w:p>
  </w:footnote>
  <w:footnote w:type="continuationSeparator" w:id="0">
    <w:p w14:paraId="22BED9B5" w14:textId="77777777" w:rsidR="00DA4FE8" w:rsidRDefault="00DA4FE8" w:rsidP="00026BC7">
      <w:pPr>
        <w:spacing w:after="0" w:line="240" w:lineRule="auto"/>
      </w:pPr>
      <w:r>
        <w:continuationSeparator/>
      </w:r>
    </w:p>
  </w:footnote>
  <w:footnote w:id="1">
    <w:p w14:paraId="6644700D" w14:textId="77777777" w:rsidR="00D92D6C" w:rsidRPr="00CD375D" w:rsidRDefault="00D92D6C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14:paraId="6A8B82EE" w14:textId="77777777" w:rsidR="00D92D6C" w:rsidRPr="00197BD4" w:rsidRDefault="00D92D6C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 wypłaconego zaangażowania oraz kwoty niewymagalnych i wymagalnych  poręczeń i gwarancji</w:t>
      </w:r>
    </w:p>
  </w:footnote>
  <w:footnote w:id="3">
    <w:p w14:paraId="052AC6FF" w14:textId="77777777" w:rsidR="00EC1E7A" w:rsidRPr="00B20EEC" w:rsidRDefault="00EC1E7A" w:rsidP="00EC1E7A">
      <w:pPr>
        <w:pStyle w:val="Tekstprzypisudolnego"/>
        <w:rPr>
          <w:rFonts w:ascii="Calibri" w:hAnsi="Calibri"/>
        </w:rPr>
      </w:pPr>
      <w:r w:rsidRPr="00B20EEC">
        <w:rPr>
          <w:rStyle w:val="Odwoanieprzypisudolnego"/>
          <w:rFonts w:ascii="Calibri" w:hAnsi="Calibri"/>
        </w:rPr>
        <w:footnoteRef/>
      </w:r>
      <w:r w:rsidRPr="00B20EEC">
        <w:rPr>
          <w:rFonts w:ascii="Calibri" w:hAnsi="Calibri"/>
        </w:rPr>
        <w:t xml:space="preserve"> </w:t>
      </w:r>
      <w:r w:rsidRPr="00B20EEC">
        <w:rPr>
          <w:rFonts w:ascii="Calibri" w:hAnsi="Calibri" w:cs="Times New Roman"/>
        </w:rPr>
        <w:t>Dokumenty wymagane przez Bank w procesie oceny wniosku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84D8A" w14:textId="77777777" w:rsidR="006B3DE5" w:rsidRDefault="006B3D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19185" w14:textId="77777777" w:rsidR="006B3DE5" w:rsidRDefault="006B3D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FD86" w14:textId="77777777" w:rsidR="006B3DE5" w:rsidRDefault="006B3D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09D"/>
    <w:multiLevelType w:val="hybridMultilevel"/>
    <w:tmpl w:val="3DAEB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325A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2E4C"/>
    <w:multiLevelType w:val="hybridMultilevel"/>
    <w:tmpl w:val="C8EC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5F5B"/>
    <w:multiLevelType w:val="hybridMultilevel"/>
    <w:tmpl w:val="A5AE9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6F9C"/>
    <w:multiLevelType w:val="hybridMultilevel"/>
    <w:tmpl w:val="7CC40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E65BB"/>
    <w:multiLevelType w:val="hybridMultilevel"/>
    <w:tmpl w:val="B25A9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53B63"/>
    <w:multiLevelType w:val="hybridMultilevel"/>
    <w:tmpl w:val="2B142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2161"/>
    <w:multiLevelType w:val="hybridMultilevel"/>
    <w:tmpl w:val="6ADA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01A70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9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5"/>
  </w:num>
  <w:num w:numId="15">
    <w:abstractNumId w:val="1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1D"/>
    <w:rsid w:val="00014C07"/>
    <w:rsid w:val="00015DAA"/>
    <w:rsid w:val="000172BD"/>
    <w:rsid w:val="000225CB"/>
    <w:rsid w:val="00022E10"/>
    <w:rsid w:val="00026BC7"/>
    <w:rsid w:val="0003143B"/>
    <w:rsid w:val="00044C89"/>
    <w:rsid w:val="00047A42"/>
    <w:rsid w:val="00081F98"/>
    <w:rsid w:val="00082665"/>
    <w:rsid w:val="000928BA"/>
    <w:rsid w:val="00092CDD"/>
    <w:rsid w:val="000B1654"/>
    <w:rsid w:val="000B7015"/>
    <w:rsid w:val="000B70FA"/>
    <w:rsid w:val="000C32FA"/>
    <w:rsid w:val="000C3AB3"/>
    <w:rsid w:val="000D14A1"/>
    <w:rsid w:val="000F30B9"/>
    <w:rsid w:val="000F6EAC"/>
    <w:rsid w:val="001000FD"/>
    <w:rsid w:val="00112129"/>
    <w:rsid w:val="0013548B"/>
    <w:rsid w:val="00140B80"/>
    <w:rsid w:val="0017074D"/>
    <w:rsid w:val="00180856"/>
    <w:rsid w:val="00197BD4"/>
    <w:rsid w:val="001A2AFC"/>
    <w:rsid w:val="001A5442"/>
    <w:rsid w:val="001B32D2"/>
    <w:rsid w:val="001C1502"/>
    <w:rsid w:val="001D34C5"/>
    <w:rsid w:val="001D6C15"/>
    <w:rsid w:val="001E1FD3"/>
    <w:rsid w:val="001F44F6"/>
    <w:rsid w:val="00207F67"/>
    <w:rsid w:val="0022545E"/>
    <w:rsid w:val="00232236"/>
    <w:rsid w:val="002358E0"/>
    <w:rsid w:val="002429CB"/>
    <w:rsid w:val="00250196"/>
    <w:rsid w:val="00253F6E"/>
    <w:rsid w:val="002713FB"/>
    <w:rsid w:val="00275470"/>
    <w:rsid w:val="002760AC"/>
    <w:rsid w:val="0028013C"/>
    <w:rsid w:val="002822C2"/>
    <w:rsid w:val="00286414"/>
    <w:rsid w:val="00290873"/>
    <w:rsid w:val="002937EE"/>
    <w:rsid w:val="002C593F"/>
    <w:rsid w:val="002E76FF"/>
    <w:rsid w:val="002F1C99"/>
    <w:rsid w:val="002F380C"/>
    <w:rsid w:val="0030108E"/>
    <w:rsid w:val="00311D64"/>
    <w:rsid w:val="00320139"/>
    <w:rsid w:val="00333DD0"/>
    <w:rsid w:val="00362730"/>
    <w:rsid w:val="00366675"/>
    <w:rsid w:val="00370E3D"/>
    <w:rsid w:val="00383D4A"/>
    <w:rsid w:val="003845AD"/>
    <w:rsid w:val="00392072"/>
    <w:rsid w:val="0039699D"/>
    <w:rsid w:val="003971A3"/>
    <w:rsid w:val="003B2795"/>
    <w:rsid w:val="003B5227"/>
    <w:rsid w:val="003C25B2"/>
    <w:rsid w:val="0040180E"/>
    <w:rsid w:val="004031D9"/>
    <w:rsid w:val="00404400"/>
    <w:rsid w:val="00415DCC"/>
    <w:rsid w:val="00417D6A"/>
    <w:rsid w:val="00423D4D"/>
    <w:rsid w:val="00431573"/>
    <w:rsid w:val="00431EDB"/>
    <w:rsid w:val="00433E02"/>
    <w:rsid w:val="004474E0"/>
    <w:rsid w:val="00452625"/>
    <w:rsid w:val="00456031"/>
    <w:rsid w:val="00486D84"/>
    <w:rsid w:val="004903FC"/>
    <w:rsid w:val="004A4615"/>
    <w:rsid w:val="004B2AD6"/>
    <w:rsid w:val="004B3929"/>
    <w:rsid w:val="004C323A"/>
    <w:rsid w:val="004D28F6"/>
    <w:rsid w:val="004D358C"/>
    <w:rsid w:val="004D5E98"/>
    <w:rsid w:val="004E040F"/>
    <w:rsid w:val="004E2657"/>
    <w:rsid w:val="004E6B8C"/>
    <w:rsid w:val="004F35C2"/>
    <w:rsid w:val="004F6A5E"/>
    <w:rsid w:val="00501E8C"/>
    <w:rsid w:val="00511471"/>
    <w:rsid w:val="00512680"/>
    <w:rsid w:val="00530618"/>
    <w:rsid w:val="005314BC"/>
    <w:rsid w:val="00531768"/>
    <w:rsid w:val="005322B0"/>
    <w:rsid w:val="00542811"/>
    <w:rsid w:val="00543198"/>
    <w:rsid w:val="00543D95"/>
    <w:rsid w:val="00553206"/>
    <w:rsid w:val="0055787A"/>
    <w:rsid w:val="00565673"/>
    <w:rsid w:val="00565CBA"/>
    <w:rsid w:val="00566E25"/>
    <w:rsid w:val="005700D5"/>
    <w:rsid w:val="00580029"/>
    <w:rsid w:val="005912AC"/>
    <w:rsid w:val="005A60A1"/>
    <w:rsid w:val="005B2848"/>
    <w:rsid w:val="005C163D"/>
    <w:rsid w:val="005D2875"/>
    <w:rsid w:val="005D76A6"/>
    <w:rsid w:val="005E3E15"/>
    <w:rsid w:val="005E74E7"/>
    <w:rsid w:val="005F71FA"/>
    <w:rsid w:val="00603FE3"/>
    <w:rsid w:val="0061458E"/>
    <w:rsid w:val="00615445"/>
    <w:rsid w:val="00636047"/>
    <w:rsid w:val="00640847"/>
    <w:rsid w:val="00641ECB"/>
    <w:rsid w:val="00647F63"/>
    <w:rsid w:val="00657F39"/>
    <w:rsid w:val="00677102"/>
    <w:rsid w:val="006856AF"/>
    <w:rsid w:val="00686C89"/>
    <w:rsid w:val="00690891"/>
    <w:rsid w:val="0069534D"/>
    <w:rsid w:val="006A51DF"/>
    <w:rsid w:val="006B3DE5"/>
    <w:rsid w:val="006C533C"/>
    <w:rsid w:val="006E43D5"/>
    <w:rsid w:val="006E5A30"/>
    <w:rsid w:val="006F08B0"/>
    <w:rsid w:val="006F3022"/>
    <w:rsid w:val="006F3B46"/>
    <w:rsid w:val="00720C7D"/>
    <w:rsid w:val="007279F9"/>
    <w:rsid w:val="007342A7"/>
    <w:rsid w:val="00736CC4"/>
    <w:rsid w:val="0074208E"/>
    <w:rsid w:val="00755937"/>
    <w:rsid w:val="00767609"/>
    <w:rsid w:val="007709DF"/>
    <w:rsid w:val="00773D56"/>
    <w:rsid w:val="00780614"/>
    <w:rsid w:val="00780A74"/>
    <w:rsid w:val="007818D0"/>
    <w:rsid w:val="0079165B"/>
    <w:rsid w:val="00794793"/>
    <w:rsid w:val="007A7D61"/>
    <w:rsid w:val="007B5188"/>
    <w:rsid w:val="007B744F"/>
    <w:rsid w:val="007D11F4"/>
    <w:rsid w:val="00820D43"/>
    <w:rsid w:val="008269FB"/>
    <w:rsid w:val="008342C1"/>
    <w:rsid w:val="008351BE"/>
    <w:rsid w:val="0083550B"/>
    <w:rsid w:val="008446F9"/>
    <w:rsid w:val="0084539A"/>
    <w:rsid w:val="0085507F"/>
    <w:rsid w:val="00857CAC"/>
    <w:rsid w:val="008634CE"/>
    <w:rsid w:val="008705D8"/>
    <w:rsid w:val="00890E1D"/>
    <w:rsid w:val="00895A54"/>
    <w:rsid w:val="00897034"/>
    <w:rsid w:val="008A0A43"/>
    <w:rsid w:val="008B493F"/>
    <w:rsid w:val="008B6803"/>
    <w:rsid w:val="008E37FD"/>
    <w:rsid w:val="008E53E2"/>
    <w:rsid w:val="008E5CF7"/>
    <w:rsid w:val="008E5DE2"/>
    <w:rsid w:val="0090206F"/>
    <w:rsid w:val="00904144"/>
    <w:rsid w:val="009051E8"/>
    <w:rsid w:val="009152FF"/>
    <w:rsid w:val="00943D2E"/>
    <w:rsid w:val="009530C6"/>
    <w:rsid w:val="0095358B"/>
    <w:rsid w:val="00961BE2"/>
    <w:rsid w:val="00964830"/>
    <w:rsid w:val="00970634"/>
    <w:rsid w:val="009759CF"/>
    <w:rsid w:val="00982E25"/>
    <w:rsid w:val="00987821"/>
    <w:rsid w:val="0099491A"/>
    <w:rsid w:val="00994E65"/>
    <w:rsid w:val="009955B6"/>
    <w:rsid w:val="009A3CEE"/>
    <w:rsid w:val="009A5A45"/>
    <w:rsid w:val="009A7F78"/>
    <w:rsid w:val="009B1606"/>
    <w:rsid w:val="009B4D0E"/>
    <w:rsid w:val="009B6DB3"/>
    <w:rsid w:val="009E2FE0"/>
    <w:rsid w:val="009E6D9A"/>
    <w:rsid w:val="009E6FE5"/>
    <w:rsid w:val="009F2710"/>
    <w:rsid w:val="00A006CC"/>
    <w:rsid w:val="00A0494A"/>
    <w:rsid w:val="00A0769F"/>
    <w:rsid w:val="00A10AB1"/>
    <w:rsid w:val="00A143C6"/>
    <w:rsid w:val="00A14ABD"/>
    <w:rsid w:val="00A21966"/>
    <w:rsid w:val="00A2659A"/>
    <w:rsid w:val="00A2705F"/>
    <w:rsid w:val="00A31193"/>
    <w:rsid w:val="00A35E0F"/>
    <w:rsid w:val="00A36E5A"/>
    <w:rsid w:val="00A37609"/>
    <w:rsid w:val="00A525B1"/>
    <w:rsid w:val="00A656DE"/>
    <w:rsid w:val="00A70F97"/>
    <w:rsid w:val="00A77006"/>
    <w:rsid w:val="00A83AEF"/>
    <w:rsid w:val="00A84DC6"/>
    <w:rsid w:val="00A93FFF"/>
    <w:rsid w:val="00AA2453"/>
    <w:rsid w:val="00AA3989"/>
    <w:rsid w:val="00AC0A77"/>
    <w:rsid w:val="00AC1F3C"/>
    <w:rsid w:val="00AC767E"/>
    <w:rsid w:val="00AD28A4"/>
    <w:rsid w:val="00AF6D72"/>
    <w:rsid w:val="00B06158"/>
    <w:rsid w:val="00B148B3"/>
    <w:rsid w:val="00B20EEC"/>
    <w:rsid w:val="00B2297A"/>
    <w:rsid w:val="00B43ABC"/>
    <w:rsid w:val="00B462BE"/>
    <w:rsid w:val="00B6547E"/>
    <w:rsid w:val="00B678F3"/>
    <w:rsid w:val="00B72FD1"/>
    <w:rsid w:val="00B735F7"/>
    <w:rsid w:val="00B736E4"/>
    <w:rsid w:val="00B83219"/>
    <w:rsid w:val="00BA65C2"/>
    <w:rsid w:val="00BC2044"/>
    <w:rsid w:val="00BC69B9"/>
    <w:rsid w:val="00BD7247"/>
    <w:rsid w:val="00BF029D"/>
    <w:rsid w:val="00C04BBC"/>
    <w:rsid w:val="00C13D69"/>
    <w:rsid w:val="00C20B32"/>
    <w:rsid w:val="00C20B4B"/>
    <w:rsid w:val="00C22106"/>
    <w:rsid w:val="00C2335B"/>
    <w:rsid w:val="00C23B16"/>
    <w:rsid w:val="00C23E74"/>
    <w:rsid w:val="00C32BD3"/>
    <w:rsid w:val="00C55AB2"/>
    <w:rsid w:val="00C71809"/>
    <w:rsid w:val="00C727C5"/>
    <w:rsid w:val="00C8001D"/>
    <w:rsid w:val="00C83F30"/>
    <w:rsid w:val="00C94E98"/>
    <w:rsid w:val="00C9584F"/>
    <w:rsid w:val="00CA14CB"/>
    <w:rsid w:val="00CC1E71"/>
    <w:rsid w:val="00CC289E"/>
    <w:rsid w:val="00CC28B6"/>
    <w:rsid w:val="00CC4C9B"/>
    <w:rsid w:val="00CC5F6B"/>
    <w:rsid w:val="00CD375D"/>
    <w:rsid w:val="00CD7B1F"/>
    <w:rsid w:val="00CE00E3"/>
    <w:rsid w:val="00CE0E2A"/>
    <w:rsid w:val="00CE18EB"/>
    <w:rsid w:val="00CE71BD"/>
    <w:rsid w:val="00CF4C74"/>
    <w:rsid w:val="00CF5F83"/>
    <w:rsid w:val="00D02E94"/>
    <w:rsid w:val="00D06078"/>
    <w:rsid w:val="00D108ED"/>
    <w:rsid w:val="00D14EAE"/>
    <w:rsid w:val="00D25539"/>
    <w:rsid w:val="00D309FF"/>
    <w:rsid w:val="00D37B95"/>
    <w:rsid w:val="00D41832"/>
    <w:rsid w:val="00D45958"/>
    <w:rsid w:val="00D52F0A"/>
    <w:rsid w:val="00D53087"/>
    <w:rsid w:val="00D574B4"/>
    <w:rsid w:val="00D6791B"/>
    <w:rsid w:val="00D848F2"/>
    <w:rsid w:val="00D8681E"/>
    <w:rsid w:val="00D87BEE"/>
    <w:rsid w:val="00D92D6C"/>
    <w:rsid w:val="00DA347F"/>
    <w:rsid w:val="00DA4FE8"/>
    <w:rsid w:val="00DA6A9D"/>
    <w:rsid w:val="00DB1BA6"/>
    <w:rsid w:val="00DB794A"/>
    <w:rsid w:val="00DC3E90"/>
    <w:rsid w:val="00DD0BE1"/>
    <w:rsid w:val="00DE418A"/>
    <w:rsid w:val="00DF375F"/>
    <w:rsid w:val="00E04FDA"/>
    <w:rsid w:val="00E0640A"/>
    <w:rsid w:val="00E12D05"/>
    <w:rsid w:val="00E26AC4"/>
    <w:rsid w:val="00E76E16"/>
    <w:rsid w:val="00E85DE4"/>
    <w:rsid w:val="00E86AC2"/>
    <w:rsid w:val="00E921BE"/>
    <w:rsid w:val="00E92977"/>
    <w:rsid w:val="00E94E9E"/>
    <w:rsid w:val="00EA0173"/>
    <w:rsid w:val="00EA33D2"/>
    <w:rsid w:val="00EB047C"/>
    <w:rsid w:val="00EB13A2"/>
    <w:rsid w:val="00EC1E7A"/>
    <w:rsid w:val="00EC6BBF"/>
    <w:rsid w:val="00EC7EDD"/>
    <w:rsid w:val="00ED0089"/>
    <w:rsid w:val="00ED570C"/>
    <w:rsid w:val="00EE3C4E"/>
    <w:rsid w:val="00EE59DC"/>
    <w:rsid w:val="00EF641F"/>
    <w:rsid w:val="00F020A3"/>
    <w:rsid w:val="00F0297B"/>
    <w:rsid w:val="00F05E39"/>
    <w:rsid w:val="00F22951"/>
    <w:rsid w:val="00F22B11"/>
    <w:rsid w:val="00F265C6"/>
    <w:rsid w:val="00F36688"/>
    <w:rsid w:val="00F40D9E"/>
    <w:rsid w:val="00F53251"/>
    <w:rsid w:val="00F82427"/>
    <w:rsid w:val="00F82B17"/>
    <w:rsid w:val="00F838DF"/>
    <w:rsid w:val="00FA08DD"/>
    <w:rsid w:val="00FA6BC4"/>
    <w:rsid w:val="00FE1C3F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3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bgk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iod@bgk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6330-1DD9-45D7-8DCB-8F3135C1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F44F5-C819-49DA-8F53-E13706467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B2674-4C8D-4D0E-ADF0-51F63BC212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D844C-544C-4DA5-8480-7EAB9DA9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11__zał_9_formularz_Klienta__proces_oceny_wniosku.docx</vt:lpstr>
    </vt:vector>
  </TitlesOfParts>
  <Company>Bank Gospodarstwa Krajowego</Company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11__zał_9_formularz_Klienta__proces_oceny_wniosku.docx</dc:title>
  <dc:creator>Kapla, Piotr</dc:creator>
  <cp:lastModifiedBy>Beata Lis</cp:lastModifiedBy>
  <cp:revision>5</cp:revision>
  <cp:lastPrinted>2016-03-17T11:27:00Z</cp:lastPrinted>
  <dcterms:created xsi:type="dcterms:W3CDTF">2021-12-03T13:42:00Z</dcterms:created>
  <dcterms:modified xsi:type="dcterms:W3CDTF">2021-12-06T09:34:00Z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ContentTypeId">
    <vt:lpwstr>0x0101003EF34F2F04DE1A47816C04FAF462E591</vt:lpwstr>
  </property>
  <property fmtid="{D5CDD505-2E9C-101B-9397-08002B2CF9AE}" pid="10" name="_dlc_DocIdItemGuid">
    <vt:lpwstr>319896d8-9ca8-4833-a795-8d1353b233cd</vt:lpwstr>
  </property>
  <property fmtid="{D5CDD505-2E9C-101B-9397-08002B2CF9AE}" pid="11" name="MSIP_Label_c668bcff-e2d1-47e2-adc1-b3354af02961_Enabled">
    <vt:lpwstr>true</vt:lpwstr>
  </property>
  <property fmtid="{D5CDD505-2E9C-101B-9397-08002B2CF9AE}" pid="12" name="MSIP_Label_c668bcff-e2d1-47e2-adc1-b3354af02961_SetDate">
    <vt:lpwstr>2021-12-02T12:49:58Z</vt:lpwstr>
  </property>
  <property fmtid="{D5CDD505-2E9C-101B-9397-08002B2CF9AE}" pid="13" name="MSIP_Label_c668bcff-e2d1-47e2-adc1-b3354af02961_Method">
    <vt:lpwstr>Privileged</vt:lpwstr>
  </property>
  <property fmtid="{D5CDD505-2E9C-101B-9397-08002B2CF9AE}" pid="14" name="MSIP_Label_c668bcff-e2d1-47e2-adc1-b3354af02961_Name">
    <vt:lpwstr>c668bcff-e2d1-47e2-adc1-b3354af02961</vt:lpwstr>
  </property>
  <property fmtid="{D5CDD505-2E9C-101B-9397-08002B2CF9AE}" pid="15" name="MSIP_Label_c668bcff-e2d1-47e2-adc1-b3354af02961_SiteId">
    <vt:lpwstr>29bb5b9c-200a-4906-89ef-c651c86ab301</vt:lpwstr>
  </property>
  <property fmtid="{D5CDD505-2E9C-101B-9397-08002B2CF9AE}" pid="16" name="MSIP_Label_c668bcff-e2d1-47e2-adc1-b3354af02961_ContentBits">
    <vt:lpwstr>0</vt:lpwstr>
  </property>
</Properties>
</file>