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23" w:rsidRPr="00CC6664" w:rsidRDefault="00FC1623" w:rsidP="00CC6664">
      <w:pPr>
        <w:widowControl w:val="0"/>
        <w:spacing w:after="0" w:line="36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 w:rsidRPr="00CC6664">
        <w:rPr>
          <w:rFonts w:ascii="Times New Roman" w:hAnsi="Times New Roman"/>
          <w:snapToGrid w:val="0"/>
          <w:sz w:val="24"/>
          <w:szCs w:val="24"/>
          <w:lang w:eastAsia="pl-PL"/>
        </w:rPr>
        <w:t>Końskie,</w:t>
      </w:r>
      <w:r w:rsidR="003E31A5">
        <w:rPr>
          <w:rFonts w:ascii="Times New Roman" w:hAnsi="Times New Roman"/>
          <w:snapToGrid w:val="0"/>
          <w:sz w:val="24"/>
          <w:szCs w:val="24"/>
          <w:lang w:eastAsia="pl-PL"/>
        </w:rPr>
        <w:t xml:space="preserve"> 22.11</w:t>
      </w:r>
      <w:r>
        <w:rPr>
          <w:rFonts w:ascii="Times New Roman" w:hAnsi="Times New Roman"/>
          <w:snapToGrid w:val="0"/>
          <w:sz w:val="24"/>
          <w:szCs w:val="24"/>
          <w:lang w:eastAsia="pl-PL"/>
        </w:rPr>
        <w:t>.202</w:t>
      </w:r>
      <w:r w:rsidRPr="00CC6664">
        <w:rPr>
          <w:rFonts w:ascii="Times New Roman" w:hAnsi="Times New Roman"/>
          <w:snapToGrid w:val="0"/>
          <w:sz w:val="24"/>
          <w:szCs w:val="24"/>
          <w:lang w:eastAsia="pl-PL"/>
        </w:rPr>
        <w:t>1 r.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FC1623" w:rsidRPr="00CC6664" w:rsidRDefault="00FC1623" w:rsidP="00CC6664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FC1623" w:rsidRPr="00CC6664" w:rsidRDefault="00FC1623" w:rsidP="00CC666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62479922"/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>Informacja o kwocie,</w:t>
      </w:r>
    </w:p>
    <w:p w:rsidR="00FC1623" w:rsidRPr="00CC6664" w:rsidRDefault="00FC1623" w:rsidP="00CC666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jaką zamawiający zamierza przeznaczyć na realizację </w:t>
      </w:r>
      <w:proofErr w:type="spellStart"/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>zamówienia</w:t>
      </w:r>
      <w:proofErr w:type="spellEnd"/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bookmarkEnd w:id="0"/>
    <w:p w:rsidR="00FC1623" w:rsidRPr="003E31A5" w:rsidRDefault="003E31A5" w:rsidP="003E31A5">
      <w:pPr>
        <w:tabs>
          <w:tab w:val="left" w:pos="708"/>
        </w:tabs>
        <w:jc w:val="both"/>
        <w:rPr>
          <w:rFonts w:ascii="Times New Roman" w:hAnsi="Times New Roman"/>
          <w:b/>
          <w:bCs/>
          <w:color w:val="000000"/>
        </w:rPr>
      </w:pPr>
      <w:r w:rsidRPr="003E31A5">
        <w:rPr>
          <w:rFonts w:ascii="Times New Roman" w:hAnsi="Times New Roman"/>
          <w:b/>
        </w:rPr>
        <w:t xml:space="preserve">„Kompleksowa obsługa bankowa budżetu Gminy Końskie oraz jej jednostek organizacyjnych </w:t>
      </w:r>
      <w:r>
        <w:rPr>
          <w:rFonts w:ascii="Times New Roman" w:hAnsi="Times New Roman"/>
          <w:b/>
        </w:rPr>
        <w:br/>
      </w:r>
      <w:r w:rsidRPr="003E31A5">
        <w:rPr>
          <w:rFonts w:ascii="Times New Roman" w:hAnsi="Times New Roman"/>
          <w:b/>
        </w:rPr>
        <w:t>w latach 2022-2024”</w:t>
      </w:r>
    </w:p>
    <w:p w:rsidR="00FC1623" w:rsidRPr="007A4A4C" w:rsidRDefault="00FC1623" w:rsidP="00CC6664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CC6664">
        <w:rPr>
          <w:rFonts w:ascii="Times New Roman" w:hAnsi="Times New Roman"/>
          <w:sz w:val="24"/>
          <w:szCs w:val="24"/>
        </w:rPr>
        <w:t>Działając na podstawie art. 222 ust. 4 ustawy z dnia 11 września 2019 r. – Prawo zamówi</w:t>
      </w:r>
      <w:r w:rsidR="00014233">
        <w:rPr>
          <w:rFonts w:ascii="Times New Roman" w:hAnsi="Times New Roman"/>
          <w:sz w:val="24"/>
          <w:szCs w:val="24"/>
        </w:rPr>
        <w:t>eń publicz</w:t>
      </w:r>
      <w:r w:rsidR="003E31A5">
        <w:rPr>
          <w:rFonts w:ascii="Times New Roman" w:hAnsi="Times New Roman"/>
          <w:sz w:val="24"/>
          <w:szCs w:val="24"/>
        </w:rPr>
        <w:t xml:space="preserve">nych (Dz. U. poz. 2021 poz.1129 </w:t>
      </w:r>
      <w:r w:rsidRPr="00CC6664">
        <w:rPr>
          <w:rFonts w:ascii="Times New Roman" w:hAnsi="Times New Roman"/>
          <w:sz w:val="24"/>
          <w:szCs w:val="24"/>
        </w:rPr>
        <w:t xml:space="preserve">ze zm.), zamawiający informuje, </w:t>
      </w:r>
      <w:r w:rsidR="003E31A5">
        <w:rPr>
          <w:rFonts w:ascii="Times New Roman" w:hAnsi="Times New Roman"/>
          <w:sz w:val="24"/>
          <w:szCs w:val="24"/>
        </w:rPr>
        <w:br/>
      </w:r>
      <w:r w:rsidRPr="00CC6664">
        <w:rPr>
          <w:rFonts w:ascii="Times New Roman" w:hAnsi="Times New Roman"/>
          <w:sz w:val="24"/>
          <w:szCs w:val="24"/>
        </w:rPr>
        <w:t xml:space="preserve">że na realizację </w:t>
      </w:r>
      <w:proofErr w:type="spellStart"/>
      <w:r w:rsidRPr="00CC6664">
        <w:rPr>
          <w:rFonts w:ascii="Times New Roman" w:hAnsi="Times New Roman"/>
          <w:sz w:val="24"/>
          <w:szCs w:val="24"/>
        </w:rPr>
        <w:t>zamówienia</w:t>
      </w:r>
      <w:proofErr w:type="spellEnd"/>
      <w:r w:rsidRPr="00CC6664">
        <w:rPr>
          <w:rFonts w:ascii="Times New Roman" w:hAnsi="Times New Roman"/>
          <w:sz w:val="24"/>
          <w:szCs w:val="24"/>
        </w:rPr>
        <w:t xml:space="preserve"> zamierza przeznaczyć kwotę</w:t>
      </w:r>
      <w:r w:rsidR="007A4A4C">
        <w:rPr>
          <w:rFonts w:ascii="Times New Roman" w:hAnsi="Times New Roman"/>
          <w:sz w:val="24"/>
          <w:szCs w:val="24"/>
        </w:rPr>
        <w:t xml:space="preserve">: </w:t>
      </w:r>
      <w:r w:rsidR="003E31A5">
        <w:rPr>
          <w:rFonts w:ascii="Times New Roman" w:hAnsi="Times New Roman"/>
          <w:b/>
          <w:sz w:val="24"/>
          <w:szCs w:val="24"/>
        </w:rPr>
        <w:t>75</w:t>
      </w:r>
      <w:r w:rsidR="007A4A4C" w:rsidRPr="007A4A4C">
        <w:rPr>
          <w:rFonts w:ascii="Times New Roman" w:hAnsi="Times New Roman"/>
          <w:b/>
          <w:sz w:val="24"/>
          <w:szCs w:val="24"/>
        </w:rPr>
        <w:t> 000,00 zł (brutto).</w:t>
      </w:r>
    </w:p>
    <w:p w:rsidR="00FC1623" w:rsidRPr="007A4A4C" w:rsidRDefault="00FC1623" w:rsidP="00CC66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1623" w:rsidRPr="00CC6664" w:rsidRDefault="00FC1623" w:rsidP="00CC66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1623" w:rsidRPr="0020799D" w:rsidRDefault="00FC1623" w:rsidP="0020799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FC1623" w:rsidRDefault="00FC1623"/>
    <w:sectPr w:rsidR="00FC1623" w:rsidSect="00573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0A95"/>
    <w:rsid w:val="00014233"/>
    <w:rsid w:val="000D7DF1"/>
    <w:rsid w:val="0020799D"/>
    <w:rsid w:val="002B3769"/>
    <w:rsid w:val="002D0A95"/>
    <w:rsid w:val="002F336D"/>
    <w:rsid w:val="003B11F4"/>
    <w:rsid w:val="003B363F"/>
    <w:rsid w:val="003E31A5"/>
    <w:rsid w:val="004559CD"/>
    <w:rsid w:val="00573E28"/>
    <w:rsid w:val="005E1420"/>
    <w:rsid w:val="0072176A"/>
    <w:rsid w:val="007A4A4C"/>
    <w:rsid w:val="00936943"/>
    <w:rsid w:val="00941AE3"/>
    <w:rsid w:val="00A54035"/>
    <w:rsid w:val="00AD543C"/>
    <w:rsid w:val="00B6513B"/>
    <w:rsid w:val="00C3227B"/>
    <w:rsid w:val="00C7100B"/>
    <w:rsid w:val="00CC6664"/>
    <w:rsid w:val="00CE628B"/>
    <w:rsid w:val="00E137BA"/>
    <w:rsid w:val="00E47DC0"/>
    <w:rsid w:val="00E93799"/>
    <w:rsid w:val="00ED2F9E"/>
    <w:rsid w:val="00EF7EFE"/>
    <w:rsid w:val="00FB250F"/>
    <w:rsid w:val="00FC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E2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2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23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3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3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Ewa Prasał</cp:lastModifiedBy>
  <cp:revision>2</cp:revision>
  <cp:lastPrinted>2021-10-22T05:12:00Z</cp:lastPrinted>
  <dcterms:created xsi:type="dcterms:W3CDTF">2021-11-22T06:51:00Z</dcterms:created>
  <dcterms:modified xsi:type="dcterms:W3CDTF">2021-11-22T06:51:00Z</dcterms:modified>
</cp:coreProperties>
</file>