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A4" w:rsidRPr="004C73F1" w:rsidRDefault="00F33174" w:rsidP="00081BC1">
      <w:pPr>
        <w:spacing w:after="0" w:line="240" w:lineRule="auto"/>
        <w:jc w:val="both"/>
        <w:rPr>
          <w:rFonts w:ascii="Times New Roman" w:hAnsi="Times New Roman"/>
          <w:sz w:val="24"/>
          <w:szCs w:val="24"/>
          <w:lang w:eastAsia="pl-PL"/>
        </w:rPr>
      </w:pPr>
      <w:r w:rsidRPr="004C73F1">
        <w:rPr>
          <w:rFonts w:ascii="Times New Roman" w:hAnsi="Times New Roman"/>
          <w:sz w:val="24"/>
          <w:szCs w:val="24"/>
          <w:lang w:eastAsia="pl-PL"/>
        </w:rPr>
        <w:t>ZP.271.1.2</w:t>
      </w:r>
      <w:r w:rsidR="00FC7429">
        <w:rPr>
          <w:rFonts w:ascii="Times New Roman" w:hAnsi="Times New Roman"/>
          <w:sz w:val="24"/>
          <w:szCs w:val="24"/>
          <w:lang w:eastAsia="pl-PL"/>
        </w:rPr>
        <w:t>6</w:t>
      </w:r>
      <w:r w:rsidR="002B43A4" w:rsidRPr="004C73F1">
        <w:rPr>
          <w:rFonts w:ascii="Times New Roman" w:hAnsi="Times New Roman"/>
          <w:sz w:val="24"/>
          <w:szCs w:val="24"/>
          <w:lang w:eastAsia="pl-PL"/>
        </w:rPr>
        <w:t>.2021</w:t>
      </w:r>
      <w:r w:rsidRPr="004C73F1">
        <w:rPr>
          <w:rFonts w:ascii="Times New Roman" w:hAnsi="Times New Roman"/>
          <w:sz w:val="24"/>
          <w:szCs w:val="24"/>
          <w:lang w:eastAsia="pl-PL"/>
        </w:rPr>
        <w:t>.EP</w:t>
      </w:r>
      <w:r w:rsidR="002B43A4" w:rsidRPr="004C73F1">
        <w:rPr>
          <w:rFonts w:ascii="Times New Roman" w:hAnsi="Times New Roman"/>
          <w:sz w:val="24"/>
          <w:szCs w:val="24"/>
          <w:lang w:eastAsia="pl-PL"/>
        </w:rPr>
        <w:t xml:space="preserve">                                                            </w:t>
      </w:r>
      <w:r w:rsidR="00FC7429">
        <w:rPr>
          <w:rFonts w:ascii="Times New Roman" w:hAnsi="Times New Roman"/>
          <w:sz w:val="24"/>
          <w:szCs w:val="24"/>
          <w:lang w:eastAsia="pl-PL"/>
        </w:rPr>
        <w:t xml:space="preserve">         Końskie, dn. 13.10</w:t>
      </w:r>
      <w:r w:rsidR="002B43A4" w:rsidRPr="004C73F1">
        <w:rPr>
          <w:rFonts w:ascii="Times New Roman" w:hAnsi="Times New Roman"/>
          <w:sz w:val="24"/>
          <w:szCs w:val="24"/>
          <w:lang w:eastAsia="pl-PL"/>
        </w:rPr>
        <w:t>.2021 r.</w:t>
      </w:r>
    </w:p>
    <w:p w:rsidR="002B43A4" w:rsidRPr="004C73F1" w:rsidRDefault="002B43A4" w:rsidP="00B33CDD">
      <w:pPr>
        <w:spacing w:after="0" w:line="240" w:lineRule="auto"/>
        <w:outlineLvl w:val="0"/>
        <w:rPr>
          <w:rFonts w:ascii="Times New Roman" w:hAnsi="Times New Roman"/>
          <w:bCs/>
          <w:kern w:val="36"/>
          <w:sz w:val="24"/>
          <w:szCs w:val="24"/>
        </w:rPr>
      </w:pPr>
    </w:p>
    <w:p w:rsidR="002B43A4" w:rsidRPr="004C73F1" w:rsidRDefault="002B43A4" w:rsidP="00B33CDD">
      <w:pPr>
        <w:spacing w:after="0" w:line="240" w:lineRule="auto"/>
        <w:outlineLvl w:val="0"/>
        <w:rPr>
          <w:rFonts w:ascii="Times New Roman" w:hAnsi="Times New Roman"/>
          <w:bCs/>
          <w:kern w:val="36"/>
          <w:sz w:val="24"/>
          <w:szCs w:val="24"/>
        </w:rPr>
      </w:pPr>
    </w:p>
    <w:p w:rsidR="002B43A4" w:rsidRPr="004C73F1" w:rsidRDefault="002B43A4" w:rsidP="00081BC1">
      <w:pPr>
        <w:spacing w:after="0" w:line="240" w:lineRule="auto"/>
        <w:jc w:val="center"/>
        <w:outlineLvl w:val="0"/>
        <w:rPr>
          <w:rFonts w:ascii="Times New Roman" w:hAnsi="Times New Roman"/>
          <w:bCs/>
          <w:kern w:val="36"/>
          <w:sz w:val="24"/>
          <w:szCs w:val="24"/>
        </w:rPr>
      </w:pPr>
      <w:r w:rsidRPr="004C73F1">
        <w:rPr>
          <w:rFonts w:ascii="Times New Roman" w:hAnsi="Times New Roman"/>
          <w:bCs/>
          <w:kern w:val="36"/>
          <w:sz w:val="24"/>
          <w:szCs w:val="24"/>
        </w:rPr>
        <w:t>Otrzymują uczestnicy postępowania</w:t>
      </w:r>
    </w:p>
    <w:p w:rsidR="002B43A4" w:rsidRPr="004C73F1" w:rsidRDefault="002B43A4" w:rsidP="00081BC1">
      <w:pPr>
        <w:spacing w:after="0" w:line="240" w:lineRule="auto"/>
        <w:jc w:val="center"/>
        <w:outlineLvl w:val="0"/>
        <w:rPr>
          <w:rFonts w:ascii="Times New Roman" w:hAnsi="Times New Roman"/>
          <w:bCs/>
          <w:kern w:val="36"/>
          <w:sz w:val="24"/>
          <w:szCs w:val="24"/>
        </w:rPr>
      </w:pPr>
      <w:r w:rsidRPr="004C73F1">
        <w:rPr>
          <w:rFonts w:ascii="Times New Roman" w:hAnsi="Times New Roman"/>
          <w:bCs/>
          <w:kern w:val="36"/>
          <w:sz w:val="24"/>
          <w:szCs w:val="24"/>
        </w:rPr>
        <w:t xml:space="preserve">o udzielenie </w:t>
      </w:r>
      <w:proofErr w:type="spellStart"/>
      <w:r w:rsidRPr="004C73F1">
        <w:rPr>
          <w:rFonts w:ascii="Times New Roman" w:hAnsi="Times New Roman"/>
          <w:bCs/>
          <w:kern w:val="36"/>
          <w:sz w:val="24"/>
          <w:szCs w:val="24"/>
        </w:rPr>
        <w:t>zamówienia</w:t>
      </w:r>
      <w:proofErr w:type="spellEnd"/>
      <w:r w:rsidRPr="004C73F1">
        <w:rPr>
          <w:rFonts w:ascii="Times New Roman" w:hAnsi="Times New Roman"/>
          <w:bCs/>
          <w:kern w:val="36"/>
          <w:sz w:val="24"/>
          <w:szCs w:val="24"/>
        </w:rPr>
        <w:t xml:space="preserve"> publicznego</w:t>
      </w:r>
    </w:p>
    <w:p w:rsidR="002B43A4" w:rsidRPr="004C73F1" w:rsidRDefault="002B43A4" w:rsidP="00081BC1">
      <w:pPr>
        <w:pStyle w:val="Zal-text"/>
        <w:spacing w:before="0" w:after="0" w:line="240" w:lineRule="auto"/>
        <w:ind w:left="0" w:right="0"/>
        <w:rPr>
          <w:rFonts w:ascii="Times New Roman" w:hAnsi="Times New Roman" w:cs="Times New Roman"/>
          <w:sz w:val="24"/>
          <w:szCs w:val="24"/>
        </w:rPr>
      </w:pPr>
    </w:p>
    <w:p w:rsidR="001D13B5" w:rsidRPr="004C73F1" w:rsidRDefault="002B43A4" w:rsidP="001D13B5">
      <w:pPr>
        <w:spacing w:before="120" w:after="120"/>
        <w:jc w:val="both"/>
        <w:rPr>
          <w:rFonts w:ascii="Times New Roman" w:hAnsi="Times New Roman"/>
          <w:b/>
          <w:sz w:val="24"/>
          <w:szCs w:val="24"/>
        </w:rPr>
      </w:pPr>
      <w:r w:rsidRPr="004C73F1">
        <w:rPr>
          <w:rFonts w:ascii="Times New Roman" w:hAnsi="Times New Roman"/>
          <w:b/>
          <w:sz w:val="24"/>
          <w:szCs w:val="24"/>
        </w:rPr>
        <w:t xml:space="preserve">Dotyczy postępowania o udzielenie </w:t>
      </w:r>
      <w:proofErr w:type="spellStart"/>
      <w:r w:rsidRPr="004C73F1">
        <w:rPr>
          <w:rFonts w:ascii="Times New Roman" w:hAnsi="Times New Roman"/>
          <w:b/>
          <w:sz w:val="24"/>
          <w:szCs w:val="24"/>
        </w:rPr>
        <w:t>zamówienia</w:t>
      </w:r>
      <w:proofErr w:type="spellEnd"/>
      <w:r w:rsidRPr="004C73F1">
        <w:rPr>
          <w:rFonts w:ascii="Times New Roman" w:hAnsi="Times New Roman"/>
          <w:b/>
          <w:sz w:val="24"/>
          <w:szCs w:val="24"/>
        </w:rPr>
        <w:t xml:space="preserve"> publicznego na: </w:t>
      </w:r>
      <w:r w:rsidR="001D13B5" w:rsidRPr="004C73F1">
        <w:rPr>
          <w:rFonts w:ascii="Times New Roman" w:hAnsi="Times New Roman"/>
          <w:b/>
          <w:iCs/>
          <w:sz w:val="24"/>
          <w:szCs w:val="24"/>
        </w:rPr>
        <w:t xml:space="preserve">Wykonanie nawierzchni </w:t>
      </w:r>
      <w:r w:rsidR="001D13B5" w:rsidRPr="004C73F1">
        <w:rPr>
          <w:rFonts w:ascii="Times New Roman" w:hAnsi="Times New Roman"/>
          <w:b/>
          <w:bCs/>
          <w:sz w:val="24"/>
          <w:szCs w:val="24"/>
        </w:rPr>
        <w:t xml:space="preserve">poliuretanowej dwuwarstwowej typu </w:t>
      </w:r>
      <w:proofErr w:type="spellStart"/>
      <w:r w:rsidR="001D13B5" w:rsidRPr="004C73F1">
        <w:rPr>
          <w:rFonts w:ascii="Times New Roman" w:hAnsi="Times New Roman"/>
          <w:b/>
          <w:bCs/>
          <w:sz w:val="24"/>
          <w:szCs w:val="24"/>
        </w:rPr>
        <w:t>„sandwic</w:t>
      </w:r>
      <w:proofErr w:type="spellEnd"/>
      <w:r w:rsidR="001D13B5" w:rsidRPr="004C73F1">
        <w:rPr>
          <w:rFonts w:ascii="Times New Roman" w:hAnsi="Times New Roman"/>
          <w:b/>
          <w:bCs/>
          <w:sz w:val="24"/>
          <w:szCs w:val="24"/>
        </w:rPr>
        <w:t>h” dla bieżni lekkoatletycznej zakończonej skocznią w dal</w:t>
      </w:r>
      <w:r w:rsidR="001D13B5" w:rsidRPr="004C73F1">
        <w:rPr>
          <w:rFonts w:ascii="Times New Roman" w:hAnsi="Times New Roman"/>
          <w:b/>
          <w:iCs/>
          <w:sz w:val="24"/>
          <w:szCs w:val="24"/>
        </w:rPr>
        <w:t xml:space="preserve"> w ramach zadania inwestycyjnego pn.: „</w:t>
      </w:r>
      <w:r w:rsidR="001D13B5" w:rsidRPr="004C73F1">
        <w:rPr>
          <w:rFonts w:ascii="Times New Roman" w:hAnsi="Times New Roman"/>
          <w:b/>
          <w:sz w:val="24"/>
          <w:szCs w:val="24"/>
        </w:rPr>
        <w:t>Budowa dwutorowej bieżni lekkoatletycznej do biegu na 60 m zakończonej skocznią w dal przy ZPO w Pomykowie – budżet obywatelski”.</w:t>
      </w:r>
    </w:p>
    <w:p w:rsidR="002B43A4" w:rsidRPr="004C73F1" w:rsidRDefault="002B43A4" w:rsidP="00302DE7">
      <w:pPr>
        <w:jc w:val="both"/>
        <w:rPr>
          <w:rFonts w:ascii="Times New Roman" w:hAnsi="Times New Roman"/>
          <w:bCs/>
          <w:color w:val="000000"/>
          <w:sz w:val="24"/>
          <w:szCs w:val="24"/>
        </w:rPr>
      </w:pPr>
    </w:p>
    <w:p w:rsidR="002B43A4" w:rsidRPr="004C73F1" w:rsidRDefault="002B43A4" w:rsidP="00561851">
      <w:pPr>
        <w:spacing w:after="0" w:line="240" w:lineRule="auto"/>
        <w:jc w:val="both"/>
        <w:rPr>
          <w:rFonts w:ascii="Times New Roman" w:hAnsi="Times New Roman"/>
          <w:sz w:val="24"/>
          <w:szCs w:val="24"/>
        </w:rPr>
      </w:pPr>
    </w:p>
    <w:p w:rsidR="002B43A4" w:rsidRPr="004C73F1" w:rsidRDefault="002B43A4" w:rsidP="00FC7429">
      <w:pPr>
        <w:spacing w:after="0" w:line="240" w:lineRule="auto"/>
        <w:ind w:firstLine="708"/>
        <w:jc w:val="both"/>
        <w:rPr>
          <w:rFonts w:ascii="Times New Roman" w:hAnsi="Times New Roman"/>
          <w:sz w:val="24"/>
          <w:szCs w:val="24"/>
        </w:rPr>
      </w:pPr>
      <w:r w:rsidRPr="004C73F1">
        <w:rPr>
          <w:rFonts w:ascii="Times New Roman" w:hAnsi="Times New Roman"/>
          <w:sz w:val="24"/>
          <w:szCs w:val="24"/>
        </w:rPr>
        <w:t>Zamawiający na podstawie art. 284 ust. 2 ustawy z dnia 11 września 2019 r. Prawo zamówień publiczny</w:t>
      </w:r>
      <w:r w:rsidR="001D13B5" w:rsidRPr="004C73F1">
        <w:rPr>
          <w:rFonts w:ascii="Times New Roman" w:hAnsi="Times New Roman"/>
          <w:sz w:val="24"/>
          <w:szCs w:val="24"/>
        </w:rPr>
        <w:t>ch (Dz. U. z 2021 poz. 1129</w:t>
      </w:r>
      <w:r w:rsidRPr="004C73F1">
        <w:rPr>
          <w:rFonts w:ascii="Times New Roman" w:hAnsi="Times New Roman"/>
          <w:sz w:val="24"/>
          <w:szCs w:val="24"/>
        </w:rPr>
        <w:t xml:space="preserve"> ze zm.) udziela odpowiedzi do treści Specyfikacji Warunków Zamówienia w związku z otrzymanymi  pytaniami:</w:t>
      </w:r>
    </w:p>
    <w:p w:rsidR="002B43A4" w:rsidRPr="004C73F1" w:rsidRDefault="002B43A4" w:rsidP="00FC7429">
      <w:pPr>
        <w:pStyle w:val="Akapitzlist"/>
        <w:spacing w:after="0"/>
        <w:ind w:left="0"/>
        <w:jc w:val="both"/>
        <w:rPr>
          <w:rFonts w:ascii="Times New Roman" w:hAnsi="Times New Roman"/>
          <w:sz w:val="24"/>
          <w:szCs w:val="24"/>
        </w:rPr>
      </w:pPr>
    </w:p>
    <w:p w:rsidR="002B43A4" w:rsidRPr="00FC7429" w:rsidRDefault="002B43A4" w:rsidP="00FC7429">
      <w:pPr>
        <w:pStyle w:val="Akapitzlist"/>
        <w:spacing w:after="0" w:line="240" w:lineRule="auto"/>
        <w:ind w:left="0"/>
        <w:jc w:val="both"/>
        <w:rPr>
          <w:rFonts w:ascii="Times New Roman" w:hAnsi="Times New Roman"/>
          <w:b/>
          <w:sz w:val="24"/>
          <w:szCs w:val="24"/>
        </w:rPr>
      </w:pPr>
      <w:r w:rsidRPr="00FC7429">
        <w:rPr>
          <w:rFonts w:ascii="Times New Roman" w:hAnsi="Times New Roman"/>
          <w:b/>
          <w:sz w:val="24"/>
          <w:szCs w:val="24"/>
        </w:rPr>
        <w:t xml:space="preserve">Pytanie 1. </w:t>
      </w:r>
    </w:p>
    <w:p w:rsidR="00FC7429" w:rsidRPr="00FC7429" w:rsidRDefault="00FC7429" w:rsidP="00FC7429">
      <w:pPr>
        <w:pStyle w:val="Akapitzlist"/>
        <w:spacing w:after="0" w:line="240" w:lineRule="auto"/>
        <w:ind w:left="0"/>
        <w:jc w:val="both"/>
        <w:rPr>
          <w:rFonts w:ascii="Times New Roman" w:hAnsi="Times New Roman"/>
          <w:sz w:val="24"/>
          <w:szCs w:val="24"/>
        </w:rPr>
      </w:pPr>
    </w:p>
    <w:p w:rsidR="00FC7429" w:rsidRPr="00FC7429" w:rsidRDefault="00FC7429" w:rsidP="00FC7429">
      <w:pPr>
        <w:spacing w:after="0" w:line="240" w:lineRule="auto"/>
        <w:ind w:firstLine="708"/>
        <w:jc w:val="both"/>
        <w:rPr>
          <w:rFonts w:ascii="Times New Roman" w:hAnsi="Times New Roman"/>
          <w:sz w:val="24"/>
          <w:szCs w:val="24"/>
        </w:rPr>
      </w:pPr>
      <w:r w:rsidRPr="00FC7429">
        <w:rPr>
          <w:rFonts w:ascii="Times New Roman" w:hAnsi="Times New Roman"/>
          <w:sz w:val="24"/>
          <w:szCs w:val="24"/>
        </w:rPr>
        <w:t xml:space="preserve">W związku z zamiarem wzięcia udziału w postępowaniu prosimy o rozważenie możliwości zamiany technologii wykonania nawierzchni bieżni z nawierzchni EPDM </w:t>
      </w:r>
      <w:r>
        <w:rPr>
          <w:rFonts w:ascii="Times New Roman" w:hAnsi="Times New Roman"/>
          <w:sz w:val="24"/>
          <w:szCs w:val="24"/>
        </w:rPr>
        <w:br/>
      </w:r>
      <w:r w:rsidRPr="00FC7429">
        <w:rPr>
          <w:rFonts w:ascii="Times New Roman" w:hAnsi="Times New Roman"/>
          <w:sz w:val="24"/>
          <w:szCs w:val="24"/>
        </w:rPr>
        <w:t>na nawierzchnię typu natryskowego składającą się z warstwy nośnej - maty elastomerowej</w:t>
      </w:r>
      <w:r>
        <w:rPr>
          <w:rFonts w:ascii="Times New Roman" w:hAnsi="Times New Roman"/>
          <w:sz w:val="24"/>
          <w:szCs w:val="24"/>
        </w:rPr>
        <w:br/>
      </w:r>
      <w:r w:rsidRPr="00FC7429">
        <w:rPr>
          <w:rFonts w:ascii="Times New Roman" w:hAnsi="Times New Roman"/>
          <w:sz w:val="24"/>
          <w:szCs w:val="24"/>
        </w:rPr>
        <w:t xml:space="preserve"> i warstwy użytkowej – natrysku strukturalnego z granulatu EPDM i systemu poliuretanowego. </w:t>
      </w:r>
    </w:p>
    <w:p w:rsidR="00FC7429" w:rsidRPr="00FC7429" w:rsidRDefault="00FC7429" w:rsidP="00FC7429">
      <w:pPr>
        <w:spacing w:after="0" w:line="240" w:lineRule="auto"/>
        <w:jc w:val="both"/>
        <w:rPr>
          <w:rFonts w:ascii="Times New Roman" w:hAnsi="Times New Roman"/>
          <w:sz w:val="24"/>
          <w:szCs w:val="24"/>
        </w:rPr>
      </w:pPr>
      <w:r w:rsidRPr="00FC7429">
        <w:rPr>
          <w:rFonts w:ascii="Times New Roman" w:hAnsi="Times New Roman"/>
          <w:sz w:val="24"/>
          <w:szCs w:val="24"/>
        </w:rPr>
        <w:t xml:space="preserve">            Proponowane rozwiązanie technologiczne jest stosowane w Polsce na wielu obiektach sportowych, m.in. jako nawierzchnie boisk wielofunkcyjnych, bieżni lekkoatletycznych </w:t>
      </w:r>
      <w:r>
        <w:rPr>
          <w:rFonts w:ascii="Times New Roman" w:hAnsi="Times New Roman"/>
          <w:sz w:val="24"/>
          <w:szCs w:val="24"/>
        </w:rPr>
        <w:br/>
      </w:r>
      <w:r w:rsidRPr="00FC7429">
        <w:rPr>
          <w:rFonts w:ascii="Times New Roman" w:hAnsi="Times New Roman"/>
          <w:sz w:val="24"/>
          <w:szCs w:val="24"/>
        </w:rPr>
        <w:t xml:space="preserve">i dużych kompleksach sportowych.  Warto zauważyć, że było to rozwiązanie użyte </w:t>
      </w:r>
      <w:r>
        <w:rPr>
          <w:rFonts w:ascii="Times New Roman" w:hAnsi="Times New Roman"/>
          <w:sz w:val="24"/>
          <w:szCs w:val="24"/>
        </w:rPr>
        <w:br/>
      </w:r>
      <w:r w:rsidRPr="00FC7429">
        <w:rPr>
          <w:rFonts w:ascii="Times New Roman" w:hAnsi="Times New Roman"/>
          <w:sz w:val="24"/>
          <w:szCs w:val="24"/>
        </w:rPr>
        <w:t xml:space="preserve">w programie "Moje boisko – Orlik 2012" a obecnie po kilku latach wprowadza się również nawierzchnie bezpieczne placów </w:t>
      </w:r>
      <w:proofErr w:type="spellStart"/>
      <w:r w:rsidRPr="00FC7429">
        <w:rPr>
          <w:rFonts w:ascii="Times New Roman" w:hAnsi="Times New Roman"/>
          <w:sz w:val="24"/>
          <w:szCs w:val="24"/>
        </w:rPr>
        <w:t>zabaw</w:t>
      </w:r>
      <w:proofErr w:type="spellEnd"/>
      <w:r w:rsidRPr="00FC7429">
        <w:rPr>
          <w:rFonts w:ascii="Times New Roman" w:hAnsi="Times New Roman"/>
          <w:sz w:val="24"/>
          <w:szCs w:val="24"/>
        </w:rPr>
        <w:t xml:space="preserve"> w programie rządowym "Radosna Szkoła" z warstwą użytkową z natrysku strukturalnego w miejsce mniej trwałych nawierzchni bezpiecznych typu EPDM. </w:t>
      </w:r>
    </w:p>
    <w:p w:rsidR="00FC7429" w:rsidRPr="00FC7429" w:rsidRDefault="00FC7429" w:rsidP="00FC7429">
      <w:pPr>
        <w:spacing w:after="0" w:line="240" w:lineRule="auto"/>
        <w:jc w:val="both"/>
        <w:rPr>
          <w:rFonts w:ascii="Times New Roman" w:hAnsi="Times New Roman"/>
          <w:sz w:val="24"/>
          <w:szCs w:val="24"/>
        </w:rPr>
      </w:pPr>
      <w:r w:rsidRPr="00FC7429">
        <w:rPr>
          <w:rFonts w:ascii="Times New Roman" w:hAnsi="Times New Roman"/>
          <w:sz w:val="24"/>
          <w:szCs w:val="24"/>
        </w:rPr>
        <w:t xml:space="preserve">Nawierzchnia typu TETRAPUR ENZ odmiana II posiada wielokrotnie lepsze parametry niż zaprojektowana nawierzchnia. Charakteryzuje się dużą odpornością na działanie promieni słonecznych oraz na zmienne warunki hydrotermiczne, dzięki czemu dłużej zachowuje estetyczny wygląd i pierwotną strukturę. </w:t>
      </w:r>
    </w:p>
    <w:p w:rsidR="00FC7429" w:rsidRPr="00FC7429" w:rsidRDefault="00FC7429" w:rsidP="00FC7429">
      <w:pPr>
        <w:spacing w:after="0" w:line="240" w:lineRule="auto"/>
        <w:jc w:val="both"/>
        <w:rPr>
          <w:rFonts w:ascii="Times New Roman" w:hAnsi="Times New Roman"/>
          <w:sz w:val="24"/>
          <w:szCs w:val="24"/>
        </w:rPr>
      </w:pPr>
      <w:r w:rsidRPr="00FC7429">
        <w:rPr>
          <w:rFonts w:ascii="Times New Roman" w:hAnsi="Times New Roman"/>
          <w:sz w:val="24"/>
          <w:szCs w:val="24"/>
        </w:rPr>
        <w:t>            Nawierzchnia TETRAPUR ENZ odmiana II posiada certyfikat IAAF, który nie tylko świadczy o jej trwałości i jakości ale również pozwala na użytkowanie boiska w obuwiu </w:t>
      </w:r>
      <w:r>
        <w:rPr>
          <w:rFonts w:ascii="Times New Roman" w:hAnsi="Times New Roman"/>
          <w:sz w:val="24"/>
          <w:szCs w:val="24"/>
        </w:rPr>
        <w:br/>
      </w:r>
      <w:r w:rsidRPr="00FC7429">
        <w:rPr>
          <w:rFonts w:ascii="Times New Roman" w:hAnsi="Times New Roman"/>
          <w:sz w:val="24"/>
          <w:szCs w:val="24"/>
        </w:rPr>
        <w:t>z kolcami. </w:t>
      </w:r>
    </w:p>
    <w:p w:rsidR="00FC7429" w:rsidRPr="00FC7429" w:rsidRDefault="00FC7429" w:rsidP="00FC7429">
      <w:pPr>
        <w:pStyle w:val="Standard"/>
        <w:jc w:val="both"/>
        <w:rPr>
          <w:rFonts w:ascii="Times New Roman" w:hAnsi="Times New Roman"/>
        </w:rPr>
      </w:pPr>
      <w:r w:rsidRPr="00FC7429">
        <w:rPr>
          <w:rFonts w:ascii="Times New Roman" w:hAnsi="Times New Roman"/>
          <w:b/>
        </w:rPr>
        <w:t>Odpowiedź:</w:t>
      </w:r>
      <w:r w:rsidRPr="00FC7429">
        <w:rPr>
          <w:rFonts w:ascii="Times New Roman" w:hAnsi="Times New Roman"/>
        </w:rPr>
        <w:t xml:space="preserve"> </w:t>
      </w:r>
      <w:r w:rsidRPr="00FC7429">
        <w:rPr>
          <w:rFonts w:ascii="Times New Roman" w:hAnsi="Times New Roman"/>
          <w:lang w:eastAsia="en-US"/>
        </w:rPr>
        <w:t>W odpowie</w:t>
      </w:r>
      <w:r>
        <w:rPr>
          <w:rFonts w:ascii="Times New Roman" w:hAnsi="Times New Roman"/>
          <w:lang w:eastAsia="en-US"/>
        </w:rPr>
        <w:t>dzi na zapytanie informujemy, że</w:t>
      </w:r>
      <w:r w:rsidRPr="00FC7429">
        <w:rPr>
          <w:rFonts w:ascii="Times New Roman" w:hAnsi="Times New Roman"/>
          <w:lang w:eastAsia="en-US"/>
        </w:rPr>
        <w:t xml:space="preserve"> zamawiający dopuszcza wykonanie nawierzchni typu natryskowego </w:t>
      </w:r>
      <w:r w:rsidRPr="00FC7429">
        <w:rPr>
          <w:rFonts w:ascii="Times New Roman" w:hAnsi="Times New Roman"/>
        </w:rPr>
        <w:t xml:space="preserve">o gr. 13 mm, np.: warstwa nośna: mata </w:t>
      </w:r>
      <w:r>
        <w:rPr>
          <w:rFonts w:ascii="Times New Roman" w:hAnsi="Times New Roman"/>
        </w:rPr>
        <w:br/>
      </w:r>
      <w:r w:rsidRPr="00FC7429">
        <w:rPr>
          <w:rFonts w:ascii="Times New Roman" w:hAnsi="Times New Roman"/>
        </w:rPr>
        <w:t>z granulatu gumowego SBR pierwotnej produkcji połączonej lepiszczem poliuretanowym, układana maszynowo – grubość ok. 10 mm; warstwa użytkowa: system poliuretanowy zmieszany z granulatem EPDM (natrysk), grubość 3mm.</w:t>
      </w:r>
    </w:p>
    <w:p w:rsidR="002B43A4" w:rsidRPr="00FC7429" w:rsidRDefault="002B43A4" w:rsidP="00FC7429">
      <w:pPr>
        <w:spacing w:after="0" w:line="240" w:lineRule="auto"/>
        <w:jc w:val="both"/>
        <w:rPr>
          <w:rFonts w:ascii="Times New Roman" w:hAnsi="Times New Roman"/>
          <w:sz w:val="24"/>
          <w:szCs w:val="24"/>
        </w:rPr>
      </w:pPr>
    </w:p>
    <w:sectPr w:rsidR="002B43A4" w:rsidRPr="00FC7429" w:rsidSect="00BC0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erif">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84456C6"/>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7">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9">
    <w:nsid w:val="385C707B"/>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1">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2">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14">
    <w:nsid w:val="53441B17"/>
    <w:multiLevelType w:val="multilevel"/>
    <w:tmpl w:val="E65256EA"/>
    <w:lvl w:ilvl="0">
      <w:start w:val="1"/>
      <w:numFmt w:val="decimal"/>
      <w:pStyle w:val="Nagwek1"/>
      <w:lvlText w:val="%1."/>
      <w:lvlJc w:val="left"/>
      <w:pPr>
        <w:ind w:left="796" w:hanging="360"/>
      </w:pPr>
      <w:rPr>
        <w:rFonts w:cs="Times New Roman"/>
        <w:sz w:val="24"/>
        <w:szCs w:val="24"/>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270" w:hanging="720"/>
      </w:pPr>
      <w:rPr>
        <w:rFonts w:cs="Times New Roman" w:hint="default"/>
      </w:rPr>
    </w:lvl>
    <w:lvl w:ilvl="3">
      <w:start w:val="1"/>
      <w:numFmt w:val="decimal"/>
      <w:isLgl/>
      <w:lvlText w:val="%1.%2.%3.%4"/>
      <w:lvlJc w:val="left"/>
      <w:pPr>
        <w:ind w:left="2827" w:hanging="72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301" w:hanging="1080"/>
      </w:pPr>
      <w:rPr>
        <w:rFonts w:cs="Times New Roman" w:hint="default"/>
      </w:rPr>
    </w:lvl>
    <w:lvl w:ilvl="6">
      <w:start w:val="1"/>
      <w:numFmt w:val="decimal"/>
      <w:isLgl/>
      <w:lvlText w:val="%1.%2.%3.%4.%5.%6.%7"/>
      <w:lvlJc w:val="left"/>
      <w:pPr>
        <w:ind w:left="5218" w:hanging="1440"/>
      </w:pPr>
      <w:rPr>
        <w:rFonts w:cs="Times New Roman" w:hint="default"/>
      </w:rPr>
    </w:lvl>
    <w:lvl w:ilvl="7">
      <w:start w:val="1"/>
      <w:numFmt w:val="decimal"/>
      <w:isLgl/>
      <w:lvlText w:val="%1.%2.%3.%4.%5.%6.%7.%8"/>
      <w:lvlJc w:val="left"/>
      <w:pPr>
        <w:ind w:left="5775" w:hanging="1440"/>
      </w:pPr>
      <w:rPr>
        <w:rFonts w:cs="Times New Roman" w:hint="default"/>
      </w:rPr>
    </w:lvl>
    <w:lvl w:ilvl="8">
      <w:start w:val="1"/>
      <w:numFmt w:val="decimal"/>
      <w:isLgl/>
      <w:lvlText w:val="%1.%2.%3.%4.%5.%6.%7.%8.%9"/>
      <w:lvlJc w:val="left"/>
      <w:pPr>
        <w:ind w:left="6692" w:hanging="1800"/>
      </w:pPr>
      <w:rPr>
        <w:rFonts w:cs="Times New Roman" w:hint="default"/>
      </w:rPr>
    </w:lvl>
  </w:abstractNum>
  <w:abstractNum w:abstractNumId="15">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21">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4B7713B"/>
    <w:multiLevelType w:val="hybridMultilevel"/>
    <w:tmpl w:val="6DC8FC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9DD5466"/>
    <w:multiLevelType w:val="multilevel"/>
    <w:tmpl w:val="D3EA65C6"/>
    <w:lvl w:ilvl="0">
      <w:start w:val="1"/>
      <w:numFmt w:val="lowerLetter"/>
      <w:lvlText w:val="%1)"/>
      <w:lvlJc w:val="left"/>
      <w:pPr>
        <w:tabs>
          <w:tab w:val="num" w:pos="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9">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8"/>
  </w:num>
  <w:num w:numId="3">
    <w:abstractNumId w:val="24"/>
  </w:num>
  <w:num w:numId="4">
    <w:abstractNumId w:val="10"/>
  </w:num>
  <w:num w:numId="5">
    <w:abstractNumId w:val="29"/>
  </w:num>
  <w:num w:numId="6">
    <w:abstractNumId w:val="23"/>
  </w:num>
  <w:num w:numId="7">
    <w:abstractNumId w:val="0"/>
  </w:num>
  <w:num w:numId="8">
    <w:abstractNumId w:val="30"/>
  </w:num>
  <w:num w:numId="9">
    <w:abstractNumId w:val="11"/>
  </w:num>
  <w:num w:numId="10">
    <w:abstractNumId w:val="26"/>
  </w:num>
  <w:num w:numId="11">
    <w:abstractNumId w:val="7"/>
  </w:num>
  <w:num w:numId="12">
    <w:abstractNumId w:val="19"/>
  </w:num>
  <w:num w:numId="13">
    <w:abstractNumId w:val="16"/>
  </w:num>
  <w:num w:numId="14">
    <w:abstractNumId w:val="15"/>
  </w:num>
  <w:num w:numId="15">
    <w:abstractNumId w:val="28"/>
  </w:num>
  <w:num w:numId="16">
    <w:abstractNumId w:val="6"/>
  </w:num>
  <w:num w:numId="17">
    <w:abstractNumId w:val="18"/>
  </w:num>
  <w:num w:numId="18">
    <w:abstractNumId w:val="22"/>
  </w:num>
  <w:num w:numId="19">
    <w:abstractNumId w:val="12"/>
  </w:num>
  <w:num w:numId="20">
    <w:abstractNumId w:val="5"/>
  </w:num>
  <w:num w:numId="21">
    <w:abstractNumId w:val="17"/>
  </w:num>
  <w:num w:numId="22">
    <w:abstractNumId w:val="2"/>
  </w:num>
  <w:num w:numId="23">
    <w:abstractNumId w:val="20"/>
  </w:num>
  <w:num w:numId="24">
    <w:abstractNumId w:val="3"/>
  </w:num>
  <w:num w:numId="25">
    <w:abstractNumId w:val="1"/>
  </w:num>
  <w:num w:numId="26">
    <w:abstractNumId w:val="9"/>
  </w:num>
  <w:num w:numId="27">
    <w:abstractNumId w:val="25"/>
  </w:num>
  <w:num w:numId="28">
    <w:abstractNumId w:val="21"/>
  </w:num>
  <w:num w:numId="29">
    <w:abstractNumId w:val="14"/>
  </w:num>
  <w:num w:numId="30">
    <w:abstractNumId w:val="13"/>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5E55"/>
    <w:rsid w:val="00015E07"/>
    <w:rsid w:val="00045521"/>
    <w:rsid w:val="00047969"/>
    <w:rsid w:val="0007648D"/>
    <w:rsid w:val="00080D2C"/>
    <w:rsid w:val="00081BC1"/>
    <w:rsid w:val="00087A5E"/>
    <w:rsid w:val="00095A57"/>
    <w:rsid w:val="000A3021"/>
    <w:rsid w:val="000B47C1"/>
    <w:rsid w:val="000B6F8B"/>
    <w:rsid w:val="000C004E"/>
    <w:rsid w:val="00115951"/>
    <w:rsid w:val="0013719B"/>
    <w:rsid w:val="00151D14"/>
    <w:rsid w:val="0017177D"/>
    <w:rsid w:val="00181D1D"/>
    <w:rsid w:val="00185362"/>
    <w:rsid w:val="00195A38"/>
    <w:rsid w:val="001C7481"/>
    <w:rsid w:val="001D13B5"/>
    <w:rsid w:val="001D59AF"/>
    <w:rsid w:val="00207F96"/>
    <w:rsid w:val="00210024"/>
    <w:rsid w:val="00224E0E"/>
    <w:rsid w:val="00236D57"/>
    <w:rsid w:val="00255C3B"/>
    <w:rsid w:val="0026676F"/>
    <w:rsid w:val="002960CD"/>
    <w:rsid w:val="002A07CF"/>
    <w:rsid w:val="002A2FCB"/>
    <w:rsid w:val="002B43A4"/>
    <w:rsid w:val="002C0E14"/>
    <w:rsid w:val="003021E1"/>
    <w:rsid w:val="00302DE7"/>
    <w:rsid w:val="003131E8"/>
    <w:rsid w:val="00321047"/>
    <w:rsid w:val="0034002B"/>
    <w:rsid w:val="00341A83"/>
    <w:rsid w:val="00370BB6"/>
    <w:rsid w:val="00373408"/>
    <w:rsid w:val="00376EBB"/>
    <w:rsid w:val="003B43AC"/>
    <w:rsid w:val="003B7216"/>
    <w:rsid w:val="003D75B0"/>
    <w:rsid w:val="00400975"/>
    <w:rsid w:val="00405315"/>
    <w:rsid w:val="00416295"/>
    <w:rsid w:val="00420955"/>
    <w:rsid w:val="004232F8"/>
    <w:rsid w:val="00437920"/>
    <w:rsid w:val="0044228B"/>
    <w:rsid w:val="004442B8"/>
    <w:rsid w:val="00451276"/>
    <w:rsid w:val="00467D9F"/>
    <w:rsid w:val="00476422"/>
    <w:rsid w:val="00493E32"/>
    <w:rsid w:val="004A0AC7"/>
    <w:rsid w:val="004C73F1"/>
    <w:rsid w:val="004E3A94"/>
    <w:rsid w:val="004E730B"/>
    <w:rsid w:val="004E798B"/>
    <w:rsid w:val="004F4C2E"/>
    <w:rsid w:val="00525B38"/>
    <w:rsid w:val="00535756"/>
    <w:rsid w:val="00541FFD"/>
    <w:rsid w:val="00543072"/>
    <w:rsid w:val="00544FB6"/>
    <w:rsid w:val="0055427D"/>
    <w:rsid w:val="00561851"/>
    <w:rsid w:val="00590128"/>
    <w:rsid w:val="005A09C1"/>
    <w:rsid w:val="005C0D4A"/>
    <w:rsid w:val="005D249E"/>
    <w:rsid w:val="005D4105"/>
    <w:rsid w:val="005F3480"/>
    <w:rsid w:val="00606EAE"/>
    <w:rsid w:val="00614DDD"/>
    <w:rsid w:val="00621BAF"/>
    <w:rsid w:val="006401D3"/>
    <w:rsid w:val="00647186"/>
    <w:rsid w:val="00656553"/>
    <w:rsid w:val="006612B6"/>
    <w:rsid w:val="00671786"/>
    <w:rsid w:val="00671840"/>
    <w:rsid w:val="00676419"/>
    <w:rsid w:val="00682A31"/>
    <w:rsid w:val="006C135C"/>
    <w:rsid w:val="006C5177"/>
    <w:rsid w:val="006E454A"/>
    <w:rsid w:val="006F7E1A"/>
    <w:rsid w:val="00701197"/>
    <w:rsid w:val="007014A7"/>
    <w:rsid w:val="00723B19"/>
    <w:rsid w:val="007840B3"/>
    <w:rsid w:val="007D45E9"/>
    <w:rsid w:val="007D4D51"/>
    <w:rsid w:val="0081114E"/>
    <w:rsid w:val="00817285"/>
    <w:rsid w:val="008215B9"/>
    <w:rsid w:val="00823282"/>
    <w:rsid w:val="00824172"/>
    <w:rsid w:val="00870636"/>
    <w:rsid w:val="00876567"/>
    <w:rsid w:val="00896296"/>
    <w:rsid w:val="008A6C2E"/>
    <w:rsid w:val="008B28D9"/>
    <w:rsid w:val="008C2E0B"/>
    <w:rsid w:val="008E3298"/>
    <w:rsid w:val="008F12AD"/>
    <w:rsid w:val="0090168F"/>
    <w:rsid w:val="00912BD8"/>
    <w:rsid w:val="009217C6"/>
    <w:rsid w:val="00933BE6"/>
    <w:rsid w:val="009402C8"/>
    <w:rsid w:val="0094430B"/>
    <w:rsid w:val="009564CB"/>
    <w:rsid w:val="009818FB"/>
    <w:rsid w:val="00982882"/>
    <w:rsid w:val="009A61E7"/>
    <w:rsid w:val="00A122D3"/>
    <w:rsid w:val="00A13D1C"/>
    <w:rsid w:val="00A23211"/>
    <w:rsid w:val="00A26AC0"/>
    <w:rsid w:val="00A40425"/>
    <w:rsid w:val="00A6109B"/>
    <w:rsid w:val="00A7140F"/>
    <w:rsid w:val="00A9585B"/>
    <w:rsid w:val="00A95BEA"/>
    <w:rsid w:val="00AB5425"/>
    <w:rsid w:val="00AB7992"/>
    <w:rsid w:val="00AC250E"/>
    <w:rsid w:val="00AC6675"/>
    <w:rsid w:val="00AF6219"/>
    <w:rsid w:val="00B10C26"/>
    <w:rsid w:val="00B15D99"/>
    <w:rsid w:val="00B20BEF"/>
    <w:rsid w:val="00B33CDD"/>
    <w:rsid w:val="00B42417"/>
    <w:rsid w:val="00B42D7A"/>
    <w:rsid w:val="00B51528"/>
    <w:rsid w:val="00B818A8"/>
    <w:rsid w:val="00B841B6"/>
    <w:rsid w:val="00B84FD9"/>
    <w:rsid w:val="00BC085D"/>
    <w:rsid w:val="00BD726D"/>
    <w:rsid w:val="00BF302D"/>
    <w:rsid w:val="00C24283"/>
    <w:rsid w:val="00C365F8"/>
    <w:rsid w:val="00C47C62"/>
    <w:rsid w:val="00C545DE"/>
    <w:rsid w:val="00C60DCB"/>
    <w:rsid w:val="00C92445"/>
    <w:rsid w:val="00CA28E6"/>
    <w:rsid w:val="00CA36B1"/>
    <w:rsid w:val="00CB42E2"/>
    <w:rsid w:val="00CC0C5A"/>
    <w:rsid w:val="00CF24B5"/>
    <w:rsid w:val="00CF402E"/>
    <w:rsid w:val="00D11274"/>
    <w:rsid w:val="00D23485"/>
    <w:rsid w:val="00D36CBA"/>
    <w:rsid w:val="00D46CC0"/>
    <w:rsid w:val="00D813E1"/>
    <w:rsid w:val="00DA5E55"/>
    <w:rsid w:val="00DB0507"/>
    <w:rsid w:val="00DB1241"/>
    <w:rsid w:val="00DD2234"/>
    <w:rsid w:val="00DF0E23"/>
    <w:rsid w:val="00E05DC4"/>
    <w:rsid w:val="00E457AD"/>
    <w:rsid w:val="00EB36AB"/>
    <w:rsid w:val="00EB6D9F"/>
    <w:rsid w:val="00EB731D"/>
    <w:rsid w:val="00EB7B6B"/>
    <w:rsid w:val="00ED5AFB"/>
    <w:rsid w:val="00EE691C"/>
    <w:rsid w:val="00F04129"/>
    <w:rsid w:val="00F06CC2"/>
    <w:rsid w:val="00F20D13"/>
    <w:rsid w:val="00F2761D"/>
    <w:rsid w:val="00F33174"/>
    <w:rsid w:val="00F74A61"/>
    <w:rsid w:val="00F872BA"/>
    <w:rsid w:val="00FC50DC"/>
    <w:rsid w:val="00FC7429"/>
    <w:rsid w:val="00FD541C"/>
    <w:rsid w:val="00FF2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85D"/>
    <w:pPr>
      <w:spacing w:after="160" w:line="259" w:lineRule="auto"/>
    </w:pPr>
    <w:rPr>
      <w:lang w:eastAsia="en-US"/>
    </w:rPr>
  </w:style>
  <w:style w:type="paragraph" w:styleId="Nagwek1">
    <w:name w:val="heading 1"/>
    <w:basedOn w:val="Normalny"/>
    <w:next w:val="Normalny"/>
    <w:link w:val="Nagwek1Znak"/>
    <w:autoRedefine/>
    <w:uiPriority w:val="99"/>
    <w:qFormat/>
    <w:locked/>
    <w:rsid w:val="00896296"/>
    <w:pPr>
      <w:keepNext/>
      <w:numPr>
        <w:numId w:val="29"/>
      </w:numPr>
      <w:spacing w:before="120" w:after="120" w:line="276" w:lineRule="auto"/>
      <w:ind w:hanging="796"/>
      <w:jc w:val="both"/>
      <w:outlineLvl w:val="0"/>
    </w:pPr>
    <w:rPr>
      <w:rFonts w:ascii="Arial" w:hAnsi="Arial"/>
      <w:b/>
      <w:noProof/>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ink w:val="Nagwek1"/>
    <w:uiPriority w:val="99"/>
    <w:locked/>
    <w:rsid w:val="00D813E1"/>
    <w:rPr>
      <w:rFonts w:ascii="Cambria" w:hAnsi="Cambria" w:cs="Times New Roman"/>
      <w:b/>
      <w:bCs/>
      <w:kern w:val="32"/>
      <w:sz w:val="32"/>
      <w:szCs w:val="32"/>
      <w:lang w:eastAsia="en-US"/>
    </w:rPr>
  </w:style>
  <w:style w:type="paragraph" w:styleId="Akapitzlist">
    <w:name w:val="List Paragraph"/>
    <w:aliases w:val="normalny tekst,CW_Lista,Numerowanie,Obiekt,List Paragraph1,Preambuła,BulletC"/>
    <w:basedOn w:val="Normalny"/>
    <w:link w:val="AkapitzlistZnak"/>
    <w:uiPriority w:val="99"/>
    <w:qFormat/>
    <w:rsid w:val="00EB36AB"/>
    <w:pPr>
      <w:ind w:left="720"/>
      <w:contextualSpacing/>
    </w:pPr>
    <w:rPr>
      <w:szCs w:val="20"/>
    </w:rPr>
  </w:style>
  <w:style w:type="paragraph" w:customStyle="1" w:styleId="Zal-text">
    <w:name w:val="Zal-text"/>
    <w:basedOn w:val="Normalny"/>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Zwykytekst">
    <w:name w:val="Plain Text"/>
    <w:basedOn w:val="Normalny"/>
    <w:link w:val="ZwykytekstZnak"/>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szCs w:val="20"/>
    </w:rPr>
  </w:style>
  <w:style w:type="paragraph" w:customStyle="1" w:styleId="Normalny1">
    <w:name w:val="Normalny1"/>
    <w:basedOn w:val="Normalny"/>
    <w:uiPriority w:val="99"/>
    <w:rsid w:val="00D36CBA"/>
    <w:pPr>
      <w:spacing w:after="0" w:line="240" w:lineRule="auto"/>
    </w:pPr>
    <w:rPr>
      <w:rFonts w:ascii="Times New Roman" w:hAnsi="Times New Roman"/>
      <w:color w:val="000000"/>
      <w:sz w:val="20"/>
      <w:szCs w:val="20"/>
      <w:lang w:eastAsia="pl-PL"/>
    </w:rPr>
  </w:style>
  <w:style w:type="character" w:customStyle="1" w:styleId="Nagwek1Znak">
    <w:name w:val="Nagłówek 1 Znak"/>
    <w:link w:val="Nagwek1"/>
    <w:uiPriority w:val="99"/>
    <w:locked/>
    <w:rsid w:val="00896296"/>
    <w:rPr>
      <w:rFonts w:ascii="Arial" w:hAnsi="Arial"/>
      <w:b/>
      <w:noProof/>
      <w:sz w:val="22"/>
    </w:rPr>
  </w:style>
  <w:style w:type="character" w:customStyle="1" w:styleId="AkapitzlistZnak">
    <w:name w:val="Akapit z listą Znak"/>
    <w:aliases w:val="normalny tekst Znak,CW_Lista Znak,Numerowanie Znak,Obiekt Znak,List Paragraph1 Znak,Preambuła Znak,BulletC Znak"/>
    <w:link w:val="Akapitzlist"/>
    <w:uiPriority w:val="99"/>
    <w:locked/>
    <w:rsid w:val="009818FB"/>
    <w:rPr>
      <w:rFonts w:ascii="Calibri" w:hAnsi="Calibri"/>
      <w:sz w:val="22"/>
      <w:lang w:val="pl-PL" w:eastAsia="en-US"/>
    </w:rPr>
  </w:style>
  <w:style w:type="paragraph" w:styleId="NormalnyWeb">
    <w:name w:val="Normal (Web)"/>
    <w:basedOn w:val="Normalny"/>
    <w:uiPriority w:val="99"/>
    <w:semiHidden/>
    <w:rsid w:val="00525B38"/>
    <w:pPr>
      <w:spacing w:before="100" w:beforeAutospacing="1" w:after="119" w:line="240" w:lineRule="auto"/>
    </w:pPr>
    <w:rPr>
      <w:rFonts w:ascii="Times New Roman" w:hAnsi="Times New Roman"/>
      <w:sz w:val="24"/>
      <w:szCs w:val="24"/>
      <w:lang w:eastAsia="pl-PL"/>
    </w:rPr>
  </w:style>
  <w:style w:type="paragraph" w:customStyle="1" w:styleId="normal">
    <w:name w:val="normal"/>
    <w:basedOn w:val="Normalny"/>
    <w:uiPriority w:val="99"/>
    <w:rsid w:val="00525B38"/>
    <w:pPr>
      <w:spacing w:after="0" w:line="240" w:lineRule="auto"/>
    </w:pPr>
    <w:rPr>
      <w:rFonts w:ascii="Times New Roman" w:hAnsi="Times New Roman"/>
      <w:color w:val="000000"/>
      <w:sz w:val="20"/>
      <w:szCs w:val="20"/>
      <w:lang w:eastAsia="pl-PL"/>
    </w:rPr>
  </w:style>
  <w:style w:type="character" w:styleId="Hipercze">
    <w:name w:val="Hyperlink"/>
    <w:basedOn w:val="Domylnaczcionkaakapitu"/>
    <w:uiPriority w:val="99"/>
    <w:rsid w:val="00525B38"/>
    <w:rPr>
      <w:rFonts w:cs="Times New Roman"/>
      <w:color w:val="0000FF"/>
      <w:u w:val="single"/>
    </w:rPr>
  </w:style>
  <w:style w:type="character" w:styleId="Pogrubienie">
    <w:name w:val="Strong"/>
    <w:basedOn w:val="Domylnaczcionkaakapitu"/>
    <w:uiPriority w:val="99"/>
    <w:qFormat/>
    <w:locked/>
    <w:rsid w:val="003D75B0"/>
    <w:rPr>
      <w:rFonts w:cs="Times New Roman"/>
      <w:b/>
    </w:rPr>
  </w:style>
  <w:style w:type="paragraph" w:customStyle="1" w:styleId="western">
    <w:name w:val="western"/>
    <w:basedOn w:val="Normalny"/>
    <w:uiPriority w:val="99"/>
    <w:rsid w:val="003D75B0"/>
    <w:pPr>
      <w:suppressAutoHyphens/>
      <w:spacing w:before="280" w:after="280" w:line="100" w:lineRule="atLeast"/>
    </w:pPr>
    <w:rPr>
      <w:rFonts w:ascii="Times New Roman" w:hAnsi="Times New Roman"/>
      <w:color w:val="00000A"/>
      <w:kern w:val="1"/>
      <w:sz w:val="24"/>
      <w:szCs w:val="24"/>
      <w:lang w:eastAsia="ar-SA"/>
    </w:rPr>
  </w:style>
  <w:style w:type="paragraph" w:customStyle="1" w:styleId="Standard">
    <w:name w:val="Standard"/>
    <w:basedOn w:val="Normalny"/>
    <w:rsid w:val="00FC7429"/>
    <w:pPr>
      <w:autoSpaceDN w:val="0"/>
      <w:spacing w:after="0" w:line="240" w:lineRule="auto"/>
    </w:pPr>
    <w:rPr>
      <w:rFonts w:ascii="Liberation Serif" w:eastAsiaTheme="minorHAnsi" w:hAnsi="Liberation Serif"/>
      <w:sz w:val="24"/>
      <w:szCs w:val="24"/>
      <w:lang w:eastAsia="zh-CN"/>
    </w:rPr>
  </w:style>
</w:styles>
</file>

<file path=word/webSettings.xml><?xml version="1.0" encoding="utf-8"?>
<w:webSettings xmlns:r="http://schemas.openxmlformats.org/officeDocument/2006/relationships" xmlns:w="http://schemas.openxmlformats.org/wordprocessingml/2006/main">
  <w:divs>
    <w:div w:id="1179271565">
      <w:bodyDiv w:val="1"/>
      <w:marLeft w:val="0"/>
      <w:marRight w:val="0"/>
      <w:marTop w:val="0"/>
      <w:marBottom w:val="0"/>
      <w:divBdr>
        <w:top w:val="none" w:sz="0" w:space="0" w:color="auto"/>
        <w:left w:val="none" w:sz="0" w:space="0" w:color="auto"/>
        <w:bottom w:val="none" w:sz="0" w:space="0" w:color="auto"/>
        <w:right w:val="none" w:sz="0" w:space="0" w:color="auto"/>
      </w:divBdr>
    </w:div>
    <w:div w:id="1987852729">
      <w:marLeft w:val="0"/>
      <w:marRight w:val="0"/>
      <w:marTop w:val="0"/>
      <w:marBottom w:val="0"/>
      <w:divBdr>
        <w:top w:val="none" w:sz="0" w:space="0" w:color="auto"/>
        <w:left w:val="none" w:sz="0" w:space="0" w:color="auto"/>
        <w:bottom w:val="none" w:sz="0" w:space="0" w:color="auto"/>
        <w:right w:val="none" w:sz="0" w:space="0" w:color="auto"/>
      </w:divBdr>
    </w:div>
    <w:div w:id="1987852733">
      <w:marLeft w:val="0"/>
      <w:marRight w:val="0"/>
      <w:marTop w:val="0"/>
      <w:marBottom w:val="0"/>
      <w:divBdr>
        <w:top w:val="none" w:sz="0" w:space="0" w:color="auto"/>
        <w:left w:val="none" w:sz="0" w:space="0" w:color="auto"/>
        <w:bottom w:val="none" w:sz="0" w:space="0" w:color="auto"/>
        <w:right w:val="none" w:sz="0" w:space="0" w:color="auto"/>
      </w:divBdr>
      <w:divsChild>
        <w:div w:id="1987852732">
          <w:marLeft w:val="0"/>
          <w:marRight w:val="0"/>
          <w:marTop w:val="0"/>
          <w:marBottom w:val="0"/>
          <w:divBdr>
            <w:top w:val="none" w:sz="0" w:space="0" w:color="auto"/>
            <w:left w:val="none" w:sz="0" w:space="0" w:color="auto"/>
            <w:bottom w:val="none" w:sz="0" w:space="0" w:color="auto"/>
            <w:right w:val="none" w:sz="0" w:space="0" w:color="auto"/>
          </w:divBdr>
          <w:divsChild>
            <w:div w:id="1987852731">
              <w:marLeft w:val="0"/>
              <w:marRight w:val="0"/>
              <w:marTop w:val="0"/>
              <w:marBottom w:val="0"/>
              <w:divBdr>
                <w:top w:val="none" w:sz="0" w:space="0" w:color="auto"/>
                <w:left w:val="none" w:sz="0" w:space="0" w:color="auto"/>
                <w:bottom w:val="none" w:sz="0" w:space="0" w:color="auto"/>
                <w:right w:val="none" w:sz="0" w:space="0" w:color="auto"/>
              </w:divBdr>
              <w:divsChild>
                <w:div w:id="1987852730">
                  <w:marLeft w:val="0"/>
                  <w:marRight w:val="0"/>
                  <w:marTop w:val="0"/>
                  <w:marBottom w:val="0"/>
                  <w:divBdr>
                    <w:top w:val="none" w:sz="0" w:space="0" w:color="auto"/>
                    <w:left w:val="none" w:sz="0" w:space="0" w:color="auto"/>
                    <w:bottom w:val="none" w:sz="0" w:space="0" w:color="auto"/>
                    <w:right w:val="none" w:sz="0" w:space="0" w:color="auto"/>
                  </w:divBdr>
                </w:div>
                <w:div w:id="1987852734">
                  <w:marLeft w:val="0"/>
                  <w:marRight w:val="0"/>
                  <w:marTop w:val="0"/>
                  <w:marBottom w:val="0"/>
                  <w:divBdr>
                    <w:top w:val="none" w:sz="0" w:space="0" w:color="auto"/>
                    <w:left w:val="none" w:sz="0" w:space="0" w:color="auto"/>
                    <w:bottom w:val="none" w:sz="0" w:space="0" w:color="auto"/>
                    <w:right w:val="none" w:sz="0" w:space="0" w:color="auto"/>
                  </w:divBdr>
                </w:div>
                <w:div w:id="19878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2739">
      <w:marLeft w:val="0"/>
      <w:marRight w:val="0"/>
      <w:marTop w:val="0"/>
      <w:marBottom w:val="0"/>
      <w:divBdr>
        <w:top w:val="none" w:sz="0" w:space="0" w:color="auto"/>
        <w:left w:val="none" w:sz="0" w:space="0" w:color="auto"/>
        <w:bottom w:val="none" w:sz="0" w:space="0" w:color="auto"/>
        <w:right w:val="none" w:sz="0" w:space="0" w:color="auto"/>
      </w:divBdr>
      <w:divsChild>
        <w:div w:id="1987852736">
          <w:marLeft w:val="0"/>
          <w:marRight w:val="0"/>
          <w:marTop w:val="0"/>
          <w:marBottom w:val="0"/>
          <w:divBdr>
            <w:top w:val="none" w:sz="0" w:space="0" w:color="auto"/>
            <w:left w:val="none" w:sz="0" w:space="0" w:color="auto"/>
            <w:bottom w:val="none" w:sz="0" w:space="0" w:color="auto"/>
            <w:right w:val="none" w:sz="0" w:space="0" w:color="auto"/>
          </w:divBdr>
        </w:div>
        <w:div w:id="1987852737">
          <w:marLeft w:val="0"/>
          <w:marRight w:val="0"/>
          <w:marTop w:val="0"/>
          <w:marBottom w:val="0"/>
          <w:divBdr>
            <w:top w:val="none" w:sz="0" w:space="0" w:color="auto"/>
            <w:left w:val="none" w:sz="0" w:space="0" w:color="auto"/>
            <w:bottom w:val="none" w:sz="0" w:space="0" w:color="auto"/>
            <w:right w:val="none" w:sz="0" w:space="0" w:color="auto"/>
          </w:divBdr>
        </w:div>
        <w:div w:id="1987852738">
          <w:marLeft w:val="0"/>
          <w:marRight w:val="0"/>
          <w:marTop w:val="0"/>
          <w:marBottom w:val="0"/>
          <w:divBdr>
            <w:top w:val="none" w:sz="0" w:space="0" w:color="auto"/>
            <w:left w:val="none" w:sz="0" w:space="0" w:color="auto"/>
            <w:bottom w:val="none" w:sz="0" w:space="0" w:color="auto"/>
            <w:right w:val="none" w:sz="0" w:space="0" w:color="auto"/>
          </w:divBdr>
        </w:div>
      </w:divsChild>
    </w:div>
    <w:div w:id="1987852740">
      <w:marLeft w:val="0"/>
      <w:marRight w:val="0"/>
      <w:marTop w:val="0"/>
      <w:marBottom w:val="0"/>
      <w:divBdr>
        <w:top w:val="none" w:sz="0" w:space="0" w:color="auto"/>
        <w:left w:val="none" w:sz="0" w:space="0" w:color="auto"/>
        <w:bottom w:val="none" w:sz="0" w:space="0" w:color="auto"/>
        <w:right w:val="none" w:sz="0" w:space="0" w:color="auto"/>
      </w:divBdr>
    </w:div>
    <w:div w:id="1987852742">
      <w:marLeft w:val="0"/>
      <w:marRight w:val="0"/>
      <w:marTop w:val="0"/>
      <w:marBottom w:val="0"/>
      <w:divBdr>
        <w:top w:val="none" w:sz="0" w:space="0" w:color="auto"/>
        <w:left w:val="none" w:sz="0" w:space="0" w:color="auto"/>
        <w:bottom w:val="none" w:sz="0" w:space="0" w:color="auto"/>
        <w:right w:val="none" w:sz="0" w:space="0" w:color="auto"/>
      </w:divBdr>
      <w:divsChild>
        <w:div w:id="1987852741">
          <w:marLeft w:val="0"/>
          <w:marRight w:val="0"/>
          <w:marTop w:val="0"/>
          <w:marBottom w:val="0"/>
          <w:divBdr>
            <w:top w:val="none" w:sz="0" w:space="0" w:color="auto"/>
            <w:left w:val="none" w:sz="0" w:space="0" w:color="auto"/>
            <w:bottom w:val="none" w:sz="0" w:space="0" w:color="auto"/>
            <w:right w:val="none" w:sz="0" w:space="0" w:color="auto"/>
          </w:divBdr>
        </w:div>
        <w:div w:id="1987852743">
          <w:marLeft w:val="0"/>
          <w:marRight w:val="0"/>
          <w:marTop w:val="0"/>
          <w:marBottom w:val="0"/>
          <w:divBdr>
            <w:top w:val="none" w:sz="0" w:space="0" w:color="auto"/>
            <w:left w:val="none" w:sz="0" w:space="0" w:color="auto"/>
            <w:bottom w:val="none" w:sz="0" w:space="0" w:color="auto"/>
            <w:right w:val="none" w:sz="0" w:space="0" w:color="auto"/>
          </w:divBdr>
        </w:div>
        <w:div w:id="1987852744">
          <w:marLeft w:val="0"/>
          <w:marRight w:val="0"/>
          <w:marTop w:val="0"/>
          <w:marBottom w:val="0"/>
          <w:divBdr>
            <w:top w:val="none" w:sz="0" w:space="0" w:color="auto"/>
            <w:left w:val="none" w:sz="0" w:space="0" w:color="auto"/>
            <w:bottom w:val="none" w:sz="0" w:space="0" w:color="auto"/>
            <w:right w:val="none" w:sz="0" w:space="0" w:color="auto"/>
          </w:divBdr>
        </w:div>
      </w:divsChild>
    </w:div>
    <w:div w:id="2114783122">
      <w:bodyDiv w:val="1"/>
      <w:marLeft w:val="0"/>
      <w:marRight w:val="0"/>
      <w:marTop w:val="0"/>
      <w:marBottom w:val="0"/>
      <w:divBdr>
        <w:top w:val="none" w:sz="0" w:space="0" w:color="auto"/>
        <w:left w:val="none" w:sz="0" w:space="0" w:color="auto"/>
        <w:bottom w:val="none" w:sz="0" w:space="0" w:color="auto"/>
        <w:right w:val="none" w:sz="0" w:space="0" w:color="auto"/>
      </w:divBdr>
    </w:div>
    <w:div w:id="21256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2146</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Pieróg</dc:creator>
  <cp:lastModifiedBy>Ewa Prasał</cp:lastModifiedBy>
  <cp:revision>2</cp:revision>
  <cp:lastPrinted>2021-10-13T06:30:00Z</cp:lastPrinted>
  <dcterms:created xsi:type="dcterms:W3CDTF">2021-10-13T06:32:00Z</dcterms:created>
  <dcterms:modified xsi:type="dcterms:W3CDTF">2021-10-13T06:32:00Z</dcterms:modified>
</cp:coreProperties>
</file>