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D" w:rsidRPr="00081BC1" w:rsidRDefault="00481DDD" w:rsidP="005473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ZP.271.1.10.2021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23.04.2021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481DDD" w:rsidRPr="00081BC1" w:rsidRDefault="00481DDD" w:rsidP="0054739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81DDD" w:rsidRPr="00081BC1" w:rsidRDefault="00481DDD" w:rsidP="005473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481DDD" w:rsidRPr="00081BC1" w:rsidRDefault="00481DDD" w:rsidP="005473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481DDD" w:rsidRDefault="00481DDD" w:rsidP="00547395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481DDD" w:rsidRPr="00081BC1" w:rsidRDefault="00481DDD" w:rsidP="00547395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481DDD" w:rsidRPr="00547395" w:rsidRDefault="00481DDD" w:rsidP="0054739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47395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547395">
        <w:rPr>
          <w:rFonts w:ascii="Times New Roman" w:hAnsi="Times New Roman"/>
          <w:sz w:val="24"/>
          <w:szCs w:val="24"/>
        </w:rPr>
        <w:t xml:space="preserve"> </w:t>
      </w:r>
      <w:r w:rsidRPr="00547395">
        <w:rPr>
          <w:rFonts w:ascii="Times New Roman" w:hAnsi="Times New Roman"/>
          <w:b/>
          <w:color w:val="000000"/>
          <w:sz w:val="24"/>
          <w:szCs w:val="24"/>
        </w:rPr>
        <w:t>Rozbudowa istniejącego budynku Gimnazjum w Końskich o halę widowiskową (etap III) wraz z niezbędną infrastrukturą techniczną w ramach zadania pn.:</w:t>
      </w:r>
      <w:bookmarkStart w:id="0" w:name="_Hlk66446413"/>
      <w:r w:rsidRPr="005473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47395">
        <w:rPr>
          <w:rFonts w:ascii="Times New Roman" w:hAnsi="Times New Roman"/>
          <w:b/>
          <w:i/>
          <w:iCs/>
          <w:color w:val="000000"/>
          <w:sz w:val="24"/>
          <w:szCs w:val="24"/>
        </w:rPr>
        <w:t>„Przebudowa i rozbudowa budynku Gimnazjum Nr 2 w Końskich na potrzeby Centrum Kultury (budowa hali widowiskowej oraz zmiana funkcjonalności budynku)</w:t>
      </w:r>
      <w:bookmarkEnd w:id="0"/>
      <w:r w:rsidRPr="00547395">
        <w:rPr>
          <w:rFonts w:ascii="Times New Roman" w:hAnsi="Times New Roman"/>
          <w:b/>
          <w:sz w:val="24"/>
          <w:szCs w:val="24"/>
          <w:lang w:eastAsia="ar-SA"/>
        </w:rPr>
        <w:t>”</w:t>
      </w:r>
    </w:p>
    <w:p w:rsidR="00481DDD" w:rsidRDefault="00481DDD" w:rsidP="00547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DDD" w:rsidRPr="006F2C6F" w:rsidRDefault="00481DDD" w:rsidP="005473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Zamawiający na podstawie art. 284 ust. 6 ustawy z dnia 11 września 2019 r. Prawo zamówień publicznych (Dz. U. z 2019 r. poz. 2019 ze zm.) udziela odpowiedzi na zadane pytania:</w:t>
      </w: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646D">
        <w:rPr>
          <w:rFonts w:ascii="Times New Roman" w:hAnsi="Times New Roman"/>
          <w:bCs/>
          <w:sz w:val="24"/>
          <w:szCs w:val="24"/>
        </w:rPr>
        <w:t>Branża budowlana:</w:t>
      </w: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Pytanie </w:t>
      </w:r>
      <w:r w:rsidRPr="00EE646D">
        <w:rPr>
          <w:rFonts w:ascii="Times New Roman" w:hAnsi="Times New Roman"/>
          <w:bCs/>
          <w:sz w:val="24"/>
          <w:szCs w:val="24"/>
        </w:rPr>
        <w:t xml:space="preserve">1. Z uwagi na brak w przedmiarze pozycji dotyczącej balustrad i poręczy na klatce schodowej/ ewakuacyjnej (A: </w:t>
      </w:r>
      <w:smartTag w:uri="urn:schemas-microsoft-com:office:smarttags" w:element="metricconverter">
        <w:smartTagPr>
          <w:attr w:name="ProductID" w:val="17.07 m2"/>
        </w:smartTagPr>
        <w:r w:rsidRPr="00EE646D">
          <w:rPr>
            <w:rFonts w:ascii="Times New Roman" w:hAnsi="Times New Roman"/>
            <w:bCs/>
            <w:sz w:val="24"/>
            <w:szCs w:val="24"/>
          </w:rPr>
          <w:t>17.07 m2</w:t>
        </w:r>
      </w:smartTag>
      <w:r w:rsidRPr="00EE646D">
        <w:rPr>
          <w:rFonts w:ascii="Times New Roman" w:hAnsi="Times New Roman"/>
          <w:bCs/>
          <w:sz w:val="24"/>
          <w:szCs w:val="24"/>
        </w:rPr>
        <w:t>)- od strony północnej, wnosimy o potwierdzenie, że ten zakres należy uwzględnić w ofercie oraz o podanie specyfikacji materiałowej.</w:t>
      </w: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Odpowiedź:. </w:t>
      </w:r>
      <w:bookmarkStart w:id="1" w:name="_Hlk70080783"/>
      <w:r>
        <w:rPr>
          <w:rFonts w:ascii="Times New Roman" w:hAnsi="Times New Roman"/>
          <w:bCs/>
          <w:sz w:val="24"/>
          <w:szCs w:val="24"/>
        </w:rPr>
        <w:t xml:space="preserve">Zakres należy uwzględnić w ofercie. </w:t>
      </w:r>
      <w:bookmarkEnd w:id="1"/>
      <w:r w:rsidRPr="00EE646D">
        <w:rPr>
          <w:rFonts w:ascii="Times New Roman" w:hAnsi="Times New Roman"/>
          <w:bCs/>
          <w:sz w:val="24"/>
          <w:szCs w:val="24"/>
        </w:rPr>
        <w:t>Załączony rysunek</w:t>
      </w: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Pytanie </w:t>
      </w:r>
      <w:r w:rsidRPr="00EE646D">
        <w:rPr>
          <w:rFonts w:ascii="Times New Roman" w:hAnsi="Times New Roman"/>
          <w:bCs/>
          <w:sz w:val="24"/>
          <w:szCs w:val="24"/>
        </w:rPr>
        <w:t xml:space="preserve">2. Z uwagi na brak w przedmiarze pozycji dotyczącej balustrad i poręczy schodów na galerii technicznej (A: </w:t>
      </w:r>
      <w:smartTag w:uri="urn:schemas-microsoft-com:office:smarttags" w:element="metricconverter">
        <w:smartTagPr>
          <w:attr w:name="ProductID" w:val="80.78 m2"/>
        </w:smartTagPr>
        <w:r w:rsidRPr="00EE646D">
          <w:rPr>
            <w:rFonts w:ascii="Times New Roman" w:hAnsi="Times New Roman"/>
            <w:bCs/>
            <w:sz w:val="24"/>
            <w:szCs w:val="24"/>
          </w:rPr>
          <w:t>80.78 m2</w:t>
        </w:r>
      </w:smartTag>
      <w:r w:rsidRPr="00EE646D">
        <w:rPr>
          <w:rFonts w:ascii="Times New Roman" w:hAnsi="Times New Roman"/>
          <w:bCs/>
          <w:sz w:val="24"/>
          <w:szCs w:val="24"/>
        </w:rPr>
        <w:t>) wnosimy o potwierdzenie, że ten zakres należy uwzględnić w ofercie oraz o podanie specyfikacji materiałowej.</w:t>
      </w:r>
    </w:p>
    <w:p w:rsidR="00481DD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Odpowiedź. Zakres należy uwzględnić w ofercie. </w:t>
      </w:r>
      <w:r w:rsidRPr="00EE646D">
        <w:rPr>
          <w:rFonts w:ascii="Times New Roman" w:hAnsi="Times New Roman"/>
          <w:bCs/>
          <w:sz w:val="24"/>
          <w:szCs w:val="24"/>
        </w:rPr>
        <w:t>Załączony rysunek</w:t>
      </w: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Pytanie </w:t>
      </w:r>
      <w:r w:rsidRPr="00EE646D">
        <w:rPr>
          <w:rFonts w:ascii="Times New Roman" w:hAnsi="Times New Roman"/>
          <w:bCs/>
          <w:sz w:val="24"/>
          <w:szCs w:val="24"/>
        </w:rPr>
        <w:t xml:space="preserve">3. Z uwagi na brak w przedmiarze pozycji dotyczącej balustrady wys. 1,10m na galerii technicznej (A: </w:t>
      </w:r>
      <w:smartTag w:uri="urn:schemas-microsoft-com:office:smarttags" w:element="metricconverter">
        <w:smartTagPr>
          <w:attr w:name="ProductID" w:val="80.78 m2"/>
        </w:smartTagPr>
        <w:r w:rsidRPr="00EE646D">
          <w:rPr>
            <w:rFonts w:ascii="Times New Roman" w:hAnsi="Times New Roman"/>
            <w:bCs/>
            <w:sz w:val="24"/>
            <w:szCs w:val="24"/>
          </w:rPr>
          <w:t>80.78 m2</w:t>
        </w:r>
      </w:smartTag>
      <w:r w:rsidRPr="00EE646D">
        <w:rPr>
          <w:rFonts w:ascii="Times New Roman" w:hAnsi="Times New Roman"/>
          <w:bCs/>
          <w:sz w:val="24"/>
          <w:szCs w:val="24"/>
        </w:rPr>
        <w:t>)- nad sceną +4,28, wnosimy o potwierdzenie, że ten zakres należy uwzględnić w ofercie.</w:t>
      </w:r>
    </w:p>
    <w:p w:rsidR="00481DD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Odpowiedź. Zakres należy uwzględnić w ofercie. </w:t>
      </w:r>
      <w:r w:rsidRPr="00EE646D">
        <w:rPr>
          <w:rFonts w:ascii="Times New Roman" w:hAnsi="Times New Roman"/>
          <w:bCs/>
          <w:sz w:val="24"/>
          <w:szCs w:val="24"/>
        </w:rPr>
        <w:t>Załączony rysunek</w:t>
      </w: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Pytanie </w:t>
      </w:r>
      <w:r w:rsidRPr="00EE646D">
        <w:rPr>
          <w:rFonts w:ascii="Times New Roman" w:hAnsi="Times New Roman"/>
          <w:bCs/>
          <w:sz w:val="24"/>
          <w:szCs w:val="24"/>
        </w:rPr>
        <w:t xml:space="preserve">4. Z uwagi na brak w dokumentacji typu balustrady wys. 1,10m na galerii technicznej (A: </w:t>
      </w:r>
      <w:smartTag w:uri="urn:schemas-microsoft-com:office:smarttags" w:element="metricconverter">
        <w:smartTagPr>
          <w:attr w:name="ProductID" w:val="80.78 m2"/>
        </w:smartTagPr>
        <w:r w:rsidRPr="00EE646D">
          <w:rPr>
            <w:rFonts w:ascii="Times New Roman" w:hAnsi="Times New Roman"/>
            <w:bCs/>
            <w:sz w:val="24"/>
            <w:szCs w:val="24"/>
          </w:rPr>
          <w:t>80.78 m2</w:t>
        </w:r>
      </w:smartTag>
      <w:r w:rsidRPr="00EE646D">
        <w:rPr>
          <w:rFonts w:ascii="Times New Roman" w:hAnsi="Times New Roman"/>
          <w:bCs/>
          <w:sz w:val="24"/>
          <w:szCs w:val="24"/>
        </w:rPr>
        <w:t>)- nad sceną +4,28,  wnosimy o podanie specyfikacji materiałowej.</w:t>
      </w:r>
    </w:p>
    <w:p w:rsidR="00481DD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Odpowiedź. Zakres należy uwzględnić w ofercie. </w:t>
      </w:r>
      <w:r w:rsidRPr="00EE646D">
        <w:rPr>
          <w:rFonts w:ascii="Times New Roman" w:hAnsi="Times New Roman"/>
          <w:bCs/>
          <w:sz w:val="24"/>
          <w:szCs w:val="24"/>
        </w:rPr>
        <w:t>Załączony rysunek</w:t>
      </w: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Pytanie </w:t>
      </w:r>
      <w:r w:rsidRPr="00EE646D">
        <w:rPr>
          <w:rFonts w:ascii="Times New Roman" w:hAnsi="Times New Roman"/>
          <w:bCs/>
          <w:sz w:val="24"/>
          <w:szCs w:val="24"/>
        </w:rPr>
        <w:t xml:space="preserve">5. Z uwagi na brak w przedmiarze pozycji dotyczącej balustrady na komunikacji - galerii (A: </w:t>
      </w:r>
      <w:smartTag w:uri="urn:schemas-microsoft-com:office:smarttags" w:element="metricconverter">
        <w:smartTagPr>
          <w:attr w:name="ProductID" w:val="75.05 m2"/>
        </w:smartTagPr>
        <w:r w:rsidRPr="00EE646D">
          <w:rPr>
            <w:rFonts w:ascii="Times New Roman" w:hAnsi="Times New Roman"/>
            <w:bCs/>
            <w:sz w:val="24"/>
            <w:szCs w:val="24"/>
          </w:rPr>
          <w:t>75.05 m2</w:t>
        </w:r>
      </w:smartTag>
      <w:r w:rsidRPr="00EE646D">
        <w:rPr>
          <w:rFonts w:ascii="Times New Roman" w:hAnsi="Times New Roman"/>
          <w:bCs/>
          <w:sz w:val="24"/>
          <w:szCs w:val="24"/>
        </w:rPr>
        <w:t>) wnosimy o potwierdzenie, że ten zakres należy uwzględnić w ofercie.</w:t>
      </w: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Odpowiedź. Zakres należy uwzględnić w ofercie. </w:t>
      </w:r>
      <w:r w:rsidRPr="00EE646D">
        <w:rPr>
          <w:rFonts w:ascii="Times New Roman" w:hAnsi="Times New Roman"/>
          <w:bCs/>
          <w:sz w:val="24"/>
          <w:szCs w:val="24"/>
        </w:rPr>
        <w:t>Rys. A-PW-44</w:t>
      </w: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Pytanie </w:t>
      </w:r>
      <w:r w:rsidRPr="00EE646D">
        <w:rPr>
          <w:rFonts w:ascii="Times New Roman" w:hAnsi="Times New Roman"/>
          <w:bCs/>
          <w:sz w:val="24"/>
          <w:szCs w:val="24"/>
        </w:rPr>
        <w:t xml:space="preserve">6. Z uwagi na brak w przedmiarze pozycji dotyczącej balustrady schodów prowadzących z holu na piętro (komunikacja – galeria, A: </w:t>
      </w:r>
      <w:smartTag w:uri="urn:schemas-microsoft-com:office:smarttags" w:element="metricconverter">
        <w:smartTagPr>
          <w:attr w:name="ProductID" w:val="75.05 m2"/>
        </w:smartTagPr>
        <w:r w:rsidRPr="00EE646D">
          <w:rPr>
            <w:rFonts w:ascii="Times New Roman" w:hAnsi="Times New Roman"/>
            <w:bCs/>
            <w:sz w:val="24"/>
            <w:szCs w:val="24"/>
          </w:rPr>
          <w:t>75.05 m2</w:t>
        </w:r>
      </w:smartTag>
      <w:r w:rsidRPr="00EE646D">
        <w:rPr>
          <w:rFonts w:ascii="Times New Roman" w:hAnsi="Times New Roman"/>
          <w:bCs/>
          <w:sz w:val="24"/>
          <w:szCs w:val="24"/>
        </w:rPr>
        <w:t xml:space="preserve">) wnosimy </w:t>
      </w:r>
      <w:r>
        <w:rPr>
          <w:rFonts w:ascii="Times New Roman" w:hAnsi="Times New Roman"/>
          <w:bCs/>
          <w:sz w:val="24"/>
          <w:szCs w:val="24"/>
        </w:rPr>
        <w:br/>
      </w:r>
      <w:r w:rsidRPr="00EE646D">
        <w:rPr>
          <w:rFonts w:ascii="Times New Roman" w:hAnsi="Times New Roman"/>
          <w:bCs/>
          <w:sz w:val="24"/>
          <w:szCs w:val="24"/>
        </w:rPr>
        <w:t>o potwierdzenie, że ten zakres należy uwzględnić w ofercie.</w:t>
      </w: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Odpowiedź. Zakres należy uwzględnić w ofercie. </w:t>
      </w:r>
      <w:r w:rsidRPr="00EE646D">
        <w:rPr>
          <w:rFonts w:ascii="Times New Roman" w:hAnsi="Times New Roman"/>
          <w:bCs/>
          <w:sz w:val="24"/>
          <w:szCs w:val="24"/>
        </w:rPr>
        <w:t>Rys. A-PW-46</w:t>
      </w: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1DDD" w:rsidRPr="00EE646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Pytanie </w:t>
      </w:r>
      <w:r w:rsidRPr="00EE646D">
        <w:rPr>
          <w:rFonts w:ascii="Times New Roman" w:hAnsi="Times New Roman"/>
          <w:bCs/>
          <w:sz w:val="24"/>
          <w:szCs w:val="24"/>
        </w:rPr>
        <w:t>7. Z uwagi na brak w przedmiarze pozycji dotyczącej balustrad i poręczy na klatce schodowej/ ewakuacyjnej od strony wschodniej wnosimy o potwierdzenie, że ten zakres należy uwzględnić w ofercie oraz o podanie specyfikacji materiałowej.</w:t>
      </w:r>
    </w:p>
    <w:p w:rsidR="00481DD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Odpowiedź. Zakres należy uwzględnić w ofercie. </w:t>
      </w:r>
      <w:r w:rsidRPr="00EE646D">
        <w:rPr>
          <w:rFonts w:ascii="Times New Roman" w:hAnsi="Times New Roman"/>
          <w:bCs/>
          <w:sz w:val="24"/>
          <w:szCs w:val="24"/>
        </w:rPr>
        <w:t>Załączony rysunek</w:t>
      </w:r>
    </w:p>
    <w:p w:rsidR="00481DD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1DDD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Pytanie 8. </w:t>
      </w:r>
      <w:r w:rsidRPr="00EE646D">
        <w:rPr>
          <w:rFonts w:ascii="Times New Roman" w:hAnsi="Times New Roman"/>
          <w:bCs/>
          <w:sz w:val="24"/>
          <w:szCs w:val="24"/>
        </w:rPr>
        <w:t>Wnosimy o wskazanie, gdzie znajdują się systemowe daszki szklane przedstawione na rys. A PW 43 oraz podanie ilości m</w:t>
      </w:r>
      <w:r w:rsidRPr="00807C9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EE646D">
        <w:rPr>
          <w:rFonts w:ascii="Times New Roman" w:hAnsi="Times New Roman"/>
          <w:bCs/>
          <w:sz w:val="24"/>
          <w:szCs w:val="24"/>
        </w:rPr>
        <w:t>.</w:t>
      </w:r>
    </w:p>
    <w:p w:rsidR="00481DDD" w:rsidRPr="006D42DB" w:rsidRDefault="00481DDD" w:rsidP="006D42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Odpowiedź. </w:t>
      </w:r>
      <w:r w:rsidRPr="00EE646D">
        <w:rPr>
          <w:rFonts w:ascii="Times New Roman" w:hAnsi="Times New Roman"/>
          <w:bCs/>
          <w:sz w:val="24"/>
          <w:szCs w:val="24"/>
        </w:rPr>
        <w:t>Daszki systemowe 5,90m</w:t>
      </w:r>
      <w:r w:rsidRPr="00EE646D"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>. W załączeniu rysunek, na którym pokazano kolorem czerwonym lokalizacje daszków systemowych.</w:t>
      </w:r>
    </w:p>
    <w:p w:rsidR="00481DDD" w:rsidRDefault="00481DDD" w:rsidP="00547395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9</w:t>
      </w:r>
    </w:p>
    <w:p w:rsidR="00481DDD" w:rsidRDefault="00481DDD" w:rsidP="007E41EB">
      <w:pPr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B129E">
        <w:rPr>
          <w:rFonts w:ascii="Times New Roman" w:hAnsi="Times New Roman"/>
          <w:sz w:val="24"/>
          <w:szCs w:val="24"/>
        </w:rPr>
        <w:t xml:space="preserve">wracamy się z prośbą o wydłużenie terminu realizacji zamówienia oraz o rezygnację przez Zamawiającego z </w:t>
      </w:r>
      <w:r>
        <w:rPr>
          <w:rFonts w:ascii="Times New Roman" w:hAnsi="Times New Roman"/>
          <w:sz w:val="24"/>
          <w:szCs w:val="24"/>
        </w:rPr>
        <w:t>k</w:t>
      </w:r>
      <w:r w:rsidRPr="00BB129E">
        <w:rPr>
          <w:rFonts w:ascii="Times New Roman" w:hAnsi="Times New Roman"/>
          <w:sz w:val="24"/>
          <w:szCs w:val="24"/>
        </w:rPr>
        <w:t xml:space="preserve">ryterium oceny ofert dotyczącego skrócenia ww. terminu. Swój wniosek motywujemy </w:t>
      </w:r>
      <w:r>
        <w:rPr>
          <w:rFonts w:ascii="Times New Roman" w:hAnsi="Times New Roman"/>
          <w:sz w:val="24"/>
          <w:szCs w:val="24"/>
        </w:rPr>
        <w:t>tym, że</w:t>
      </w:r>
      <w:r w:rsidRPr="00BB129E">
        <w:rPr>
          <w:rFonts w:ascii="Times New Roman" w:hAnsi="Times New Roman"/>
          <w:sz w:val="24"/>
          <w:szCs w:val="24"/>
        </w:rPr>
        <w:t xml:space="preserve"> w naszej ocenie niemożliwe jest prawidłowe i należyte wykonanie przedmiotu zamówienia zgodnie ze sztuką budowlaną w </w:t>
      </w:r>
      <w:r>
        <w:rPr>
          <w:rFonts w:ascii="Times New Roman" w:hAnsi="Times New Roman"/>
          <w:sz w:val="24"/>
          <w:szCs w:val="24"/>
        </w:rPr>
        <w:t xml:space="preserve">dotychczas </w:t>
      </w:r>
      <w:r w:rsidRPr="00BB129E">
        <w:rPr>
          <w:rFonts w:ascii="Times New Roman" w:hAnsi="Times New Roman"/>
          <w:sz w:val="24"/>
          <w:szCs w:val="24"/>
        </w:rPr>
        <w:t>wymaganym przez Zamawiającego terminie</w:t>
      </w:r>
      <w:r>
        <w:rPr>
          <w:rFonts w:ascii="Times New Roman" w:hAnsi="Times New Roman"/>
          <w:sz w:val="24"/>
          <w:szCs w:val="24"/>
        </w:rPr>
        <w:t>.</w:t>
      </w:r>
      <w:r w:rsidRPr="00BB1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prawidłowe wykonanie prace </w:t>
      </w:r>
      <w:r w:rsidRPr="00BB129E">
        <w:rPr>
          <w:rFonts w:ascii="Times New Roman" w:hAnsi="Times New Roman"/>
          <w:sz w:val="24"/>
          <w:szCs w:val="24"/>
        </w:rPr>
        <w:t xml:space="preserve">nie pozwala technologia </w:t>
      </w:r>
      <w:r>
        <w:rPr>
          <w:rFonts w:ascii="Times New Roman" w:hAnsi="Times New Roman"/>
          <w:sz w:val="24"/>
          <w:szCs w:val="24"/>
        </w:rPr>
        <w:t xml:space="preserve">realizacji obiektów </w:t>
      </w:r>
      <w:r w:rsidRPr="00BB129E">
        <w:rPr>
          <w:rFonts w:ascii="Times New Roman" w:hAnsi="Times New Roman"/>
          <w:sz w:val="24"/>
          <w:szCs w:val="24"/>
        </w:rPr>
        <w:t>objętych zamówieniem</w:t>
      </w:r>
      <w:r>
        <w:rPr>
          <w:rFonts w:ascii="Times New Roman" w:hAnsi="Times New Roman"/>
          <w:sz w:val="24"/>
          <w:szCs w:val="24"/>
        </w:rPr>
        <w:t>. Ponadto znaczna cześć prac budowlanych obejmuje okres jesienno-zimowy, w którym nie mogą być wykonywane wszystkie prace.</w:t>
      </w:r>
    </w:p>
    <w:p w:rsidR="00481DDD" w:rsidRPr="00BB129E" w:rsidRDefault="00481DDD" w:rsidP="006D42DB">
      <w:pPr>
        <w:ind w:right="4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Odpowiedź: Zamawiający podtrzymuje zapisy SWZ.</w:t>
      </w:r>
    </w:p>
    <w:p w:rsidR="00481DDD" w:rsidRPr="00547395" w:rsidRDefault="00481DDD" w:rsidP="00547395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1DDD" w:rsidRPr="00547395" w:rsidSect="001D674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DD" w:rsidRDefault="00481DDD">
      <w:r>
        <w:separator/>
      </w:r>
    </w:p>
  </w:endnote>
  <w:endnote w:type="continuationSeparator" w:id="0">
    <w:p w:rsidR="00481DDD" w:rsidRDefault="0048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DD" w:rsidRDefault="00481DDD">
      <w:r>
        <w:separator/>
      </w:r>
    </w:p>
  </w:footnote>
  <w:footnote w:type="continuationSeparator" w:id="0">
    <w:p w:rsidR="00481DDD" w:rsidRDefault="00481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bCs/>
        <w:sz w:val="24"/>
        <w:szCs w:val="24"/>
      </w:rPr>
    </w:lvl>
  </w:abstractNum>
  <w:abstractNum w:abstractNumId="1">
    <w:nsid w:val="05CB79EA"/>
    <w:multiLevelType w:val="hybridMultilevel"/>
    <w:tmpl w:val="549C5E06"/>
    <w:lvl w:ilvl="0" w:tplc="88AA7D82">
      <w:start w:val="1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2">
    <w:nsid w:val="3AF45946"/>
    <w:multiLevelType w:val="hybridMultilevel"/>
    <w:tmpl w:val="4EC8BC52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B33E79"/>
    <w:multiLevelType w:val="hybridMultilevel"/>
    <w:tmpl w:val="D7C40C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174033"/>
    <w:multiLevelType w:val="hybridMultilevel"/>
    <w:tmpl w:val="10144974"/>
    <w:lvl w:ilvl="0" w:tplc="0415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5D135AC1"/>
    <w:multiLevelType w:val="hybridMultilevel"/>
    <w:tmpl w:val="687E46C2"/>
    <w:lvl w:ilvl="0" w:tplc="D9FADCC2">
      <w:start w:val="1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6">
    <w:nsid w:val="6F6004AC"/>
    <w:multiLevelType w:val="hybridMultilevel"/>
    <w:tmpl w:val="C464B5B6"/>
    <w:lvl w:ilvl="0" w:tplc="041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05A"/>
    <w:rsid w:val="00002014"/>
    <w:rsid w:val="000069AC"/>
    <w:rsid w:val="00017E59"/>
    <w:rsid w:val="0004489A"/>
    <w:rsid w:val="0006200F"/>
    <w:rsid w:val="00081BC1"/>
    <w:rsid w:val="000E2AB3"/>
    <w:rsid w:val="00173BBC"/>
    <w:rsid w:val="001D6741"/>
    <w:rsid w:val="00210762"/>
    <w:rsid w:val="002529EA"/>
    <w:rsid w:val="002B065E"/>
    <w:rsid w:val="002C70D4"/>
    <w:rsid w:val="00301830"/>
    <w:rsid w:val="003834A8"/>
    <w:rsid w:val="004466D3"/>
    <w:rsid w:val="00481DDD"/>
    <w:rsid w:val="004D26EE"/>
    <w:rsid w:val="004E72F5"/>
    <w:rsid w:val="005226B3"/>
    <w:rsid w:val="00547395"/>
    <w:rsid w:val="00577D42"/>
    <w:rsid w:val="00590CAB"/>
    <w:rsid w:val="00656698"/>
    <w:rsid w:val="00677F17"/>
    <w:rsid w:val="006D42DB"/>
    <w:rsid w:val="006F0EF4"/>
    <w:rsid w:val="006F2C6F"/>
    <w:rsid w:val="007022DB"/>
    <w:rsid w:val="00724F49"/>
    <w:rsid w:val="00733D42"/>
    <w:rsid w:val="0074405A"/>
    <w:rsid w:val="00761984"/>
    <w:rsid w:val="007C111F"/>
    <w:rsid w:val="007C753C"/>
    <w:rsid w:val="007E0A2B"/>
    <w:rsid w:val="007E41EB"/>
    <w:rsid w:val="00807C96"/>
    <w:rsid w:val="00822B76"/>
    <w:rsid w:val="0083657B"/>
    <w:rsid w:val="0086210E"/>
    <w:rsid w:val="00863C4F"/>
    <w:rsid w:val="008A7E33"/>
    <w:rsid w:val="00943627"/>
    <w:rsid w:val="00973C9C"/>
    <w:rsid w:val="00A121BA"/>
    <w:rsid w:val="00A21B0D"/>
    <w:rsid w:val="00A772AF"/>
    <w:rsid w:val="00A90552"/>
    <w:rsid w:val="00AC0937"/>
    <w:rsid w:val="00B168A5"/>
    <w:rsid w:val="00BA0AD8"/>
    <w:rsid w:val="00BB129E"/>
    <w:rsid w:val="00C31AB9"/>
    <w:rsid w:val="00C34D78"/>
    <w:rsid w:val="00C37D61"/>
    <w:rsid w:val="00C66F74"/>
    <w:rsid w:val="00CA3D2B"/>
    <w:rsid w:val="00CC4912"/>
    <w:rsid w:val="00CD7CDE"/>
    <w:rsid w:val="00D04502"/>
    <w:rsid w:val="00D6796B"/>
    <w:rsid w:val="00E135B8"/>
    <w:rsid w:val="00E653CA"/>
    <w:rsid w:val="00E86F4C"/>
    <w:rsid w:val="00ED4627"/>
    <w:rsid w:val="00EE646D"/>
    <w:rsid w:val="00F03652"/>
    <w:rsid w:val="00F54D0B"/>
    <w:rsid w:val="00FC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5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405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4405A"/>
    <w:pPr>
      <w:ind w:left="720"/>
      <w:contextualSpacing/>
    </w:pPr>
  </w:style>
  <w:style w:type="paragraph" w:styleId="NormalWeb">
    <w:name w:val="Normal (Web)"/>
    <w:basedOn w:val="Normal"/>
    <w:uiPriority w:val="99"/>
    <w:rsid w:val="000020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"/>
    <w:uiPriority w:val="99"/>
    <w:rsid w:val="0065669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E653CA"/>
    <w:pPr>
      <w:suppressAutoHyphens/>
      <w:spacing w:after="120" w:line="240" w:lineRule="auto"/>
      <w:ind w:left="283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F4"/>
    <w:rPr>
      <w:rFonts w:eastAsia="Times New Roman" w:cs="Times New Roman"/>
      <w:lang w:eastAsia="en-US"/>
    </w:rPr>
  </w:style>
  <w:style w:type="paragraph" w:customStyle="1" w:styleId="Zal-text">
    <w:name w:val="Zal-text"/>
    <w:basedOn w:val="Normal"/>
    <w:uiPriority w:val="99"/>
    <w:rsid w:val="0054739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Calibri" w:hAnsi="MyriadPro-Regular" w:cs="MyriadPro-Regular"/>
      <w:color w:val="00000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6D42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2FC"/>
    <w:rPr>
      <w:rFonts w:eastAsia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D42D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5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5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85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85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85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85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85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85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85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85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85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85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85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85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85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85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85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85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5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8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5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513</Words>
  <Characters>3080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Grażyna Zbróg</dc:creator>
  <cp:keywords/>
  <dc:description/>
  <cp:lastModifiedBy>Dorota Sęga</cp:lastModifiedBy>
  <cp:revision>2</cp:revision>
  <cp:lastPrinted>2021-04-23T07:33:00Z</cp:lastPrinted>
  <dcterms:created xsi:type="dcterms:W3CDTF">2021-04-23T12:52:00Z</dcterms:created>
  <dcterms:modified xsi:type="dcterms:W3CDTF">2021-04-23T12:52:00Z</dcterms:modified>
</cp:coreProperties>
</file>