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AF" w:rsidRPr="00081BC1" w:rsidRDefault="00982FAF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29.03.2020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982FAF" w:rsidRPr="00081BC1" w:rsidRDefault="00982FAF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82FAF" w:rsidRPr="00081BC1" w:rsidRDefault="00982FAF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982FAF" w:rsidRPr="00081BC1" w:rsidRDefault="00982FAF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982FAF" w:rsidRPr="00081BC1" w:rsidRDefault="00982FAF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982FAF" w:rsidRPr="00AF1224" w:rsidRDefault="00982FAF" w:rsidP="00AF1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22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AF1224">
        <w:rPr>
          <w:rFonts w:ascii="Times New Roman" w:hAnsi="Times New Roman"/>
          <w:sz w:val="24"/>
          <w:szCs w:val="24"/>
        </w:rPr>
        <w:t xml:space="preserve"> </w:t>
      </w:r>
      <w:r w:rsidRPr="00AF1224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ul. </w:t>
      </w:r>
      <w:r w:rsidRPr="00AF1224">
        <w:rPr>
          <w:rFonts w:ascii="Times New Roman" w:hAnsi="Times New Roman"/>
          <w:b/>
          <w:sz w:val="24"/>
          <w:szCs w:val="24"/>
        </w:rPr>
        <w:t>Spółdzielczej i Dorzecznej w Sielpi”</w:t>
      </w:r>
    </w:p>
    <w:p w:rsidR="00982FAF" w:rsidRDefault="00982FAF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FAF" w:rsidRPr="00682A31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Zamawia</w:t>
      </w:r>
      <w:r>
        <w:rPr>
          <w:rFonts w:ascii="Times New Roman" w:hAnsi="Times New Roman"/>
          <w:sz w:val="24"/>
          <w:szCs w:val="24"/>
        </w:rPr>
        <w:t>jący na podstawie art. 286 ust. 1 ustawy z dnia 11 września 2019</w:t>
      </w:r>
      <w:r w:rsidRPr="00682A31">
        <w:rPr>
          <w:rFonts w:ascii="Times New Roman" w:hAnsi="Times New Roman"/>
          <w:sz w:val="24"/>
          <w:szCs w:val="24"/>
        </w:rPr>
        <w:t xml:space="preserve"> r. Prawo zamówień publicznych (Dz. U. z 20</w:t>
      </w:r>
      <w:r>
        <w:rPr>
          <w:rFonts w:ascii="Times New Roman" w:hAnsi="Times New Roman"/>
          <w:sz w:val="24"/>
          <w:szCs w:val="24"/>
        </w:rPr>
        <w:t>19 r. poz. 2019 ze zm</w:t>
      </w:r>
      <w:r w:rsidRPr="00682A31">
        <w:rPr>
          <w:rFonts w:ascii="Times New Roman" w:hAnsi="Times New Roman"/>
          <w:sz w:val="24"/>
          <w:szCs w:val="24"/>
        </w:rPr>
        <w:t>.) zmie</w:t>
      </w:r>
      <w:r>
        <w:rPr>
          <w:rFonts w:ascii="Times New Roman" w:hAnsi="Times New Roman"/>
          <w:sz w:val="24"/>
          <w:szCs w:val="24"/>
        </w:rPr>
        <w:t>nia treść Specyfikacji Warunków zamówienia (SWZ)</w:t>
      </w:r>
      <w:r w:rsidRPr="00682A31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982FAF" w:rsidRDefault="00982FAF" w:rsidP="00450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82A31" w:rsidRDefault="00982FAF" w:rsidP="00450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zamieszcza zmodyfikowane przedmiary robót dla przebudowy ul. Spółdzielczej i ul. Dorzecznej w Sielpi. </w:t>
      </w:r>
    </w:p>
    <w:p w:rsidR="00982FAF" w:rsidRDefault="00982FAF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FAF" w:rsidRPr="00450A0F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na podstawie art. 286 ust. 3 </w:t>
      </w:r>
      <w:r w:rsidRPr="006F2C6F">
        <w:rPr>
          <w:rFonts w:ascii="Times New Roman" w:hAnsi="Times New Roman"/>
          <w:sz w:val="24"/>
          <w:szCs w:val="24"/>
        </w:rPr>
        <w:t>ustawy z dnia 11 września 2019 r. Prawo zamówień publicznych (Dz. U. z 2019 r. poz. 2019 ze zm.)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A0F">
        <w:rPr>
          <w:rFonts w:ascii="Times New Roman" w:hAnsi="Times New Roman"/>
          <w:b/>
          <w:sz w:val="24"/>
          <w:szCs w:val="24"/>
        </w:rPr>
        <w:t>przedłuża termin składania ofert do dnia 01.04.2021 r. godz. 09:00</w:t>
      </w:r>
    </w:p>
    <w:p w:rsidR="00982FAF" w:rsidRPr="00450A0F" w:rsidRDefault="00982FAF" w:rsidP="00450A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0A0F">
        <w:rPr>
          <w:rFonts w:ascii="Times New Roman" w:hAnsi="Times New Roman"/>
          <w:b/>
          <w:sz w:val="24"/>
          <w:szCs w:val="24"/>
        </w:rPr>
        <w:t>Termin otwarcia ofert:01.04.2021 r. godz. 10:00</w:t>
      </w:r>
    </w:p>
    <w:p w:rsidR="00982FAF" w:rsidRPr="009850AC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2FAF" w:rsidRPr="009850AC" w:rsidRDefault="00982FAF" w:rsidP="009850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0AC">
        <w:rPr>
          <w:rFonts w:ascii="Times New Roman" w:hAnsi="Times New Roman"/>
          <w:b/>
          <w:sz w:val="24"/>
          <w:szCs w:val="24"/>
        </w:rPr>
        <w:t>Termin związania ofertą: 30.04.2021 r.</w:t>
      </w:r>
    </w:p>
    <w:p w:rsidR="00982FAF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450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Zamawiający na podstawie art. 284 ust. 6 ustawy z dnia 11 września 2019 r. Prawo zamówień publicznych (Dz. U. z 2019 r. poz. 2019 ze zm.) udziela odpowiedzi na zadane pytania:</w:t>
      </w:r>
    </w:p>
    <w:p w:rsidR="00982FA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1.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Prosimy o sprecyzowanie, jak ma być wykonane poziome oznakowanie stanowisk postojowych. Ma to być oznakowanie cienko czy grubowarstwowe? Czy gładkie czy strukturalne? Czy cała powierzchnia ma być pomalowana na niebiesko a na niej biały symbol P-24, czy wystarczą tylko P-24?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2C6F">
        <w:rPr>
          <w:rFonts w:ascii="Times New Roman" w:hAnsi="Times New Roman"/>
          <w:sz w:val="24"/>
          <w:szCs w:val="24"/>
        </w:rPr>
        <w:t xml:space="preserve">Oznakowanie poziome należy wykonać zgodnie z </w:t>
      </w:r>
      <w:r w:rsidRPr="006F2C6F">
        <w:rPr>
          <w:rFonts w:ascii="Times New Roman" w:hAnsi="Times New Roman"/>
          <w:sz w:val="24"/>
          <w:szCs w:val="24"/>
          <w:lang w:eastAsia="pl-PL"/>
        </w:rPr>
        <w:t xml:space="preserve">Rozporządzenie Ministra Infrastruktury </w:t>
      </w:r>
      <w:r w:rsidRPr="006F2C6F">
        <w:rPr>
          <w:rFonts w:ascii="Times New Roman" w:hAnsi="Times New Roman"/>
          <w:sz w:val="24"/>
          <w:szCs w:val="24"/>
          <w:lang w:eastAsia="pl-PL"/>
        </w:rPr>
        <w:br/>
        <w:t>i Rozwoju z 3 lipca 2015 r. zmieniającym rozporządzenie w sprawie szczegółowych warunków technicznych dla znaków drogowych oraz urządzeń bezpieczeństwa ruchu drogowego:</w:t>
      </w:r>
    </w:p>
    <w:p w:rsidR="00982FAF" w:rsidRPr="006F2C6F" w:rsidRDefault="00982FAF" w:rsidP="006F2C6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2C6F">
        <w:rPr>
          <w:rFonts w:ascii="Times New Roman" w:hAnsi="Times New Roman"/>
          <w:sz w:val="24"/>
          <w:szCs w:val="24"/>
          <w:lang w:eastAsia="pl-PL"/>
        </w:rPr>
        <w:t>w przypadku znaku P-18, stosowanego w celu wyznaczenia miejsc postoju na części jezdni i chodnika oraz na wydzielonych parkingach bez ustalonych konstrukcyjnie stanowisk, „stanowiska postojowe dla pojazdów osób niepełnosprawnych powinny mieć nawierzchnię barwy niebieskiej”,</w:t>
      </w:r>
    </w:p>
    <w:p w:rsidR="00982FAF" w:rsidRPr="00B42EF4" w:rsidRDefault="00982FAF" w:rsidP="006F2C6F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  <w:lang w:eastAsia="pl-PL"/>
        </w:rPr>
      </w:pPr>
      <w:r w:rsidRPr="006F2C6F"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nak drogowy P-18, czyli białe linie wymalowane z trzech stron miejsca parkingowego" style="width:239.25pt;height:270pt;visibility:visible">
            <v:imagedata r:id="rId5" o:title=""/>
          </v:shape>
        </w:pict>
      </w:r>
      <w:r w:rsidRPr="00B42EF4">
        <w:rPr>
          <w:rFonts w:ascii="Times New Roman" w:hAnsi="Times New Roman"/>
          <w:sz w:val="24"/>
          <w:szCs w:val="24"/>
          <w:lang w:eastAsia="pl-PL"/>
        </w:rPr>
        <w:br/>
      </w:r>
      <w:r w:rsidRPr="00B42EF4">
        <w:rPr>
          <w:rFonts w:ascii="Times New Roman" w:hAnsi="Times New Roman"/>
          <w:i/>
          <w:iCs/>
          <w:sz w:val="20"/>
          <w:szCs w:val="20"/>
          <w:lang w:eastAsia="pl-PL"/>
        </w:rPr>
        <w:t>Znak P-18, białe linie wyznaczające miejsce postojowe</w:t>
      </w:r>
    </w:p>
    <w:p w:rsidR="00982FAF" w:rsidRPr="00B42EF4" w:rsidRDefault="00982FAF" w:rsidP="006F2C6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42EF4">
        <w:rPr>
          <w:rFonts w:ascii="Times New Roman" w:hAnsi="Times New Roman"/>
          <w:sz w:val="24"/>
          <w:szCs w:val="24"/>
          <w:lang w:eastAsia="pl-PL"/>
        </w:rPr>
        <w:t>w przypadku znaku P-24, stosowanego do oznakowania stanowiska postojowego dla osób z niepełnosprawnością, posiadających kartę parkingową, umieszcza się go „na nawierzchni barwy niebieskiej”.</w:t>
      </w:r>
    </w:p>
    <w:p w:rsidR="00982FAF" w:rsidRPr="00B42EF4" w:rsidRDefault="00982FAF" w:rsidP="006F2C6F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  <w:lang w:eastAsia="pl-PL"/>
        </w:rPr>
      </w:pPr>
      <w:r w:rsidRPr="00124B30">
        <w:rPr>
          <w:rFonts w:ascii="Times New Roman" w:hAnsi="Times New Roman"/>
          <w:noProof/>
          <w:sz w:val="24"/>
          <w:szCs w:val="24"/>
          <w:lang w:eastAsia="pl-PL"/>
        </w:rPr>
        <w:pict>
          <v:shape id="Obraz 2" o:spid="_x0000_i1026" type="#_x0000_t75" alt="Znak P-24, czyli namalowany na nawierzchni symbol osoby na wózku" style="width:113.25pt;height:175.5pt;visibility:visible">
            <v:imagedata r:id="rId6" o:title=""/>
          </v:shape>
        </w:pict>
      </w:r>
      <w:r w:rsidRPr="00B42EF4">
        <w:rPr>
          <w:rFonts w:ascii="Times New Roman" w:hAnsi="Times New Roman"/>
          <w:sz w:val="24"/>
          <w:szCs w:val="24"/>
          <w:lang w:eastAsia="pl-PL"/>
        </w:rPr>
        <w:br/>
      </w:r>
      <w:r w:rsidRPr="00B42EF4">
        <w:rPr>
          <w:rFonts w:ascii="Times New Roman" w:hAnsi="Times New Roman"/>
          <w:i/>
          <w:iCs/>
          <w:sz w:val="20"/>
          <w:szCs w:val="20"/>
          <w:lang w:eastAsia="pl-PL"/>
        </w:rPr>
        <w:t>Znak P-24, symbol osoby na wózku malowany na nawierzchni</w:t>
      </w:r>
    </w:p>
    <w:p w:rsidR="00982FAF" w:rsidRPr="00221FF3" w:rsidRDefault="00982FAF" w:rsidP="006F2C6F">
      <w:pPr>
        <w:ind w:firstLine="360"/>
        <w:rPr>
          <w:b/>
        </w:rPr>
      </w:pPr>
      <w:r w:rsidRPr="00221FF3">
        <w:rPr>
          <w:b/>
        </w:rPr>
        <w:t>Oznakowanie</w:t>
      </w:r>
      <w:r>
        <w:rPr>
          <w:b/>
        </w:rPr>
        <w:t xml:space="preserve"> należy wykonać</w:t>
      </w:r>
      <w:r w:rsidRPr="00221FF3">
        <w:rPr>
          <w:b/>
        </w:rPr>
        <w:t xml:space="preserve"> </w:t>
      </w:r>
      <w:r>
        <w:rPr>
          <w:b/>
        </w:rPr>
        <w:t>cienkowarstwowo</w:t>
      </w:r>
      <w:r w:rsidRPr="00221FF3">
        <w:rPr>
          <w:b/>
        </w:rPr>
        <w:t xml:space="preserve">. </w:t>
      </w:r>
    </w:p>
    <w:p w:rsidR="00982FAF" w:rsidRDefault="00982FAF" w:rsidP="006F2C6F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2.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Spółdzielczej. Prosimy o potwierdzenie że powierzchnia miejsc postojowych 950m2 podana w przedmiarze jest prawidłowa. Udostępniony plan zagospodarowania nie ma zwymiarowanych tych miejsc i nie można na jego podstawie ocenić powierzchni miejsc postojowych .</w:t>
      </w:r>
    </w:p>
    <w:p w:rsidR="00982FA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Odp. 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Podana wielkość powierzchni miejsc postojowych jest prawidłowa i wynosi </w:t>
      </w:r>
      <w:smartTag w:uri="urn:schemas-microsoft-com:office:smarttags" w:element="metricconverter">
        <w:smartTagPr>
          <w:attr w:name="ProductID" w:val="950 m2"/>
        </w:smartTagPr>
        <w:r w:rsidRPr="006F2C6F">
          <w:rPr>
            <w:rFonts w:ascii="Times New Roman" w:hAnsi="Times New Roman"/>
            <w:b/>
            <w:sz w:val="24"/>
            <w:szCs w:val="24"/>
          </w:rPr>
          <w:t>950 m</w:t>
        </w:r>
        <w:r w:rsidRPr="006F2C6F">
          <w:rPr>
            <w:rFonts w:ascii="Times New Roman" w:hAnsi="Times New Roman"/>
            <w:b/>
            <w:sz w:val="24"/>
            <w:szCs w:val="24"/>
            <w:vertAlign w:val="superscript"/>
          </w:rPr>
          <w:t>2</w:t>
        </w:r>
      </w:smartTag>
    </w:p>
    <w:p w:rsidR="00982FA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3.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Spółdzielczej. Prosimy o potwierdzenie że powierzchnia zjazdów 210m2 podana w przedmiarze jest prawidłowa. Na udostępnionym planie zagospodarowania nie ma pokazanych zjazdów i nie można na jego podstawie ocenić powierzchni.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Odp. 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Podana powierzchnia zjazdów z kostki betonowej jest prawidłowa . </w:t>
      </w:r>
    </w:p>
    <w:p w:rsidR="00982FAF" w:rsidRDefault="00982FAF" w:rsidP="006F2C6F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4.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Spółdzielczej. Czy zjazdy mają być obramowane krawężnikiem lub obrzeżem? Jeśli tak to prosimy o uzupełnienie przedmiaru. Aktualnie w przedmiarze jest uwzględnione tylko część krawężników przy miejscach postojowych.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Odp.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Krawężniki do obramowania zjazdów zostały doliczone do krawężników w zatokach postojowych 240mb – krawężniki do obramowania zatok + 50 mb krawężniki do obramowania zjazdów.  Ogółem 290 mb</w:t>
      </w:r>
      <w:r w:rsidRPr="006F2C6F">
        <w:rPr>
          <w:rFonts w:ascii="Times New Roman" w:hAnsi="Times New Roman"/>
          <w:sz w:val="24"/>
          <w:szCs w:val="24"/>
        </w:rPr>
        <w:t xml:space="preserve"> 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Zmieniono poz. nr 8 kosztorysu ofertowego 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5.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Spółdzielczej. Zgodnie z załączonym przedmiarem należy wykonać 950m2 miejsc postojowych. Dzieląc tą powierzchnie przez szerokość 5m uzyskamy długość tych miejsc równą 190m, czyli krawężników na płask powinno być 190m. Zgodnie z planem zagospodarowania ma być 10 zatok postojowych czyli krawężników stojących powinno być 190+10x5=240m. Razem krawężników dla miejsc postojowych powinno być 430m. Prosimy o korektę przedmiaru.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Odp.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Krawężniki do zamontowania 240 mb 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 xml:space="preserve">Poprawiono poz. nr 8 kosztorysu ofertowego </w:t>
      </w:r>
    </w:p>
    <w:p w:rsidR="00982FA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6.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Dorzecznej. Prosimy o potwierdzenie że na ulicy Dorzecznej nie należy wykonywać wjazdów do posesji.</w:t>
      </w:r>
    </w:p>
    <w:p w:rsidR="00982FA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Odp.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Na ul. Dorzecznej nie należy wykonywać zjazdów do posesji . </w:t>
      </w:r>
    </w:p>
    <w:p w:rsidR="00982FAF" w:rsidRPr="006F2C6F" w:rsidRDefault="00982FAF" w:rsidP="006F2C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7.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Dorzecznej Odc. od ul. Spółdzielczej do ul. Wjazdowej. Prosimy o wyjaśnienie jakich robót dotyczą roboty ziemne z pozycja 4 przedmiaru. Prosimy o zmianę w/w jednostki na m3 lub m2 z podaniem grubości.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Odp. </w:t>
      </w: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Roboty ziemne – przemieszczanie i równanie gruntu ok. </w:t>
      </w:r>
      <w:smartTag w:uri="urn:schemas-microsoft-com:office:smarttags" w:element="metricconverter">
        <w:smartTagPr>
          <w:attr w:name="ProductID" w:val="1000 m3"/>
        </w:smartTagPr>
        <w:r w:rsidRPr="006F2C6F">
          <w:rPr>
            <w:rFonts w:ascii="Times New Roman" w:hAnsi="Times New Roman"/>
            <w:b/>
            <w:sz w:val="24"/>
            <w:szCs w:val="24"/>
          </w:rPr>
          <w:t>10</w:t>
        </w:r>
        <w:bookmarkStart w:id="0" w:name="_GoBack"/>
        <w:bookmarkEnd w:id="0"/>
        <w:r w:rsidRPr="006F2C6F">
          <w:rPr>
            <w:rFonts w:ascii="Times New Roman" w:hAnsi="Times New Roman"/>
            <w:b/>
            <w:sz w:val="24"/>
            <w:szCs w:val="24"/>
          </w:rPr>
          <w:t>00 m</w:t>
        </w:r>
        <w:r w:rsidRPr="006F2C6F">
          <w:rPr>
            <w:rFonts w:ascii="Times New Roman" w:hAnsi="Times New Roman"/>
            <w:b/>
            <w:sz w:val="24"/>
            <w:szCs w:val="24"/>
            <w:vertAlign w:val="superscript"/>
          </w:rPr>
          <w:t>3</w:t>
        </w:r>
      </w:smartTag>
      <w:r w:rsidRPr="006F2C6F">
        <w:rPr>
          <w:rFonts w:ascii="Times New Roman" w:hAnsi="Times New Roman"/>
          <w:b/>
          <w:sz w:val="24"/>
          <w:szCs w:val="24"/>
        </w:rPr>
        <w:t xml:space="preserve"> ( z nasypu w wykop). </w:t>
      </w:r>
    </w:p>
    <w:p w:rsidR="00982FAF" w:rsidRPr="006F2C6F" w:rsidRDefault="00982FAF" w:rsidP="006F2C6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Pytanie 8.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Dorzecznej Odc. od ul. Spółdzielczej do ul. Wjazdowej. Zgodnie z wyliczeniem pokazanym w pozycji nr 9 do wykonania są dwie zatoki postojowe o wymiarach 150m x 5m i 125m x 5m. Na planie zagospodarowania też są dwie zatoki postojowe. W pozycji 12 przedmiaru jest policzona zatoka o wymiarach 42,8m x 5m,  a w pozycji 13 3,6m x 5m, czyli razem jedna zatoka postojowa o wymiarach 46,4m x 5m. Która ilość jest prawidłowa? Prosimy o korektę przedmiaru.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Odp. </w:t>
      </w: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Należy wykonać dwie zatoki z płyt ażurowych gr. </w:t>
      </w:r>
      <w:smartTag w:uri="urn:schemas-microsoft-com:office:smarttags" w:element="metricconverter">
        <w:smartTagPr>
          <w:attr w:name="ProductID" w:val="10 cm"/>
        </w:smartTagPr>
        <w:r w:rsidRPr="006F2C6F">
          <w:rPr>
            <w:rFonts w:ascii="Times New Roman" w:hAnsi="Times New Roman"/>
            <w:b/>
            <w:sz w:val="24"/>
            <w:szCs w:val="24"/>
          </w:rPr>
          <w:t>10 cm</w:t>
        </w:r>
      </w:smartTag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42,8*5= 214 *2 zatoki = </w:t>
      </w:r>
      <w:smartTag w:uri="urn:schemas-microsoft-com:office:smarttags" w:element="metricconverter">
        <w:smartTagPr>
          <w:attr w:name="ProductID" w:val="428 m2"/>
        </w:smartTagPr>
        <w:r w:rsidRPr="006F2C6F">
          <w:rPr>
            <w:rFonts w:ascii="Times New Roman" w:hAnsi="Times New Roman"/>
            <w:b/>
            <w:sz w:val="24"/>
            <w:szCs w:val="24"/>
          </w:rPr>
          <w:t>428 m</w:t>
        </w:r>
        <w:r w:rsidRPr="006F2C6F">
          <w:rPr>
            <w:rFonts w:ascii="Times New Roman" w:hAnsi="Times New Roman"/>
            <w:b/>
            <w:sz w:val="24"/>
            <w:szCs w:val="24"/>
            <w:vertAlign w:val="superscript"/>
          </w:rPr>
          <w:t>2</w:t>
        </w:r>
      </w:smartTag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2 szt. stanowiska postojowe dla niepełnosprawnych 3,6*5*2 = </w:t>
      </w:r>
      <w:smartTag w:uri="urn:schemas-microsoft-com:office:smarttags" w:element="metricconverter">
        <w:smartTagPr>
          <w:attr w:name="ProductID" w:val="36 m2"/>
        </w:smartTagPr>
        <w:r w:rsidRPr="006F2C6F">
          <w:rPr>
            <w:rFonts w:ascii="Times New Roman" w:hAnsi="Times New Roman"/>
            <w:b/>
            <w:sz w:val="24"/>
            <w:szCs w:val="24"/>
          </w:rPr>
          <w:t>36 m</w:t>
        </w:r>
        <w:r w:rsidRPr="006F2C6F">
          <w:rPr>
            <w:rFonts w:ascii="Times New Roman" w:hAnsi="Times New Roman"/>
            <w:b/>
            <w:sz w:val="24"/>
            <w:szCs w:val="24"/>
            <w:vertAlign w:val="superscript"/>
          </w:rPr>
          <w:t>2</w:t>
        </w:r>
      </w:smartTag>
    </w:p>
    <w:p w:rsidR="00982FA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9.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Dorzecznej Odc. od ul. Spółdzielczej do ul. Wjazdowej. Czy ilość krawężników w pozycji nr 8 jest prawidłowa? Do wykonania jest krawężnik przy drodze 425m x 2 = 850m i krawężnik na zatokach postojowych 150m + 125m + 2 x 2 x 5m = 295m, czyli razem 1145m. Gdzie należy wbudować pozostałą ilość?</w:t>
      </w: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Odp. </w:t>
      </w: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425m *2= 850  + rozjazdy 30 mb + krawężnik w zatokach (46,4*2 )+ 2*2*5= 92,8+20= 112,8 </w:t>
      </w:r>
    </w:p>
    <w:p w:rsidR="00982FA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 xml:space="preserve">Ogółem : 880 +112,8 = 992,8 mb </w:t>
      </w:r>
    </w:p>
    <w:p w:rsidR="00982FA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82FAF" w:rsidRPr="006F2C6F" w:rsidRDefault="00982FAF" w:rsidP="006F2C6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10.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>Dotyczy ul. Dorzecznej Odc. od ul. Spółdzielczej do ul. Wjazdowej. Jaka jest prawidłowa długość poszerzenia? Zgodnie z pozycją nr 9 jest to 50m a zgodnie z pozycją nr 14 jest to 70m.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C6F">
        <w:rPr>
          <w:rFonts w:ascii="Times New Roman" w:hAnsi="Times New Roman"/>
          <w:sz w:val="24"/>
          <w:szCs w:val="24"/>
        </w:rPr>
        <w:t xml:space="preserve"> </w:t>
      </w:r>
      <w:r w:rsidRPr="006F2C6F">
        <w:rPr>
          <w:rFonts w:ascii="Times New Roman" w:hAnsi="Times New Roman"/>
          <w:b/>
          <w:sz w:val="24"/>
          <w:szCs w:val="24"/>
        </w:rPr>
        <w:t>Odp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82FAF" w:rsidRPr="00450A0F" w:rsidRDefault="00982FAF" w:rsidP="00450A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C6F">
        <w:rPr>
          <w:rFonts w:ascii="Times New Roman" w:hAnsi="Times New Roman"/>
          <w:b/>
          <w:sz w:val="24"/>
          <w:szCs w:val="24"/>
        </w:rPr>
        <w:t>Poprawiono pozycję nr 9 w kosztorysie ofertowym –ogólna ilość m</w:t>
      </w:r>
      <w:r w:rsidRPr="006F2C6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6F2C6F">
        <w:rPr>
          <w:rFonts w:ascii="Times New Roman" w:hAnsi="Times New Roman"/>
          <w:b/>
          <w:sz w:val="24"/>
          <w:szCs w:val="24"/>
        </w:rPr>
        <w:t xml:space="preserve"> – 1445 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82FAF" w:rsidRPr="006F2C6F" w:rsidRDefault="00982FAF" w:rsidP="006F2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82FAF" w:rsidRPr="006F2C6F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407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B614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280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7C0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84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FC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F6C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086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ED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944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D0854"/>
    <w:multiLevelType w:val="multilevel"/>
    <w:tmpl w:val="83C47A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D6520A2"/>
    <w:multiLevelType w:val="multilevel"/>
    <w:tmpl w:val="5DF4CA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F044C8E"/>
    <w:multiLevelType w:val="multilevel"/>
    <w:tmpl w:val="56EC20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2602B07"/>
    <w:multiLevelType w:val="multilevel"/>
    <w:tmpl w:val="A7ECA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136AF0"/>
    <w:multiLevelType w:val="multilevel"/>
    <w:tmpl w:val="80AE3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24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40703DA2"/>
    <w:multiLevelType w:val="multilevel"/>
    <w:tmpl w:val="583A0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0B3C6D"/>
    <w:multiLevelType w:val="multilevel"/>
    <w:tmpl w:val="9DFEB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F65C7D"/>
    <w:multiLevelType w:val="multilevel"/>
    <w:tmpl w:val="D85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4C3BDB"/>
    <w:multiLevelType w:val="multilevel"/>
    <w:tmpl w:val="0526C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F60C35"/>
    <w:multiLevelType w:val="multilevel"/>
    <w:tmpl w:val="0C92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1E1427"/>
    <w:multiLevelType w:val="multilevel"/>
    <w:tmpl w:val="C5224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0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7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586854"/>
    <w:multiLevelType w:val="multilevel"/>
    <w:tmpl w:val="552E5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43"/>
  </w:num>
  <w:num w:numId="4">
    <w:abstractNumId w:val="25"/>
  </w:num>
  <w:num w:numId="5">
    <w:abstractNumId w:val="47"/>
  </w:num>
  <w:num w:numId="6">
    <w:abstractNumId w:val="42"/>
  </w:num>
  <w:num w:numId="7">
    <w:abstractNumId w:val="10"/>
  </w:num>
  <w:num w:numId="8">
    <w:abstractNumId w:val="49"/>
  </w:num>
  <w:num w:numId="9">
    <w:abstractNumId w:val="27"/>
  </w:num>
  <w:num w:numId="10">
    <w:abstractNumId w:val="45"/>
  </w:num>
  <w:num w:numId="11">
    <w:abstractNumId w:val="21"/>
  </w:num>
  <w:num w:numId="12">
    <w:abstractNumId w:val="38"/>
  </w:num>
  <w:num w:numId="13">
    <w:abstractNumId w:val="33"/>
  </w:num>
  <w:num w:numId="14">
    <w:abstractNumId w:val="32"/>
  </w:num>
  <w:num w:numId="15">
    <w:abstractNumId w:val="46"/>
  </w:num>
  <w:num w:numId="16">
    <w:abstractNumId w:val="20"/>
  </w:num>
  <w:num w:numId="17">
    <w:abstractNumId w:val="36"/>
  </w:num>
  <w:num w:numId="18">
    <w:abstractNumId w:val="41"/>
  </w:num>
  <w:num w:numId="19">
    <w:abstractNumId w:val="28"/>
  </w:num>
  <w:num w:numId="20">
    <w:abstractNumId w:val="19"/>
  </w:num>
  <w:num w:numId="21">
    <w:abstractNumId w:val="34"/>
  </w:num>
  <w:num w:numId="22">
    <w:abstractNumId w:val="12"/>
  </w:num>
  <w:num w:numId="23">
    <w:abstractNumId w:val="39"/>
  </w:num>
  <w:num w:numId="24">
    <w:abstractNumId w:val="16"/>
  </w:num>
  <w:num w:numId="25">
    <w:abstractNumId w:val="11"/>
  </w:num>
  <w:num w:numId="26">
    <w:abstractNumId w:val="24"/>
  </w:num>
  <w:num w:numId="27">
    <w:abstractNumId w:val="44"/>
  </w:num>
  <w:num w:numId="28">
    <w:abstractNumId w:val="40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5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81BC1"/>
    <w:rsid w:val="00095A57"/>
    <w:rsid w:val="000A3021"/>
    <w:rsid w:val="000B6F8B"/>
    <w:rsid w:val="00115951"/>
    <w:rsid w:val="00124B30"/>
    <w:rsid w:val="0013719B"/>
    <w:rsid w:val="0017177D"/>
    <w:rsid w:val="00195A38"/>
    <w:rsid w:val="001C7481"/>
    <w:rsid w:val="001D59AF"/>
    <w:rsid w:val="00207F96"/>
    <w:rsid w:val="00210024"/>
    <w:rsid w:val="00221FF3"/>
    <w:rsid w:val="00233B1A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0A0F"/>
    <w:rsid w:val="00451276"/>
    <w:rsid w:val="00493E32"/>
    <w:rsid w:val="004E3A94"/>
    <w:rsid w:val="004E730B"/>
    <w:rsid w:val="004E798B"/>
    <w:rsid w:val="00543072"/>
    <w:rsid w:val="00544FB6"/>
    <w:rsid w:val="0055427D"/>
    <w:rsid w:val="00561851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6F2C6F"/>
    <w:rsid w:val="00701197"/>
    <w:rsid w:val="00712DEC"/>
    <w:rsid w:val="00723B19"/>
    <w:rsid w:val="007B34AA"/>
    <w:rsid w:val="007D4D51"/>
    <w:rsid w:val="0081114E"/>
    <w:rsid w:val="00817285"/>
    <w:rsid w:val="00824172"/>
    <w:rsid w:val="00856AB7"/>
    <w:rsid w:val="00870636"/>
    <w:rsid w:val="00876567"/>
    <w:rsid w:val="008821A8"/>
    <w:rsid w:val="008A6C2E"/>
    <w:rsid w:val="008B28D9"/>
    <w:rsid w:val="0090168F"/>
    <w:rsid w:val="00912BD8"/>
    <w:rsid w:val="00933BE6"/>
    <w:rsid w:val="009402C8"/>
    <w:rsid w:val="00982882"/>
    <w:rsid w:val="00982FAF"/>
    <w:rsid w:val="009850AC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C335F"/>
    <w:rsid w:val="00AF1224"/>
    <w:rsid w:val="00AF6219"/>
    <w:rsid w:val="00B10C26"/>
    <w:rsid w:val="00B15D99"/>
    <w:rsid w:val="00B20BEF"/>
    <w:rsid w:val="00B33CDD"/>
    <w:rsid w:val="00B42417"/>
    <w:rsid w:val="00B42D7A"/>
    <w:rsid w:val="00B42EF4"/>
    <w:rsid w:val="00B51528"/>
    <w:rsid w:val="00B663EC"/>
    <w:rsid w:val="00B818A8"/>
    <w:rsid w:val="00B84FD9"/>
    <w:rsid w:val="00BC085D"/>
    <w:rsid w:val="00BF302D"/>
    <w:rsid w:val="00C24283"/>
    <w:rsid w:val="00C352DB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827</TotalTime>
  <Pages>4</Pages>
  <Words>832</Words>
  <Characters>4995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24</cp:revision>
  <cp:lastPrinted>2021-03-22T11:11:00Z</cp:lastPrinted>
  <dcterms:created xsi:type="dcterms:W3CDTF">2019-03-19T12:59:00Z</dcterms:created>
  <dcterms:modified xsi:type="dcterms:W3CDTF">2021-03-29T12:56:00Z</dcterms:modified>
</cp:coreProperties>
</file>