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5BB" w:rsidRPr="00043009" w:rsidRDefault="0035227E" w:rsidP="00043009">
      <w:pPr>
        <w:rPr>
          <w:rFonts w:ascii="Times New Roman" w:hAnsi="Times New Roman" w:cs="Times New Roman"/>
          <w:sz w:val="24"/>
          <w:szCs w:val="24"/>
        </w:rPr>
      </w:pPr>
      <w:r w:rsidRPr="00043009">
        <w:rPr>
          <w:rFonts w:ascii="Times New Roman" w:hAnsi="Times New Roman" w:cs="Times New Roman"/>
          <w:sz w:val="24"/>
          <w:szCs w:val="24"/>
        </w:rPr>
        <w:t>Z</w:t>
      </w:r>
      <w:r w:rsidR="00975668">
        <w:rPr>
          <w:rFonts w:ascii="Times New Roman" w:hAnsi="Times New Roman" w:cs="Times New Roman"/>
          <w:sz w:val="24"/>
          <w:szCs w:val="24"/>
        </w:rPr>
        <w:t>nak: ZP)- 271.1.23.2020.EP</w:t>
      </w:r>
      <w:r w:rsidR="00975668">
        <w:rPr>
          <w:rFonts w:ascii="Times New Roman" w:hAnsi="Times New Roman" w:cs="Times New Roman"/>
          <w:sz w:val="24"/>
          <w:szCs w:val="24"/>
        </w:rPr>
        <w:tab/>
      </w:r>
      <w:r w:rsidR="00975668">
        <w:rPr>
          <w:rFonts w:ascii="Times New Roman" w:hAnsi="Times New Roman" w:cs="Times New Roman"/>
          <w:sz w:val="24"/>
          <w:szCs w:val="24"/>
        </w:rPr>
        <w:tab/>
      </w:r>
      <w:r w:rsidR="00975668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="00780DD5">
        <w:rPr>
          <w:rFonts w:ascii="Times New Roman" w:hAnsi="Times New Roman" w:cs="Times New Roman"/>
          <w:sz w:val="24"/>
          <w:szCs w:val="24"/>
        </w:rPr>
        <w:t xml:space="preserve">       Końskie, 05</w:t>
      </w:r>
      <w:r w:rsidR="004C3D72">
        <w:rPr>
          <w:rFonts w:ascii="Times New Roman" w:hAnsi="Times New Roman" w:cs="Times New Roman"/>
          <w:sz w:val="24"/>
          <w:szCs w:val="24"/>
        </w:rPr>
        <w:t>.10</w:t>
      </w:r>
      <w:r w:rsidRPr="00043009">
        <w:rPr>
          <w:rFonts w:ascii="Times New Roman" w:hAnsi="Times New Roman" w:cs="Times New Roman"/>
          <w:sz w:val="24"/>
          <w:szCs w:val="24"/>
        </w:rPr>
        <w:t>.2020</w:t>
      </w:r>
    </w:p>
    <w:p w:rsidR="0035227E" w:rsidRPr="00043009" w:rsidRDefault="0035227E" w:rsidP="00043009">
      <w:pPr>
        <w:rPr>
          <w:rFonts w:ascii="Times New Roman" w:hAnsi="Times New Roman" w:cs="Times New Roman"/>
          <w:sz w:val="24"/>
          <w:szCs w:val="24"/>
        </w:rPr>
      </w:pPr>
    </w:p>
    <w:p w:rsidR="0035227E" w:rsidRPr="00043009" w:rsidRDefault="0035227E" w:rsidP="00043009">
      <w:pPr>
        <w:rPr>
          <w:rFonts w:ascii="Times New Roman" w:hAnsi="Times New Roman" w:cs="Times New Roman"/>
          <w:sz w:val="24"/>
          <w:szCs w:val="24"/>
        </w:rPr>
      </w:pPr>
      <w:r w:rsidRPr="00043009">
        <w:rPr>
          <w:rFonts w:ascii="Times New Roman" w:hAnsi="Times New Roman" w:cs="Times New Roman"/>
          <w:sz w:val="24"/>
          <w:szCs w:val="24"/>
        </w:rPr>
        <w:t>otrzymują uczestnicy postępowania przetargowego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sz w:val="24"/>
          <w:szCs w:val="24"/>
        </w:rPr>
        <w:t>dotyczy:</w:t>
      </w: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Nazwa zadania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 xml:space="preserve"> : </w:t>
      </w: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1: 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 xml:space="preserve">„Budowa ogrodzenia w raz z karczowaniem terenu cmentarza w Końskich” w ramach zadania inwestycyjnego pn.: „Budowa cmentarza grzebalnego w Końskich”. 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2: 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>„Budowa przyłącza kanalizacji sanitarnej, wody oraz instalacji wewnętrznej i odwodnienia terenu na cmentarzu w Końskich” w ramach zadania inwestycyjnego pn.: „Budowa cmentarza grzebalnego w Końskich”.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3: 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>„Budowa zjazdu publicznego z drogi powiatowej wraz z drogą wewnętrzną i miejscami parkingowymi na cmentarzu w Końskich” w ramach zadania inwestycyjnego pn.: „Budowa cmentarza grzebalnego w Końskich”.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4: 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>„Budowa dróg wewnętrznych i alejek na cmentarzu w Końskich” w ramach zadania inwestycyjnego pn.: „Budowa cmentarza grzebalnego w Końskich”.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5: 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>„Budowa oświetlenia na cmentarzu w Końskich” w ramach zadania inwestycyjnego pn.: „Budowa cmentarza grzebalnego w Końskich”.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4300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Zadanie 6: </w:t>
      </w:r>
      <w:r w:rsidRPr="00043009">
        <w:rPr>
          <w:rFonts w:ascii="Times New Roman" w:hAnsi="Times New Roman" w:cs="Times New Roman"/>
          <w:color w:val="000000"/>
          <w:sz w:val="24"/>
          <w:szCs w:val="24"/>
        </w:rPr>
        <w:t>„Budowa kolumbarium na cmentarzu w Końskich” w ramach zadania inwestycyjnego pn.: „Budowa cmentarza grzebalnego w Końskich”.</w:t>
      </w:r>
    </w:p>
    <w:p w:rsidR="0035227E" w:rsidRPr="00043009" w:rsidRDefault="0035227E" w:rsidP="00043009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227E" w:rsidRPr="004C3D72" w:rsidRDefault="0035227E" w:rsidP="004C3D72">
      <w:pPr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3D72">
        <w:rPr>
          <w:rFonts w:ascii="Times New Roman" w:hAnsi="Times New Roman" w:cs="Times New Roman"/>
          <w:color w:val="000000"/>
          <w:sz w:val="24"/>
          <w:szCs w:val="24"/>
        </w:rPr>
        <w:t>Informuję, że od jednego z Wykonawców  wpłynęły zapytania na które udziela się odpowiedzi:</w:t>
      </w:r>
    </w:p>
    <w:p w:rsidR="006C7251" w:rsidRDefault="004C3D72" w:rsidP="000301E0">
      <w:pPr>
        <w:pStyle w:val="Nagwek2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</w:pPr>
      <w:r w:rsidRPr="000301E0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Pytanie 1: </w:t>
      </w:r>
      <w:r w:rsidR="00780DD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 dot. zad. 3 i 4) </w:t>
      </w:r>
      <w:r w:rsidR="006C7251" w:rsidRPr="000301E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P</w:t>
      </w:r>
      <w:r w:rsidR="000301E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roszę o sprecyzowanie i </w:t>
      </w:r>
      <w:proofErr w:type="spellStart"/>
      <w:r w:rsidR="000301E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uszczegó</w:t>
      </w:r>
      <w:r w:rsidR="006C7251" w:rsidRPr="000301E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lnienie</w:t>
      </w:r>
      <w:proofErr w:type="spellEnd"/>
      <w:r w:rsidR="006C7251" w:rsidRPr="000301E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 "Nawierzchnie z kostki betonowej grubości 80 mm </w:t>
      </w:r>
      <w:proofErr w:type="spellStart"/>
      <w:r w:rsidR="006C7251" w:rsidRPr="000301E0">
        <w:rPr>
          <w:rStyle w:val="Pogrubienie"/>
          <w:rFonts w:ascii="Times New Roman" w:eastAsiaTheme="minorHAnsi" w:hAnsi="Times New Roman" w:cs="Times New Roman"/>
          <w:bCs/>
          <w:color w:val="auto"/>
          <w:sz w:val="24"/>
          <w:szCs w:val="24"/>
        </w:rPr>
        <w:t>wibroprasowanej</w:t>
      </w:r>
      <w:proofErr w:type="spellEnd"/>
      <w:r w:rsidR="006C7251" w:rsidRPr="000301E0">
        <w:rPr>
          <w:rStyle w:val="Pogrubienie"/>
          <w:rFonts w:ascii="Times New Roman" w:eastAsiaTheme="minorHAnsi" w:hAnsi="Times New Roman" w:cs="Times New Roman"/>
          <w:bCs/>
          <w:color w:val="auto"/>
          <w:sz w:val="24"/>
          <w:szCs w:val="24"/>
        </w:rPr>
        <w:t xml:space="preserve"> dwuwarstwowej z posypką granitową</w:t>
      </w:r>
      <w:r w:rsidR="006C7251" w:rsidRPr="000301E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 na podsypce cementowo-piaskowej grubości 50 mm z wypełnieniem spoin zaprawą cementową."</w:t>
      </w:r>
      <w:r w:rsidR="006C7251" w:rsidRPr="000301E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br/>
      </w:r>
      <w:r w:rsidR="006C7251" w:rsidRPr="000301E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br/>
      </w:r>
      <w:r w:rsidR="000301E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Jest to bardzo ogó</w:t>
      </w:r>
      <w:r w:rsidR="006C7251" w:rsidRPr="000301E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lna informacja i nie precyzuje m</w:t>
      </w:r>
      <w:r w:rsidR="000301E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odelu kostki czy tez jego kształ</w:t>
      </w:r>
      <w:r w:rsidR="006C7251" w:rsidRPr="000301E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tu .</w:t>
      </w:r>
      <w:r w:rsidR="006C7251" w:rsidRPr="000301E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br/>
        <w:t>Pros</w:t>
      </w:r>
      <w:r w:rsidR="000301E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imy o podanie ewentualnych wzoró</w:t>
      </w:r>
      <w:r w:rsidR="006C7251" w:rsidRPr="000301E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w n</w:t>
      </w:r>
      <w:r w:rsidR="000301E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awierzchni na którym opierał się</w:t>
      </w:r>
      <w:r w:rsidR="006C7251" w:rsidRPr="000301E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 xml:space="preserve"> zamawia</w:t>
      </w:r>
      <w:r w:rsidR="000301E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ją</w:t>
      </w:r>
      <w:r w:rsidR="006C7251" w:rsidRPr="000301E0">
        <w:rPr>
          <w:rFonts w:ascii="Times New Roman" w:eastAsiaTheme="minorHAnsi" w:hAnsi="Times New Roman" w:cs="Times New Roman"/>
          <w:b w:val="0"/>
          <w:color w:val="auto"/>
          <w:sz w:val="24"/>
          <w:szCs w:val="24"/>
        </w:rPr>
        <w:t>cy .</w:t>
      </w:r>
    </w:p>
    <w:p w:rsidR="00780DD5" w:rsidRPr="00780DD5" w:rsidRDefault="00780DD5" w:rsidP="00780DD5"/>
    <w:p w:rsidR="00780DD5" w:rsidRPr="00780DD5" w:rsidRDefault="00780DD5" w:rsidP="00780DD5">
      <w:pPr>
        <w:jc w:val="both"/>
        <w:rPr>
          <w:rFonts w:ascii="Times New Roman" w:hAnsi="Times New Roman" w:cs="Times New Roman"/>
          <w:sz w:val="24"/>
          <w:szCs w:val="24"/>
        </w:rPr>
      </w:pPr>
      <w:r w:rsidRPr="00780DD5">
        <w:rPr>
          <w:rFonts w:ascii="Times New Roman" w:hAnsi="Times New Roman" w:cs="Times New Roman"/>
          <w:b/>
          <w:bCs/>
          <w:sz w:val="24"/>
          <w:szCs w:val="24"/>
        </w:rPr>
        <w:t>Odpowiedź: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80DD5">
        <w:rPr>
          <w:rFonts w:ascii="Times New Roman" w:hAnsi="Times New Roman" w:cs="Times New Roman"/>
          <w:sz w:val="24"/>
          <w:szCs w:val="24"/>
        </w:rPr>
        <w:t xml:space="preserve">Nawierzchnie alejek i dróg z kostki betonowej gr. 8cm np. </w:t>
      </w:r>
      <w:proofErr w:type="spellStart"/>
      <w:r w:rsidRPr="00780DD5">
        <w:rPr>
          <w:rFonts w:ascii="Times New Roman" w:hAnsi="Times New Roman" w:cs="Times New Roman"/>
          <w:sz w:val="24"/>
          <w:szCs w:val="24"/>
        </w:rPr>
        <w:t>Behaton</w:t>
      </w:r>
      <w:proofErr w:type="spellEnd"/>
      <w:r w:rsidRPr="00780D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80DD5">
        <w:rPr>
          <w:rFonts w:ascii="Times New Roman" w:hAnsi="Times New Roman" w:cs="Times New Roman"/>
          <w:sz w:val="24"/>
          <w:szCs w:val="24"/>
        </w:rPr>
        <w:t xml:space="preserve">lub równoważnej na podsypce cementowo-piaskowej gr. 5cm, bez posypki. Wzory kostki oraz nawierzchni należy uzgodnić z zamawiającym. </w:t>
      </w:r>
    </w:p>
    <w:p w:rsidR="004C3D72" w:rsidRPr="000301E0" w:rsidRDefault="004C3D72" w:rsidP="00780DD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227E" w:rsidRPr="004C3D72" w:rsidRDefault="0035227E" w:rsidP="004C3D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227E" w:rsidRPr="004C3D72" w:rsidSect="00380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687A"/>
    <w:multiLevelType w:val="multilevel"/>
    <w:tmpl w:val="9DB0EF66"/>
    <w:lvl w:ilvl="0">
      <w:start w:val="8"/>
      <w:numFmt w:val="decimal"/>
      <w:lvlText w:val="%1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38F08DC"/>
    <w:multiLevelType w:val="hybridMultilevel"/>
    <w:tmpl w:val="7F08F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5621F0"/>
    <w:multiLevelType w:val="hybridMultilevel"/>
    <w:tmpl w:val="298E9668"/>
    <w:lvl w:ilvl="0" w:tplc="809E9D8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227E"/>
    <w:rsid w:val="000301E0"/>
    <w:rsid w:val="00043009"/>
    <w:rsid w:val="000D7093"/>
    <w:rsid w:val="002721F3"/>
    <w:rsid w:val="0035227E"/>
    <w:rsid w:val="00380E6C"/>
    <w:rsid w:val="004C3D72"/>
    <w:rsid w:val="005F4A66"/>
    <w:rsid w:val="00632226"/>
    <w:rsid w:val="006C7251"/>
    <w:rsid w:val="00780DD5"/>
    <w:rsid w:val="007E2054"/>
    <w:rsid w:val="007F19E1"/>
    <w:rsid w:val="0096235B"/>
    <w:rsid w:val="00975668"/>
    <w:rsid w:val="00B00529"/>
    <w:rsid w:val="00C961C5"/>
    <w:rsid w:val="00D42F91"/>
    <w:rsid w:val="00D77821"/>
    <w:rsid w:val="00EF6E4B"/>
    <w:rsid w:val="00F217C4"/>
    <w:rsid w:val="00FE6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0E6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C72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35227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5227E"/>
    <w:pPr>
      <w:spacing w:after="0" w:line="24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35227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35227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nakZnak">
    <w:name w:val="Znak Znak"/>
    <w:basedOn w:val="Normalny"/>
    <w:rsid w:val="0035227E"/>
    <w:pP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Akapitzlist">
    <w:name w:val="List Paragraph"/>
    <w:aliases w:val="Numerowanie,Akapit z listą BS,Kolorowa lista — akcent 11,CW_Lista"/>
    <w:basedOn w:val="Normalny"/>
    <w:link w:val="AkapitzlistZnak"/>
    <w:uiPriority w:val="99"/>
    <w:qFormat/>
    <w:rsid w:val="0035227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Domylnaczcionkaakapitu"/>
    <w:rsid w:val="0035227E"/>
  </w:style>
  <w:style w:type="character" w:customStyle="1" w:styleId="AkapitzlistZnak">
    <w:name w:val="Akapit z listą Znak"/>
    <w:aliases w:val="Numerowanie Znak,Akapit z listą BS Znak,Kolorowa lista — akcent 11 Znak,CW_Lista Znak"/>
    <w:link w:val="Akapitzlist"/>
    <w:uiPriority w:val="99"/>
    <w:locked/>
    <w:rsid w:val="0035227E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C72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6C72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Prasał</dc:creator>
  <cp:lastModifiedBy>Ewa Prasał</cp:lastModifiedBy>
  <cp:revision>6</cp:revision>
  <cp:lastPrinted>2020-10-05T06:56:00Z</cp:lastPrinted>
  <dcterms:created xsi:type="dcterms:W3CDTF">2020-10-05T05:48:00Z</dcterms:created>
  <dcterms:modified xsi:type="dcterms:W3CDTF">2020-10-05T06:56:00Z</dcterms:modified>
</cp:coreProperties>
</file>