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Z</w:t>
      </w:r>
      <w:r w:rsidR="00975668">
        <w:rPr>
          <w:rFonts w:ascii="Times New Roman" w:hAnsi="Times New Roman" w:cs="Times New Roman"/>
          <w:sz w:val="24"/>
          <w:szCs w:val="24"/>
        </w:rPr>
        <w:t>nak: ZP)- 271.1.23.2020.EP</w:t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4C3D72">
        <w:rPr>
          <w:rFonts w:ascii="Times New Roman" w:hAnsi="Times New Roman" w:cs="Times New Roman"/>
          <w:sz w:val="24"/>
          <w:szCs w:val="24"/>
        </w:rPr>
        <w:t xml:space="preserve">       Końskie, 02.10</w:t>
      </w:r>
      <w:r w:rsidRPr="00043009">
        <w:rPr>
          <w:rFonts w:ascii="Times New Roman" w:hAnsi="Times New Roman" w:cs="Times New Roman"/>
          <w:sz w:val="24"/>
          <w:szCs w:val="24"/>
        </w:rPr>
        <w:t>.2020</w:t>
      </w: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otrzymują uczestnicy postępowania przetargowego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dotyczy:</w:t>
      </w: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Nazwa zadania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1: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„Budowa ogrodzenia w raz z karczowaniem terenu cmentarza w Końskich” w ramach zadania inwestycyjnego pn.: „Budowa cmentarza grzebalnego w Końskich”. 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2: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przyłącza kanalizacji sanitarnej, wody oraz instalacji wewnętrznej i odwodnienia terenu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3: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zjazdu publicznego z drogi powiatowej wraz z drogą wewnętrzną i miejscami parkingowymi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4: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dróg wewnętrznych i alejek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5: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oświetlenia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6: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kolumbarium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27E" w:rsidRPr="004C3D72" w:rsidRDefault="0035227E" w:rsidP="004C3D7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D72">
        <w:rPr>
          <w:rFonts w:ascii="Times New Roman" w:hAnsi="Times New Roman" w:cs="Times New Roman"/>
          <w:color w:val="000000"/>
          <w:sz w:val="24"/>
          <w:szCs w:val="24"/>
        </w:rPr>
        <w:t>Informuję, że od jednego z Wykonawców  wpłynęły zapytania na które udziela się odpowiedzi:</w:t>
      </w:r>
    </w:p>
    <w:p w:rsidR="00632226" w:rsidRPr="004C3D72" w:rsidRDefault="004C3D72" w:rsidP="004C3D7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D72">
        <w:rPr>
          <w:rFonts w:ascii="Times New Roman" w:hAnsi="Times New Roman" w:cs="Times New Roman"/>
          <w:b/>
          <w:bCs/>
          <w:sz w:val="24"/>
          <w:szCs w:val="24"/>
        </w:rPr>
        <w:t>Pytanie 1:</w:t>
      </w:r>
      <w:r w:rsidRPr="004C3D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32226" w:rsidRPr="004C3D72">
        <w:rPr>
          <w:rFonts w:ascii="Times New Roman" w:hAnsi="Times New Roman" w:cs="Times New Roman"/>
          <w:bCs/>
          <w:sz w:val="24"/>
          <w:szCs w:val="24"/>
        </w:rPr>
        <w:t xml:space="preserve">zgodnie z zapisami SIWZ  Rozdział 17 , zwraca się z prośbą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632226" w:rsidRPr="004C3D72">
        <w:rPr>
          <w:rFonts w:ascii="Times New Roman" w:hAnsi="Times New Roman" w:cs="Times New Roman"/>
          <w:bCs/>
          <w:sz w:val="24"/>
          <w:szCs w:val="24"/>
        </w:rPr>
        <w:t xml:space="preserve">o doprecyzowanie warunku jaki stawia Zamawiający odnośnie zdolności technicznej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="00632226" w:rsidRPr="004C3D72">
        <w:rPr>
          <w:rFonts w:ascii="Times New Roman" w:hAnsi="Times New Roman" w:cs="Times New Roman"/>
          <w:bCs/>
          <w:sz w:val="24"/>
          <w:szCs w:val="24"/>
        </w:rPr>
        <w:t>lub zawodowej:</w:t>
      </w:r>
    </w:p>
    <w:p w:rsidR="00632226" w:rsidRPr="004C3D72" w:rsidRDefault="00632226" w:rsidP="004C3D72">
      <w:pPr>
        <w:spacing w:line="36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C3D72">
        <w:rPr>
          <w:rFonts w:ascii="Times New Roman" w:hAnsi="Times New Roman" w:cs="Times New Roman"/>
          <w:bCs/>
          <w:i/>
          <w:sz w:val="24"/>
          <w:szCs w:val="24"/>
        </w:rPr>
        <w:t xml:space="preserve">„4.2.3.1 Zamawiający uzna ww. warunek za spełniony jeżeli wykonawca </w:t>
      </w:r>
    </w:p>
    <w:p w:rsidR="00632226" w:rsidRPr="004C3D72" w:rsidRDefault="00632226" w:rsidP="004C3D72">
      <w:pPr>
        <w:spacing w:line="360" w:lineRule="auto"/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4C3D72">
        <w:rPr>
          <w:rFonts w:ascii="Times New Roman" w:hAnsi="Times New Roman" w:cs="Times New Roman"/>
          <w:bCs/>
          <w:i/>
          <w:sz w:val="24"/>
          <w:szCs w:val="24"/>
        </w:rPr>
        <w:t>- wykaże, że wykonał w okresie ostatnich pięciu lat przed upływem terminu składania ofert, a jeżeli okres prowadzenia działalności jest krótszy - w tym okresie wykonał zgodnie z zasadami sztuki budowlanej i prawidłowo ukończył:</w:t>
      </w:r>
    </w:p>
    <w:p w:rsidR="00632226" w:rsidRPr="004C3D72" w:rsidRDefault="00632226" w:rsidP="004C3D72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D72">
        <w:rPr>
          <w:rFonts w:ascii="Times New Roman" w:hAnsi="Times New Roman" w:cs="Times New Roman"/>
          <w:bCs/>
          <w:i/>
          <w:sz w:val="24"/>
          <w:szCs w:val="24"/>
        </w:rPr>
        <w:t xml:space="preserve">-dot. zad. 4- co najmniej dwie roboty budowlane polegające na budowie </w:t>
      </w:r>
      <w:r w:rsidR="004C3D72">
        <w:rPr>
          <w:rFonts w:ascii="Times New Roman" w:hAnsi="Times New Roman" w:cs="Times New Roman"/>
          <w:bCs/>
          <w:i/>
          <w:sz w:val="24"/>
          <w:szCs w:val="24"/>
        </w:rPr>
        <w:br/>
      </w:r>
      <w:r w:rsidRPr="004C3D72">
        <w:rPr>
          <w:rFonts w:ascii="Times New Roman" w:hAnsi="Times New Roman" w:cs="Times New Roman"/>
          <w:bCs/>
          <w:i/>
          <w:sz w:val="24"/>
          <w:szCs w:val="24"/>
        </w:rPr>
        <w:t xml:space="preserve">(w rozumieniu ustawy Prawo budowlane z dnia 7 lipca 1994 r. (t.j. Dz. U. z 2020 r. poz. 1333) dróg z kostki brukowej o wartości ogółem co najmniej 600 000,00 złotych (brutto) każda z robót budowlanych.” </w:t>
      </w:r>
      <w:r w:rsidRPr="004C3D72">
        <w:rPr>
          <w:rFonts w:ascii="Times New Roman" w:hAnsi="Times New Roman" w:cs="Times New Roman"/>
          <w:bCs/>
          <w:sz w:val="24"/>
          <w:szCs w:val="24"/>
        </w:rPr>
        <w:t xml:space="preserve"> czy Zamawiający ma na myśli: wykonanie zadania o wartości </w:t>
      </w:r>
      <w:r w:rsidR="004C3D72">
        <w:rPr>
          <w:rFonts w:ascii="Times New Roman" w:hAnsi="Times New Roman" w:cs="Times New Roman"/>
          <w:bCs/>
          <w:sz w:val="24"/>
          <w:szCs w:val="24"/>
        </w:rPr>
        <w:br/>
      </w:r>
      <w:r w:rsidRPr="004C3D72">
        <w:rPr>
          <w:rFonts w:ascii="Times New Roman" w:hAnsi="Times New Roman" w:cs="Times New Roman"/>
          <w:bCs/>
          <w:sz w:val="24"/>
          <w:szCs w:val="24"/>
        </w:rPr>
        <w:lastRenderedPageBreak/>
        <w:t>co najmniej  600 000,00 złotych brutto obejmujące swoim zakresem budowę  dróg z kostki brukowej ?</w:t>
      </w:r>
    </w:p>
    <w:p w:rsidR="004C3D72" w:rsidRPr="004C3D72" w:rsidRDefault="004C3D72" w:rsidP="004C3D7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3D72">
        <w:rPr>
          <w:rFonts w:ascii="Times New Roman" w:hAnsi="Times New Roman" w:cs="Times New Roman"/>
          <w:b/>
          <w:bCs/>
          <w:sz w:val="24"/>
          <w:szCs w:val="24"/>
        </w:rPr>
        <w:t>Odpowiedz:</w:t>
      </w:r>
      <w:r w:rsidRPr="004C3D72">
        <w:rPr>
          <w:rFonts w:ascii="Times New Roman" w:hAnsi="Times New Roman" w:cs="Times New Roman"/>
          <w:bCs/>
          <w:sz w:val="24"/>
          <w:szCs w:val="24"/>
        </w:rPr>
        <w:t xml:space="preserve">  Każda z budowanych dróg z kostki brukowej o</w:t>
      </w:r>
      <w:r w:rsidRPr="004C3D7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C3D72">
        <w:rPr>
          <w:rFonts w:ascii="Times New Roman" w:hAnsi="Times New Roman" w:cs="Times New Roman"/>
          <w:bCs/>
          <w:sz w:val="24"/>
          <w:szCs w:val="24"/>
        </w:rPr>
        <w:t>wartości ogółem co najmniej 600 000,00 złotych (brutto</w:t>
      </w:r>
      <w:r w:rsidR="00540987">
        <w:rPr>
          <w:rFonts w:ascii="Times New Roman" w:hAnsi="Times New Roman" w:cs="Times New Roman"/>
          <w:bCs/>
          <w:sz w:val="24"/>
          <w:szCs w:val="24"/>
        </w:rPr>
        <w:t xml:space="preserve"> - każda</w:t>
      </w:r>
      <w:r w:rsidRPr="004C3D72">
        <w:rPr>
          <w:rFonts w:ascii="Times New Roman" w:hAnsi="Times New Roman" w:cs="Times New Roman"/>
          <w:bCs/>
          <w:sz w:val="24"/>
          <w:szCs w:val="24"/>
        </w:rPr>
        <w:t>)</w:t>
      </w:r>
      <w:r w:rsidR="005409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C3D72">
        <w:rPr>
          <w:rFonts w:ascii="Times New Roman" w:hAnsi="Times New Roman" w:cs="Times New Roman"/>
          <w:bCs/>
          <w:sz w:val="24"/>
          <w:szCs w:val="24"/>
        </w:rPr>
        <w:t>.</w:t>
      </w:r>
    </w:p>
    <w:p w:rsidR="0035227E" w:rsidRPr="004C3D72" w:rsidRDefault="0035227E" w:rsidP="004C3D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227E" w:rsidRPr="004C3D72" w:rsidSect="0038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38F08DC"/>
    <w:multiLevelType w:val="hybridMultilevel"/>
    <w:tmpl w:val="7F08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621F0"/>
    <w:multiLevelType w:val="hybridMultilevel"/>
    <w:tmpl w:val="298E9668"/>
    <w:lvl w:ilvl="0" w:tplc="809E9D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5227E"/>
    <w:rsid w:val="00043009"/>
    <w:rsid w:val="000D7093"/>
    <w:rsid w:val="00241EC1"/>
    <w:rsid w:val="002721F3"/>
    <w:rsid w:val="0035227E"/>
    <w:rsid w:val="00380E6C"/>
    <w:rsid w:val="004C3D72"/>
    <w:rsid w:val="00540987"/>
    <w:rsid w:val="005F4A66"/>
    <w:rsid w:val="00632226"/>
    <w:rsid w:val="00975668"/>
    <w:rsid w:val="00B00529"/>
    <w:rsid w:val="00D42F91"/>
    <w:rsid w:val="00F217C4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6C"/>
  </w:style>
  <w:style w:type="paragraph" w:styleId="Nagwek3">
    <w:name w:val="heading 3"/>
    <w:basedOn w:val="Normalny"/>
    <w:next w:val="Normalny"/>
    <w:link w:val="Nagwek3Znak"/>
    <w:qFormat/>
    <w:rsid w:val="0035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227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522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2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35227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99"/>
    <w:qFormat/>
    <w:rsid w:val="003522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omylnaczcionkaakapitu"/>
    <w:rsid w:val="0035227E"/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99"/>
    <w:locked/>
    <w:rsid w:val="0035227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jm</cp:lastModifiedBy>
  <cp:revision>3</cp:revision>
  <dcterms:created xsi:type="dcterms:W3CDTF">2020-10-02T07:51:00Z</dcterms:created>
  <dcterms:modified xsi:type="dcterms:W3CDTF">2020-10-02T09:05:00Z</dcterms:modified>
</cp:coreProperties>
</file>