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AD" w:rsidRPr="00033EF9" w:rsidRDefault="00EC4492" w:rsidP="00033E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ZP.271.1.22</w:t>
      </w:r>
      <w:r w:rsidR="00844B86" w:rsidRPr="00033EF9">
        <w:rPr>
          <w:rFonts w:ascii="Times New Roman" w:hAnsi="Times New Roman"/>
          <w:sz w:val="24"/>
          <w:szCs w:val="24"/>
          <w:lang w:eastAsia="pl-PL"/>
        </w:rPr>
        <w:t>.2020.EP</w:t>
      </w:r>
      <w:r w:rsidR="008F12AD" w:rsidRPr="00033EF9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</w:t>
      </w:r>
      <w:r w:rsidR="00135EBD">
        <w:rPr>
          <w:rFonts w:ascii="Times New Roman" w:hAnsi="Times New Roman"/>
          <w:sz w:val="24"/>
          <w:szCs w:val="24"/>
          <w:lang w:eastAsia="pl-PL"/>
        </w:rPr>
        <w:t xml:space="preserve">                  </w:t>
      </w:r>
      <w:r w:rsidR="00FA7DDF">
        <w:rPr>
          <w:rFonts w:ascii="Times New Roman" w:hAnsi="Times New Roman"/>
          <w:sz w:val="24"/>
          <w:szCs w:val="24"/>
          <w:lang w:eastAsia="pl-PL"/>
        </w:rPr>
        <w:t xml:space="preserve"> Końskie, dn.</w:t>
      </w:r>
      <w:r w:rsidR="002918E5">
        <w:rPr>
          <w:rFonts w:ascii="Times New Roman" w:hAnsi="Times New Roman"/>
          <w:sz w:val="24"/>
          <w:szCs w:val="24"/>
          <w:lang w:eastAsia="pl-PL"/>
        </w:rPr>
        <w:t>05.11.2020</w:t>
      </w:r>
    </w:p>
    <w:p w:rsidR="008F12AD" w:rsidRPr="00033EF9" w:rsidRDefault="008F12AD" w:rsidP="00033EF9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F12AD" w:rsidRPr="00033EF9" w:rsidRDefault="008F12AD" w:rsidP="00033EF9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F12AD" w:rsidRPr="00033EF9" w:rsidRDefault="008F12AD" w:rsidP="00033EF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33EF9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8F12AD" w:rsidRPr="00033EF9" w:rsidRDefault="008F12AD" w:rsidP="00033EF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33EF9">
        <w:rPr>
          <w:rFonts w:ascii="Times New Roman" w:hAnsi="Times New Roman"/>
          <w:b/>
          <w:bCs/>
          <w:kern w:val="36"/>
          <w:sz w:val="24"/>
          <w:szCs w:val="24"/>
        </w:rPr>
        <w:t>o udzielenie zamówienia publicznego</w:t>
      </w:r>
    </w:p>
    <w:p w:rsidR="008F12AD" w:rsidRPr="00033EF9" w:rsidRDefault="008F12AD" w:rsidP="00033EF9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C4492" w:rsidRPr="00614B57" w:rsidRDefault="008F12AD" w:rsidP="00EC4492">
      <w:pPr>
        <w:pStyle w:val="Tytu2"/>
        <w:rPr>
          <w:rFonts w:ascii="Times New Roman" w:hAnsi="Times New Roman"/>
          <w:sz w:val="24"/>
        </w:rPr>
      </w:pPr>
      <w:r w:rsidRPr="00033EF9">
        <w:rPr>
          <w:rFonts w:ascii="Times New Roman" w:hAnsi="Times New Roman"/>
          <w:sz w:val="24"/>
        </w:rPr>
        <w:t xml:space="preserve">Dotyczy postępowania o udzielenie zamówienia publicznego na: </w:t>
      </w:r>
      <w:r w:rsidR="00EC4492">
        <w:rPr>
          <w:rFonts w:ascii="Times New Roman" w:hAnsi="Times New Roman"/>
          <w:sz w:val="24"/>
        </w:rPr>
        <w:t xml:space="preserve">Rewitalizacja rynku </w:t>
      </w:r>
      <w:r w:rsidR="00EC4492">
        <w:rPr>
          <w:rFonts w:ascii="Times New Roman" w:hAnsi="Times New Roman"/>
          <w:sz w:val="24"/>
        </w:rPr>
        <w:br/>
        <w:t>w Końskich</w:t>
      </w:r>
    </w:p>
    <w:p w:rsidR="008F12AD" w:rsidRPr="00033EF9" w:rsidRDefault="008F12AD" w:rsidP="00EC4492">
      <w:pPr>
        <w:pStyle w:val="Akapitzlist"/>
        <w:tabs>
          <w:tab w:val="left" w:pos="426"/>
          <w:tab w:val="left" w:pos="180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F12AD" w:rsidRPr="00D05836" w:rsidRDefault="008F12AD" w:rsidP="00033E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12AD" w:rsidRPr="00D05836" w:rsidRDefault="008F12AD" w:rsidP="00E469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5836">
        <w:rPr>
          <w:rFonts w:ascii="Times New Roman" w:hAnsi="Times New Roman"/>
          <w:sz w:val="24"/>
          <w:szCs w:val="24"/>
        </w:rPr>
        <w:t xml:space="preserve">Zamawiający na podstawie art. 38 ust. 2 ustawy z dnia 29 stycznia 2004 r. Prawo zamówień publicznych (Dz. U. z 2019 poz. 1843 </w:t>
      </w:r>
      <w:proofErr w:type="spellStart"/>
      <w:r w:rsidRPr="00D05836">
        <w:rPr>
          <w:rFonts w:ascii="Times New Roman" w:hAnsi="Times New Roman"/>
          <w:sz w:val="24"/>
          <w:szCs w:val="24"/>
        </w:rPr>
        <w:t>t.j</w:t>
      </w:r>
      <w:proofErr w:type="spellEnd"/>
      <w:r w:rsidRPr="00D05836">
        <w:rPr>
          <w:rFonts w:ascii="Times New Roman" w:hAnsi="Times New Roman"/>
          <w:sz w:val="24"/>
          <w:szCs w:val="24"/>
        </w:rPr>
        <w:t>.) udziela odpowiedzi do treści Specyfikacji Istotnych Warunków Zamówienia w związku z otrzymanym</w:t>
      </w:r>
      <w:r w:rsidR="00B33E21" w:rsidRPr="00D05836">
        <w:rPr>
          <w:rFonts w:ascii="Times New Roman" w:hAnsi="Times New Roman"/>
          <w:sz w:val="24"/>
          <w:szCs w:val="24"/>
        </w:rPr>
        <w:t>i  pytaniami</w:t>
      </w:r>
      <w:r w:rsidRPr="00D05836">
        <w:rPr>
          <w:rFonts w:ascii="Times New Roman" w:hAnsi="Times New Roman"/>
          <w:sz w:val="24"/>
          <w:szCs w:val="24"/>
        </w:rPr>
        <w:t>:</w:t>
      </w:r>
    </w:p>
    <w:p w:rsidR="008F12AD" w:rsidRPr="00D05836" w:rsidRDefault="008F12AD" w:rsidP="00E4699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05836" w:rsidRPr="00D05836" w:rsidRDefault="00D05836" w:rsidP="00C618DB">
      <w:pPr>
        <w:pStyle w:val="NormalnyWeb"/>
        <w:jc w:val="both"/>
      </w:pPr>
      <w:r w:rsidRPr="00D05836">
        <w:t>Pytanie 1.</w:t>
      </w:r>
    </w:p>
    <w:p w:rsidR="00C618DB" w:rsidRPr="002918E5" w:rsidRDefault="00C618DB" w:rsidP="00C618DB">
      <w:pPr>
        <w:pStyle w:val="NormalnyWeb"/>
        <w:jc w:val="both"/>
      </w:pPr>
      <w:r w:rsidRPr="002918E5">
        <w:t xml:space="preserve">Związku z niepełną odpowiedzią na pytanie nr 1 w dniu 30.10.2020, dotyczącą projektu </w:t>
      </w:r>
      <w:proofErr w:type="spellStart"/>
      <w:r w:rsidRPr="002918E5">
        <w:t>wod-kan</w:t>
      </w:r>
      <w:proofErr w:type="spellEnd"/>
      <w:r w:rsidRPr="002918E5">
        <w:t xml:space="preserve"> prosimy o jednoznaczne określenie zakresu dot. przyłączy i sieci wodociągowej oraz kanalizacji sanitarnej dla fontanny i zdrojów ulicznych wraz udostępnieniem profili dla tego zakresu. Brak zamieszczenia dokumentacji znacząco może wpłynąć na ostateczną wartość </w:t>
      </w:r>
      <w:proofErr w:type="spellStart"/>
      <w:r w:rsidRPr="002918E5">
        <w:t>oferty</w:t>
      </w:r>
      <w:proofErr w:type="spellEnd"/>
      <w:r w:rsidRPr="002918E5">
        <w:t xml:space="preserve">. </w:t>
      </w:r>
    </w:p>
    <w:p w:rsidR="00D05836" w:rsidRPr="002918E5" w:rsidRDefault="00D05836" w:rsidP="002918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18E5">
        <w:rPr>
          <w:rFonts w:ascii="Times New Roman" w:hAnsi="Times New Roman"/>
          <w:b/>
          <w:sz w:val="24"/>
          <w:szCs w:val="24"/>
        </w:rPr>
        <w:t>Odpowiedź:</w:t>
      </w:r>
      <w:r w:rsidR="002918E5" w:rsidRPr="002918E5">
        <w:rPr>
          <w:rFonts w:ascii="Times New Roman" w:eastAsia="Times New Roman" w:hAnsi="Times New Roman"/>
          <w:sz w:val="24"/>
          <w:szCs w:val="24"/>
          <w:lang w:eastAsia="pl-PL"/>
        </w:rPr>
        <w:t xml:space="preserve"> Na podstawie art. 38 ust.4 </w:t>
      </w:r>
      <w:proofErr w:type="spellStart"/>
      <w:r w:rsidR="002918E5" w:rsidRPr="002918E5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2918E5" w:rsidRPr="002918E5">
        <w:rPr>
          <w:rFonts w:ascii="Times New Roman" w:eastAsia="Times New Roman" w:hAnsi="Times New Roman"/>
          <w:sz w:val="24"/>
          <w:szCs w:val="24"/>
          <w:lang w:eastAsia="pl-PL"/>
        </w:rPr>
        <w:t xml:space="preserve"> Zamawiający wprowadza modyfikację poprzez załączenie </w:t>
      </w:r>
      <w:r w:rsidR="002918E5" w:rsidRPr="002918E5">
        <w:rPr>
          <w:rFonts w:ascii="Times New Roman" w:hAnsi="Times New Roman"/>
          <w:sz w:val="24"/>
          <w:szCs w:val="24"/>
        </w:rPr>
        <w:t xml:space="preserve">profili kanalizacji odprowadzającej wody z fontanny </w:t>
      </w:r>
    </w:p>
    <w:p w:rsidR="00C618DB" w:rsidRPr="002918E5" w:rsidRDefault="00D05836" w:rsidP="00C618DB">
      <w:pPr>
        <w:pStyle w:val="NormalnyWeb"/>
        <w:jc w:val="both"/>
      </w:pPr>
      <w:r w:rsidRPr="002918E5">
        <w:t xml:space="preserve">Pytanie 2. </w:t>
      </w:r>
      <w:r w:rsidR="00C618DB" w:rsidRPr="002918E5">
        <w:t xml:space="preserve">Czy przyłącz wodociągowy od węzła W do komory technicznej fontanny jest </w:t>
      </w:r>
      <w:r w:rsidR="00C618DB" w:rsidRPr="002918E5">
        <w:br/>
        <w:t>do wykonania w całości wraz z włączeniem do istniejącej sieci wodociągowej (w przedmiarze jest tylko 10 mb (przedmiar nie uwzględnia również włączenia do istniejącej sieci wodociągowej - czy należy przyjąć do wyceny)?</w:t>
      </w:r>
    </w:p>
    <w:p w:rsidR="002918E5" w:rsidRDefault="00D05836" w:rsidP="002918E5">
      <w:pPr>
        <w:pStyle w:val="NormalnyWeb"/>
        <w:spacing w:before="0" w:beforeAutospacing="0" w:after="0"/>
        <w:rPr>
          <w:color w:val="000000"/>
        </w:rPr>
      </w:pPr>
      <w:r w:rsidRPr="002918E5">
        <w:rPr>
          <w:b/>
        </w:rPr>
        <w:t>Odpowiedź:</w:t>
      </w:r>
      <w:r w:rsidRPr="002918E5">
        <w:t xml:space="preserve"> </w:t>
      </w:r>
      <w:r w:rsidR="002918E5" w:rsidRPr="002918E5">
        <w:rPr>
          <w:color w:val="000000"/>
        </w:rPr>
        <w:t>Przyłącz wodociągowy od węzła W na długości 25m, został włączony do dróg wraz z zabezpieczeniem rura ochronną i zaślepieniem (realizacja wg odrębnego zlecenia) W ramach budowy rynku należy wykonać odcinek będący kontynuacją przyłącza – dł. ok. 10m, rura PE90. W przedmiarze jest prawidłowa wielkość</w:t>
      </w:r>
    </w:p>
    <w:p w:rsidR="00C618DB" w:rsidRPr="002918E5" w:rsidRDefault="002918E5" w:rsidP="002918E5">
      <w:pPr>
        <w:pStyle w:val="NormalnyWeb"/>
        <w:spacing w:before="0" w:beforeAutospacing="0" w:after="0"/>
        <w:rPr>
          <w:color w:val="000000"/>
        </w:rPr>
      </w:pPr>
      <w:r w:rsidRPr="002918E5">
        <w:rPr>
          <w:color w:val="000000"/>
        </w:rPr>
        <w:br/>
      </w:r>
      <w:r w:rsidR="00D05836" w:rsidRPr="002918E5">
        <w:t xml:space="preserve">Pytanie 3: </w:t>
      </w:r>
      <w:r w:rsidR="00C618DB" w:rsidRPr="002918E5">
        <w:t>Czy instalacja wody o średnicy fi32 zasilająca zdroje uliczne ma być wykonana w całości (od komory technicznej fontanny do każdego ze zdrojów - w przedmiarze jest tylko 10 mb)?</w:t>
      </w:r>
    </w:p>
    <w:p w:rsidR="002918E5" w:rsidRPr="002918E5" w:rsidRDefault="00D05836" w:rsidP="002918E5">
      <w:pPr>
        <w:pStyle w:val="NormalnyWeb"/>
        <w:spacing w:before="0" w:beforeAutospacing="0" w:after="0"/>
        <w:rPr>
          <w:color w:val="000000"/>
        </w:rPr>
      </w:pPr>
      <w:r w:rsidRPr="002918E5">
        <w:rPr>
          <w:b/>
        </w:rPr>
        <w:t>Odpowiedź:</w:t>
      </w:r>
      <w:r w:rsidR="002918E5" w:rsidRPr="002918E5">
        <w:rPr>
          <w:color w:val="000000"/>
        </w:rPr>
        <w:t xml:space="preserve"> W przedmiarze jest błędna ilość: </w:t>
      </w:r>
      <w:r w:rsidR="002918E5" w:rsidRPr="002918E5">
        <w:rPr>
          <w:b/>
          <w:color w:val="000000"/>
        </w:rPr>
        <w:t xml:space="preserve">jest </w:t>
      </w:r>
      <w:r w:rsidR="002918E5" w:rsidRPr="002918E5">
        <w:rPr>
          <w:color w:val="000000"/>
        </w:rPr>
        <w:t xml:space="preserve">10m, </w:t>
      </w:r>
      <w:r w:rsidR="002918E5" w:rsidRPr="002918E5">
        <w:rPr>
          <w:b/>
          <w:color w:val="000000"/>
        </w:rPr>
        <w:t>powinno b</w:t>
      </w:r>
      <w:r w:rsidR="002918E5" w:rsidRPr="002918E5">
        <w:rPr>
          <w:color w:val="000000"/>
        </w:rPr>
        <w:t>yć 80m</w:t>
      </w:r>
    </w:p>
    <w:p w:rsidR="00D05836" w:rsidRPr="002918E5" w:rsidRDefault="00D05836" w:rsidP="00C618DB">
      <w:pPr>
        <w:pStyle w:val="NormalnyWeb"/>
        <w:jc w:val="both"/>
      </w:pPr>
    </w:p>
    <w:p w:rsidR="002918E5" w:rsidRPr="002918E5" w:rsidRDefault="00D05836" w:rsidP="002918E5">
      <w:pPr>
        <w:pStyle w:val="NormalnyWeb"/>
        <w:spacing w:before="0" w:beforeAutospacing="0" w:after="0"/>
        <w:rPr>
          <w:color w:val="000000"/>
        </w:rPr>
      </w:pPr>
      <w:r w:rsidRPr="002918E5">
        <w:t xml:space="preserve">Pytanie 4: </w:t>
      </w:r>
      <w:r w:rsidR="00C618DB" w:rsidRPr="002918E5">
        <w:t>Proszę o potwierdzenie ilości i rodzaju studzienek kanalizacyjnych do wykonania (najlepiej za pomocą profilu, celem poznania ich wysokość). W przedmiarze są tylko 2 szt. fi1000 betonowych, 3 szt. fi315 z tworzywa - podczas gdy na PZT są studzienki S4, S5, S6, S7 - tj. 4 szt.</w:t>
      </w:r>
      <w:r w:rsidR="00C618DB" w:rsidRPr="002918E5">
        <w:br/>
      </w:r>
      <w:r w:rsidRPr="002918E5">
        <w:rPr>
          <w:b/>
        </w:rPr>
        <w:lastRenderedPageBreak/>
        <w:t>Odpowiedź:</w:t>
      </w:r>
      <w:r w:rsidRPr="002918E5">
        <w:t xml:space="preserve"> </w:t>
      </w:r>
      <w:r w:rsidR="002918E5" w:rsidRPr="002918E5">
        <w:rPr>
          <w:color w:val="000000"/>
        </w:rPr>
        <w:t xml:space="preserve">W przedmiarze jest błędna ilość: </w:t>
      </w:r>
      <w:r w:rsidR="002918E5" w:rsidRPr="002918E5">
        <w:rPr>
          <w:b/>
          <w:color w:val="000000"/>
        </w:rPr>
        <w:t>jest</w:t>
      </w:r>
      <w:r w:rsidR="002918E5" w:rsidRPr="002918E5">
        <w:rPr>
          <w:color w:val="000000"/>
        </w:rPr>
        <w:t xml:space="preserve"> 2 szt. Ø1000 i 3 szt. Ø315, </w:t>
      </w:r>
      <w:r w:rsidR="002918E5" w:rsidRPr="002918E5">
        <w:rPr>
          <w:b/>
          <w:color w:val="000000"/>
        </w:rPr>
        <w:t>powinno być 4</w:t>
      </w:r>
      <w:r w:rsidR="002918E5" w:rsidRPr="002918E5">
        <w:rPr>
          <w:color w:val="000000"/>
        </w:rPr>
        <w:t>szt. Ø1000 i 2szt Ø 315</w:t>
      </w:r>
    </w:p>
    <w:p w:rsidR="00C618DB" w:rsidRPr="002918E5" w:rsidRDefault="00D05836" w:rsidP="00D05836">
      <w:pPr>
        <w:pStyle w:val="NormalnyWeb"/>
      </w:pPr>
      <w:r w:rsidRPr="002918E5">
        <w:br/>
        <w:t xml:space="preserve">Pytanie 5: </w:t>
      </w:r>
      <w:r w:rsidR="00C618DB" w:rsidRPr="002918E5">
        <w:t xml:space="preserve">W odpowiedzi na pytanie nr 1 z dnia 26.10.2020 zamieszczono zestawienie nawierzchni wyłącznie dla obszaru A o pow. 3935 m2, stwierdzając w odpowiedzi, że </w:t>
      </w:r>
      <w:r w:rsidR="00C618DB" w:rsidRPr="002918E5">
        <w:rPr>
          <w:iCs/>
        </w:rPr>
        <w:t xml:space="preserve">załączony plik PDF z obliczeniami powierzchni dla </w:t>
      </w:r>
      <w:r w:rsidR="00C618DB" w:rsidRPr="002918E5">
        <w:rPr>
          <w:b/>
          <w:bCs/>
          <w:iCs/>
        </w:rPr>
        <w:t>wszystkich segmentów</w:t>
      </w:r>
      <w:r w:rsidR="00C618DB" w:rsidRPr="002918E5">
        <w:rPr>
          <w:iCs/>
        </w:rPr>
        <w:t xml:space="preserve"> płyty rynku wraz z podaniem kolorów</w:t>
      </w:r>
      <w:r w:rsidR="00C618DB" w:rsidRPr="002918E5">
        <w:t xml:space="preserve">. Prosimy o uzupełnienie odpowiedzi i podanie zestawienia nawierzchni dla obszaru B o pow. 2623 m2. Jest to dość duży obszar o zróżnicowanych rodzajach nawierzchni co wpływa na ostateczną wartość </w:t>
      </w:r>
      <w:proofErr w:type="spellStart"/>
      <w:r w:rsidR="00C618DB" w:rsidRPr="002918E5">
        <w:t>oferty</w:t>
      </w:r>
      <w:proofErr w:type="spellEnd"/>
      <w:r w:rsidR="00C618DB" w:rsidRPr="002918E5">
        <w:t xml:space="preserve">. </w:t>
      </w:r>
    </w:p>
    <w:p w:rsidR="002918E5" w:rsidRPr="002918E5" w:rsidRDefault="00D05836" w:rsidP="002918E5">
      <w:pPr>
        <w:pStyle w:val="NormalnyWeb"/>
        <w:spacing w:before="0" w:beforeAutospacing="0" w:after="0"/>
        <w:rPr>
          <w:color w:val="000000"/>
        </w:rPr>
      </w:pPr>
      <w:r w:rsidRPr="002918E5">
        <w:rPr>
          <w:b/>
        </w:rPr>
        <w:t xml:space="preserve">Odpowiedź: </w:t>
      </w:r>
      <w:r w:rsidR="002918E5" w:rsidRPr="002918E5">
        <w:rPr>
          <w:b/>
          <w:color w:val="000000"/>
        </w:rPr>
        <w:t>-</w:t>
      </w:r>
      <w:r w:rsidR="002918E5" w:rsidRPr="002918E5">
        <w:rPr>
          <w:color w:val="000000"/>
        </w:rPr>
        <w:t xml:space="preserve"> poz. 32 przedmiaru nawierzchnie z płyt kamiennych – ilości są prawidłowe </w:t>
      </w:r>
      <w:r w:rsidR="001A4922">
        <w:rPr>
          <w:color w:val="000000"/>
        </w:rPr>
        <w:br/>
      </w:r>
      <w:r w:rsidR="002918E5" w:rsidRPr="002918E5">
        <w:rPr>
          <w:color w:val="000000"/>
        </w:rPr>
        <w:t>w tym:</w:t>
      </w:r>
    </w:p>
    <w:p w:rsidR="002918E5" w:rsidRPr="002918E5" w:rsidRDefault="002918E5" w:rsidP="002918E5">
      <w:pPr>
        <w:pStyle w:val="NormalnyWeb"/>
        <w:spacing w:before="0" w:beforeAutospacing="0" w:after="0"/>
        <w:rPr>
          <w:color w:val="000000"/>
        </w:rPr>
      </w:pPr>
      <w:r w:rsidRPr="002918E5">
        <w:rPr>
          <w:color w:val="000000"/>
        </w:rPr>
        <w:tab/>
      </w:r>
      <w:r>
        <w:rPr>
          <w:color w:val="000000"/>
        </w:rPr>
        <w:t xml:space="preserve">         </w:t>
      </w:r>
      <w:r w:rsidRPr="002918E5">
        <w:rPr>
          <w:color w:val="000000"/>
        </w:rPr>
        <w:t>- nawierzchnia z płyt 50x50 – strefa rekreacji – 371m</w:t>
      </w:r>
      <w:r w:rsidRPr="002918E5">
        <w:rPr>
          <w:color w:val="000000"/>
          <w:vertAlign w:val="superscript"/>
        </w:rPr>
        <w:t>2</w:t>
      </w:r>
    </w:p>
    <w:p w:rsidR="002918E5" w:rsidRPr="002918E5" w:rsidRDefault="002918E5" w:rsidP="002918E5">
      <w:pPr>
        <w:pStyle w:val="NormalnyWeb"/>
        <w:spacing w:before="0" w:beforeAutospacing="0" w:after="0"/>
        <w:rPr>
          <w:color w:val="000000"/>
        </w:rPr>
      </w:pPr>
      <w:r w:rsidRPr="002918E5">
        <w:rPr>
          <w:color w:val="000000"/>
        </w:rPr>
        <w:tab/>
      </w:r>
      <w:r>
        <w:rPr>
          <w:color w:val="000000"/>
        </w:rPr>
        <w:t xml:space="preserve">         </w:t>
      </w:r>
      <w:r w:rsidRPr="002918E5">
        <w:rPr>
          <w:color w:val="000000"/>
        </w:rPr>
        <w:t>- nawierzchnie chodników – 1299m</w:t>
      </w:r>
      <w:r w:rsidRPr="002918E5">
        <w:rPr>
          <w:color w:val="000000"/>
          <w:vertAlign w:val="superscript"/>
        </w:rPr>
        <w:t>2</w:t>
      </w:r>
      <w:r w:rsidRPr="002918E5">
        <w:rPr>
          <w:color w:val="000000"/>
        </w:rPr>
        <w:t xml:space="preserve"> – płyty o wymiarach stały wymiar 50 cm, </w:t>
      </w:r>
      <w:r w:rsidRPr="002918E5">
        <w:rPr>
          <w:color w:val="000000"/>
        </w:rPr>
        <w:tab/>
        <w:t>zmienny wymiar od 12,5cm – 50cm – jak na chodnikach przy drogach</w:t>
      </w:r>
    </w:p>
    <w:p w:rsidR="002918E5" w:rsidRPr="002918E5" w:rsidRDefault="002918E5" w:rsidP="002918E5">
      <w:pPr>
        <w:pStyle w:val="NormalnyWeb"/>
        <w:spacing w:before="0" w:beforeAutospacing="0" w:after="0"/>
        <w:rPr>
          <w:color w:val="000000"/>
        </w:rPr>
      </w:pPr>
      <w:r>
        <w:rPr>
          <w:color w:val="000000"/>
        </w:rPr>
        <w:t xml:space="preserve">                    </w:t>
      </w:r>
      <w:r w:rsidRPr="002918E5">
        <w:rPr>
          <w:color w:val="000000"/>
        </w:rPr>
        <w:t>- poz.33 nawierzchnie z kamienia naturalnego (powierzchne rustykalne) - ilość prawidłowa</w:t>
      </w:r>
    </w:p>
    <w:p w:rsidR="002918E5" w:rsidRPr="002918E5" w:rsidRDefault="002918E5" w:rsidP="002918E5">
      <w:pPr>
        <w:pStyle w:val="NormalnyWeb"/>
        <w:spacing w:before="0" w:beforeAutospacing="0" w:after="0"/>
        <w:rPr>
          <w:color w:val="000000"/>
        </w:rPr>
      </w:pPr>
      <w:r>
        <w:rPr>
          <w:color w:val="000000"/>
        </w:rPr>
        <w:t xml:space="preserve">                     </w:t>
      </w:r>
      <w:r w:rsidRPr="002918E5">
        <w:rPr>
          <w:color w:val="000000"/>
        </w:rPr>
        <w:t>- poz. 34 nawierzchnie z kostki surowo łupanej – ilość prawidłowa</w:t>
      </w:r>
    </w:p>
    <w:p w:rsidR="00047342" w:rsidRPr="002918E5" w:rsidRDefault="002918E5" w:rsidP="002918E5">
      <w:pPr>
        <w:pStyle w:val="NormalnyWeb"/>
        <w:spacing w:before="0" w:beforeAutospacing="0" w:after="0"/>
        <w:rPr>
          <w:color w:val="000000"/>
        </w:rPr>
      </w:pPr>
      <w:r w:rsidRPr="002918E5">
        <w:rPr>
          <w:color w:val="000000"/>
        </w:rPr>
        <w:t>Proszę nie sugerować się pow. 2632m</w:t>
      </w:r>
      <w:r w:rsidRPr="002918E5">
        <w:rPr>
          <w:color w:val="000000"/>
          <w:vertAlign w:val="superscript"/>
        </w:rPr>
        <w:t>2</w:t>
      </w:r>
      <w:r w:rsidRPr="002918E5">
        <w:rPr>
          <w:color w:val="000000"/>
        </w:rPr>
        <w:t>- ponieważ mogła ona zawierać chodniki, które ostatecznie zostały przypisane do dróg.</w:t>
      </w:r>
    </w:p>
    <w:p w:rsidR="00D05836" w:rsidRPr="002918E5" w:rsidRDefault="00D05836" w:rsidP="00F746E1">
      <w:pPr>
        <w:rPr>
          <w:rFonts w:ascii="Times New Roman" w:hAnsi="Times New Roman"/>
          <w:sz w:val="24"/>
          <w:szCs w:val="24"/>
        </w:rPr>
      </w:pPr>
      <w:r w:rsidRPr="002918E5">
        <w:rPr>
          <w:rFonts w:ascii="Times New Roman" w:hAnsi="Times New Roman"/>
          <w:sz w:val="24"/>
          <w:szCs w:val="24"/>
        </w:rPr>
        <w:t xml:space="preserve">Pytanie 6. </w:t>
      </w:r>
    </w:p>
    <w:p w:rsidR="00F746E1" w:rsidRPr="002918E5" w:rsidRDefault="00F746E1" w:rsidP="00F746E1">
      <w:pPr>
        <w:rPr>
          <w:rFonts w:ascii="Times New Roman" w:hAnsi="Times New Roman"/>
          <w:sz w:val="24"/>
          <w:szCs w:val="24"/>
        </w:rPr>
      </w:pPr>
      <w:r w:rsidRPr="002918E5">
        <w:rPr>
          <w:rFonts w:ascii="Times New Roman" w:hAnsi="Times New Roman"/>
          <w:sz w:val="24"/>
          <w:szCs w:val="24"/>
        </w:rPr>
        <w:t xml:space="preserve">Prosimy o wyjaśnienie pozycji przedmiarowych, w których ilość przedmiarowa  ujęta w przedmiarze </w:t>
      </w:r>
      <w:proofErr w:type="spellStart"/>
      <w:r w:rsidRPr="002918E5">
        <w:rPr>
          <w:rFonts w:ascii="Times New Roman" w:hAnsi="Times New Roman"/>
          <w:sz w:val="24"/>
          <w:szCs w:val="24"/>
        </w:rPr>
        <w:t>robót</w:t>
      </w:r>
      <w:proofErr w:type="spellEnd"/>
      <w:r w:rsidRPr="002918E5">
        <w:rPr>
          <w:rFonts w:ascii="Times New Roman" w:hAnsi="Times New Roman"/>
          <w:sz w:val="24"/>
          <w:szCs w:val="24"/>
        </w:rPr>
        <w:t xml:space="preserve"> jest niezgodna (mniejsza) z ilościami według zamieszczonych projektów :</w:t>
      </w:r>
    </w:p>
    <w:p w:rsidR="00F746E1" w:rsidRPr="002918E5" w:rsidRDefault="00F746E1" w:rsidP="00F746E1">
      <w:pPr>
        <w:rPr>
          <w:rFonts w:ascii="Times New Roman" w:hAnsi="Times New Roman"/>
          <w:sz w:val="24"/>
          <w:szCs w:val="24"/>
        </w:rPr>
      </w:pPr>
      <w:r w:rsidRPr="002918E5">
        <w:rPr>
          <w:rFonts w:ascii="Times New Roman" w:hAnsi="Times New Roman"/>
          <w:sz w:val="24"/>
          <w:szCs w:val="24"/>
        </w:rPr>
        <w:t>poz. 106  d.1.7.2 , poz. 116 , poz. d.1.7.3, poz. 17 d.1.7.3, poz. 118 d.1.7.3 i poz.119 d.1.7.3. Czy ilości do wyceny w/w pozycji ma być wzięte z  dokumentacji projektowej?</w:t>
      </w:r>
    </w:p>
    <w:p w:rsidR="002918E5" w:rsidRPr="002918E5" w:rsidRDefault="00D05836" w:rsidP="002918E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918E5">
        <w:rPr>
          <w:rFonts w:ascii="Times New Roman" w:hAnsi="Times New Roman"/>
          <w:b/>
          <w:sz w:val="24"/>
          <w:szCs w:val="24"/>
        </w:rPr>
        <w:t>Odpowiedź:</w:t>
      </w:r>
      <w:r w:rsidRPr="002918E5">
        <w:rPr>
          <w:rFonts w:ascii="Times New Roman" w:hAnsi="Times New Roman"/>
          <w:sz w:val="24"/>
          <w:szCs w:val="24"/>
        </w:rPr>
        <w:t xml:space="preserve"> </w:t>
      </w:r>
      <w:r w:rsidR="002918E5" w:rsidRPr="002918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Poz. 106 – powinno być 80m</w:t>
      </w:r>
    </w:p>
    <w:p w:rsidR="002918E5" w:rsidRPr="002918E5" w:rsidRDefault="002918E5" w:rsidP="002918E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918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Poz. 116 – powinno być 4szt.</w:t>
      </w:r>
    </w:p>
    <w:p w:rsidR="002918E5" w:rsidRPr="002918E5" w:rsidRDefault="002918E5" w:rsidP="002918E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918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Poz. 117 – powinno być 4szt. </w:t>
      </w:r>
    </w:p>
    <w:p w:rsidR="002918E5" w:rsidRPr="002918E5" w:rsidRDefault="002918E5" w:rsidP="002918E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918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Poz. 118 – powinno być 2szt.</w:t>
      </w:r>
    </w:p>
    <w:p w:rsidR="002918E5" w:rsidRPr="002918E5" w:rsidRDefault="002918E5" w:rsidP="002918E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918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Poz. 119 – ilość prawidłowa przy założeniu (100m x 0,12m</w:t>
      </w:r>
      <w:r w:rsidRPr="002918E5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l-PL"/>
        </w:rPr>
        <w:t>2</w:t>
      </w:r>
      <w:r w:rsidRPr="002918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= 12m</w:t>
      </w:r>
      <w:r w:rsidRPr="002918E5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l-PL"/>
        </w:rPr>
        <w:t>3</w:t>
      </w:r>
      <w:r w:rsidRPr="002918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)- pozycja dotyczy tylko zasypania rury przy wykopie szerokości 0,4m na wys. 10 cm pod rurą i 10cm nad rurą.</w:t>
      </w:r>
    </w:p>
    <w:p w:rsidR="00F746E1" w:rsidRPr="002918E5" w:rsidRDefault="00D05836" w:rsidP="00F746E1">
      <w:pPr>
        <w:rPr>
          <w:rFonts w:ascii="Times New Roman" w:hAnsi="Times New Roman"/>
          <w:sz w:val="24"/>
          <w:szCs w:val="24"/>
        </w:rPr>
      </w:pPr>
      <w:r w:rsidRPr="002918E5">
        <w:rPr>
          <w:rFonts w:ascii="Times New Roman" w:hAnsi="Times New Roman"/>
          <w:sz w:val="24"/>
          <w:szCs w:val="24"/>
        </w:rPr>
        <w:t xml:space="preserve">Pytanie 7: </w:t>
      </w:r>
      <w:r w:rsidR="00F746E1" w:rsidRPr="002918E5">
        <w:rPr>
          <w:rFonts w:ascii="Times New Roman" w:hAnsi="Times New Roman"/>
          <w:sz w:val="24"/>
          <w:szCs w:val="24"/>
        </w:rPr>
        <w:t xml:space="preserve">Prosimy o zamieszczenie rysunków dot. </w:t>
      </w:r>
      <w:proofErr w:type="spellStart"/>
      <w:r w:rsidR="00F746E1" w:rsidRPr="002918E5">
        <w:rPr>
          <w:rFonts w:ascii="Times New Roman" w:hAnsi="Times New Roman"/>
          <w:sz w:val="24"/>
          <w:szCs w:val="24"/>
        </w:rPr>
        <w:t>konstrukcji</w:t>
      </w:r>
      <w:proofErr w:type="spellEnd"/>
      <w:r w:rsidR="00F746E1" w:rsidRPr="002918E5">
        <w:rPr>
          <w:rFonts w:ascii="Times New Roman" w:hAnsi="Times New Roman"/>
          <w:sz w:val="24"/>
          <w:szCs w:val="24"/>
        </w:rPr>
        <w:t xml:space="preserve"> niecki fontanny, które są ujęte w opisie technicznym:</w:t>
      </w:r>
    </w:p>
    <w:p w:rsidR="00F746E1" w:rsidRPr="002918E5" w:rsidRDefault="00F746E1" w:rsidP="00F746E1">
      <w:pPr>
        <w:rPr>
          <w:rFonts w:ascii="Times New Roman" w:hAnsi="Times New Roman"/>
          <w:sz w:val="24"/>
          <w:szCs w:val="24"/>
        </w:rPr>
      </w:pPr>
      <w:r w:rsidRPr="002918E5">
        <w:rPr>
          <w:rFonts w:ascii="Times New Roman" w:hAnsi="Times New Roman"/>
          <w:sz w:val="24"/>
          <w:szCs w:val="24"/>
        </w:rPr>
        <w:t>  1607_PB_K_201_0_0 - Niecka fontanny</w:t>
      </w:r>
    </w:p>
    <w:p w:rsidR="00F746E1" w:rsidRPr="002918E5" w:rsidRDefault="00F746E1" w:rsidP="00F746E1">
      <w:pPr>
        <w:rPr>
          <w:rFonts w:ascii="Times New Roman" w:hAnsi="Times New Roman"/>
          <w:sz w:val="24"/>
          <w:szCs w:val="24"/>
        </w:rPr>
      </w:pPr>
      <w:r w:rsidRPr="002918E5">
        <w:rPr>
          <w:rFonts w:ascii="Times New Roman" w:hAnsi="Times New Roman"/>
          <w:sz w:val="24"/>
          <w:szCs w:val="24"/>
        </w:rPr>
        <w:t>  1607_PB_K_202_0_0  - niecka fontanny przekrój I-I</w:t>
      </w:r>
    </w:p>
    <w:p w:rsidR="00F746E1" w:rsidRPr="002918E5" w:rsidRDefault="00F746E1" w:rsidP="00F746E1">
      <w:pPr>
        <w:rPr>
          <w:rFonts w:ascii="Times New Roman" w:hAnsi="Times New Roman"/>
          <w:sz w:val="24"/>
          <w:szCs w:val="24"/>
        </w:rPr>
      </w:pPr>
      <w:r w:rsidRPr="002918E5">
        <w:rPr>
          <w:rFonts w:ascii="Times New Roman" w:hAnsi="Times New Roman"/>
          <w:sz w:val="24"/>
          <w:szCs w:val="24"/>
        </w:rPr>
        <w:t>  1607_PB_K_203_0_0   - pomieszczenie techniczne,</w:t>
      </w:r>
    </w:p>
    <w:p w:rsidR="00F746E1" w:rsidRPr="002918E5" w:rsidRDefault="00F746E1" w:rsidP="00F746E1">
      <w:pPr>
        <w:rPr>
          <w:rFonts w:ascii="Times New Roman" w:hAnsi="Times New Roman"/>
          <w:sz w:val="24"/>
          <w:szCs w:val="24"/>
        </w:rPr>
      </w:pPr>
      <w:r w:rsidRPr="002918E5">
        <w:rPr>
          <w:rFonts w:ascii="Times New Roman" w:hAnsi="Times New Roman"/>
          <w:sz w:val="24"/>
          <w:szCs w:val="24"/>
        </w:rPr>
        <w:t xml:space="preserve">a nie zostały zamieszczone na stronie, są niezbędne do prawidłowej wyceny </w:t>
      </w:r>
      <w:proofErr w:type="spellStart"/>
      <w:r w:rsidRPr="002918E5">
        <w:rPr>
          <w:rFonts w:ascii="Times New Roman" w:hAnsi="Times New Roman"/>
          <w:sz w:val="24"/>
          <w:szCs w:val="24"/>
        </w:rPr>
        <w:t>robót</w:t>
      </w:r>
      <w:proofErr w:type="spellEnd"/>
      <w:r w:rsidRPr="002918E5">
        <w:rPr>
          <w:rFonts w:ascii="Times New Roman" w:hAnsi="Times New Roman"/>
          <w:sz w:val="24"/>
          <w:szCs w:val="24"/>
        </w:rPr>
        <w:t>.</w:t>
      </w:r>
    </w:p>
    <w:p w:rsidR="00F746E1" w:rsidRPr="002918E5" w:rsidRDefault="00D05836" w:rsidP="002918E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918E5">
        <w:rPr>
          <w:rFonts w:ascii="Times New Roman" w:hAnsi="Times New Roman"/>
          <w:b/>
          <w:sz w:val="24"/>
          <w:szCs w:val="24"/>
        </w:rPr>
        <w:t>Odpowiedź:</w:t>
      </w:r>
      <w:r w:rsidRPr="002918E5">
        <w:rPr>
          <w:rFonts w:ascii="Times New Roman" w:hAnsi="Times New Roman"/>
          <w:sz w:val="24"/>
          <w:szCs w:val="24"/>
        </w:rPr>
        <w:t xml:space="preserve"> </w:t>
      </w:r>
      <w:r w:rsidR="002918E5" w:rsidRPr="002918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 Na podstawie art. 38 ust.4 </w:t>
      </w:r>
      <w:proofErr w:type="spellStart"/>
      <w:r w:rsidR="002918E5" w:rsidRPr="002918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pzp</w:t>
      </w:r>
      <w:proofErr w:type="spellEnd"/>
      <w:r w:rsidR="002918E5" w:rsidRPr="002918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Zamawiający wprowadza modyfikację poprzez załączenie w/w  </w:t>
      </w:r>
    </w:p>
    <w:p w:rsidR="00F746E1" w:rsidRPr="002918E5" w:rsidRDefault="00D05836" w:rsidP="00F746E1">
      <w:pPr>
        <w:rPr>
          <w:rFonts w:ascii="Times New Roman" w:hAnsi="Times New Roman"/>
          <w:sz w:val="24"/>
          <w:szCs w:val="24"/>
        </w:rPr>
      </w:pPr>
      <w:r w:rsidRPr="002918E5">
        <w:rPr>
          <w:rFonts w:ascii="Times New Roman" w:hAnsi="Times New Roman"/>
          <w:sz w:val="24"/>
          <w:szCs w:val="24"/>
        </w:rPr>
        <w:t xml:space="preserve">Pytanie 8: </w:t>
      </w:r>
      <w:r w:rsidR="00F746E1" w:rsidRPr="002918E5">
        <w:rPr>
          <w:rFonts w:ascii="Times New Roman" w:hAnsi="Times New Roman"/>
          <w:sz w:val="24"/>
          <w:szCs w:val="24"/>
        </w:rPr>
        <w:t xml:space="preserve"> Prosimy o zamieszczenie rysunków dot. branży sanitarnej , które są ujęte w opisie technicznym:</w:t>
      </w:r>
    </w:p>
    <w:p w:rsidR="00F746E1" w:rsidRPr="002918E5" w:rsidRDefault="00F746E1" w:rsidP="00F746E1">
      <w:pPr>
        <w:rPr>
          <w:rFonts w:ascii="Times New Roman" w:hAnsi="Times New Roman"/>
          <w:sz w:val="24"/>
          <w:szCs w:val="24"/>
        </w:rPr>
      </w:pPr>
      <w:r w:rsidRPr="002918E5">
        <w:rPr>
          <w:rFonts w:ascii="Times New Roman" w:hAnsi="Times New Roman"/>
          <w:sz w:val="24"/>
          <w:szCs w:val="24"/>
        </w:rPr>
        <w:lastRenderedPageBreak/>
        <w:t>  SF - 03 Rzut komory fontanny</w:t>
      </w:r>
    </w:p>
    <w:p w:rsidR="00F746E1" w:rsidRPr="002918E5" w:rsidRDefault="00F746E1" w:rsidP="00F746E1">
      <w:pPr>
        <w:rPr>
          <w:rFonts w:ascii="Times New Roman" w:hAnsi="Times New Roman"/>
          <w:sz w:val="24"/>
          <w:szCs w:val="24"/>
        </w:rPr>
      </w:pPr>
      <w:r w:rsidRPr="002918E5">
        <w:rPr>
          <w:rFonts w:ascii="Times New Roman" w:hAnsi="Times New Roman"/>
          <w:sz w:val="24"/>
          <w:szCs w:val="24"/>
        </w:rPr>
        <w:t xml:space="preserve">  SF - 04 Przekrój </w:t>
      </w:r>
      <w:proofErr w:type="spellStart"/>
      <w:r w:rsidRPr="002918E5">
        <w:rPr>
          <w:rFonts w:ascii="Times New Roman" w:hAnsi="Times New Roman"/>
          <w:sz w:val="24"/>
          <w:szCs w:val="24"/>
        </w:rPr>
        <w:t>B-B</w:t>
      </w:r>
      <w:proofErr w:type="spellEnd"/>
      <w:r w:rsidRPr="002918E5">
        <w:rPr>
          <w:rFonts w:ascii="Times New Roman" w:hAnsi="Times New Roman"/>
          <w:sz w:val="24"/>
          <w:szCs w:val="24"/>
        </w:rPr>
        <w:t xml:space="preserve"> komory fontanny</w:t>
      </w:r>
    </w:p>
    <w:p w:rsidR="00F746E1" w:rsidRPr="002918E5" w:rsidRDefault="00F746E1" w:rsidP="00F746E1">
      <w:pPr>
        <w:rPr>
          <w:rFonts w:ascii="Times New Roman" w:hAnsi="Times New Roman"/>
          <w:sz w:val="24"/>
          <w:szCs w:val="24"/>
        </w:rPr>
      </w:pPr>
      <w:r w:rsidRPr="002918E5">
        <w:rPr>
          <w:rFonts w:ascii="Times New Roman" w:hAnsi="Times New Roman"/>
          <w:sz w:val="24"/>
          <w:szCs w:val="24"/>
        </w:rPr>
        <w:t>   SF - 05 Przekrój C-C komory fontanny</w:t>
      </w:r>
    </w:p>
    <w:p w:rsidR="00F746E1" w:rsidRPr="002918E5" w:rsidRDefault="00F746E1" w:rsidP="00F746E1">
      <w:pPr>
        <w:rPr>
          <w:rFonts w:ascii="Times New Roman" w:hAnsi="Times New Roman"/>
          <w:sz w:val="24"/>
          <w:szCs w:val="24"/>
        </w:rPr>
      </w:pPr>
      <w:r w:rsidRPr="002918E5">
        <w:rPr>
          <w:rFonts w:ascii="Times New Roman" w:hAnsi="Times New Roman"/>
          <w:sz w:val="24"/>
          <w:szCs w:val="24"/>
        </w:rPr>
        <w:t xml:space="preserve">a nie zostały zamieszczone na stronie,   są niezbędne do prawidłowej wyceny </w:t>
      </w:r>
      <w:proofErr w:type="spellStart"/>
      <w:r w:rsidRPr="002918E5">
        <w:rPr>
          <w:rFonts w:ascii="Times New Roman" w:hAnsi="Times New Roman"/>
          <w:sz w:val="24"/>
          <w:szCs w:val="24"/>
        </w:rPr>
        <w:t>robót</w:t>
      </w:r>
      <w:proofErr w:type="spellEnd"/>
      <w:r w:rsidRPr="002918E5">
        <w:rPr>
          <w:rFonts w:ascii="Times New Roman" w:hAnsi="Times New Roman"/>
          <w:sz w:val="24"/>
          <w:szCs w:val="24"/>
        </w:rPr>
        <w:t xml:space="preserve">. </w:t>
      </w:r>
    </w:p>
    <w:p w:rsidR="002918E5" w:rsidRPr="002918E5" w:rsidRDefault="00D05836" w:rsidP="002918E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918E5">
        <w:rPr>
          <w:rFonts w:ascii="Times New Roman" w:hAnsi="Times New Roman"/>
          <w:b/>
          <w:sz w:val="24"/>
          <w:szCs w:val="24"/>
        </w:rPr>
        <w:t>Odpowiedź:</w:t>
      </w:r>
      <w:r w:rsidRPr="002918E5">
        <w:rPr>
          <w:rFonts w:ascii="Times New Roman" w:hAnsi="Times New Roman"/>
          <w:sz w:val="24"/>
          <w:szCs w:val="24"/>
        </w:rPr>
        <w:t xml:space="preserve"> </w:t>
      </w:r>
      <w:r w:rsidR="002918E5" w:rsidRPr="002918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Na podstawie art. 38 ust.4 </w:t>
      </w:r>
      <w:proofErr w:type="spellStart"/>
      <w:r w:rsidR="002918E5" w:rsidRPr="002918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pzp</w:t>
      </w:r>
      <w:proofErr w:type="spellEnd"/>
      <w:r w:rsidR="002918E5" w:rsidRPr="002918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Zamawiający  wprowadza modyfikację poprzez załączenie w/w  </w:t>
      </w:r>
    </w:p>
    <w:p w:rsidR="00F746E1" w:rsidRPr="002918E5" w:rsidRDefault="00F746E1" w:rsidP="00F746E1">
      <w:pPr>
        <w:rPr>
          <w:rFonts w:ascii="Times New Roman" w:hAnsi="Times New Roman"/>
          <w:sz w:val="24"/>
          <w:szCs w:val="24"/>
        </w:rPr>
      </w:pPr>
    </w:p>
    <w:p w:rsidR="00D05836" w:rsidRPr="002918E5" w:rsidRDefault="00D05836" w:rsidP="00D05836">
      <w:pPr>
        <w:pStyle w:val="NormalnyWeb"/>
        <w:ind w:firstLine="708"/>
        <w:jc w:val="both"/>
        <w:rPr>
          <w:rFonts w:eastAsia="Times New Roman"/>
        </w:rPr>
      </w:pPr>
      <w:r w:rsidRPr="002918E5">
        <w:t>Ponadto</w:t>
      </w:r>
      <w:r w:rsidRPr="002918E5">
        <w:rPr>
          <w:b/>
        </w:rPr>
        <w:t xml:space="preserve"> </w:t>
      </w:r>
      <w:r w:rsidRPr="002918E5">
        <w:rPr>
          <w:rFonts w:eastAsia="Times New Roman"/>
        </w:rPr>
        <w:t>na podstawie art. 38 ust. 4 ustawy z dnia 29 stycznia 2004 r. Prawo zamówień publicznych (Dz. U. z 2018 r. poz. 1986 ze zm.) z przyczyn zmian w treści Specyfikacji Istotnych Warunków Zamówienia, zmienia termin składania ofert.</w:t>
      </w:r>
    </w:p>
    <w:p w:rsidR="00D05836" w:rsidRPr="002918E5" w:rsidRDefault="00D05836" w:rsidP="00D058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18E5">
        <w:rPr>
          <w:rFonts w:ascii="Times New Roman" w:eastAsia="Times New Roman" w:hAnsi="Times New Roman"/>
          <w:sz w:val="24"/>
          <w:szCs w:val="24"/>
          <w:lang w:eastAsia="pl-PL"/>
        </w:rPr>
        <w:t xml:space="preserve">Zmienia się termin składania ofert z dnia 06.11.2020.  na dzień </w:t>
      </w:r>
      <w:r w:rsidR="00FE2984" w:rsidRPr="002918E5">
        <w:rPr>
          <w:rFonts w:ascii="Times New Roman" w:eastAsia="Times New Roman" w:hAnsi="Times New Roman"/>
          <w:b/>
          <w:sz w:val="24"/>
          <w:szCs w:val="24"/>
          <w:lang w:eastAsia="pl-PL"/>
        </w:rPr>
        <w:t>16.11.2020</w:t>
      </w:r>
    </w:p>
    <w:p w:rsidR="00D05836" w:rsidRPr="002918E5" w:rsidRDefault="00D05836" w:rsidP="00D058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18E5">
        <w:rPr>
          <w:rFonts w:ascii="Times New Roman" w:eastAsia="Times New Roman" w:hAnsi="Times New Roman"/>
          <w:sz w:val="24"/>
          <w:szCs w:val="24"/>
          <w:lang w:eastAsia="pl-PL"/>
        </w:rPr>
        <w:t>Zmienia się termin otwarcia ofert z dnia 06.11.2020 na dzień</w:t>
      </w:r>
      <w:r w:rsidRPr="002918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FE2984" w:rsidRPr="002918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16.11.2020.</w:t>
      </w:r>
    </w:p>
    <w:p w:rsidR="00191730" w:rsidRPr="002918E5" w:rsidRDefault="00191730" w:rsidP="00C618DB">
      <w:pPr>
        <w:ind w:right="-715"/>
        <w:jc w:val="both"/>
        <w:rPr>
          <w:rFonts w:ascii="Times New Roman" w:hAnsi="Times New Roman"/>
          <w:b/>
          <w:sz w:val="24"/>
          <w:szCs w:val="24"/>
        </w:rPr>
      </w:pPr>
    </w:p>
    <w:sectPr w:rsidR="00191730" w:rsidRPr="002918E5" w:rsidSect="00BC08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7F2" w:rsidRDefault="00D707F2" w:rsidP="00844B86">
      <w:pPr>
        <w:spacing w:after="0" w:line="240" w:lineRule="auto"/>
      </w:pPr>
      <w:r>
        <w:separator/>
      </w:r>
    </w:p>
  </w:endnote>
  <w:endnote w:type="continuationSeparator" w:id="0">
    <w:p w:rsidR="00D707F2" w:rsidRDefault="00D707F2" w:rsidP="0084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7F2" w:rsidRDefault="00D707F2" w:rsidP="00844B86">
      <w:pPr>
        <w:spacing w:after="0" w:line="240" w:lineRule="auto"/>
      </w:pPr>
      <w:r>
        <w:separator/>
      </w:r>
    </w:p>
  </w:footnote>
  <w:footnote w:type="continuationSeparator" w:id="0">
    <w:p w:rsidR="00D707F2" w:rsidRDefault="00D707F2" w:rsidP="0084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Look w:val="04A0"/>
    </w:tblPr>
    <w:tblGrid>
      <w:gridCol w:w="2660"/>
      <w:gridCol w:w="2976"/>
      <w:gridCol w:w="3544"/>
    </w:tblGrid>
    <w:tr w:rsidR="000A3F05" w:rsidRPr="00724C06" w:rsidTr="00724C06">
      <w:tc>
        <w:tcPr>
          <w:tcW w:w="2660" w:type="dxa"/>
          <w:vAlign w:val="center"/>
        </w:tcPr>
        <w:p w:rsidR="000A3F05" w:rsidRPr="00724C06" w:rsidRDefault="00B67364" w:rsidP="00724C06">
          <w:r>
            <w:rPr>
              <w:noProof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0" o:spid="_x0000_i1025" type="#_x0000_t75" alt="Logo Funduszy Europejskich" style="width:102.75pt;height:42.75pt;visibility:visible">
                <v:imagedata r:id="rId1" o:title="Logo Funduszy Europejskich"/>
              </v:shape>
            </w:pict>
          </w:r>
        </w:p>
      </w:tc>
      <w:tc>
        <w:tcPr>
          <w:tcW w:w="2976" w:type="dxa"/>
          <w:vAlign w:val="center"/>
        </w:tcPr>
        <w:p w:rsidR="000A3F05" w:rsidRPr="00724C06" w:rsidRDefault="00B67364" w:rsidP="00724C06">
          <w:pPr>
            <w:ind w:left="34"/>
            <w:jc w:val="center"/>
          </w:pPr>
          <w:r>
            <w:rPr>
              <w:noProof/>
              <w:lang w:eastAsia="pl-PL"/>
            </w:rPr>
            <w:pict>
              <v:shape id="Obraz 54" o:spid="_x0000_i1026" type="#_x0000_t75" alt="Herb województwa Świętokrzyskiego" style="width:90.75pt;height:42.75pt;visibility:visible">
                <v:imagedata r:id="rId2" o:title="Herb województwa Świętokrzyskiego"/>
              </v:shape>
            </w:pict>
          </w:r>
        </w:p>
      </w:tc>
      <w:tc>
        <w:tcPr>
          <w:tcW w:w="3544" w:type="dxa"/>
          <w:vAlign w:val="center"/>
        </w:tcPr>
        <w:p w:rsidR="000A3F05" w:rsidRPr="00724C06" w:rsidRDefault="00B67364" w:rsidP="00724C06">
          <w:pPr>
            <w:ind w:right="-108"/>
            <w:jc w:val="right"/>
          </w:pPr>
          <w:r>
            <w:rPr>
              <w:noProof/>
              <w:lang w:eastAsia="pl-PL"/>
            </w:rPr>
            <w:pict>
              <v:shape id="Obraz 52" o:spid="_x0000_i1027" type="#_x0000_t75" alt="Logo Europejskiego Funduszu Rozwoju Regionalnego" style="width:140.25pt;height:42.75pt;visibility:visible">
                <v:imagedata r:id="rId3" o:title="Logo Europejskiego Funduszu Rozwoju Regionalnego"/>
              </v:shape>
            </w:pict>
          </w:r>
        </w:p>
      </w:tc>
    </w:tr>
  </w:tbl>
  <w:p w:rsidR="002D3DF0" w:rsidRDefault="002D3DF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327E16"/>
    <w:multiLevelType w:val="hybridMultilevel"/>
    <w:tmpl w:val="8F145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8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10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2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3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BDA21A1"/>
    <w:multiLevelType w:val="multilevel"/>
    <w:tmpl w:val="6A54773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5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0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75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44" w:hanging="1800"/>
      </w:pPr>
      <w:rPr>
        <w:rFonts w:cs="Times New Roman" w:hint="default"/>
        <w:b w:val="0"/>
      </w:rPr>
    </w:lvl>
  </w:abstractNum>
  <w:abstractNum w:abstractNumId="15">
    <w:nsid w:val="53441B17"/>
    <w:multiLevelType w:val="multilevel"/>
    <w:tmpl w:val="E65256EA"/>
    <w:lvl w:ilvl="0">
      <w:start w:val="1"/>
      <w:numFmt w:val="decimal"/>
      <w:pStyle w:val="Nagwek1"/>
      <w:lvlText w:val="%1."/>
      <w:lvlJc w:val="left"/>
      <w:pPr>
        <w:ind w:left="796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cs="Times New Roman" w:hint="default"/>
      </w:rPr>
    </w:lvl>
  </w:abstractNum>
  <w:abstractNum w:abstractNumId="16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2">
    <w:nsid w:val="6FBF3B31"/>
    <w:multiLevelType w:val="hybridMultilevel"/>
    <w:tmpl w:val="C1128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314D82"/>
    <w:multiLevelType w:val="multilevel"/>
    <w:tmpl w:val="6CC0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2E506EF"/>
    <w:multiLevelType w:val="hybridMultilevel"/>
    <w:tmpl w:val="A3D0D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>
    <w:nsid w:val="79DD5466"/>
    <w:multiLevelType w:val="multilevel"/>
    <w:tmpl w:val="D3EA65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1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2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27"/>
  </w:num>
  <w:num w:numId="4">
    <w:abstractNumId w:val="11"/>
  </w:num>
  <w:num w:numId="5">
    <w:abstractNumId w:val="32"/>
  </w:num>
  <w:num w:numId="6">
    <w:abstractNumId w:val="25"/>
  </w:num>
  <w:num w:numId="7">
    <w:abstractNumId w:val="0"/>
  </w:num>
  <w:num w:numId="8">
    <w:abstractNumId w:val="33"/>
  </w:num>
  <w:num w:numId="9">
    <w:abstractNumId w:val="12"/>
  </w:num>
  <w:num w:numId="10">
    <w:abstractNumId w:val="29"/>
  </w:num>
  <w:num w:numId="11">
    <w:abstractNumId w:val="8"/>
  </w:num>
  <w:num w:numId="12">
    <w:abstractNumId w:val="20"/>
  </w:num>
  <w:num w:numId="13">
    <w:abstractNumId w:val="17"/>
  </w:num>
  <w:num w:numId="14">
    <w:abstractNumId w:val="16"/>
  </w:num>
  <w:num w:numId="15">
    <w:abstractNumId w:val="31"/>
  </w:num>
  <w:num w:numId="16">
    <w:abstractNumId w:val="7"/>
  </w:num>
  <w:num w:numId="17">
    <w:abstractNumId w:val="19"/>
  </w:num>
  <w:num w:numId="18">
    <w:abstractNumId w:val="24"/>
  </w:num>
  <w:num w:numId="19">
    <w:abstractNumId w:val="13"/>
  </w:num>
  <w:num w:numId="20">
    <w:abstractNumId w:val="6"/>
  </w:num>
  <w:num w:numId="21">
    <w:abstractNumId w:val="18"/>
  </w:num>
  <w:num w:numId="22">
    <w:abstractNumId w:val="2"/>
  </w:num>
  <w:num w:numId="23">
    <w:abstractNumId w:val="21"/>
  </w:num>
  <w:num w:numId="24">
    <w:abstractNumId w:val="3"/>
  </w:num>
  <w:num w:numId="25">
    <w:abstractNumId w:val="1"/>
  </w:num>
  <w:num w:numId="26">
    <w:abstractNumId w:val="10"/>
  </w:num>
  <w:num w:numId="27">
    <w:abstractNumId w:val="28"/>
  </w:num>
  <w:num w:numId="28">
    <w:abstractNumId w:val="23"/>
  </w:num>
  <w:num w:numId="29">
    <w:abstractNumId w:val="15"/>
  </w:num>
  <w:num w:numId="30">
    <w:abstractNumId w:val="14"/>
  </w:num>
  <w:num w:numId="31">
    <w:abstractNumId w:val="30"/>
  </w:num>
  <w:num w:numId="32">
    <w:abstractNumId w:val="5"/>
  </w:num>
  <w:num w:numId="33">
    <w:abstractNumId w:val="22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DA5E55"/>
    <w:rsid w:val="00015E07"/>
    <w:rsid w:val="00027CA3"/>
    <w:rsid w:val="00033EF9"/>
    <w:rsid w:val="00045521"/>
    <w:rsid w:val="00046C2F"/>
    <w:rsid w:val="00047342"/>
    <w:rsid w:val="00047969"/>
    <w:rsid w:val="00064EA5"/>
    <w:rsid w:val="000709B9"/>
    <w:rsid w:val="0007648D"/>
    <w:rsid w:val="000776E7"/>
    <w:rsid w:val="00081BC1"/>
    <w:rsid w:val="0008241A"/>
    <w:rsid w:val="00084166"/>
    <w:rsid w:val="00095A57"/>
    <w:rsid w:val="00095FC1"/>
    <w:rsid w:val="000A3021"/>
    <w:rsid w:val="000A335C"/>
    <w:rsid w:val="000A3F05"/>
    <w:rsid w:val="000B6F8B"/>
    <w:rsid w:val="000C004E"/>
    <w:rsid w:val="000C7731"/>
    <w:rsid w:val="000D081C"/>
    <w:rsid w:val="000D66FC"/>
    <w:rsid w:val="00115951"/>
    <w:rsid w:val="0013129F"/>
    <w:rsid w:val="00135EBD"/>
    <w:rsid w:val="0013719B"/>
    <w:rsid w:val="00151D14"/>
    <w:rsid w:val="0017177D"/>
    <w:rsid w:val="00181D1D"/>
    <w:rsid w:val="00182EBE"/>
    <w:rsid w:val="00185362"/>
    <w:rsid w:val="00191730"/>
    <w:rsid w:val="00195A38"/>
    <w:rsid w:val="001A4922"/>
    <w:rsid w:val="001C7481"/>
    <w:rsid w:val="001C76EB"/>
    <w:rsid w:val="001D011C"/>
    <w:rsid w:val="001D59AF"/>
    <w:rsid w:val="002038C7"/>
    <w:rsid w:val="00207F96"/>
    <w:rsid w:val="00210024"/>
    <w:rsid w:val="00224E0E"/>
    <w:rsid w:val="00232057"/>
    <w:rsid w:val="00235BE9"/>
    <w:rsid w:val="00236D57"/>
    <w:rsid w:val="00243312"/>
    <w:rsid w:val="00244AB8"/>
    <w:rsid w:val="00253DDF"/>
    <w:rsid w:val="00254E21"/>
    <w:rsid w:val="00255C3B"/>
    <w:rsid w:val="002666DE"/>
    <w:rsid w:val="0026676F"/>
    <w:rsid w:val="00270958"/>
    <w:rsid w:val="002749BB"/>
    <w:rsid w:val="00286AE7"/>
    <w:rsid w:val="002918E5"/>
    <w:rsid w:val="002A2FCB"/>
    <w:rsid w:val="002A46F1"/>
    <w:rsid w:val="002C0E14"/>
    <w:rsid w:val="002D3DF0"/>
    <w:rsid w:val="002E0F3A"/>
    <w:rsid w:val="003021E1"/>
    <w:rsid w:val="003131E8"/>
    <w:rsid w:val="00315AFE"/>
    <w:rsid w:val="00320245"/>
    <w:rsid w:val="00321CF0"/>
    <w:rsid w:val="00323F69"/>
    <w:rsid w:val="00326AD7"/>
    <w:rsid w:val="00341A83"/>
    <w:rsid w:val="00365F97"/>
    <w:rsid w:val="00370BB6"/>
    <w:rsid w:val="003717F0"/>
    <w:rsid w:val="00373408"/>
    <w:rsid w:val="00376EBB"/>
    <w:rsid w:val="003B08C9"/>
    <w:rsid w:val="003B43AC"/>
    <w:rsid w:val="003B7216"/>
    <w:rsid w:val="003D75B0"/>
    <w:rsid w:val="00400975"/>
    <w:rsid w:val="00405315"/>
    <w:rsid w:val="00416295"/>
    <w:rsid w:val="00420955"/>
    <w:rsid w:val="004232F8"/>
    <w:rsid w:val="00436189"/>
    <w:rsid w:val="00437920"/>
    <w:rsid w:val="004410E5"/>
    <w:rsid w:val="0044228B"/>
    <w:rsid w:val="004442B8"/>
    <w:rsid w:val="0044473A"/>
    <w:rsid w:val="00451276"/>
    <w:rsid w:val="00452DE2"/>
    <w:rsid w:val="00467D9F"/>
    <w:rsid w:val="00476422"/>
    <w:rsid w:val="00480BFF"/>
    <w:rsid w:val="00493732"/>
    <w:rsid w:val="00493E32"/>
    <w:rsid w:val="004A0AC7"/>
    <w:rsid w:val="004E3A94"/>
    <w:rsid w:val="004E730B"/>
    <w:rsid w:val="004E798B"/>
    <w:rsid w:val="004F2001"/>
    <w:rsid w:val="00503ACF"/>
    <w:rsid w:val="0052330D"/>
    <w:rsid w:val="00525B38"/>
    <w:rsid w:val="005319A6"/>
    <w:rsid w:val="00533783"/>
    <w:rsid w:val="00535756"/>
    <w:rsid w:val="00541FFD"/>
    <w:rsid w:val="00543072"/>
    <w:rsid w:val="00544FB6"/>
    <w:rsid w:val="0054513C"/>
    <w:rsid w:val="0055427D"/>
    <w:rsid w:val="00561851"/>
    <w:rsid w:val="00590128"/>
    <w:rsid w:val="005A09C1"/>
    <w:rsid w:val="005C0D4A"/>
    <w:rsid w:val="005C1EBB"/>
    <w:rsid w:val="005C232E"/>
    <w:rsid w:val="005D249E"/>
    <w:rsid w:val="005D4105"/>
    <w:rsid w:val="005F3480"/>
    <w:rsid w:val="00606EAE"/>
    <w:rsid w:val="00614DDD"/>
    <w:rsid w:val="00621BAF"/>
    <w:rsid w:val="00622F53"/>
    <w:rsid w:val="00632C57"/>
    <w:rsid w:val="00644913"/>
    <w:rsid w:val="00646F82"/>
    <w:rsid w:val="00647186"/>
    <w:rsid w:val="006572ED"/>
    <w:rsid w:val="006612B6"/>
    <w:rsid w:val="00671786"/>
    <w:rsid w:val="00671840"/>
    <w:rsid w:val="00676419"/>
    <w:rsid w:val="00682A31"/>
    <w:rsid w:val="00694E95"/>
    <w:rsid w:val="006B5F4C"/>
    <w:rsid w:val="006C135C"/>
    <w:rsid w:val="006C5177"/>
    <w:rsid w:val="006D092F"/>
    <w:rsid w:val="006D4437"/>
    <w:rsid w:val="006D6650"/>
    <w:rsid w:val="006E454A"/>
    <w:rsid w:val="00701197"/>
    <w:rsid w:val="007014A7"/>
    <w:rsid w:val="007236B0"/>
    <w:rsid w:val="00723B19"/>
    <w:rsid w:val="00736945"/>
    <w:rsid w:val="0076106E"/>
    <w:rsid w:val="007840B3"/>
    <w:rsid w:val="007A3927"/>
    <w:rsid w:val="007C6155"/>
    <w:rsid w:val="007D45E9"/>
    <w:rsid w:val="007D4D51"/>
    <w:rsid w:val="007E4833"/>
    <w:rsid w:val="0081114E"/>
    <w:rsid w:val="008125A4"/>
    <w:rsid w:val="00817285"/>
    <w:rsid w:val="008215B9"/>
    <w:rsid w:val="00823282"/>
    <w:rsid w:val="00823294"/>
    <w:rsid w:val="00824172"/>
    <w:rsid w:val="00837079"/>
    <w:rsid w:val="00844B86"/>
    <w:rsid w:val="00850C5D"/>
    <w:rsid w:val="00851668"/>
    <w:rsid w:val="008526A0"/>
    <w:rsid w:val="00870636"/>
    <w:rsid w:val="00876567"/>
    <w:rsid w:val="00876ED0"/>
    <w:rsid w:val="00896296"/>
    <w:rsid w:val="008A52E2"/>
    <w:rsid w:val="008A6C2E"/>
    <w:rsid w:val="008B28D9"/>
    <w:rsid w:val="008C053F"/>
    <w:rsid w:val="008C2E0B"/>
    <w:rsid w:val="008C7772"/>
    <w:rsid w:val="008D0E0F"/>
    <w:rsid w:val="008E3298"/>
    <w:rsid w:val="008F12AD"/>
    <w:rsid w:val="0090168F"/>
    <w:rsid w:val="00912BD8"/>
    <w:rsid w:val="009201AF"/>
    <w:rsid w:val="009217C6"/>
    <w:rsid w:val="009278A9"/>
    <w:rsid w:val="00933BE6"/>
    <w:rsid w:val="009401F8"/>
    <w:rsid w:val="009402C8"/>
    <w:rsid w:val="00951E8E"/>
    <w:rsid w:val="009564CB"/>
    <w:rsid w:val="00957BCC"/>
    <w:rsid w:val="009818FB"/>
    <w:rsid w:val="00982882"/>
    <w:rsid w:val="009A61E7"/>
    <w:rsid w:val="009E16A3"/>
    <w:rsid w:val="009E411A"/>
    <w:rsid w:val="009F3202"/>
    <w:rsid w:val="00A122D3"/>
    <w:rsid w:val="00A13D1C"/>
    <w:rsid w:val="00A16D24"/>
    <w:rsid w:val="00A16EF1"/>
    <w:rsid w:val="00A26AC0"/>
    <w:rsid w:val="00A361F1"/>
    <w:rsid w:val="00A40425"/>
    <w:rsid w:val="00A60114"/>
    <w:rsid w:val="00A60582"/>
    <w:rsid w:val="00A6109B"/>
    <w:rsid w:val="00A63AA3"/>
    <w:rsid w:val="00A65E3E"/>
    <w:rsid w:val="00A7140F"/>
    <w:rsid w:val="00A90D68"/>
    <w:rsid w:val="00A9585B"/>
    <w:rsid w:val="00A95BEA"/>
    <w:rsid w:val="00AB5425"/>
    <w:rsid w:val="00AB7992"/>
    <w:rsid w:val="00AC250E"/>
    <w:rsid w:val="00AC6675"/>
    <w:rsid w:val="00AE0200"/>
    <w:rsid w:val="00AE0310"/>
    <w:rsid w:val="00AF6219"/>
    <w:rsid w:val="00AF6C43"/>
    <w:rsid w:val="00AF75C7"/>
    <w:rsid w:val="00B03370"/>
    <w:rsid w:val="00B073BA"/>
    <w:rsid w:val="00B10C26"/>
    <w:rsid w:val="00B15D99"/>
    <w:rsid w:val="00B16B4E"/>
    <w:rsid w:val="00B20BEF"/>
    <w:rsid w:val="00B33CDD"/>
    <w:rsid w:val="00B33E21"/>
    <w:rsid w:val="00B42417"/>
    <w:rsid w:val="00B42D7A"/>
    <w:rsid w:val="00B50937"/>
    <w:rsid w:val="00B51528"/>
    <w:rsid w:val="00B62E6D"/>
    <w:rsid w:val="00B67364"/>
    <w:rsid w:val="00B71A33"/>
    <w:rsid w:val="00B75C48"/>
    <w:rsid w:val="00B818A8"/>
    <w:rsid w:val="00B841B6"/>
    <w:rsid w:val="00B84FD9"/>
    <w:rsid w:val="00BA2A21"/>
    <w:rsid w:val="00BC085D"/>
    <w:rsid w:val="00BC15B0"/>
    <w:rsid w:val="00BC3C6E"/>
    <w:rsid w:val="00BD726D"/>
    <w:rsid w:val="00BF302D"/>
    <w:rsid w:val="00C24283"/>
    <w:rsid w:val="00C365F8"/>
    <w:rsid w:val="00C36EE6"/>
    <w:rsid w:val="00C47C62"/>
    <w:rsid w:val="00C5259D"/>
    <w:rsid w:val="00C545DE"/>
    <w:rsid w:val="00C60DCB"/>
    <w:rsid w:val="00C60FC3"/>
    <w:rsid w:val="00C618DB"/>
    <w:rsid w:val="00C92445"/>
    <w:rsid w:val="00CA28E6"/>
    <w:rsid w:val="00CB42E2"/>
    <w:rsid w:val="00CC0C5A"/>
    <w:rsid w:val="00CC2367"/>
    <w:rsid w:val="00CE335C"/>
    <w:rsid w:val="00CF24B5"/>
    <w:rsid w:val="00CF402E"/>
    <w:rsid w:val="00D05836"/>
    <w:rsid w:val="00D075AB"/>
    <w:rsid w:val="00D11274"/>
    <w:rsid w:val="00D23485"/>
    <w:rsid w:val="00D24465"/>
    <w:rsid w:val="00D36CBA"/>
    <w:rsid w:val="00D46CC0"/>
    <w:rsid w:val="00D52963"/>
    <w:rsid w:val="00D66E07"/>
    <w:rsid w:val="00D707F2"/>
    <w:rsid w:val="00D813E1"/>
    <w:rsid w:val="00D87628"/>
    <w:rsid w:val="00DA5E55"/>
    <w:rsid w:val="00DD2234"/>
    <w:rsid w:val="00DD6900"/>
    <w:rsid w:val="00DD73A2"/>
    <w:rsid w:val="00DE76E2"/>
    <w:rsid w:val="00DF0E23"/>
    <w:rsid w:val="00DF4D9D"/>
    <w:rsid w:val="00E0016B"/>
    <w:rsid w:val="00E02ECE"/>
    <w:rsid w:val="00E05DC4"/>
    <w:rsid w:val="00E07F80"/>
    <w:rsid w:val="00E457AD"/>
    <w:rsid w:val="00E4699E"/>
    <w:rsid w:val="00E55091"/>
    <w:rsid w:val="00E61F2F"/>
    <w:rsid w:val="00E662AD"/>
    <w:rsid w:val="00E91467"/>
    <w:rsid w:val="00EA4B70"/>
    <w:rsid w:val="00EA7E9A"/>
    <w:rsid w:val="00EB36AB"/>
    <w:rsid w:val="00EB6D9F"/>
    <w:rsid w:val="00EB731D"/>
    <w:rsid w:val="00EC4492"/>
    <w:rsid w:val="00ED5AFB"/>
    <w:rsid w:val="00ED74FB"/>
    <w:rsid w:val="00ED7CA9"/>
    <w:rsid w:val="00EE691C"/>
    <w:rsid w:val="00EF2A7E"/>
    <w:rsid w:val="00F00095"/>
    <w:rsid w:val="00F03E3A"/>
    <w:rsid w:val="00F06CC2"/>
    <w:rsid w:val="00F17DC3"/>
    <w:rsid w:val="00F20D13"/>
    <w:rsid w:val="00F2761D"/>
    <w:rsid w:val="00F30B7C"/>
    <w:rsid w:val="00F54B69"/>
    <w:rsid w:val="00F7026F"/>
    <w:rsid w:val="00F726AD"/>
    <w:rsid w:val="00F73C09"/>
    <w:rsid w:val="00F746E1"/>
    <w:rsid w:val="00F74A61"/>
    <w:rsid w:val="00F850D7"/>
    <w:rsid w:val="00F872BA"/>
    <w:rsid w:val="00FA37A5"/>
    <w:rsid w:val="00FA7DDF"/>
    <w:rsid w:val="00FB43BA"/>
    <w:rsid w:val="00FB7D34"/>
    <w:rsid w:val="00FC50DC"/>
    <w:rsid w:val="00FD2C37"/>
    <w:rsid w:val="00FD541C"/>
    <w:rsid w:val="00FE2984"/>
    <w:rsid w:val="00FE4A27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85D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896296"/>
    <w:pPr>
      <w:keepNext/>
      <w:numPr>
        <w:numId w:val="29"/>
      </w:numPr>
      <w:spacing w:before="120" w:after="120" w:line="276" w:lineRule="auto"/>
      <w:ind w:hanging="796"/>
      <w:jc w:val="both"/>
      <w:outlineLvl w:val="0"/>
    </w:pPr>
    <w:rPr>
      <w:rFonts w:ascii="Arial" w:hAnsi="Arial"/>
      <w:b/>
      <w:noProof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locked/>
    <w:rsid w:val="00D813E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aliases w:val="normalny tekst,CW_Lista,Numerowanie,Obiekt,List Paragraph1,Preambuła,BulletC,Akapit z listą BS,Kolorowa lista — akcent 11,List Paragraph"/>
    <w:basedOn w:val="Normalny"/>
    <w:link w:val="AkapitzlistZnak"/>
    <w:qFormat/>
    <w:rsid w:val="00EB36AB"/>
    <w:pPr>
      <w:ind w:left="720"/>
      <w:contextualSpacing/>
    </w:pPr>
    <w:rPr>
      <w:szCs w:val="20"/>
    </w:rPr>
  </w:style>
  <w:style w:type="paragraph" w:customStyle="1" w:styleId="Zal-text">
    <w:name w:val="Zal-text"/>
    <w:basedOn w:val="Normalny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Zwykytekst">
    <w:name w:val="Plain Text"/>
    <w:basedOn w:val="Normalny"/>
    <w:link w:val="ZwykytekstZnak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</w:rPr>
  </w:style>
  <w:style w:type="paragraph" w:customStyle="1" w:styleId="Normalny1">
    <w:name w:val="Normalny1"/>
    <w:basedOn w:val="Normalny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9"/>
    <w:locked/>
    <w:rsid w:val="00896296"/>
    <w:rPr>
      <w:rFonts w:ascii="Arial" w:hAnsi="Arial"/>
      <w:b/>
      <w:noProof/>
      <w:sz w:val="22"/>
    </w:rPr>
  </w:style>
  <w:style w:type="character" w:customStyle="1" w:styleId="AkapitzlistZnak">
    <w:name w:val="Akapit z listą Znak"/>
    <w:aliases w:val="normalny tekst Znak,CW_Lista Znak,Numerowanie Znak,Obiekt Znak,List Paragraph1 Znak,Preambuła Znak,BulletC Znak,Akapit z listą BS Znak,Kolorowa lista — akcent 11 Znak,List Paragraph Znak"/>
    <w:link w:val="Akapitzlist"/>
    <w:uiPriority w:val="99"/>
    <w:locked/>
    <w:rsid w:val="009818FB"/>
    <w:rPr>
      <w:rFonts w:ascii="Calibri" w:hAnsi="Calibri"/>
      <w:sz w:val="22"/>
      <w:lang w:val="pl-PL" w:eastAsia="en-US"/>
    </w:rPr>
  </w:style>
  <w:style w:type="paragraph" w:styleId="NormalnyWeb">
    <w:name w:val="Normal (Web)"/>
    <w:basedOn w:val="Normalny"/>
    <w:uiPriority w:val="99"/>
    <w:rsid w:val="00525B3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ormalny2">
    <w:name w:val="Normalny2"/>
    <w:basedOn w:val="Normalny"/>
    <w:uiPriority w:val="99"/>
    <w:rsid w:val="00525B38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25B38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locked/>
    <w:rsid w:val="003D75B0"/>
    <w:rPr>
      <w:rFonts w:cs="Times New Roman"/>
      <w:b/>
    </w:rPr>
  </w:style>
  <w:style w:type="paragraph" w:customStyle="1" w:styleId="western">
    <w:name w:val="western"/>
    <w:basedOn w:val="Normalny"/>
    <w:uiPriority w:val="99"/>
    <w:rsid w:val="003D75B0"/>
    <w:pPr>
      <w:suppressAutoHyphens/>
      <w:spacing w:before="280" w:after="280" w:line="100" w:lineRule="atLeast"/>
    </w:pPr>
    <w:rPr>
      <w:rFonts w:ascii="Times New Roman" w:hAnsi="Times New Roman"/>
      <w:color w:val="00000A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844B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4B86"/>
    <w:rPr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844B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4B86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958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51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513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513C"/>
    <w:rPr>
      <w:vertAlign w:val="superscript"/>
    </w:rPr>
  </w:style>
  <w:style w:type="character" w:customStyle="1" w:styleId="ListParagraphChar">
    <w:name w:val="List Paragraph Char"/>
    <w:aliases w:val="Numerowanie Char,Akapit z listą BS Char,Kolorowa lista — akcent 11 Char,CW_Lista Char"/>
    <w:locked/>
    <w:rsid w:val="00EC4492"/>
    <w:rPr>
      <w:rFonts w:ascii="Calibri" w:hAnsi="Calibri"/>
      <w:sz w:val="22"/>
      <w:lang w:val="pl-PL" w:eastAsia="en-US" w:bidi="ar-SA"/>
    </w:rPr>
  </w:style>
  <w:style w:type="paragraph" w:customStyle="1" w:styleId="Tytu2">
    <w:name w:val="Tytuł 2"/>
    <w:basedOn w:val="Normalny"/>
    <w:uiPriority w:val="99"/>
    <w:rsid w:val="00EC4492"/>
    <w:pPr>
      <w:spacing w:before="120" w:after="120" w:line="240" w:lineRule="auto"/>
      <w:jc w:val="center"/>
    </w:pPr>
    <w:rPr>
      <w:rFonts w:ascii="Arial" w:hAnsi="Arial"/>
      <w:b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17E6B-616D-4C75-98E4-DC0D20C69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758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Pieróg</dc:creator>
  <cp:lastModifiedBy>Ewa Prasał</cp:lastModifiedBy>
  <cp:revision>10</cp:revision>
  <cp:lastPrinted>2020-10-28T10:29:00Z</cp:lastPrinted>
  <dcterms:created xsi:type="dcterms:W3CDTF">2020-10-30T13:14:00Z</dcterms:created>
  <dcterms:modified xsi:type="dcterms:W3CDTF">2020-11-05T09:45:00Z</dcterms:modified>
</cp:coreProperties>
</file>