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33EF9" w:rsidRDefault="00EC4492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ZP.271.1.22</w:t>
      </w:r>
      <w:r w:rsidR="00844B86" w:rsidRPr="00033EF9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FA7DDF">
        <w:rPr>
          <w:rFonts w:ascii="Times New Roman" w:hAnsi="Times New Roman"/>
          <w:sz w:val="24"/>
          <w:szCs w:val="24"/>
          <w:lang w:eastAsia="pl-PL"/>
        </w:rPr>
        <w:t xml:space="preserve"> Końskie, dn. </w:t>
      </w:r>
      <w:r w:rsidR="00244AB8">
        <w:rPr>
          <w:rFonts w:ascii="Times New Roman" w:hAnsi="Times New Roman"/>
          <w:sz w:val="24"/>
          <w:szCs w:val="24"/>
          <w:lang w:eastAsia="pl-PL"/>
        </w:rPr>
        <w:t>30.10.2020</w:t>
      </w: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F12AD" w:rsidRPr="00033EF9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4492" w:rsidRPr="00614B57" w:rsidRDefault="008F12AD" w:rsidP="00EC4492">
      <w:pPr>
        <w:pStyle w:val="Tytu2"/>
        <w:rPr>
          <w:rFonts w:ascii="Times New Roman" w:hAnsi="Times New Roman"/>
          <w:sz w:val="24"/>
        </w:rPr>
      </w:pPr>
      <w:r w:rsidRPr="00033EF9">
        <w:rPr>
          <w:rFonts w:ascii="Times New Roman" w:hAnsi="Times New Roman"/>
          <w:sz w:val="24"/>
        </w:rPr>
        <w:t xml:space="preserve">Dotyczy postępowania o udzielenie zamówienia publicznego na: </w:t>
      </w:r>
      <w:r w:rsidR="00EC4492">
        <w:rPr>
          <w:rFonts w:ascii="Times New Roman" w:hAnsi="Times New Roman"/>
          <w:sz w:val="24"/>
        </w:rPr>
        <w:t xml:space="preserve">Rewitalizacja rynku </w:t>
      </w:r>
      <w:r w:rsidR="00EC4492">
        <w:rPr>
          <w:rFonts w:ascii="Times New Roman" w:hAnsi="Times New Roman"/>
          <w:sz w:val="24"/>
        </w:rPr>
        <w:br/>
        <w:t>w Końskich</w:t>
      </w:r>
    </w:p>
    <w:p w:rsidR="008F12AD" w:rsidRPr="00033EF9" w:rsidRDefault="008F12AD" w:rsidP="00EC4492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B50937" w:rsidRDefault="008F12AD" w:rsidP="00E46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0937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B50937">
        <w:rPr>
          <w:rFonts w:ascii="Times New Roman" w:hAnsi="Times New Roman"/>
          <w:sz w:val="24"/>
          <w:szCs w:val="24"/>
        </w:rPr>
        <w:t>t.j</w:t>
      </w:r>
      <w:proofErr w:type="spellEnd"/>
      <w:r w:rsidRPr="00B50937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B50937">
        <w:rPr>
          <w:rFonts w:ascii="Times New Roman" w:hAnsi="Times New Roman"/>
          <w:sz w:val="24"/>
          <w:szCs w:val="24"/>
        </w:rPr>
        <w:t>i  pytaniami</w:t>
      </w:r>
      <w:r w:rsidRPr="00B50937">
        <w:rPr>
          <w:rFonts w:ascii="Times New Roman" w:hAnsi="Times New Roman"/>
          <w:sz w:val="24"/>
          <w:szCs w:val="24"/>
        </w:rPr>
        <w:t>:</w:t>
      </w:r>
    </w:p>
    <w:p w:rsidR="008F12AD" w:rsidRPr="00B50937" w:rsidRDefault="008F12AD" w:rsidP="00E4699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7342" w:rsidRPr="00B50937" w:rsidRDefault="00047342" w:rsidP="00E4699E">
      <w:pPr>
        <w:pStyle w:val="NormalnyWeb"/>
        <w:jc w:val="both"/>
      </w:pPr>
    </w:p>
    <w:p w:rsidR="00694E95" w:rsidRPr="000A3F05" w:rsidRDefault="002749BB" w:rsidP="00E4699E">
      <w:pPr>
        <w:pStyle w:val="NormalnyWeb"/>
        <w:jc w:val="both"/>
      </w:pPr>
      <w:r w:rsidRPr="000A3F05">
        <w:t xml:space="preserve">1 </w:t>
      </w:r>
      <w:r w:rsidR="00694E95" w:rsidRPr="000A3F05">
        <w:t xml:space="preserve">. Prosimy o zamieszczenie projektu </w:t>
      </w:r>
      <w:proofErr w:type="spellStart"/>
      <w:r w:rsidR="00694E95" w:rsidRPr="000A3F05">
        <w:t>wod-kan</w:t>
      </w:r>
      <w:proofErr w:type="spellEnd"/>
      <w:r w:rsidR="00694E95" w:rsidRPr="000A3F05">
        <w:t xml:space="preserve"> i kanalizacji deszczowej wraz z profilami.  </w:t>
      </w:r>
    </w:p>
    <w:p w:rsidR="00FA7DDF" w:rsidRPr="00B75C48" w:rsidRDefault="008C7772" w:rsidP="00B75C48">
      <w:pPr>
        <w:rPr>
          <w:rFonts w:ascii="Times New Roman" w:hAnsi="Times New Roman"/>
        </w:rPr>
      </w:pPr>
      <w:r w:rsidRPr="008C7772">
        <w:rPr>
          <w:rFonts w:ascii="Times New Roman" w:hAnsi="Times New Roman"/>
          <w:b/>
        </w:rPr>
        <w:t>Odpowiedź:</w:t>
      </w:r>
      <w:r w:rsidRPr="008C7772">
        <w:rPr>
          <w:rFonts w:ascii="Times New Roman" w:hAnsi="Times New Roman"/>
        </w:rPr>
        <w:t xml:space="preserve"> Kanalizacja deszczowa w całości została przypisana do </w:t>
      </w:r>
      <w:proofErr w:type="spellStart"/>
      <w:r w:rsidRPr="008C7772">
        <w:rPr>
          <w:rFonts w:ascii="Times New Roman" w:hAnsi="Times New Roman"/>
        </w:rPr>
        <w:t>do</w:t>
      </w:r>
      <w:proofErr w:type="spellEnd"/>
      <w:r w:rsidRPr="008C7772">
        <w:rPr>
          <w:rFonts w:ascii="Times New Roman" w:hAnsi="Times New Roman"/>
        </w:rPr>
        <w:t xml:space="preserve"> przebudowy dróg , jest objęta odrębnym postępowaniem. </w:t>
      </w:r>
    </w:p>
    <w:p w:rsidR="00AF75C7" w:rsidRDefault="002749BB" w:rsidP="0008241A">
      <w:pPr>
        <w:pStyle w:val="NormalnyWeb"/>
        <w:jc w:val="both"/>
      </w:pPr>
      <w:r w:rsidRPr="000A3F05">
        <w:t xml:space="preserve">2. </w:t>
      </w:r>
      <w:r w:rsidR="00AF75C7" w:rsidRPr="000A3F05">
        <w:t xml:space="preserve">Prosimy o zamieszczenie rysunków słupków z odlewów wzorowanych na słupkach historycznych przy popiersiu T. Kościuszki. Wg dokumentacji  załącznik KON-PW-E1-PZT-D - OPIS - 2019-07-22 pkt. 3.3.4.3 - oczyszczenie słupków i łańcuchów ogrodzenia z szarej farby... oraz zapis poniżej - Plac i wygrodzenie wokół pomnika przywrócić do dawnej, ośmiokątnej formy. Betonowe słupki należy zastąpić słupkami z odlewów, wzorowanymi na słupkach z historycznej fotografii (podobny zapis znajduje się w załączniku KON-PW-E1-RPK-KZ - 2019-07-22 - OPIS. W przedmiarach jest wykonanie 8 szt. słupków wraz </w:t>
      </w:r>
      <w:r w:rsidR="0008241A" w:rsidRPr="000A3F05">
        <w:br/>
      </w:r>
      <w:r w:rsidR="00AF75C7" w:rsidRPr="000A3F05">
        <w:t xml:space="preserve">z całkowitą wymianą łańcucha. Prosimy o podanie parametrów słupków (wysokość, szerokość) oraz długość łańcucha lub rysunek przedstawiający ośmiokątną formę </w:t>
      </w:r>
      <w:r w:rsidR="0008241A" w:rsidRPr="000A3F05">
        <w:br/>
      </w:r>
      <w:r w:rsidR="00AF75C7" w:rsidRPr="000A3F05">
        <w:t xml:space="preserve">z wymiarami. </w:t>
      </w:r>
    </w:p>
    <w:p w:rsidR="000A3F05" w:rsidRPr="008C7772" w:rsidRDefault="000A3F05" w:rsidP="0008241A">
      <w:pPr>
        <w:pStyle w:val="NormalnyWeb"/>
        <w:jc w:val="both"/>
      </w:pPr>
      <w:r w:rsidRPr="008C7772">
        <w:rPr>
          <w:b/>
        </w:rPr>
        <w:t>Odpowiedź:</w:t>
      </w:r>
      <w:r w:rsidRPr="008C7772">
        <w:t xml:space="preserve"> </w:t>
      </w:r>
      <w:r w:rsidR="00B71A33">
        <w:t>Po przeprowadzonej analizie przedmiotowe postępowanie dotyczy odrębnego postępowania</w:t>
      </w:r>
    </w:p>
    <w:p w:rsidR="00F73C09" w:rsidRPr="000A3F05" w:rsidRDefault="00F73C09" w:rsidP="00F73C09">
      <w:pPr>
        <w:rPr>
          <w:rFonts w:ascii="Times New Roman" w:hAnsi="Times New Roman"/>
          <w:sz w:val="24"/>
          <w:szCs w:val="24"/>
        </w:rPr>
      </w:pPr>
      <w:r w:rsidRPr="000A3F05">
        <w:rPr>
          <w:rFonts w:ascii="Times New Roman" w:hAnsi="Times New Roman"/>
          <w:sz w:val="24"/>
          <w:szCs w:val="24"/>
        </w:rPr>
        <w:t>3. Czy aby na pewno ma być zastosowany właz do komory technicznej fontanny o wymiarach 100x100 cm rys. 1607-PW-A5-109 wykonany z brązu z reliefem rynku, kto to podniesie?</w:t>
      </w:r>
    </w:p>
    <w:p w:rsidR="00F73C09" w:rsidRDefault="00F73C09" w:rsidP="000A3F05">
      <w:pPr>
        <w:jc w:val="both"/>
        <w:rPr>
          <w:rFonts w:ascii="Times New Roman" w:hAnsi="Times New Roman"/>
          <w:sz w:val="24"/>
          <w:szCs w:val="24"/>
        </w:rPr>
      </w:pPr>
      <w:r w:rsidRPr="000A3F05">
        <w:rPr>
          <w:rFonts w:ascii="Times New Roman" w:hAnsi="Times New Roman"/>
          <w:sz w:val="24"/>
          <w:szCs w:val="24"/>
        </w:rPr>
        <w:t xml:space="preserve">Naszym zdaniem /nauczeni doświadczeniem/ należy dokonać zmiany i zastosować pokrywę </w:t>
      </w:r>
      <w:r w:rsidR="000A3F05">
        <w:rPr>
          <w:rFonts w:ascii="Times New Roman" w:hAnsi="Times New Roman"/>
          <w:sz w:val="24"/>
          <w:szCs w:val="24"/>
        </w:rPr>
        <w:br/>
      </w:r>
      <w:r w:rsidRPr="000A3F05">
        <w:rPr>
          <w:rFonts w:ascii="Times New Roman" w:hAnsi="Times New Roman"/>
          <w:sz w:val="24"/>
          <w:szCs w:val="24"/>
        </w:rPr>
        <w:t>z siłownikami gazowymi np. typu MA-GB, a relief z rysunkiem rynku /najlepiej przestrzennym/ wykonanym z brązu umieścić w pobliżu repliki studni koneckiej.”</w:t>
      </w:r>
    </w:p>
    <w:p w:rsidR="000A3F05" w:rsidRPr="000A3F05" w:rsidRDefault="000A3F05" w:rsidP="00C60FC3">
      <w:pPr>
        <w:jc w:val="both"/>
        <w:rPr>
          <w:rFonts w:ascii="Times New Roman" w:hAnsi="Times New Roman"/>
          <w:sz w:val="24"/>
          <w:szCs w:val="24"/>
        </w:rPr>
      </w:pPr>
      <w:r w:rsidRPr="00B75C48">
        <w:rPr>
          <w:rFonts w:ascii="Times New Roman" w:hAnsi="Times New Roman"/>
          <w:b/>
          <w:sz w:val="24"/>
          <w:szCs w:val="24"/>
        </w:rPr>
        <w:t xml:space="preserve">Odpowiedź: </w:t>
      </w:r>
      <w:r w:rsidR="00323F69" w:rsidRPr="00B75C48">
        <w:rPr>
          <w:rFonts w:ascii="Times New Roman" w:hAnsi="Times New Roman"/>
          <w:sz w:val="24"/>
          <w:szCs w:val="24"/>
        </w:rPr>
        <w:t xml:space="preserve">zamiast wykonywać pokrywę z brązu, </w:t>
      </w:r>
      <w:r w:rsidR="00B75C48" w:rsidRPr="00B75C48">
        <w:rPr>
          <w:rFonts w:ascii="Times New Roman" w:hAnsi="Times New Roman"/>
          <w:sz w:val="24"/>
          <w:szCs w:val="24"/>
        </w:rPr>
        <w:t xml:space="preserve">należy </w:t>
      </w:r>
      <w:r w:rsidR="00323F69" w:rsidRPr="00B75C48">
        <w:rPr>
          <w:rFonts w:ascii="Times New Roman" w:hAnsi="Times New Roman"/>
          <w:sz w:val="24"/>
          <w:szCs w:val="24"/>
        </w:rPr>
        <w:t>wykonać pokrywę z</w:t>
      </w:r>
      <w:r w:rsidR="00B75C48">
        <w:rPr>
          <w:rFonts w:ascii="Times New Roman" w:hAnsi="Times New Roman"/>
          <w:sz w:val="24"/>
          <w:szCs w:val="24"/>
        </w:rPr>
        <w:t xml:space="preserve"> żeliwa</w:t>
      </w:r>
      <w:r w:rsidR="00323F69" w:rsidRPr="00B75C48">
        <w:rPr>
          <w:rFonts w:ascii="Times New Roman" w:hAnsi="Times New Roman"/>
          <w:sz w:val="24"/>
          <w:szCs w:val="24"/>
        </w:rPr>
        <w:t>, użebrowaną pod spodem z uwagi na rozmiar.  Na niej wykonać</w:t>
      </w:r>
      <w:r w:rsidR="00B75C48">
        <w:rPr>
          <w:rFonts w:ascii="Times New Roman" w:hAnsi="Times New Roman"/>
          <w:sz w:val="24"/>
          <w:szCs w:val="24"/>
        </w:rPr>
        <w:t xml:space="preserve"> </w:t>
      </w:r>
      <w:r w:rsidR="00323F69" w:rsidRPr="00B75C48">
        <w:rPr>
          <w:rFonts w:ascii="Times New Roman" w:hAnsi="Times New Roman"/>
          <w:sz w:val="24"/>
          <w:szCs w:val="24"/>
        </w:rPr>
        <w:t>relief. Pokrywa z żeliwa  na zawiasach i z siłownikami.</w:t>
      </w:r>
    </w:p>
    <w:p w:rsidR="00F73C09" w:rsidRPr="000A3F05" w:rsidRDefault="00F73C09" w:rsidP="00C60FC3">
      <w:pPr>
        <w:jc w:val="both"/>
        <w:rPr>
          <w:rFonts w:ascii="Times New Roman" w:hAnsi="Times New Roman"/>
          <w:sz w:val="24"/>
          <w:szCs w:val="24"/>
        </w:rPr>
      </w:pPr>
      <w:r w:rsidRPr="000A3F05">
        <w:rPr>
          <w:rFonts w:ascii="Times New Roman" w:hAnsi="Times New Roman"/>
          <w:sz w:val="24"/>
          <w:szCs w:val="24"/>
        </w:rPr>
        <w:lastRenderedPageBreak/>
        <w:t>4. Zamawiający w rozdz. 15pkt. 15.3 SIWZ określił, że załączone załączniki winny być sporządzone zgodnie z załączonymi wzorami-pytanie? czy zamieszczony załącznik nr 2  JEDZ w wersji ESPD Mozę być wypełniony formie standardowego  formularza w wersji edytowalnej</w:t>
      </w:r>
    </w:p>
    <w:p w:rsidR="00F73C09" w:rsidRPr="000A3F05" w:rsidRDefault="00F73C09" w:rsidP="00C60FC3">
      <w:pPr>
        <w:jc w:val="both"/>
        <w:rPr>
          <w:rFonts w:ascii="Times New Roman" w:hAnsi="Times New Roman"/>
          <w:sz w:val="24"/>
          <w:szCs w:val="24"/>
        </w:rPr>
      </w:pPr>
      <w:r w:rsidRPr="000A3F05">
        <w:rPr>
          <w:rFonts w:ascii="Times New Roman" w:hAnsi="Times New Roman"/>
          <w:b/>
          <w:sz w:val="24"/>
          <w:szCs w:val="24"/>
        </w:rPr>
        <w:t>Odpowiedź:</w:t>
      </w:r>
      <w:r w:rsidRPr="000A3F05">
        <w:rPr>
          <w:rFonts w:ascii="Times New Roman" w:hAnsi="Times New Roman"/>
          <w:sz w:val="24"/>
          <w:szCs w:val="24"/>
        </w:rPr>
        <w:t xml:space="preserve"> </w:t>
      </w:r>
      <w:r w:rsidR="00C60FC3">
        <w:rPr>
          <w:rFonts w:ascii="Times New Roman" w:hAnsi="Times New Roman"/>
          <w:sz w:val="24"/>
          <w:szCs w:val="24"/>
        </w:rPr>
        <w:t xml:space="preserve">Nie. </w:t>
      </w:r>
      <w:r w:rsidRPr="000A3F05">
        <w:rPr>
          <w:rFonts w:ascii="Times New Roman" w:hAnsi="Times New Roman"/>
          <w:bCs/>
          <w:sz w:val="24"/>
          <w:szCs w:val="24"/>
        </w:rPr>
        <w:t xml:space="preserve">JEDZ sporządza się pod rygorem nieważności </w:t>
      </w:r>
      <w:r w:rsidR="00B71A33">
        <w:rPr>
          <w:rFonts w:ascii="Times New Roman" w:hAnsi="Times New Roman"/>
          <w:bCs/>
          <w:sz w:val="24"/>
          <w:szCs w:val="24"/>
        </w:rPr>
        <w:t>(</w:t>
      </w:r>
      <w:r w:rsidR="00B71A33" w:rsidRPr="000A3F05">
        <w:rPr>
          <w:rFonts w:ascii="Times New Roman" w:hAnsi="Times New Roman"/>
          <w:bCs/>
          <w:sz w:val="24"/>
          <w:szCs w:val="24"/>
        </w:rPr>
        <w:t>zgodnie z załączonymi wzorami</w:t>
      </w:r>
      <w:r w:rsidR="00B71A33">
        <w:rPr>
          <w:rFonts w:ascii="Times New Roman" w:hAnsi="Times New Roman"/>
          <w:bCs/>
          <w:sz w:val="24"/>
          <w:szCs w:val="24"/>
        </w:rPr>
        <w:t>)</w:t>
      </w:r>
      <w:r w:rsidR="00B71A33" w:rsidRPr="000A3F05">
        <w:rPr>
          <w:rFonts w:ascii="Times New Roman" w:hAnsi="Times New Roman"/>
          <w:bCs/>
          <w:sz w:val="24"/>
          <w:szCs w:val="24"/>
        </w:rPr>
        <w:t xml:space="preserve"> </w:t>
      </w:r>
      <w:r w:rsidRPr="000A3F05">
        <w:rPr>
          <w:rFonts w:ascii="Times New Roman" w:hAnsi="Times New Roman"/>
          <w:bCs/>
          <w:sz w:val="24"/>
          <w:szCs w:val="24"/>
        </w:rPr>
        <w:t xml:space="preserve">w postaci elektronicznej i opatruje się kwalifikowanym podpisem elektronicznym </w:t>
      </w:r>
    </w:p>
    <w:p w:rsidR="00191730" w:rsidRPr="000A3F05" w:rsidRDefault="00191730" w:rsidP="00253DDF">
      <w:pPr>
        <w:ind w:right="-715"/>
        <w:rPr>
          <w:b/>
        </w:rPr>
      </w:pPr>
    </w:p>
    <w:sectPr w:rsidR="00191730" w:rsidRPr="000A3F05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A3" w:rsidRDefault="00027CA3" w:rsidP="00844B86">
      <w:pPr>
        <w:spacing w:after="0" w:line="240" w:lineRule="auto"/>
      </w:pPr>
      <w:r>
        <w:separator/>
      </w:r>
    </w:p>
  </w:endnote>
  <w:endnote w:type="continuationSeparator" w:id="0">
    <w:p w:rsidR="00027CA3" w:rsidRDefault="00027CA3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A3" w:rsidRDefault="00027CA3" w:rsidP="00844B86">
      <w:pPr>
        <w:spacing w:after="0" w:line="240" w:lineRule="auto"/>
      </w:pPr>
      <w:r>
        <w:separator/>
      </w:r>
    </w:p>
  </w:footnote>
  <w:footnote w:type="continuationSeparator" w:id="0">
    <w:p w:rsidR="00027CA3" w:rsidRDefault="00027CA3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0A3F05" w:rsidRPr="00724C06" w:rsidTr="00724C06">
      <w:tc>
        <w:tcPr>
          <w:tcW w:w="2660" w:type="dxa"/>
          <w:vAlign w:val="center"/>
        </w:tcPr>
        <w:p w:rsidR="000A3F05" w:rsidRPr="00724C06" w:rsidRDefault="00A63AA3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0A3F05" w:rsidRPr="00724C06" w:rsidRDefault="00A63AA3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0A3F05" w:rsidRPr="00724C06" w:rsidRDefault="00A63AA3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2D3DF0" w:rsidRDefault="002D3D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6FBF3B31"/>
    <w:multiLevelType w:val="hybridMultilevel"/>
    <w:tmpl w:val="C112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E506EF"/>
    <w:multiLevelType w:val="hybridMultilevel"/>
    <w:tmpl w:val="A3D0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11"/>
  </w:num>
  <w:num w:numId="5">
    <w:abstractNumId w:val="32"/>
  </w:num>
  <w:num w:numId="6">
    <w:abstractNumId w:val="25"/>
  </w:num>
  <w:num w:numId="7">
    <w:abstractNumId w:val="0"/>
  </w:num>
  <w:num w:numId="8">
    <w:abstractNumId w:val="33"/>
  </w:num>
  <w:num w:numId="9">
    <w:abstractNumId w:val="12"/>
  </w:num>
  <w:num w:numId="10">
    <w:abstractNumId w:val="29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31"/>
  </w:num>
  <w:num w:numId="16">
    <w:abstractNumId w:val="7"/>
  </w:num>
  <w:num w:numId="17">
    <w:abstractNumId w:val="19"/>
  </w:num>
  <w:num w:numId="18">
    <w:abstractNumId w:val="24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8"/>
  </w:num>
  <w:num w:numId="28">
    <w:abstractNumId w:val="23"/>
  </w:num>
  <w:num w:numId="29">
    <w:abstractNumId w:val="15"/>
  </w:num>
  <w:num w:numId="30">
    <w:abstractNumId w:val="14"/>
  </w:num>
  <w:num w:numId="31">
    <w:abstractNumId w:val="30"/>
  </w:num>
  <w:num w:numId="32">
    <w:abstractNumId w:val="5"/>
  </w:num>
  <w:num w:numId="33">
    <w:abstractNumId w:val="2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27CA3"/>
    <w:rsid w:val="00033EF9"/>
    <w:rsid w:val="00045521"/>
    <w:rsid w:val="00046C2F"/>
    <w:rsid w:val="00047342"/>
    <w:rsid w:val="00047969"/>
    <w:rsid w:val="00064EA5"/>
    <w:rsid w:val="000709B9"/>
    <w:rsid w:val="0007648D"/>
    <w:rsid w:val="000776E7"/>
    <w:rsid w:val="00081BC1"/>
    <w:rsid w:val="0008241A"/>
    <w:rsid w:val="00084166"/>
    <w:rsid w:val="00095A57"/>
    <w:rsid w:val="000A3021"/>
    <w:rsid w:val="000A3F05"/>
    <w:rsid w:val="000B6F8B"/>
    <w:rsid w:val="000C004E"/>
    <w:rsid w:val="000C7731"/>
    <w:rsid w:val="000D081C"/>
    <w:rsid w:val="000D66FC"/>
    <w:rsid w:val="00115951"/>
    <w:rsid w:val="0013129F"/>
    <w:rsid w:val="00135EBD"/>
    <w:rsid w:val="0013719B"/>
    <w:rsid w:val="00151D14"/>
    <w:rsid w:val="0017177D"/>
    <w:rsid w:val="00181D1D"/>
    <w:rsid w:val="00182EBE"/>
    <w:rsid w:val="00185362"/>
    <w:rsid w:val="00191730"/>
    <w:rsid w:val="00195A38"/>
    <w:rsid w:val="001C7481"/>
    <w:rsid w:val="001C76EB"/>
    <w:rsid w:val="001D011C"/>
    <w:rsid w:val="001D59AF"/>
    <w:rsid w:val="002038C7"/>
    <w:rsid w:val="00207F96"/>
    <w:rsid w:val="00210024"/>
    <w:rsid w:val="00224E0E"/>
    <w:rsid w:val="00232057"/>
    <w:rsid w:val="00235BE9"/>
    <w:rsid w:val="00236D57"/>
    <w:rsid w:val="00243312"/>
    <w:rsid w:val="00244AB8"/>
    <w:rsid w:val="00253DDF"/>
    <w:rsid w:val="00254E21"/>
    <w:rsid w:val="00255C3B"/>
    <w:rsid w:val="0026676F"/>
    <w:rsid w:val="00270958"/>
    <w:rsid w:val="002749BB"/>
    <w:rsid w:val="00286AE7"/>
    <w:rsid w:val="002A2FCB"/>
    <w:rsid w:val="002A46F1"/>
    <w:rsid w:val="002C0E14"/>
    <w:rsid w:val="002D3DF0"/>
    <w:rsid w:val="002E0F3A"/>
    <w:rsid w:val="003021E1"/>
    <w:rsid w:val="003131E8"/>
    <w:rsid w:val="00315AFE"/>
    <w:rsid w:val="00320245"/>
    <w:rsid w:val="00321CF0"/>
    <w:rsid w:val="00323F69"/>
    <w:rsid w:val="00326AD7"/>
    <w:rsid w:val="00341A83"/>
    <w:rsid w:val="00365F97"/>
    <w:rsid w:val="00370BB6"/>
    <w:rsid w:val="003717F0"/>
    <w:rsid w:val="00373408"/>
    <w:rsid w:val="00376EBB"/>
    <w:rsid w:val="003B08C9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52DE2"/>
    <w:rsid w:val="00467D9F"/>
    <w:rsid w:val="00476422"/>
    <w:rsid w:val="00480BFF"/>
    <w:rsid w:val="00493732"/>
    <w:rsid w:val="00493E32"/>
    <w:rsid w:val="004A0AC7"/>
    <w:rsid w:val="004E3A94"/>
    <w:rsid w:val="004E730B"/>
    <w:rsid w:val="004E798B"/>
    <w:rsid w:val="004F2001"/>
    <w:rsid w:val="00503ACF"/>
    <w:rsid w:val="0052330D"/>
    <w:rsid w:val="00525B38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C0D4A"/>
    <w:rsid w:val="005C232E"/>
    <w:rsid w:val="005D249E"/>
    <w:rsid w:val="005D4105"/>
    <w:rsid w:val="005F3480"/>
    <w:rsid w:val="00606EAE"/>
    <w:rsid w:val="00614DDD"/>
    <w:rsid w:val="00621BAF"/>
    <w:rsid w:val="00622F53"/>
    <w:rsid w:val="00632C57"/>
    <w:rsid w:val="00644913"/>
    <w:rsid w:val="00646F82"/>
    <w:rsid w:val="00647186"/>
    <w:rsid w:val="006572ED"/>
    <w:rsid w:val="006612B6"/>
    <w:rsid w:val="00671786"/>
    <w:rsid w:val="00671840"/>
    <w:rsid w:val="00676419"/>
    <w:rsid w:val="00682A31"/>
    <w:rsid w:val="00694E95"/>
    <w:rsid w:val="006B5F4C"/>
    <w:rsid w:val="006C135C"/>
    <w:rsid w:val="006C5177"/>
    <w:rsid w:val="006D092F"/>
    <w:rsid w:val="006D4437"/>
    <w:rsid w:val="006D6650"/>
    <w:rsid w:val="006E454A"/>
    <w:rsid w:val="00701197"/>
    <w:rsid w:val="007014A7"/>
    <w:rsid w:val="007236B0"/>
    <w:rsid w:val="00723B19"/>
    <w:rsid w:val="00736945"/>
    <w:rsid w:val="0076106E"/>
    <w:rsid w:val="007840B3"/>
    <w:rsid w:val="007A3927"/>
    <w:rsid w:val="007C6155"/>
    <w:rsid w:val="007D45E9"/>
    <w:rsid w:val="007D4D51"/>
    <w:rsid w:val="007E4833"/>
    <w:rsid w:val="0081114E"/>
    <w:rsid w:val="008125A4"/>
    <w:rsid w:val="00817285"/>
    <w:rsid w:val="008215B9"/>
    <w:rsid w:val="00823282"/>
    <w:rsid w:val="00823294"/>
    <w:rsid w:val="00824172"/>
    <w:rsid w:val="00837079"/>
    <w:rsid w:val="00844B86"/>
    <w:rsid w:val="00850C5D"/>
    <w:rsid w:val="00851668"/>
    <w:rsid w:val="008526A0"/>
    <w:rsid w:val="00870636"/>
    <w:rsid w:val="00876567"/>
    <w:rsid w:val="00876ED0"/>
    <w:rsid w:val="00896296"/>
    <w:rsid w:val="008A52E2"/>
    <w:rsid w:val="008A6C2E"/>
    <w:rsid w:val="008B28D9"/>
    <w:rsid w:val="008C053F"/>
    <w:rsid w:val="008C2E0B"/>
    <w:rsid w:val="008C7772"/>
    <w:rsid w:val="008D0E0F"/>
    <w:rsid w:val="008E3298"/>
    <w:rsid w:val="008F12AD"/>
    <w:rsid w:val="0090168F"/>
    <w:rsid w:val="00912BD8"/>
    <w:rsid w:val="009201AF"/>
    <w:rsid w:val="009217C6"/>
    <w:rsid w:val="009278A9"/>
    <w:rsid w:val="00933BE6"/>
    <w:rsid w:val="009401F8"/>
    <w:rsid w:val="009402C8"/>
    <w:rsid w:val="00951E8E"/>
    <w:rsid w:val="009564CB"/>
    <w:rsid w:val="00957BCC"/>
    <w:rsid w:val="009818FB"/>
    <w:rsid w:val="00982882"/>
    <w:rsid w:val="009A61E7"/>
    <w:rsid w:val="009E16A3"/>
    <w:rsid w:val="009E411A"/>
    <w:rsid w:val="009F3202"/>
    <w:rsid w:val="00A122D3"/>
    <w:rsid w:val="00A13D1C"/>
    <w:rsid w:val="00A16D24"/>
    <w:rsid w:val="00A16EF1"/>
    <w:rsid w:val="00A26AC0"/>
    <w:rsid w:val="00A361F1"/>
    <w:rsid w:val="00A40425"/>
    <w:rsid w:val="00A60114"/>
    <w:rsid w:val="00A60582"/>
    <w:rsid w:val="00A6109B"/>
    <w:rsid w:val="00A63AA3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E0310"/>
    <w:rsid w:val="00AF6219"/>
    <w:rsid w:val="00AF6C43"/>
    <w:rsid w:val="00AF75C7"/>
    <w:rsid w:val="00B03370"/>
    <w:rsid w:val="00B073BA"/>
    <w:rsid w:val="00B10C26"/>
    <w:rsid w:val="00B15D99"/>
    <w:rsid w:val="00B16B4E"/>
    <w:rsid w:val="00B20BEF"/>
    <w:rsid w:val="00B33CDD"/>
    <w:rsid w:val="00B33E21"/>
    <w:rsid w:val="00B42417"/>
    <w:rsid w:val="00B42D7A"/>
    <w:rsid w:val="00B50937"/>
    <w:rsid w:val="00B51528"/>
    <w:rsid w:val="00B62E6D"/>
    <w:rsid w:val="00B71A33"/>
    <w:rsid w:val="00B75C48"/>
    <w:rsid w:val="00B818A8"/>
    <w:rsid w:val="00B841B6"/>
    <w:rsid w:val="00B84FD9"/>
    <w:rsid w:val="00BA2A21"/>
    <w:rsid w:val="00BC085D"/>
    <w:rsid w:val="00BC15B0"/>
    <w:rsid w:val="00BC3C6E"/>
    <w:rsid w:val="00BD726D"/>
    <w:rsid w:val="00BF302D"/>
    <w:rsid w:val="00C24283"/>
    <w:rsid w:val="00C365F8"/>
    <w:rsid w:val="00C36EE6"/>
    <w:rsid w:val="00C47C62"/>
    <w:rsid w:val="00C5259D"/>
    <w:rsid w:val="00C545DE"/>
    <w:rsid w:val="00C60DCB"/>
    <w:rsid w:val="00C60FC3"/>
    <w:rsid w:val="00C92445"/>
    <w:rsid w:val="00CA28E6"/>
    <w:rsid w:val="00CB42E2"/>
    <w:rsid w:val="00CC0C5A"/>
    <w:rsid w:val="00CC2367"/>
    <w:rsid w:val="00CF24B5"/>
    <w:rsid w:val="00CF402E"/>
    <w:rsid w:val="00D075AB"/>
    <w:rsid w:val="00D11274"/>
    <w:rsid w:val="00D23485"/>
    <w:rsid w:val="00D24465"/>
    <w:rsid w:val="00D36CBA"/>
    <w:rsid w:val="00D46CC0"/>
    <w:rsid w:val="00D66E07"/>
    <w:rsid w:val="00D813E1"/>
    <w:rsid w:val="00D87628"/>
    <w:rsid w:val="00DA5E55"/>
    <w:rsid w:val="00DD2234"/>
    <w:rsid w:val="00DD6900"/>
    <w:rsid w:val="00DD73A2"/>
    <w:rsid w:val="00DE76E2"/>
    <w:rsid w:val="00DF0E23"/>
    <w:rsid w:val="00DF4D9D"/>
    <w:rsid w:val="00E0016B"/>
    <w:rsid w:val="00E05DC4"/>
    <w:rsid w:val="00E07F80"/>
    <w:rsid w:val="00E457AD"/>
    <w:rsid w:val="00E4699E"/>
    <w:rsid w:val="00E55091"/>
    <w:rsid w:val="00E61F2F"/>
    <w:rsid w:val="00E91467"/>
    <w:rsid w:val="00EA4B70"/>
    <w:rsid w:val="00EA7E9A"/>
    <w:rsid w:val="00EB36AB"/>
    <w:rsid w:val="00EB6D9F"/>
    <w:rsid w:val="00EB731D"/>
    <w:rsid w:val="00EC4492"/>
    <w:rsid w:val="00ED5AFB"/>
    <w:rsid w:val="00ED74FB"/>
    <w:rsid w:val="00ED7CA9"/>
    <w:rsid w:val="00EE691C"/>
    <w:rsid w:val="00EF2A7E"/>
    <w:rsid w:val="00F00095"/>
    <w:rsid w:val="00F03E3A"/>
    <w:rsid w:val="00F06CC2"/>
    <w:rsid w:val="00F17DC3"/>
    <w:rsid w:val="00F20D13"/>
    <w:rsid w:val="00F2761D"/>
    <w:rsid w:val="00F30B7C"/>
    <w:rsid w:val="00F54B69"/>
    <w:rsid w:val="00F7026F"/>
    <w:rsid w:val="00F726AD"/>
    <w:rsid w:val="00F73C09"/>
    <w:rsid w:val="00F74A61"/>
    <w:rsid w:val="00F850D7"/>
    <w:rsid w:val="00F872BA"/>
    <w:rsid w:val="00FA37A5"/>
    <w:rsid w:val="00FA7DDF"/>
    <w:rsid w:val="00FB43BA"/>
    <w:rsid w:val="00FB7D34"/>
    <w:rsid w:val="00FC50DC"/>
    <w:rsid w:val="00FD2C37"/>
    <w:rsid w:val="00FD541C"/>
    <w:rsid w:val="00FE4A2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,List Paragraph"/>
    <w:basedOn w:val="Normalny"/>
    <w:link w:val="AkapitzlistZnak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,List Paragraph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2">
    <w:name w:val="Normalny2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  <w:style w:type="character" w:customStyle="1" w:styleId="ListParagraphChar">
    <w:name w:val="List Paragraph Char"/>
    <w:aliases w:val="Numerowanie Char,Akapit z listą BS Char,Kolorowa lista — akcent 11 Char,CW_Lista Char"/>
    <w:locked/>
    <w:rsid w:val="00EC4492"/>
    <w:rPr>
      <w:rFonts w:ascii="Calibri" w:hAnsi="Calibri"/>
      <w:sz w:val="22"/>
      <w:lang w:val="pl-PL" w:eastAsia="en-US" w:bidi="ar-SA"/>
    </w:rPr>
  </w:style>
  <w:style w:type="paragraph" w:customStyle="1" w:styleId="Tytu2">
    <w:name w:val="Tytuł 2"/>
    <w:basedOn w:val="Normalny"/>
    <w:uiPriority w:val="99"/>
    <w:rsid w:val="00EC4492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457A-1B6D-4187-BEF2-136F863C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14</cp:revision>
  <cp:lastPrinted>2020-10-28T10:29:00Z</cp:lastPrinted>
  <dcterms:created xsi:type="dcterms:W3CDTF">2020-10-26T07:29:00Z</dcterms:created>
  <dcterms:modified xsi:type="dcterms:W3CDTF">2020-10-30T08:07:00Z</dcterms:modified>
</cp:coreProperties>
</file>