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9818FB" w:rsidRDefault="00844B86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ZP.271.1.18.2020.EP</w:t>
      </w:r>
      <w:r w:rsidR="008F12AD" w:rsidRPr="009818F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</w:t>
      </w:r>
      <w:r w:rsidR="008F12AD">
        <w:rPr>
          <w:rFonts w:ascii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Końskie, dn. 19.08</w:t>
      </w:r>
      <w:r w:rsidR="008F12AD" w:rsidRPr="009818FB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8F12AD" w:rsidRPr="009818FB" w:rsidRDefault="008F12A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9818FB" w:rsidRDefault="008F12A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9818FB" w:rsidRDefault="008F12AD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9818FB" w:rsidRDefault="008F12AD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8F12AD" w:rsidRPr="009818FB" w:rsidRDefault="008F12AD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44B86" w:rsidRPr="00844B86" w:rsidRDefault="008F12AD" w:rsidP="00844B86">
      <w:pPr>
        <w:pStyle w:val="Akapitzlist"/>
        <w:tabs>
          <w:tab w:val="left" w:pos="426"/>
          <w:tab w:val="left" w:pos="1800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844B86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844B86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844B86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844B86" w:rsidRPr="00844B86">
        <w:rPr>
          <w:rFonts w:ascii="Times New Roman" w:hAnsi="Times New Roman"/>
          <w:b/>
          <w:sz w:val="24"/>
          <w:szCs w:val="24"/>
        </w:rPr>
        <w:t>Przebudowa Parku Miejskiego w Końskich w ramach zadania pn.: „</w:t>
      </w:r>
      <w:r w:rsidR="00844B86" w:rsidRPr="00844B86">
        <w:rPr>
          <w:rFonts w:ascii="Times New Roman" w:hAnsi="Times New Roman"/>
          <w:b/>
          <w:i/>
          <w:sz w:val="24"/>
          <w:szCs w:val="24"/>
        </w:rPr>
        <w:t>Rewitalizacja obszarów miasta Końskie (rewitalizacja centrum, przebudowa Parku Miejskiego, w tym Ogródka Jordanowskiego</w:t>
      </w:r>
      <w:r w:rsidR="00844B86" w:rsidRPr="00844B86">
        <w:rPr>
          <w:rFonts w:ascii="Times New Roman" w:hAnsi="Times New Roman"/>
          <w:b/>
          <w:sz w:val="24"/>
          <w:szCs w:val="24"/>
        </w:rPr>
        <w:t>”</w:t>
      </w:r>
      <w:r w:rsidR="00844B86" w:rsidRPr="00844B86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8F12AD" w:rsidRPr="009818FB" w:rsidRDefault="008F12AD" w:rsidP="005618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9818FB" w:rsidRDefault="008F12AD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9818FB" w:rsidRDefault="008F12AD" w:rsidP="0089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18FB">
        <w:rPr>
          <w:rFonts w:ascii="Times New Roman" w:hAnsi="Times New Roman"/>
          <w:sz w:val="24"/>
          <w:szCs w:val="24"/>
        </w:rPr>
        <w:t xml:space="preserve">Zamawiający na podstawie art. 38 ust. 2 ustawy z dnia 29 stycznia 2004 r. Prawo zamówień publicznych (Dz. U. z 2019 poz. 1843 </w:t>
      </w:r>
      <w:proofErr w:type="spellStart"/>
      <w:r w:rsidRPr="009818FB">
        <w:rPr>
          <w:rFonts w:ascii="Times New Roman" w:hAnsi="Times New Roman"/>
          <w:sz w:val="24"/>
          <w:szCs w:val="24"/>
        </w:rPr>
        <w:t>t.j</w:t>
      </w:r>
      <w:proofErr w:type="spellEnd"/>
      <w:r w:rsidRPr="009818FB">
        <w:rPr>
          <w:rFonts w:ascii="Times New Roman" w:hAnsi="Times New Roman"/>
          <w:sz w:val="24"/>
          <w:szCs w:val="24"/>
        </w:rPr>
        <w:t>.) udziela odpowiedzi do treści Specyfikacji Istotnych Warunków Z</w:t>
      </w:r>
      <w:r>
        <w:rPr>
          <w:rFonts w:ascii="Times New Roman" w:hAnsi="Times New Roman"/>
          <w:sz w:val="24"/>
          <w:szCs w:val="24"/>
        </w:rPr>
        <w:t>amówienia w związku z otrzymanym  pytaniem:</w:t>
      </w:r>
    </w:p>
    <w:p w:rsidR="008F12AD" w:rsidRPr="009818FB" w:rsidRDefault="008F12AD" w:rsidP="009818F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8F12AD" w:rsidRDefault="008F12AD" w:rsidP="003D75B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75B0">
        <w:rPr>
          <w:rFonts w:ascii="Times New Roman" w:hAnsi="Times New Roman"/>
          <w:b/>
          <w:sz w:val="24"/>
          <w:szCs w:val="24"/>
        </w:rPr>
        <w:t xml:space="preserve">Pytanie 1. </w:t>
      </w:r>
    </w:p>
    <w:p w:rsidR="00844B86" w:rsidRDefault="00844B86" w:rsidP="003D75B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4B86">
        <w:rPr>
          <w:rFonts w:ascii="Times New Roman" w:hAnsi="Times New Roman"/>
          <w:sz w:val="24"/>
          <w:szCs w:val="24"/>
        </w:rPr>
        <w:t xml:space="preserve">Wnoszę o udzielenie wyjaśnień czy Zamawiający uzna spełnienie określonego w SIWZ warunku, jeśli wykonawca przedłoży referencje odpowiadająco rzeczowo wymogom Zamawiającego, a opiewające na kwotę jedno zamówienie o wartości nie niższej niż 6 000 000,00 PLN, a drugie zamówienie o wartości nie niższej niż 1 000 000,00 PLN brutto. Realizacja takich </w:t>
      </w:r>
      <w:proofErr w:type="spellStart"/>
      <w:r w:rsidRPr="00844B86">
        <w:rPr>
          <w:rFonts w:ascii="Times New Roman" w:hAnsi="Times New Roman"/>
          <w:sz w:val="24"/>
          <w:szCs w:val="24"/>
        </w:rPr>
        <w:t>robót</w:t>
      </w:r>
      <w:proofErr w:type="spellEnd"/>
      <w:r w:rsidRPr="00844B86">
        <w:rPr>
          <w:rFonts w:ascii="Times New Roman" w:hAnsi="Times New Roman"/>
          <w:sz w:val="24"/>
          <w:szCs w:val="24"/>
        </w:rPr>
        <w:t xml:space="preserve"> również pozwala uznać zdolność techniczną i zawodową wykonawcy w nie mniejszym stopniu niż wymogi określone aktualnie przez Zamawiającego.</w:t>
      </w:r>
    </w:p>
    <w:p w:rsidR="00844B86" w:rsidRPr="00844B86" w:rsidRDefault="00844B86" w:rsidP="003D75B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Wnoszę o modyfikacje SIWZ w tym zakresie.</w:t>
      </w:r>
    </w:p>
    <w:p w:rsidR="008F12AD" w:rsidRDefault="008F12AD" w:rsidP="003D75B0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  <w:r w:rsidRPr="003D75B0">
        <w:rPr>
          <w:b/>
          <w:color w:val="auto"/>
        </w:rPr>
        <w:t>Odp.</w:t>
      </w:r>
    </w:p>
    <w:p w:rsidR="008F12AD" w:rsidRPr="003D75B0" w:rsidRDefault="00844B86" w:rsidP="003D75B0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  <w:r>
        <w:t>Zamawiający nie modyfikuje warunku w tym zakresie.</w:t>
      </w:r>
    </w:p>
    <w:p w:rsidR="008F12AD" w:rsidRPr="009818FB" w:rsidRDefault="008F12AD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F12AD" w:rsidRPr="009818FB" w:rsidSect="00BC08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370" w:rsidRDefault="00B03370" w:rsidP="00844B86">
      <w:pPr>
        <w:spacing w:after="0" w:line="240" w:lineRule="auto"/>
      </w:pPr>
      <w:r>
        <w:separator/>
      </w:r>
    </w:p>
  </w:endnote>
  <w:endnote w:type="continuationSeparator" w:id="0">
    <w:p w:rsidR="00B03370" w:rsidRDefault="00B03370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370" w:rsidRDefault="00B03370" w:rsidP="00844B86">
      <w:pPr>
        <w:spacing w:after="0" w:line="240" w:lineRule="auto"/>
      </w:pPr>
      <w:r>
        <w:separator/>
      </w:r>
    </w:p>
  </w:footnote>
  <w:footnote w:type="continuationSeparator" w:id="0">
    <w:p w:rsidR="00B03370" w:rsidRDefault="00B03370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844B86" w:rsidRPr="00724C06" w:rsidTr="00893B44">
      <w:tc>
        <w:tcPr>
          <w:tcW w:w="2660" w:type="dxa"/>
          <w:vAlign w:val="center"/>
        </w:tcPr>
        <w:p w:rsidR="00844B86" w:rsidRPr="00724C06" w:rsidRDefault="00844B86" w:rsidP="00893B44"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0" o:spid="_x0000_i1025" type="#_x0000_t75" alt="Logo Funduszy Europejskich" style="width:102.75pt;height:42.75pt;visibility:visible">
                <v:imagedata r:id="rId1" o:title="Logo Funduszy Europejskich"/>
              </v:shape>
            </w:pict>
          </w:r>
        </w:p>
      </w:tc>
      <w:tc>
        <w:tcPr>
          <w:tcW w:w="2976" w:type="dxa"/>
          <w:vAlign w:val="center"/>
        </w:tcPr>
        <w:p w:rsidR="00844B86" w:rsidRPr="00724C06" w:rsidRDefault="00844B86" w:rsidP="00893B44">
          <w:pPr>
            <w:ind w:left="34"/>
            <w:jc w:val="center"/>
          </w:pPr>
          <w:r>
            <w:rPr>
              <w:noProof/>
              <w:lang w:eastAsia="pl-PL"/>
            </w:rPr>
            <w:t xml:space="preserve">               </w:t>
          </w:r>
          <w:r>
            <w:rPr>
              <w:noProof/>
              <w:lang w:eastAsia="pl-PL"/>
            </w:rPr>
            <w:pict>
              <v:shape id="Obraz 54" o:spid="_x0000_i1026" type="#_x0000_t75" alt="Herb województwa Świętokrzyskiego" style="width:97.5pt;height:45.75pt;visibility:visible">
                <v:imagedata r:id="rId2" o:title="Herb województwa Świętokrzyskiego"/>
              </v:shape>
            </w:pict>
          </w:r>
        </w:p>
      </w:tc>
      <w:tc>
        <w:tcPr>
          <w:tcW w:w="3544" w:type="dxa"/>
          <w:vAlign w:val="center"/>
        </w:tcPr>
        <w:p w:rsidR="00844B86" w:rsidRPr="00724C06" w:rsidRDefault="00844B86" w:rsidP="00893B44">
          <w:pPr>
            <w:ind w:right="-108"/>
            <w:jc w:val="right"/>
          </w:pPr>
          <w:r>
            <w:rPr>
              <w:noProof/>
              <w:lang w:eastAsia="pl-PL"/>
            </w:rPr>
            <w:pict>
              <v:shape id="Obraz 52" o:spid="_x0000_i1027" type="#_x0000_t75" alt="Logo Europejskiego Funduszu Rozwoju Regionalnego" style="width:140.25pt;height:42.75pt;visibility:visible">
                <v:imagedata r:id="rId3" o:title="Logo Europejskiego Funduszu Rozwoju Regionalnego"/>
              </v:shape>
            </w:pict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4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10"/>
  </w:num>
  <w:num w:numId="5">
    <w:abstractNumId w:val="29"/>
  </w:num>
  <w:num w:numId="6">
    <w:abstractNumId w:val="23"/>
  </w:num>
  <w:num w:numId="7">
    <w:abstractNumId w:val="0"/>
  </w:num>
  <w:num w:numId="8">
    <w:abstractNumId w:val="30"/>
  </w:num>
  <w:num w:numId="9">
    <w:abstractNumId w:val="11"/>
  </w:num>
  <w:num w:numId="10">
    <w:abstractNumId w:val="26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8"/>
  </w:num>
  <w:num w:numId="16">
    <w:abstractNumId w:val="6"/>
  </w:num>
  <w:num w:numId="17">
    <w:abstractNumId w:val="18"/>
  </w:num>
  <w:num w:numId="18">
    <w:abstractNumId w:val="22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"/>
  </w:num>
  <w:num w:numId="26">
    <w:abstractNumId w:val="9"/>
  </w:num>
  <w:num w:numId="27">
    <w:abstractNumId w:val="25"/>
  </w:num>
  <w:num w:numId="28">
    <w:abstractNumId w:val="21"/>
  </w:num>
  <w:num w:numId="29">
    <w:abstractNumId w:val="14"/>
  </w:num>
  <w:num w:numId="30">
    <w:abstractNumId w:val="1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47969"/>
    <w:rsid w:val="0007648D"/>
    <w:rsid w:val="00081BC1"/>
    <w:rsid w:val="00095A57"/>
    <w:rsid w:val="000A3021"/>
    <w:rsid w:val="000B6F8B"/>
    <w:rsid w:val="000C004E"/>
    <w:rsid w:val="00115951"/>
    <w:rsid w:val="0013719B"/>
    <w:rsid w:val="00151D14"/>
    <w:rsid w:val="0017177D"/>
    <w:rsid w:val="00181D1D"/>
    <w:rsid w:val="00185362"/>
    <w:rsid w:val="00195A38"/>
    <w:rsid w:val="001C7481"/>
    <w:rsid w:val="001D59AF"/>
    <w:rsid w:val="00207F96"/>
    <w:rsid w:val="00210024"/>
    <w:rsid w:val="00224E0E"/>
    <w:rsid w:val="00236D57"/>
    <w:rsid w:val="00255C3B"/>
    <w:rsid w:val="0026676F"/>
    <w:rsid w:val="002A2FCB"/>
    <w:rsid w:val="002C0E14"/>
    <w:rsid w:val="002E0F3A"/>
    <w:rsid w:val="003021E1"/>
    <w:rsid w:val="003131E8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E3A94"/>
    <w:rsid w:val="004E730B"/>
    <w:rsid w:val="004E798B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44B86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BE6"/>
    <w:rsid w:val="009402C8"/>
    <w:rsid w:val="009564CB"/>
    <w:rsid w:val="009818FB"/>
    <w:rsid w:val="00982882"/>
    <w:rsid w:val="009A61E7"/>
    <w:rsid w:val="00A122D3"/>
    <w:rsid w:val="00A13D1C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03370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A5E55"/>
    <w:rsid w:val="00DD2234"/>
    <w:rsid w:val="00DF0E23"/>
    <w:rsid w:val="00E05DC4"/>
    <w:rsid w:val="00E457AD"/>
    <w:rsid w:val="00EB36AB"/>
    <w:rsid w:val="00EB6D9F"/>
    <w:rsid w:val="00EB731D"/>
    <w:rsid w:val="00ED5AFB"/>
    <w:rsid w:val="00EE691C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Ewa Prasał</cp:lastModifiedBy>
  <cp:revision>29</cp:revision>
  <cp:lastPrinted>2020-08-19T07:39:00Z</cp:lastPrinted>
  <dcterms:created xsi:type="dcterms:W3CDTF">2019-03-19T12:59:00Z</dcterms:created>
  <dcterms:modified xsi:type="dcterms:W3CDTF">2020-08-19T07:40:00Z</dcterms:modified>
</cp:coreProperties>
</file>