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2A" w:rsidRDefault="00A71D2A" w:rsidP="00A71D2A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Zał. 1</w:t>
      </w:r>
    </w:p>
    <w:p w:rsidR="00A71D2A" w:rsidRDefault="00A71D2A" w:rsidP="00A71D2A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proofErr w:type="spellEnd"/>
    </w:p>
    <w:p w:rsidR="00A71D2A" w:rsidRDefault="00A71D2A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0C70" w:rsidRDefault="00E94B8F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</w:t>
      </w:r>
      <w:proofErr w:type="spellStart"/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proofErr w:type="spellEnd"/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jest termomodernizacja wraz z przebudową Zespołu Parkowo – Pałacowego w Końskich, ul. Partyzantów 1, dz. nr 5188/1, 5188/2, obręb 0002, jednostka 260503_4 Końskie – miasto.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90C70" w:rsidRPr="00790C70" w:rsidRDefault="005951D0" w:rsidP="00790C70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skrzydle zachodnim p</w:t>
      </w:r>
      <w:r w:rsidR="00790C70" w:rsidRPr="00790C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rzewiduje się następujący zakres </w:t>
      </w:r>
      <w:proofErr w:type="spellStart"/>
      <w:r w:rsidR="00790C70" w:rsidRPr="00790C70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="00790C70" w:rsidRPr="00790C70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5951D0" w:rsidRDefault="005951D0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7774" w:rsidRPr="00E94B8F" w:rsidRDefault="00127F1E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w ramach zadania wykona:</w:t>
      </w:r>
    </w:p>
    <w:p w:rsidR="00D17774" w:rsidRPr="00B24A78" w:rsidRDefault="00127F1E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w </w:t>
      </w:r>
      <w:r w:rsidR="005951D0" w:rsidRP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skrzydle zachodnim</w:t>
      </w:r>
      <w:r w:rsid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oraz pawilonie północno-zachodnim</w:t>
      </w:r>
      <w:r w:rsidRP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C03ED5" w:rsidRDefault="007D79D7" w:rsidP="00AF3C2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C03ED5"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>ach</w:t>
      </w:r>
      <w:r w:rsidRPr="00E94B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stropy </w:t>
      </w:r>
    </w:p>
    <w:p w:rsidR="00E94B8F" w:rsidRPr="00E94B8F" w:rsidRDefault="00E94B8F" w:rsidP="00E94B8F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Wymiana konstrukcji wraz z pokryciem przy zachowaniu geometrii dachu w obiekcie zabytkowym wpisanym do rejestru zabytków (dot. skrzydła pałacowego północno – zachodniego)</w:t>
      </w:r>
      <w:r w:rsidR="00B53FDF">
        <w:rPr>
          <w:rFonts w:ascii="Times New Roman" w:eastAsia="Times New Roman" w:hAnsi="Times New Roman" w:cs="Times New Roman"/>
          <w:sz w:val="24"/>
          <w:szCs w:val="24"/>
          <w:lang w:eastAsia="ar-SA"/>
        </w:rPr>
        <w:t>. Wykonać więźbę drewnianą  płatwiowo – kleszczową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opartą na ścianach budynku poprzez belki stalowe</w:t>
      </w:r>
      <w:r w:rsidR="00B53FDF">
        <w:rPr>
          <w:rFonts w:ascii="Times New Roman" w:eastAsia="Times New Roman" w:hAnsi="Times New Roman" w:cs="Times New Roman"/>
          <w:sz w:val="24"/>
          <w:szCs w:val="24"/>
          <w:lang w:eastAsia="ar-SA"/>
        </w:rPr>
        <w:t>. Pod słupkami schodzącymi podwaliny stalowe</w:t>
      </w:r>
      <w:r w:rsidR="000976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Na części prostej  oraz łukowej dodatkowo zastosować profile HEB. Więźbę należy pokryć blachą aluminiową powlekaną w kolorze RAL7005 ułożonej na macie strukturalnej, deskowaniu pełnym i </w:t>
      </w:r>
      <w:proofErr w:type="spellStart"/>
      <w:r w:rsidR="000976C5">
        <w:rPr>
          <w:rFonts w:ascii="Times New Roman" w:eastAsia="Times New Roman" w:hAnsi="Times New Roman" w:cs="Times New Roman"/>
          <w:sz w:val="24"/>
          <w:szCs w:val="24"/>
          <w:lang w:eastAsia="ar-SA"/>
        </w:rPr>
        <w:t>kontrłatach</w:t>
      </w:r>
      <w:proofErr w:type="spellEnd"/>
      <w:r w:rsidR="000976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Blachę należy łączyć na rąbek stojący. </w:t>
      </w:r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Projektuje się </w:t>
      </w:r>
      <w:proofErr w:type="spellStart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docieplenie</w:t>
      </w:r>
      <w:proofErr w:type="spellEnd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stropu</w:t>
      </w:r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pasami 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maty</w:t>
      </w:r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wełny mineralnej URSA DF 35 o grubości 23 </w:t>
      </w:r>
      <w:proofErr w:type="spellStart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cm</w:t>
      </w:r>
      <w:proofErr w:type="spellEnd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86868" w:rsidRPr="00986868">
        <w:t xml:space="preserve"> 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 częścią Biblioteki Publicznej 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wykonać</w:t>
      </w:r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posadzkę poprzez ułożenie na belkach stalowych legarów drewnianych o wym.  80 x 120 mm z rozstawem co 50 cm, na których zostaną ułożone podkłady akustyczne i płyty z OSB o gr. min. 22 </w:t>
      </w:r>
      <w:proofErr w:type="spellStart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mm</w:t>
      </w:r>
      <w:proofErr w:type="spellEnd"/>
      <w:r w:rsidR="00986868" w:rsidRP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976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>Kominy wymurować od nowa</w:t>
      </w:r>
      <w:r w:rsidR="0074115B">
        <w:rPr>
          <w:rFonts w:ascii="Times New Roman" w:eastAsia="Times New Roman" w:hAnsi="Times New Roman" w:cs="Times New Roman"/>
          <w:sz w:val="24"/>
          <w:szCs w:val="24"/>
          <w:lang w:eastAsia="ar-SA"/>
        </w:rPr>
        <w:t>. Wszystkie elementy, detale znajdujące się na dachu należy odwzorować z natury.</w:t>
      </w:r>
      <w:r w:rsidR="00932A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Dach na Pawilonie północno – zachodnim został już wymieniony</w:t>
      </w:r>
      <w:r w:rsidR="00AA0E0A">
        <w:rPr>
          <w:rFonts w:ascii="Times New Roman" w:eastAsia="Times New Roman" w:hAnsi="Times New Roman" w:cs="Times New Roman"/>
          <w:sz w:val="24"/>
          <w:szCs w:val="24"/>
          <w:lang w:eastAsia="ar-SA"/>
        </w:rPr>
        <w:t>, należy jednak wykonać ocieplenie</w:t>
      </w:r>
      <w:r w:rsidR="00AA0E0A" w:rsidRPr="00AA0E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matami z wełny mineralnej URSA DF 35 o grubości 23 cm</w:t>
      </w:r>
      <w:r w:rsidR="00AA0E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między legarami stropowymi</w:t>
      </w:r>
      <w:r w:rsidR="00B53FD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9868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2A1E">
        <w:rPr>
          <w:rFonts w:ascii="Times New Roman" w:eastAsia="Times New Roman" w:hAnsi="Times New Roman" w:cs="Times New Roman"/>
          <w:sz w:val="24"/>
          <w:szCs w:val="24"/>
          <w:lang w:eastAsia="ar-SA"/>
        </w:rPr>
        <w:t>Realizacja wg projektu opracowanego przez Pana Wojciecha Kurzeja „</w:t>
      </w:r>
      <w:r w:rsidR="00932A1E" w:rsidRPr="00932A1E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PRZEBUDOWA BUDYNKÓW PAŁACOWYCH    - ETAP I REMONT DACHÓW</w:t>
      </w:r>
      <w:r w:rsidR="00932A1E">
        <w:rPr>
          <w:rFonts w:ascii="Times New Roman" w:eastAsia="Times New Roman" w:hAnsi="Times New Roman" w:cs="Times New Roman"/>
          <w:sz w:val="24"/>
          <w:szCs w:val="24"/>
          <w:lang w:eastAsia="ar-SA"/>
        </w:rPr>
        <w:t>” wraz z aneksami.</w:t>
      </w:r>
    </w:p>
    <w:p w:rsidR="005951D0" w:rsidRPr="005951D0" w:rsidRDefault="005951D0" w:rsidP="005951D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rozb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iórkę części ścian wewnętrznych oraz budowę</w:t>
      </w: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nowych ścian działowych,</w:t>
      </w:r>
    </w:p>
    <w:p w:rsidR="00C535CA" w:rsidRPr="005951D0" w:rsidRDefault="00C535CA" w:rsidP="00AF3C2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remont </w:t>
      </w:r>
      <w:r w:rsidR="00E015FE"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tynków ścian zewnętrznych</w:t>
      </w:r>
    </w:p>
    <w:p w:rsidR="00B32A02" w:rsidRDefault="00E015FE" w:rsidP="00B32A0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tynki i malowanie</w:t>
      </w:r>
      <w:r w:rsidR="008E7E56"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8E1B9D" w:rsidRPr="008E1B9D" w:rsidRDefault="008E1B9D" w:rsidP="008E1B9D">
      <w:pPr>
        <w:pStyle w:val="Akapitzlist"/>
        <w:numPr>
          <w:ilvl w:val="0"/>
          <w:numId w:val="6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tynki zewnętrzne renowacyjne</w:t>
      </w: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D17774" w:rsidRPr="005951D0" w:rsidRDefault="00B32A02" w:rsidP="00B32A0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wystrój sztukatorski</w:t>
      </w:r>
      <w:r w:rsidR="008E7E56"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B32A02" w:rsidRDefault="00B32A02" w:rsidP="00B32A0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elementy kamienne</w:t>
      </w:r>
      <w:r w:rsidR="008E7E56"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D79D7" w:rsidRDefault="008E1B9D" w:rsidP="005951D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częściową wymianę</w:t>
      </w:r>
      <w:r w:rsidR="005951D0"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tynków na ścianach,</w:t>
      </w:r>
    </w:p>
    <w:p w:rsid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0C70">
        <w:rPr>
          <w:rFonts w:ascii="Times New Roman" w:eastAsia="Times New Roman" w:hAnsi="Times New Roman" w:cs="Times New Roman"/>
          <w:sz w:val="24"/>
          <w:szCs w:val="24"/>
          <w:lang w:eastAsia="ar-SA"/>
        </w:rPr>
        <w:t>położenie gładzi gipsowej wraz z malowaniem pomieszczeń,</w:t>
      </w:r>
    </w:p>
    <w:p w:rsidR="008E1B9D" w:rsidRP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całkowitą wymianę</w:t>
      </w: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tynków na sufitach, w tym montaż sufitów podwieszanych,</w:t>
      </w:r>
    </w:p>
    <w:p w:rsidR="008E1B9D" w:rsidRPr="005951D0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okładzin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ścian</w:t>
      </w:r>
    </w:p>
    <w:p w:rsidR="007D79D7" w:rsidRPr="00936681" w:rsidRDefault="007D79D7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kanały wentylacyjne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D79D7" w:rsidRPr="00936681" w:rsidRDefault="007D79D7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nadproża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D79D7" w:rsidRPr="00936681" w:rsidRDefault="007D79D7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schody wewnętrzne i barierka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D79D7" w:rsidRPr="00936681" w:rsidRDefault="008E1B9D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opaskę</w:t>
      </w:r>
      <w:r w:rsidR="007D79D7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wokół budynku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7D79D7" w:rsidRPr="00936681" w:rsidRDefault="00936681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izolację termiczną</w:t>
      </w:r>
      <w:r w:rsidR="00CC1C59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ścian </w:t>
      </w:r>
      <w:r w:rsidR="005B65E0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zewnętrznych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8E1B9D" w:rsidRP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demontaż istniejących podłóg na gruncie,</w:t>
      </w:r>
    </w:p>
    <w:p w:rsidR="008E1B9D" w:rsidRP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demontaż istniejących posadzek na stropach,</w:t>
      </w:r>
    </w:p>
    <w:p w:rsidR="008E1B9D" w:rsidRP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budowa nowych posadzek na gruncie wraz z izolacją termiczną,</w:t>
      </w:r>
    </w:p>
    <w:p w:rsid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budowa nowych posadzek na stropach,</w:t>
      </w:r>
    </w:p>
    <w:p w:rsidR="008E1B9D" w:rsidRPr="00771DD3" w:rsidRDefault="008E1B9D" w:rsidP="00771DD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izolacji termicznych stropów,</w:t>
      </w:r>
    </w:p>
    <w:p w:rsidR="005B65E0" w:rsidRPr="00936681" w:rsidRDefault="00936681" w:rsidP="005B65E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izolację termiczną</w:t>
      </w:r>
      <w:r w:rsidR="005B65E0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poddasza</w:t>
      </w:r>
      <w:r w:rsidR="008E7E56" w:rsidRPr="009366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5B65E0" w:rsidRDefault="005B65E0" w:rsidP="005B65E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poz</w:t>
      </w:r>
      <w:r w:rsid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iomą izolację przeciwwilgociową,</w:t>
      </w:r>
    </w:p>
    <w:p w:rsidR="008E1B9D" w:rsidRPr="008E1B9D" w:rsidRDefault="008E1B9D" w:rsidP="008E1B9D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iniekcji ciekło-krystalicznej ścian fundamentowych,</w:t>
      </w:r>
    </w:p>
    <w:p w:rsidR="008E1B9D" w:rsidRPr="00771DD3" w:rsidRDefault="008E1B9D" w:rsidP="00771DD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1B9D">
        <w:rPr>
          <w:rFonts w:ascii="Times New Roman" w:eastAsia="Times New Roman" w:hAnsi="Times New Roman" w:cs="Times New Roman"/>
          <w:sz w:val="24"/>
          <w:szCs w:val="24"/>
          <w:lang w:eastAsia="ar-SA"/>
        </w:rPr>
        <w:t>osuszanie i odgrzybianie ścian i stropów,</w:t>
      </w:r>
    </w:p>
    <w:p w:rsidR="00590494" w:rsidRPr="00771DD3" w:rsidRDefault="00295B6D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1D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parapety </w:t>
      </w:r>
      <w:r w:rsidR="00941D1C" w:rsidRPr="00771D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wewnętrzne drewnienie i podokienniki z blachy oraz zewnętrzne elementy kamienne </w:t>
      </w:r>
      <w:r w:rsidR="008E7E56" w:rsidRPr="00771DD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295B6D" w:rsidRPr="00771DD3" w:rsidRDefault="00771DD3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wymieni stolarkę okienną i ślusarkę okienną</w:t>
      </w:r>
      <w:r w:rsidR="008E7E56" w:rsidRPr="00771DD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295B6D" w:rsidRPr="00771DD3" w:rsidRDefault="00E67F87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wymieni drzwi wejściowe oraz podda renowacji drzwi o wartości konserwatorskiej                            ( opisane w programie prac konserwatorskich )</w:t>
      </w:r>
      <w:r w:rsidR="008E7E56" w:rsidRPr="00771DD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941D1C" w:rsidRDefault="00F12BE8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renowację i wymianę</w:t>
      </w:r>
      <w:r w:rsidR="00941D1C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drzwi wewnętrznych</w:t>
      </w:r>
      <w:r w:rsidR="009644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Część drzwi </w:t>
      </w:r>
      <w:r w:rsidR="009644AC" w:rsidRPr="009644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stanowiących największą wartość historyczną </w:t>
      </w:r>
      <w:r w:rsid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</w:t>
      </w:r>
      <w:r w:rsidR="009644AC" w:rsidRPr="009644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pozostawić w niezmienionej formie z ewentualną wymianą uszkodzonych fragmentów drzwi, zawiasów, zamków- (kwalifikację które elementy do wymiany dokonać na budowie).</w:t>
      </w:r>
      <w:r w:rsid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Pozostałe</w:t>
      </w:r>
      <w:r w:rsidR="00D04939" w:rsidRP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drzwi</w:t>
      </w:r>
      <w:r w:rsid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>, nie stanowiące</w:t>
      </w:r>
      <w:r w:rsidR="00D04939" w:rsidRP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wartości historycznej projektuje się jako drzwi płytowe o klasycznym wyglądzie </w:t>
      </w:r>
      <w:r w:rsid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kolorze </w:t>
      </w:r>
      <w:r w:rsidR="00D04939" w:rsidRP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>biały</w:t>
      </w:r>
      <w:r w:rsidR="00D049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 wyglądem nawiązującym do drzwi pozostawionych do renowacji. Zwrócić uwagę na podziały na skrzydłach drzwiowych oraz na ościeżnice. </w:t>
      </w:r>
    </w:p>
    <w:p w:rsidR="00F12BE8" w:rsidRDefault="00F12BE8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renowację innych elementów i detali architektonicznych opisanych w dokumentacji,</w:t>
      </w:r>
    </w:p>
    <w:p w:rsidR="00D04939" w:rsidRPr="00D04939" w:rsidRDefault="00F12BE8" w:rsidP="00D04939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odtworzenie detali architektonicznych tj. belki, gzymsy, parkiet, sztukaterię </w:t>
      </w:r>
      <w:r w:rsidR="009644AC">
        <w:rPr>
          <w:rFonts w:ascii="Times New Roman" w:eastAsia="Times New Roman" w:hAnsi="Times New Roman" w:cs="Times New Roman"/>
          <w:sz w:val="24"/>
          <w:szCs w:val="24"/>
          <w:lang w:eastAsia="ar-SA"/>
        </w:rPr>
        <w:t>oraz innych elementów nadających charakter pałacowy budynku.</w:t>
      </w:r>
      <w:r w:rsidR="009644AC" w:rsidRPr="009644AC">
        <w:t xml:space="preserve"> </w:t>
      </w:r>
      <w:r w:rsidR="009644AC" w:rsidRPr="009644AC">
        <w:rPr>
          <w:rFonts w:ascii="Times New Roman" w:eastAsia="Times New Roman" w:hAnsi="Times New Roman" w:cs="Times New Roman"/>
          <w:sz w:val="24"/>
          <w:szCs w:val="24"/>
          <w:lang w:eastAsia="ar-SA"/>
        </w:rPr>
        <w:t>W części okien ( korytarz „ łukowy „ i biblioteka) występują okiennice drewniane wewnętrzne mocowane niezależnie od istniejącej stolarki do muru). Te elementy należy zachować i poddać je renowacji.</w:t>
      </w:r>
    </w:p>
    <w:p w:rsidR="00941D1C" w:rsidRPr="00F12BE8" w:rsidRDefault="00941D1C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rynien i rur spustowych wraz z obróbkami blacharskimi, barierką śniegową i ławą kominiarsk</w:t>
      </w:r>
      <w:r w:rsidR="00A6426F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="008E7E56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F12BE8" w:rsidRPr="00F12BE8" w:rsidRDefault="00F12BE8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1D0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wymiana instalacji odgromowej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3B5962" w:rsidRPr="00F12BE8" w:rsidRDefault="001D6405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nową kompletną </w:t>
      </w:r>
      <w:r w:rsidR="003B5962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 elektryczną</w:t>
      </w:r>
      <w:r w:rsidR="00812880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3B5962" w:rsidRPr="00F12BE8" w:rsidRDefault="001D6405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oświetleniową</w:t>
      </w:r>
      <w:r w:rsidR="00812880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812880" w:rsidRPr="00F12BE8" w:rsidRDefault="00812880" w:rsidP="0081288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oświetlenia ewakuacyjnego wraz z urządzeniami,</w:t>
      </w:r>
    </w:p>
    <w:p w:rsidR="001D6405" w:rsidRPr="00F12BE8" w:rsidRDefault="001D6405" w:rsidP="00904487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</w:t>
      </w:r>
      <w:r w:rsidR="005B28C5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zasilania i sterowania urządzeń wentylacji</w:t>
      </w:r>
      <w:r w:rsidR="00812880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</w:t>
      </w:r>
      <w:r w:rsid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  <w:r w:rsidR="00812880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z urządzeniami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812880" w:rsidRPr="00F12BE8" w:rsidRDefault="00812880" w:rsidP="0081288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sygnalizację alarmu pożaru wraz z urządzeniami,</w:t>
      </w:r>
    </w:p>
    <w:p w:rsidR="00812880" w:rsidRPr="00F12BE8" w:rsidRDefault="00812880" w:rsidP="0081288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nową kompletną instalację sygnalizację </w:t>
      </w:r>
      <w:r w:rsidR="002E713B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włamania 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wraz z urządzeniami,</w:t>
      </w:r>
    </w:p>
    <w:p w:rsidR="00812880" w:rsidRPr="00F12BE8" w:rsidRDefault="00812880" w:rsidP="0081288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nową kompletną instalację </w:t>
      </w:r>
      <w:r w:rsidR="002E713B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strukturalną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urządzeniami,</w:t>
      </w:r>
    </w:p>
    <w:p w:rsidR="00041D90" w:rsidRPr="00F12BE8" w:rsidRDefault="00041D90" w:rsidP="00C1628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nową kompletną instalację wody ziemnej oraz ciepłej wody użytkowej wraz </w:t>
      </w:r>
      <w:r w:rsid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z urządzeniami,</w:t>
      </w:r>
    </w:p>
    <w:p w:rsidR="00041D90" w:rsidRPr="00F12BE8" w:rsidRDefault="00041D90" w:rsidP="00041D9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hydrantową wraz z urządzeniami,</w:t>
      </w:r>
    </w:p>
    <w:p w:rsidR="00041D90" w:rsidRPr="00F12BE8" w:rsidRDefault="00041D90" w:rsidP="00041D90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kanalizacji sanitarnej wraz z urządzeniami,</w:t>
      </w:r>
    </w:p>
    <w:p w:rsidR="00C16283" w:rsidRPr="00F12BE8" w:rsidRDefault="00C16283" w:rsidP="00C1628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wentylacji mechanicznej wraz z urządzeniami,</w:t>
      </w:r>
    </w:p>
    <w:p w:rsidR="00C16283" w:rsidRPr="00F12BE8" w:rsidRDefault="00C16283" w:rsidP="00C16283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 centralnego ogrzewania wraz z urządzeniami,</w:t>
      </w:r>
    </w:p>
    <w:p w:rsidR="00D55C44" w:rsidRDefault="00D55C44" w:rsidP="00D55C44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>nową kompletną instalację</w:t>
      </w:r>
      <w:r w:rsidR="00DE2382"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automatycznego</w:t>
      </w:r>
      <w:r w:rsidRPr="00F12B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sterowania temperaturą w pomieszczeniach,</w:t>
      </w:r>
    </w:p>
    <w:p w:rsidR="008D4037" w:rsidRDefault="008D4037" w:rsidP="00D55C44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 ramach zadnia sprawdzi wszystkie instalacje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poprowdzone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zewnątrz, nieczynne usunie, natomiast w przypadku czynnych instalacji, należy w ich miejscu poprowadzić nowe zgodne z parametrami istniejących i wprowadzi je do budynku</w:t>
      </w:r>
      <w:r w:rsidR="0043112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trudności technicznych uniemożliwiających montaż przewodów w budynku zamontuje na elewacji w korytach kablowych. Wykonawca zabytkowe lampy podda renowacji i uzupełni je o brakujące elementy oraz uzupełnieni instalacje, które pozw</w:t>
      </w:r>
      <w:r w:rsidR="00704370">
        <w:rPr>
          <w:rFonts w:ascii="Times New Roman" w:eastAsia="Times New Roman" w:hAnsi="Times New Roman" w:cs="Times New Roman"/>
          <w:sz w:val="24"/>
          <w:szCs w:val="24"/>
          <w:lang w:eastAsia="ar-SA"/>
        </w:rPr>
        <w:t>olą na ich prawidłowe działanie</w:t>
      </w:r>
      <w:r w:rsidR="00704370" w:rsidRPr="0070437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,</w:t>
      </w:r>
    </w:p>
    <w:p w:rsidR="00C03ED5" w:rsidRPr="00F12BE8" w:rsidRDefault="003B5962" w:rsidP="00AF3C23">
      <w:pPr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F12BE8">
        <w:rPr>
          <w:rFonts w:ascii="Times New Roman" w:eastAsia="Calibri" w:hAnsi="Times New Roman" w:cs="Times New Roman"/>
          <w:sz w:val="24"/>
        </w:rPr>
        <w:t>zgodnie z projektem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Piech-Gaj.</w:t>
      </w:r>
    </w:p>
    <w:p w:rsidR="00C03ED5" w:rsidRPr="009644AC" w:rsidRDefault="009644AC" w:rsidP="009644AC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Należy zwrócić szczególną uwagę na zapisy i wytyczne zawarte w PROGRAM PRAC KONSERWATORSKICH Elewacji budynku skrzydła zachodniego pałacu zespołu pałacowo-ogrodowego w Końskich </w:t>
      </w:r>
      <w:r w:rsidRPr="009644AC">
        <w:rPr>
          <w:rFonts w:ascii="Times New Roman" w:eastAsia="Calibri" w:hAnsi="Times New Roman" w:cs="Times New Roman"/>
          <w:b/>
          <w:sz w:val="24"/>
        </w:rPr>
        <w:t>w zak</w:t>
      </w:r>
      <w:r>
        <w:rPr>
          <w:rFonts w:ascii="Times New Roman" w:eastAsia="Calibri" w:hAnsi="Times New Roman" w:cs="Times New Roman"/>
          <w:b/>
          <w:sz w:val="24"/>
        </w:rPr>
        <w:t xml:space="preserve">resie: powierzchni tynkowanych, </w:t>
      </w:r>
      <w:r w:rsidRPr="009644AC">
        <w:rPr>
          <w:rFonts w:ascii="Times New Roman" w:eastAsia="Calibri" w:hAnsi="Times New Roman" w:cs="Times New Roman"/>
          <w:b/>
          <w:sz w:val="24"/>
        </w:rPr>
        <w:t>detali sztukatorskich oraz stolarki okiennej i drzwiowej.</w:t>
      </w:r>
    </w:p>
    <w:p w:rsidR="00D04939" w:rsidRPr="00D04939" w:rsidRDefault="00D04939" w:rsidP="00D0493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04939">
        <w:rPr>
          <w:rFonts w:ascii="Times New Roman" w:eastAsia="Calibri" w:hAnsi="Times New Roman" w:cs="Times New Roman"/>
          <w:b/>
          <w:sz w:val="24"/>
        </w:rPr>
        <w:t>W pomieszczeniach biblioteki ( pomieszczenia nr 1/60, 1/61) występują dekoracje sztukatorskie w postaci gzymsów pod sufitami i obramowań ramowych k</w:t>
      </w:r>
      <w:r w:rsidR="005060CA">
        <w:rPr>
          <w:rFonts w:ascii="Times New Roman" w:eastAsia="Calibri" w:hAnsi="Times New Roman" w:cs="Times New Roman"/>
          <w:b/>
          <w:sz w:val="24"/>
        </w:rPr>
        <w:t xml:space="preserve">tóre  </w:t>
      </w:r>
      <w:r w:rsidRPr="00D04939">
        <w:rPr>
          <w:rFonts w:ascii="Times New Roman" w:eastAsia="Calibri" w:hAnsi="Times New Roman" w:cs="Times New Roman"/>
          <w:b/>
          <w:sz w:val="24"/>
        </w:rPr>
        <w:t>z uwagi na wprowadzenie tynku wewnętrznego termoizolacyjnego na ścianie zewnętrznej, ulegną zniszczeniu. Projektuje się wierne odtworzenie zniszczonych elementów z gipsu--- profile ciągnione. Na pozostałych ścianach dekoracje pozo</w:t>
      </w:r>
      <w:r w:rsidR="005060CA">
        <w:rPr>
          <w:rFonts w:ascii="Times New Roman" w:eastAsia="Calibri" w:hAnsi="Times New Roman" w:cs="Times New Roman"/>
          <w:b/>
          <w:sz w:val="24"/>
        </w:rPr>
        <w:t xml:space="preserve">staną </w:t>
      </w:r>
      <w:r w:rsidRPr="00D04939">
        <w:rPr>
          <w:rFonts w:ascii="Times New Roman" w:eastAsia="Calibri" w:hAnsi="Times New Roman" w:cs="Times New Roman"/>
          <w:b/>
          <w:sz w:val="24"/>
        </w:rPr>
        <w:t xml:space="preserve">w nie zmienionej formie </w:t>
      </w:r>
      <w:r w:rsidR="005060CA">
        <w:rPr>
          <w:rFonts w:ascii="Times New Roman" w:eastAsia="Calibri" w:hAnsi="Times New Roman" w:cs="Times New Roman"/>
          <w:b/>
          <w:sz w:val="24"/>
        </w:rPr>
        <w:t xml:space="preserve">                            </w:t>
      </w:r>
      <w:r w:rsidRPr="00D04939">
        <w:rPr>
          <w:rFonts w:ascii="Times New Roman" w:eastAsia="Calibri" w:hAnsi="Times New Roman" w:cs="Times New Roman"/>
          <w:b/>
          <w:sz w:val="24"/>
        </w:rPr>
        <w:t>i poddane renowacji.</w:t>
      </w:r>
    </w:p>
    <w:p w:rsidR="00D04939" w:rsidRPr="00D04939" w:rsidRDefault="001F5872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F5872">
        <w:rPr>
          <w:rFonts w:ascii="Times New Roman" w:eastAsia="Calibri" w:hAnsi="Times New Roman" w:cs="Times New Roman"/>
          <w:b/>
          <w:sz w:val="24"/>
        </w:rPr>
        <w:t>Wykonawca w terminie 30 dni od podpisania umowy sporzą</w:t>
      </w:r>
      <w:r>
        <w:rPr>
          <w:rFonts w:ascii="Times New Roman" w:eastAsia="Calibri" w:hAnsi="Times New Roman" w:cs="Times New Roman"/>
          <w:b/>
          <w:sz w:val="24"/>
        </w:rPr>
        <w:t xml:space="preserve">dzi i przedstawi Zamawiającemu </w:t>
      </w:r>
      <w:r w:rsidR="00CC3E05">
        <w:rPr>
          <w:rFonts w:ascii="Times New Roman" w:eastAsia="Calibri" w:hAnsi="Times New Roman" w:cs="Times New Roman"/>
          <w:b/>
          <w:sz w:val="24"/>
        </w:rPr>
        <w:t xml:space="preserve">szczegółową </w:t>
      </w:r>
      <w:r w:rsidRPr="001F5872">
        <w:rPr>
          <w:rFonts w:ascii="Times New Roman" w:eastAsia="Calibri" w:hAnsi="Times New Roman" w:cs="Times New Roman"/>
          <w:b/>
          <w:sz w:val="24"/>
        </w:rPr>
        <w:t>koncepcj</w:t>
      </w:r>
      <w:r w:rsidR="00704370" w:rsidRPr="00704370">
        <w:rPr>
          <w:rFonts w:ascii="Times New Roman" w:eastAsia="Calibri" w:hAnsi="Times New Roman" w:cs="Times New Roman"/>
          <w:b/>
          <w:color w:val="FF0000"/>
          <w:sz w:val="24"/>
        </w:rPr>
        <w:t>ę</w:t>
      </w:r>
      <w:r w:rsidRPr="001F587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funkcjonalno–użytkową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oraz materiałową zawierającą </w:t>
      </w:r>
      <w:r w:rsidRPr="001F5872">
        <w:rPr>
          <w:rFonts w:ascii="Times New Roman" w:eastAsia="Calibri" w:hAnsi="Times New Roman" w:cs="Times New Roman"/>
          <w:b/>
          <w:sz w:val="24"/>
        </w:rPr>
        <w:t>co najmniej 3 kolorow</w:t>
      </w:r>
      <w:r>
        <w:rPr>
          <w:rFonts w:ascii="Times New Roman" w:eastAsia="Calibri" w:hAnsi="Times New Roman" w:cs="Times New Roman"/>
          <w:b/>
          <w:sz w:val="24"/>
        </w:rPr>
        <w:t>e wydruki wizualizacji 3D</w:t>
      </w:r>
      <w:r w:rsidRPr="001F5872">
        <w:rPr>
          <w:rFonts w:ascii="Times New Roman" w:eastAsia="Calibri" w:hAnsi="Times New Roman" w:cs="Times New Roman"/>
          <w:b/>
          <w:sz w:val="24"/>
        </w:rPr>
        <w:t>.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CC3E05">
        <w:rPr>
          <w:rFonts w:ascii="Times New Roman" w:eastAsia="Calibri" w:hAnsi="Times New Roman" w:cs="Times New Roman"/>
          <w:b/>
          <w:sz w:val="24"/>
        </w:rPr>
        <w:t xml:space="preserve">W koncepcji należy uwzględnić posadzki, listwy, gzymsy, cokoły, oświetlenie, oraz inne elementy wykończenia wnętrz, a także elementy określone w dokumentacji projektowej jako do renowacji lub odtworzenia. </w:t>
      </w:r>
      <w:r>
        <w:rPr>
          <w:rFonts w:ascii="Times New Roman" w:eastAsia="Calibri" w:hAnsi="Times New Roman" w:cs="Times New Roman"/>
          <w:b/>
          <w:sz w:val="24"/>
        </w:rPr>
        <w:t>Przy sporządzaniu koncepcji należy zwrócić szczególną uwagę na Zabytkowy charakter obiektu oraz detale architektoniczne.</w:t>
      </w:r>
      <w:r w:rsidRPr="001F5872">
        <w:rPr>
          <w:rFonts w:ascii="Times New Roman" w:eastAsia="Calibri" w:hAnsi="Times New Roman" w:cs="Times New Roman"/>
          <w:b/>
          <w:sz w:val="24"/>
        </w:rPr>
        <w:t xml:space="preserve"> W przypadku nie przyjęcia przez Zamawiającego rozwiązań zawar</w:t>
      </w:r>
      <w:r>
        <w:rPr>
          <w:rFonts w:ascii="Times New Roman" w:eastAsia="Calibri" w:hAnsi="Times New Roman" w:cs="Times New Roman"/>
          <w:b/>
          <w:sz w:val="24"/>
        </w:rPr>
        <w:t>tych w przedłożonej koncepcji</w:t>
      </w:r>
      <w:r w:rsidRPr="001F5872">
        <w:rPr>
          <w:rFonts w:ascii="Times New Roman" w:eastAsia="Calibri" w:hAnsi="Times New Roman" w:cs="Times New Roman"/>
          <w:b/>
          <w:sz w:val="24"/>
        </w:rPr>
        <w:t xml:space="preserve">, Wykonawca zobowiązany jest wykonać </w:t>
      </w:r>
      <w:r>
        <w:rPr>
          <w:rFonts w:ascii="Times New Roman" w:eastAsia="Calibri" w:hAnsi="Times New Roman" w:cs="Times New Roman"/>
          <w:b/>
          <w:sz w:val="24"/>
        </w:rPr>
        <w:t>kolejną</w:t>
      </w:r>
      <w:r w:rsidRPr="001F5872">
        <w:rPr>
          <w:rFonts w:ascii="Times New Roman" w:eastAsia="Calibri" w:hAnsi="Times New Roman" w:cs="Times New Roman"/>
          <w:b/>
          <w:sz w:val="24"/>
        </w:rPr>
        <w:t>, biorąc pod uwagę wniesione przez Zamawiającego sugestie. Ostateczny wariant koncepcji musi zostać zaakceptowany przez Zamawiającego</w:t>
      </w:r>
      <w:r>
        <w:rPr>
          <w:rFonts w:ascii="Times New Roman" w:eastAsia="Calibri" w:hAnsi="Times New Roman" w:cs="Times New Roman"/>
          <w:b/>
          <w:sz w:val="24"/>
        </w:rPr>
        <w:t xml:space="preserve"> oraz Świętokrzyskiego Wojewódzkiego Konserwatora Zabytków </w:t>
      </w:r>
      <w:r>
        <w:rPr>
          <w:rFonts w:ascii="Times New Roman" w:eastAsia="Calibri" w:hAnsi="Times New Roman" w:cs="Times New Roman"/>
          <w:b/>
          <w:sz w:val="24"/>
        </w:rPr>
        <w:lastRenderedPageBreak/>
        <w:t>w Kielcach</w:t>
      </w:r>
      <w:r w:rsidRPr="001F5872">
        <w:rPr>
          <w:rFonts w:ascii="Times New Roman" w:eastAsia="Calibri" w:hAnsi="Times New Roman" w:cs="Times New Roman"/>
          <w:b/>
          <w:sz w:val="24"/>
        </w:rPr>
        <w:t xml:space="preserve"> i dopiero po pozytywnym uzgodnieniu</w:t>
      </w:r>
      <w:r>
        <w:rPr>
          <w:rFonts w:ascii="Times New Roman" w:eastAsia="Calibri" w:hAnsi="Times New Roman" w:cs="Times New Roman"/>
          <w:b/>
          <w:sz w:val="24"/>
        </w:rPr>
        <w:t xml:space="preserve"> Wykonawca przystąpi do realizacji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robót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budowlanych dotyczących wykończenia wnętrz</w:t>
      </w:r>
      <w:r w:rsidRPr="001F5872">
        <w:rPr>
          <w:rFonts w:ascii="Times New Roman" w:eastAsia="Calibri" w:hAnsi="Times New Roman" w:cs="Times New Roman"/>
          <w:b/>
          <w:sz w:val="24"/>
        </w:rPr>
        <w:t xml:space="preserve">. </w:t>
      </w:r>
    </w:p>
    <w:p w:rsidR="00B24A78" w:rsidRPr="00904487" w:rsidRDefault="00B24A78" w:rsidP="00AF3C23">
      <w:pPr>
        <w:spacing w:after="0" w:line="288" w:lineRule="auto"/>
        <w:jc w:val="both"/>
        <w:rPr>
          <w:rFonts w:eastAsia="Calibri" w:cstheme="minorHAnsi"/>
        </w:rPr>
      </w:pPr>
    </w:p>
    <w:p w:rsidR="00D17774" w:rsidRPr="00B24A78" w:rsidRDefault="00BC171A" w:rsidP="00AF3C23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W</w:t>
      </w:r>
      <w:r w:rsidR="00B24A78" w:rsidRP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skrzydle wschodnim oraz pawilonie północno-wschodnim</w:t>
      </w:r>
      <w:r w:rsidR="00B24A78" w:rsidRPr="00B24A7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:</w:t>
      </w:r>
    </w:p>
    <w:p w:rsidR="00427FAD" w:rsidRPr="00B24A78" w:rsidRDefault="00CF7C36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przebudowę</w:t>
      </w:r>
      <w:r w:rsidR="00A5000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utwardzenia terenu </w:t>
      </w:r>
      <w:r w:rsidR="00B271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wokół budynku </w:t>
      </w:r>
      <w:r w:rsidR="006F796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poprzez </w:t>
      </w:r>
      <w:r w:rsidR="00C347A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</w:t>
      </w:r>
      <w:r w:rsidR="001E613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brakujących</w:t>
      </w:r>
      <w:r w:rsidR="00C347A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A673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betonowych </w:t>
      </w:r>
      <w:r w:rsidR="006F796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B271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oryt</w:t>
      </w:r>
      <w:r w:rsidR="006F796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odwadniając</w:t>
      </w:r>
      <w:r w:rsidR="00B271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r w:rsidR="0009241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E613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odprowadzających </w:t>
      </w:r>
      <w:r w:rsidR="00A5000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wod</w:t>
      </w:r>
      <w:r w:rsidR="0009241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="00A5000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9241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="00C347A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rur spustowych</w:t>
      </w:r>
      <w:r w:rsidR="0009241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</w:t>
      </w:r>
      <w:proofErr w:type="spellStart"/>
      <w:r w:rsidR="0006106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teren</w:t>
      </w:r>
      <w:proofErr w:type="spellEnd"/>
      <w:r w:rsidR="0006106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zielony</w:t>
      </w:r>
      <w:r w:rsidR="00C347A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D0D12" w:rsidRPr="00B24A78" w:rsidRDefault="008F4979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1E613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mianę </w:t>
      </w:r>
      <w:r w:rsidR="0081710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stolark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81710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okienn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ej</w:t>
      </w:r>
      <w:r w:rsidR="00CC7B3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6FF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łazienkach na parterze i piętrze - 3 szt. wraz z</w:t>
      </w:r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wymianą parapetów wewnętrznych do ww. okie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 na </w:t>
      </w:r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drewniane klejone – lakierowane – o szer. obecnych parapetów, gr. 34-45 </w:t>
      </w:r>
      <w:proofErr w:type="spellStart"/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mm</w:t>
      </w:r>
      <w:proofErr w:type="spellEnd"/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 Kolor parapetu powinien być zgodny z parapetami istniejącymi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części zmodernizowanej budynku </w:t>
      </w:r>
      <w:proofErr w:type="spellStart"/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UMiG</w:t>
      </w:r>
      <w:proofErr w:type="spellEnd"/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Końskic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h. Parapety zewnętrzne blaszane </w:t>
      </w:r>
      <w:r w:rsidR="006A4E5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kolorze szarym wymiary wg stanu istniejącego. Okna </w:t>
      </w:r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winny być zgodne z projektem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(modernizacja) budynku Urzędu Miasta i Gminy 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Końskich – etap II obejmująca skrzydło wschodnie wraz z pawilonem Zespołu Pałacowo-Parkowego” opracowanego przez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p. Andrzeja </w:t>
      </w:r>
      <w:proofErr w:type="spellStart"/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FE76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zachowaniem parametrów 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termicznych</w:t>
      </w:r>
      <w:r w:rsidR="00FE76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okien określonych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</w:t>
      </w:r>
      <w:r w:rsidR="00FE762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projek</w:t>
      </w:r>
      <w:r w:rsidR="00427F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cie pn. „Przebudowa budynków pałacowych w zakresie termomodernizacji dwóch budynków pałacowych stanowiących skrzydło wschodnie i pawilon północno-wschodni oraz skrzydło zachodnie  i pawilon północno-zachodni – etap II termomodernizacja” opracowanego przez p. Ewę Piech-Gaj.</w:t>
      </w:r>
      <w:r w:rsidR="001221A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</w:t>
      </w:r>
      <w:r w:rsidR="0015176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uzupełnieni tynki ościeży wewnętrznych wraz z ich wyrównaniem </w:t>
      </w:r>
      <w:r w:rsidR="001221A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gładzią, zagruntowaniem i</w:t>
      </w:r>
      <w:r w:rsidR="0015176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pomalowaniem </w:t>
      </w:r>
      <w:r w:rsidR="001221A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15176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kolorystyce uzgodnionej </w:t>
      </w:r>
      <w:r w:rsidR="001221A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 Zamawiającym</w:t>
      </w:r>
      <w:r w:rsidR="0015176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221A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Dodatkowo zamontuje wewnętrzne rolety okienne w kolorze zbliżonym do elewacji.</w:t>
      </w:r>
    </w:p>
    <w:p w:rsidR="006A4E5C" w:rsidRPr="00B24A78" w:rsidRDefault="001221A7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wymianę </w:t>
      </w:r>
      <w:r w:rsidR="002806E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uszkodzonego wkładu szybowego w  górnej części okna </w:t>
      </w:r>
      <w:r w:rsidR="00DC658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typu </w:t>
      </w:r>
      <w:proofErr w:type="spellStart"/>
      <w:r w:rsidR="00DC658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fix</w:t>
      </w:r>
      <w:proofErr w:type="spellEnd"/>
      <w:r w:rsidR="00DC658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wymiarach</w:t>
      </w:r>
      <w:r w:rsidR="00A01E9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C658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ok. 2,30 m</w:t>
      </w:r>
      <w:r w:rsidR="005D0D1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x 3,05 m zamontowane na klatce schodowej w budynku Urzędu Miasta 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="005D0D1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Gminy w Końskich</w:t>
      </w:r>
      <w:r w:rsidR="005519C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właściwościach technicznych istniejącego pakietu szybowego.</w:t>
      </w:r>
    </w:p>
    <w:p w:rsidR="00C269CD" w:rsidRPr="00B24A78" w:rsidRDefault="005519C2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wymianę drzwi </w:t>
      </w:r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zewnętrznych zgodnie </w:t>
      </w:r>
      <w:r w:rsidR="00E174A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projektami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C4FE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oraz</w:t>
      </w:r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pn. „Przebudowa budynków pałacowych w zakresie termomodernizacji dwóch budynków pałacowych stanowiących skrzydło wschodnie i</w:t>
      </w:r>
      <w:r w:rsidR="00861E1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pawilon północno-wschodni oraz </w:t>
      </w:r>
      <w:r w:rsidR="00B41D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skrzydło zachodnie i pawilon północno-zachodni – etap II termomodernizacja” opra</w:t>
      </w:r>
      <w:r w:rsidR="00861E1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cowanego </w:t>
      </w:r>
      <w:r w:rsidR="005C4FE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p. Ewę Piech-Gaj, a także </w:t>
      </w:r>
      <w:r w:rsidR="00861E1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załączonym </w:t>
      </w:r>
      <w:r w:rsidR="005C4FE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rysunkiem</w:t>
      </w:r>
      <w:r w:rsidR="00861E1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uzupełniającym</w:t>
      </w:r>
      <w:r w:rsidR="005C4FE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11852" w:rsidRPr="00B24A78" w:rsidRDefault="00211852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wymianę drzwi wewnętrznych zgodnie </w:t>
      </w:r>
      <w:r w:rsidR="00E174A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projektami pn. „Przebudowa (modernizacja) budynku Urzędu Miasta i Gminy w Końskich – etap II obejmująca skrzydło wschodnie wraz z pawilonem Zespołu Pałacowo-Parkowego” opracowanego przez p. Andrzeja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uwzględnieniem zmiany układu funkcjonalnego budynku ujętego</w:t>
      </w:r>
      <w:r w:rsidR="0043112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projekcie </w:t>
      </w:r>
      <w:r w:rsidR="00C269C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budynków pałacowych w zakresie termomodernizacji dwóch budynków pałacowych stanowiących skrzydło wschodnie i pawilon północno-wschodni oraz skrzydło zachodnie i pawilon północno-zachodni – etap II </w:t>
      </w:r>
      <w:r w:rsidR="00C269C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termomodernizacja” opracowanego przez p. Ewę Piech-Gaj, a także załączonym rysunkiem  uzupełniającym.</w:t>
      </w:r>
    </w:p>
    <w:p w:rsidR="00EA5F25" w:rsidRPr="00B24A78" w:rsidRDefault="003A0EFF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tynków zewnętrznych zgodnie z projektem pn. „Przebudowa budynków pałacowych</w:t>
      </w:r>
      <w:r w:rsidR="0043112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termomodernizacji dwóch budynków pałacowych stanowiących skrzydło wschodnie i pawilon północno-wschodni oraz skrzydło zachodnie i pawilon północno-zachodni – etap II termomodernizacja” opracowanego przez p. Ewę Piech-Gaj</w:t>
      </w:r>
      <w:r w:rsidR="00A0282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w ramach zadnia </w:t>
      </w:r>
      <w:r w:rsidR="00946FA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sprawdzi wszystkie instalacje </w:t>
      </w:r>
      <w:proofErr w:type="spellStart"/>
      <w:r w:rsidR="00946FA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poprowdzone</w:t>
      </w:r>
      <w:proofErr w:type="spellEnd"/>
      <w:r w:rsidR="00946FA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zewnątrz,</w:t>
      </w:r>
      <w:r w:rsidR="00584FD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nieczynne usunie,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natomiast</w:t>
      </w:r>
      <w:r w:rsidR="00584FD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6FA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czynnych instalacji, należy w ich miejscu poprowadzić</w:t>
      </w:r>
      <w:r w:rsidR="00584FD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nowe zgodne z parametrami istniejących </w:t>
      </w:r>
      <w:r w:rsidR="0025178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wprowadzi </w:t>
      </w:r>
      <w:r w:rsidR="00A356C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je d</w:t>
      </w:r>
      <w:r w:rsidR="0025178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 budynku</w:t>
      </w:r>
      <w:r w:rsidR="00A356C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przypadku </w:t>
      </w:r>
      <w:r w:rsidR="0025178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trudności technicznych uniemożliwiających </w:t>
      </w:r>
      <w:r w:rsidR="00A356C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montaż przewodów w</w:t>
      </w:r>
      <w:r w:rsidR="0025178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budynku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zamontuje </w:t>
      </w:r>
      <w:r w:rsidR="00A356C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elewacji 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korytach kablowych</w:t>
      </w:r>
      <w:r w:rsidR="0025178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356C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84FD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zabytkowe lampy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podda 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renowacji i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uzupełni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je o brakujące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elementy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raz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uzupełnieni instalacje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które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pozwolą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ich 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prawidłowe</w:t>
      </w:r>
      <w:r w:rsidR="00EA5F25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działanie</w:t>
      </w:r>
      <w:r w:rsidR="00AF3C2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0282A" w:rsidRPr="00B24A78" w:rsidRDefault="00524087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tynków wewnętrznych na </w:t>
      </w:r>
      <w:r w:rsidR="009F5C9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ścianach zewnętrznych</w:t>
      </w:r>
      <w:r w:rsidR="00A0282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tynkiem termoizolacyjnym w całym budynku zgodnie z projektem pn. „Przebudowa budynków pałacowych w zakresie termomodernizacji dwóch budynków pałacowych stanowiących skrzydło wschodnie</w:t>
      </w:r>
      <w:r w:rsidR="0043112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A0282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północno-wschodni oraz skrzydło zachodnie i pawilon północno-zachodni – etap II termomodernizacja” opracowanego przez p. Ewę Piech-Gaj.</w:t>
      </w:r>
    </w:p>
    <w:p w:rsidR="00A0282A" w:rsidRPr="00B24A78" w:rsidRDefault="00A0282A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tynków wewnętrznych w pomieszczeniach</w:t>
      </w:r>
      <w:r w:rsidR="00401C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przed remontem</w:t>
      </w:r>
      <w:r w:rsidR="00053E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E1A5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według technologii określonej w projekcie </w:t>
      </w:r>
      <w:r w:rsidR="00401C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(modernizacja) budynku Urzędu Miasta i Gminy</w:t>
      </w:r>
      <w:r w:rsidR="0043112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401C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Końskich – etap II obejmująca skrzydło wschodnie wraz z pawilonem Zespołu Pałacowo-Parkowego” opracowanego przez p. Andrzeja </w:t>
      </w:r>
      <w:proofErr w:type="spellStart"/>
      <w:r w:rsidR="00401C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053E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7D6B55" w:rsidRPr="00B24A78" w:rsidRDefault="00431128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3840C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zupełnienie tynków oraz </w:t>
      </w:r>
      <w:r w:rsidR="006D346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gładzi </w:t>
      </w:r>
      <w:r w:rsidR="004975B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 wykonaniu </w:t>
      </w:r>
      <w:proofErr w:type="spellStart"/>
      <w:r w:rsidR="004975B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="004975B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instalacyjnych we wszystkich pomieszczeniach</w:t>
      </w:r>
      <w:r w:rsidR="0085525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25D" w:rsidRPr="00B24A78" w:rsidRDefault="00431128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5C596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alowanie całych powierzchni</w:t>
      </w:r>
      <w:r w:rsidR="006D346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975B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ścian i sufitów</w:t>
      </w:r>
      <w:r w:rsidR="0052533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 wszystkich pomieszczeniach</w:t>
      </w:r>
      <w:r w:rsidR="00F0060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a także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52533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pomieszczeniach mokrych </w:t>
      </w:r>
      <w:r w:rsidR="00F0060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odtworzenie całych okładzin posadzkowych i ściennych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F0060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 płytek ceramicznych</w:t>
      </w:r>
      <w:r w:rsidR="006D346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25D" w:rsidRPr="00B24A78" w:rsidRDefault="00431128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85525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zolacji termicznej dachu i poddasza zgodnie z projektem </w:t>
      </w:r>
      <w:r w:rsidR="00C6500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</w:t>
      </w:r>
      <w:r w:rsidR="00887A4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001F7" w:rsidRPr="00B24A78" w:rsidRDefault="001001F7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14493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onstrukcj</w:t>
      </w:r>
      <w:r w:rsidR="00887A4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4493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6D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wzmacniając</w:t>
      </w:r>
      <w:r w:rsidR="00887A4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ej</w:t>
      </w:r>
      <w:r w:rsidR="00176D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strop</w:t>
      </w:r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projektem</w:t>
      </w:r>
      <w:r w:rsidR="00176D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(modernizacja) budynku Urzędu Miasta</w:t>
      </w:r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Gminy w Końskich – etap II obejmująca skrzydło wschodnie wraz z pawilonem Zespołu Pałacowo-Parkowego” opracowanego przez p. Andrzeja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47AC" w:rsidRPr="00B24A78" w:rsidRDefault="005B20E3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</w:t>
      </w:r>
      <w:r w:rsidR="00DA47A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zolacji przeciwwilgociowej pod posadzkowej zgodnie z </w:t>
      </w:r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61471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a także załączonym rysunkiem  uzupełniającym.</w:t>
      </w:r>
    </w:p>
    <w:p w:rsidR="00C4294E" w:rsidRPr="00B24A78" w:rsidRDefault="005B20E3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221FE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niekcj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221FE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ścian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29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</w:t>
      </w:r>
      <w:r w:rsidR="00D70396" w:rsidRPr="00D70396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projektem</w:t>
      </w:r>
      <w:r w:rsidR="00D703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429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C429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C429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a także załączonym rysunkiem  uzupełniającym.</w:t>
      </w:r>
    </w:p>
    <w:p w:rsidR="00992DFE" w:rsidRPr="00B24A78" w:rsidRDefault="00992DFE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ścianek działowych </w:t>
      </w:r>
      <w:r w:rsidR="0088555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według technologii określonej w projekcie </w:t>
      </w:r>
      <w:r w:rsidR="00E518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E518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E5184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885558" w:rsidRPr="00B24A78" w:rsidRDefault="00E5184E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s</w:t>
      </w:r>
      <w:r w:rsidR="00176DA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ufit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ów podwieszan</w:t>
      </w:r>
      <w:r w:rsidR="0088555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 według technologii określonej w projekcie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88555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88555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D8019D" w:rsidRPr="00B24A78" w:rsidRDefault="00885558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A223B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ymianę istniejących</w:t>
      </w:r>
      <w:r w:rsidR="00D8019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23B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wyłazu </w:t>
      </w:r>
      <w:r w:rsidR="00D8019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strychowe</w:t>
      </w:r>
      <w:r w:rsidR="00A223B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go</w:t>
      </w:r>
      <w:r w:rsidR="00D8019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nowe schody strychowe ognioodporne</w:t>
      </w:r>
      <w:r w:rsidR="00A223B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D8019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 wytrzymałości min. 30 minut o wym. 70x130 cm</w:t>
      </w:r>
      <w:r w:rsidR="00A223B3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obróbką i odtworzeniem</w:t>
      </w:r>
      <w:r w:rsidR="00B7018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stanu pierwotnego</w:t>
      </w:r>
      <w:r w:rsidR="00D8019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211FE" w:rsidRPr="00B24A78" w:rsidRDefault="007E455A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</w:t>
      </w:r>
      <w:r w:rsidR="00FD76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oświetleniow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="0077397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urządzeniami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76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technologii KNX</w:t>
      </w:r>
      <w:r w:rsidR="00BA111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poprzez modernizację istniejącej instalacji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części budynku </w:t>
      </w:r>
      <w:r w:rsidR="00BA111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oraz budowę nowej instalacji w pozostałej części budynku,</w:t>
      </w:r>
      <w:r w:rsidR="00FD76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tak aby była możliwość sterowania oświetleniem w każdym pomieszczeniu biurowym w zależności od obecności osób,</w:t>
      </w:r>
      <w:r w:rsidR="0077397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76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także oświetlenia naturalnego. </w:t>
      </w:r>
      <w:r w:rsidR="00BA111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Instalacje oświetleniową</w:t>
      </w:r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należy wykonać według projektu</w:t>
      </w:r>
      <w:r w:rsidR="0077397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</w:t>
      </w:r>
      <w:r w:rsidR="0056467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uzupełnieniem rozwiązań technologicznych oraz </w:t>
      </w:r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uwzględnieniem zmiany układu funkcjonalnego budynku ujętego w projekcie pn. „Przebudowa budynków pałacowych w zakresie termomodernizacji dwóch budynków pałacowych stanowiących skrzydło wschodnie i pawilon północno-wschodni oraz skrzydło zachodnie i pawilon </w:t>
      </w:r>
      <w:r w:rsidR="009211FE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północno-zachodni – etap II termomodernizacja” opracowanego przez p. Ewę Piech-Gaj, a także załączonym rysunkiem  uzupełniającym.</w:t>
      </w:r>
    </w:p>
    <w:p w:rsidR="001F28AF" w:rsidRPr="00B24A78" w:rsidRDefault="001F28AF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wymianę istniejących świetlówkowych opraw oświetleniowych na oprawy typu LED</w:t>
      </w:r>
      <w:r w:rsidR="007E455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projektem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7E455A" w:rsidRPr="00B24A78" w:rsidRDefault="007E455A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 ewakuacyjną</w:t>
      </w:r>
      <w:r w:rsidR="002B649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97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urządzeniami </w:t>
      </w:r>
      <w:r w:rsidR="002B649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poprzez modernizację istniejącej instalacji w części budynku oraz budowę nowej instalacji w pozostałej części budynku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385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C8385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C8385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2B6490" w:rsidRPr="00B24A78" w:rsidRDefault="002B6490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instalację elektryczną </w:t>
      </w:r>
      <w:r w:rsidR="0077397A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urządzeniami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poprzez modernizację istniejącej instalacji w części budynku oraz budowę nowej instalacji w pozostałej części budynku 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77397A" w:rsidRPr="00B24A78" w:rsidRDefault="002B6490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instalację </w:t>
      </w:r>
      <w:r w:rsidR="000F0B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zasilania i sterowania urządzeń wentylacji </w:t>
      </w:r>
      <w:r w:rsidR="00252E7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252E7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252E7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77397A" w:rsidRPr="00B24A78" w:rsidRDefault="0077397A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instalację</w:t>
      </w:r>
      <w:r w:rsidR="00252E7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sygnalizacji alarmu pożaru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urządzeniami 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5B4966" w:rsidRPr="00B24A78" w:rsidRDefault="005B4966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instalację sygnalizacji włamania wraz urządzeniami 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610E82" w:rsidRPr="00B24A78" w:rsidRDefault="00591355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610E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nstalację strukturalną wraz urządzeniami zgodnie z projektem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610E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610E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uzupełnieniem rozwiązań technologicznych oraz uwzględnieniem zmiany układu funkcjonalnego budynku ujętego w projekcie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D134A2" w:rsidRPr="00B24A78" w:rsidRDefault="000B5C8A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B2199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nwentaryzację na zewnątrz i wewnątrz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B207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całego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budynku obecnie zamontowan</w:t>
      </w:r>
      <w:r w:rsidR="00610E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ych urządzeń</w:t>
      </w:r>
      <w:r w:rsidR="000E64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osprzęt</w:t>
      </w:r>
      <w:r w:rsidR="00CB207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instalacji elektrycznej, strukturalnej, telekomunikacyjnej, sygnalizacji alarmu pożarowego (SAP)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sygnalizacji włamania (</w:t>
      </w:r>
      <w:proofErr w:type="spellStart"/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SWiN</w:t>
      </w:r>
      <w:proofErr w:type="spellEnd"/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dostarczy i zamontuje brakujący lub niekompletny osprzęt i elementy ww. instalacji  m.in. np. łączników instalacyjnych, gniazd wtyczkowych, optycznych czujek pożarowych, ręcznych ostrzegaczy pożarowych, central sterujących układami, ekspanderów - modułów do centrali alarmowych, sygnalizatorów akustycznych, czujek ruchu PIR, </w:t>
      </w:r>
      <w:r w:rsidR="005B496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światłowodów, szaf RACK</w:t>
      </w:r>
      <w:r w:rsidR="0077685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77685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patchcordów</w:t>
      </w:r>
      <w:proofErr w:type="spellEnd"/>
      <w:r w:rsidR="0077685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przewodów 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łączeniowych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opraw oświetlenia podstawowego i awaryjneg</w:t>
      </w:r>
      <w:r w:rsidR="0077685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</w:t>
      </w:r>
      <w:r w:rsidR="005B496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etc.</w:t>
      </w:r>
      <w:r w:rsidR="00776854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projektami pn. „Przebudowa (modernizacja) budynku Urzędu Miasta i Gminy w Końskich – etap II obejmująca skrzydło wschodnie wraz z pawilonem Zespołu Pałacowo-Parkowego” opracowanego przez p. Andrzeja </w:t>
      </w:r>
      <w:proofErr w:type="spellStart"/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Wojarskiego</w:t>
      </w:r>
      <w:proofErr w:type="spellEnd"/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pn.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tak aby wszystkie rodzaje instalacji elektrycznych oraz teletechniczn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ych były kompletne. Wykonawca  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skonfiguruje i 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uzbroi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wszystkie układy w sposób zgodny z technologią oraz 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pozwalający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bezpieczną 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eksploatację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wykonanych prac, należy wykonać 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dokumentację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pow</w:t>
      </w:r>
      <w:r w:rsidR="006658DD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ykonawczą. W części korytarza na parterze, gdzie został wykonany sufit </w:t>
      </w:r>
      <w:r w:rsidR="00DD0F0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podwieszony </w:t>
      </w:r>
      <w:r w:rsidR="00470F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płyt karton gipsowych </w:t>
      </w:r>
      <w:r w:rsidR="00DD0F0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znajduj</w:t>
      </w:r>
      <w:r w:rsidR="00470F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DD0F0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70F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odcinek</w:t>
      </w:r>
      <w:r w:rsidR="00DD0F0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446B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wolnego </w:t>
      </w:r>
      <w:r w:rsidR="00DD0F0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koryt</w:t>
      </w:r>
      <w:r w:rsidR="005446B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kablowe</w:t>
      </w:r>
      <w:r w:rsidR="005446BF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go</w:t>
      </w:r>
      <w:r w:rsidR="00470F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95FB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150x</w:t>
      </w:r>
      <w:r w:rsidR="00470FC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60</w:t>
      </w:r>
      <w:r w:rsidR="00A95FB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95FB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mm</w:t>
      </w:r>
      <w:proofErr w:type="spellEnd"/>
      <w:r w:rsidR="00FD42D7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44C38" w:rsidRPr="00B24A78" w:rsidRDefault="00EC4D74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7D5A0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nstalacj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="007D5A0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wody </w:t>
      </w:r>
      <w:r w:rsidR="007D5A00" w:rsidRPr="004F027C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zimnej</w:t>
      </w:r>
      <w:r w:rsidR="007D5A0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cieplej  </w:t>
      </w:r>
      <w:r w:rsidR="00D134A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wody użytkowej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="00444C3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z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projektem </w:t>
      </w:r>
      <w:r w:rsidR="00444C3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 w zakresie termomodernizacji dwóch budynków pałacowych stanowiących skrzydło wschodnie i pawilon północno-wschodni oraz skrzydło zachodnie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44C3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północno-zachodni – etap II termomodernizacja” opracowanego przez p. Ewę Piech-Gaj, a także załączonym rysunkiem  uzupełniającym.</w:t>
      </w:r>
    </w:p>
    <w:p w:rsidR="00C51986" w:rsidRPr="00B24A78" w:rsidRDefault="00C51986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 hydrantową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6F359F" w:rsidRPr="00B24A78" w:rsidRDefault="006F359F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instalację kanalizacji sanitarnej 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urządzeniami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6F359F" w:rsidRPr="00B24A78" w:rsidRDefault="006F359F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instalację kanalizacji sanitarnej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termomodernizacji dwóch budynków pałacowych stanowiących skrzydło wschodnie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północno-wschodni oraz skrzydło zachodnie i pawilon północno-zachodni – etap II termomodernizacja” opracowanego przez p. Ewę Piech-Gaj, a także załączonym rysunkiem  uzupełniającym.</w:t>
      </w:r>
    </w:p>
    <w:p w:rsidR="001C6B76" w:rsidRPr="00B24A78" w:rsidRDefault="00591355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stalację </w:t>
      </w:r>
      <w:r w:rsidR="001C6B76" w:rsidRPr="004F027C">
        <w:rPr>
          <w:rFonts w:ascii="Times New Roman" w:eastAsia="Times New Roman" w:hAnsi="Times New Roman" w:cs="Times New Roman"/>
          <w:sz w:val="24"/>
          <w:szCs w:val="24"/>
          <w:lang w:eastAsia="ar-SA"/>
        </w:rPr>
        <w:t>wentylacji</w:t>
      </w:r>
      <w:r w:rsidR="001C6B76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mechanicznej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urządzeniami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 zakresie termomodernizacji dwóch budynków pałacowych stanowiących skrzydło wschodnie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północno-wschodni oraz skrzydło zachodnie i pawilon północno-zachodni – etap II termomodernizacja” opracowanego przez p. Ewę Piech-Gaj, a także załączonym rysunkiem  uzupełniającym.</w:t>
      </w:r>
    </w:p>
    <w:p w:rsidR="00102C02" w:rsidRPr="00B24A78" w:rsidRDefault="00A819A1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nstalację klimatyzacji</w:t>
      </w:r>
      <w:r w:rsidR="004765A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wraz z urządzeniami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 w zakresie termomodernizacji dwóch budynków pałacowych stanowiących skrzydło wschodnie</w:t>
      </w:r>
      <w:r w:rsidR="004765A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02C0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północno-wschodni oraz skrzydło zachodnie i pawilon północno-zachodni – etap II termomodernizacja” opracowanego przez p. Ewę Piech-Gaj, a także załączonym rysunkiem  uzupełniającym.</w:t>
      </w:r>
    </w:p>
    <w:p w:rsidR="00850182" w:rsidRPr="00B24A78" w:rsidRDefault="00591355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</w:t>
      </w:r>
      <w:r w:rsidR="00A819A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nstalację centralnego ogrzewania </w:t>
      </w:r>
      <w:r w:rsidR="004765A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wraz z urządzeniami 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projektem </w:t>
      </w:r>
      <w:r w:rsidR="00A819A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pn. „Przebudowa budynków pałacowych w zakresie termomodernizacji dwóch budynków pałacowych stanowiących skrzydło wschodnie</w:t>
      </w:r>
      <w:r w:rsidR="004765A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19A1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i pawilon północno-wschodni oraz skrzydło zachodnie i pawilon północno-zachodni – etap II termomodernizacja” opracowanego przez p. Ewę Piech-Gaj, a także załączonym rysunkiem  uzupełniającym.</w:t>
      </w:r>
      <w:r w:rsidR="007408E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B207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</w:t>
      </w:r>
      <w:r w:rsidR="00631B6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e wszystkich pomieszczeniach</w:t>
      </w:r>
      <w:r w:rsidR="00CB207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należy</w:t>
      </w:r>
      <w:r w:rsidR="00631B6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zamontować</w:t>
      </w:r>
      <w:r w:rsidR="00CB2070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</w:t>
      </w:r>
      <w:r w:rsidR="008501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awory termostatyczne sterowane centralnie</w:t>
      </w:r>
      <w:r w:rsidR="002F3A1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, a także doposażyć instalację c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entralnego </w:t>
      </w:r>
      <w:r w:rsidR="002F3A1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B634A8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grzewania</w:t>
      </w:r>
      <w:r w:rsidR="002F3A1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zawory oraz armaturę uzupełniającą </w:t>
      </w:r>
      <w:r w:rsidR="00850182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31B6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technologią </w:t>
      </w:r>
      <w:r w:rsidR="002F3A1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określoną </w:t>
      </w:r>
      <w:r w:rsidR="00631B6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ww. projek</w:t>
      </w:r>
      <w:r w:rsidR="002F3A1C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cie</w:t>
      </w:r>
      <w:r w:rsidR="00631B6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D17774" w:rsidRPr="00B24A78" w:rsidRDefault="00426EDF" w:rsidP="00B24A78">
      <w:pPr>
        <w:numPr>
          <w:ilvl w:val="0"/>
          <w:numId w:val="1"/>
        </w:numPr>
        <w:spacing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4765AB"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urtyny powietrzne zgodnie z projektem pn. „Przebudowa budynków pałacowych w zakresie termomodernizacji dwóch budynków pałacowych stanowiących skrzydło wschodnie i pawilon północno-wschodni oraz skrzydło zachodnie i pawilon północno-zachodni – etap II termomodernizacja” opracowanego przez p. Ewę Piech-Gaj, a także załączonym rysunkiem  uzupełniającym.</w:t>
      </w:r>
    </w:p>
    <w:p w:rsidR="00AD7AD0" w:rsidRPr="00B24A78" w:rsidRDefault="00AD7AD0" w:rsidP="00B24A7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D7AD0" w:rsidRDefault="00AD7AD0" w:rsidP="00B24A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Zastosować wzornictwo identyczne z materiałami wykorzystanymi podczas pierwszego etapu remontu. Zakres </w:t>
      </w:r>
      <w:proofErr w:type="spellStart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robót</w:t>
      </w:r>
      <w:proofErr w:type="spellEnd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budowalnych</w:t>
      </w:r>
      <w:proofErr w:type="spellEnd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technologia wykonania prac, parametry techniczne projektowanych instalacji, urządzeń, materiałów i elementów </w:t>
      </w:r>
      <w:proofErr w:type="spellStart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</w:t>
      </w:r>
      <w:r w:rsid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udowalnych</w:t>
      </w:r>
      <w:proofErr w:type="spellEnd"/>
      <w:r w:rsid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a także kolorystyka </w:t>
      </w:r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 wzornictwo zostały szczegółowo opisane w załączonej dokumentacj</w:t>
      </w:r>
      <w:r w:rsid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i stanowiącej integralną całość </w:t>
      </w:r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 przedmiotem </w:t>
      </w:r>
      <w:proofErr w:type="spellStart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zamówienia</w:t>
      </w:r>
      <w:proofErr w:type="spellEnd"/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A3437A"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przypadku wątpliwości o hierarchii ważności</w:t>
      </w:r>
      <w:r w:rsidR="002F2B82"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dokumentów</w:t>
      </w:r>
      <w:r w:rsidR="00A3437A"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decyduje Zamawiający</w:t>
      </w:r>
      <w:r w:rsidR="002F2B82"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B24A78" w:rsidRDefault="00B24A78" w:rsidP="00B24A7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A5D" w:rsidRDefault="00686A5D" w:rsidP="00B24A78">
      <w:pPr>
        <w:tabs>
          <w:tab w:val="num" w:pos="0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4A78" w:rsidRPr="00B24A78" w:rsidRDefault="00B24A78" w:rsidP="00B24A78">
      <w:pPr>
        <w:tabs>
          <w:tab w:val="num" w:pos="0"/>
        </w:tabs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Uwagi</w:t>
      </w:r>
      <w:r w:rsidR="00B963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dotyczące </w:t>
      </w:r>
      <w:r w:rsidR="00BC171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całej inwestycji</w:t>
      </w:r>
      <w:r w:rsidRPr="00B24A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w SIWZ lub załącznikach została wskazana nazwa producenta, znak towarowy, patent lub pochodzenie w stosunku do określonych materiałów, urządzeń, itp. Zamawiający wymaga aby traktować takie wskazanie jako przykładowe i dopuszcza zastosowanie przy realizacji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materiałów, urządzeń równoważnych o parametrach nie gorszych niż wskazane w dokumentacji technicznej.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Dopuszcza się rozwiązania równoważne opisywanym za pomocą norm, aprobat, specyfikacji technicznych lub systemów odniesienia, o których mowa w art. 30 ust. 1-3 ustawy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86A5D" w:rsidRPr="00686A5D" w:rsidRDefault="00686A5D" w:rsidP="00686A5D">
      <w:pPr>
        <w:pStyle w:val="Akapitzlist"/>
        <w:numPr>
          <w:ilvl w:val="0"/>
          <w:numId w:val="13"/>
        </w:numPr>
        <w:spacing w:line="288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rozpoczęciem </w:t>
      </w:r>
      <w:proofErr w:type="spellStart"/>
      <w:r w:rsidRPr="00686A5D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686A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budowlanych Wykonawca winien wypełnić obowiązki określone w decyzjach Starosty Koneckiego udzielających pozwolenia na wykonywanie </w:t>
      </w:r>
      <w:proofErr w:type="spellStart"/>
      <w:r w:rsidRPr="00686A5D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686A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budowlanych oraz Świętokrzyskiego Konserwatora Zabytków w Kielcach na podstawie których będą realizowane roboty budowlane.</w:t>
      </w:r>
    </w:p>
    <w:p w:rsidR="00B96323" w:rsidRPr="00B96323" w:rsidRDefault="00B96323" w:rsidP="00B96323">
      <w:pPr>
        <w:pStyle w:val="Akapitzlist"/>
        <w:numPr>
          <w:ilvl w:val="0"/>
          <w:numId w:val="13"/>
        </w:numPr>
        <w:spacing w:after="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rozpoczęciem </w:t>
      </w:r>
      <w:proofErr w:type="spellStart"/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budowlanych na terenie Zespołu pałacowo-parkowego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Końskich wpisanym do rejestru zabytków woj. świętokrzyskiego pod numerem A.487/1-14 Wykonawca winien powiadomić Świętokrzyskiego Wojewódzkiego Konserwatora Zabytków w Kielcach o rozpoczęciu </w:t>
      </w:r>
      <w:proofErr w:type="spellStart"/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przedmiotowym terenie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podaniem terminu rozpoczęcia i zakończenia prac, osoby kierującej robotami </w:t>
      </w: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budowlanymi (imię, nazwisko i adres) oraz osoby wykonującej nadzór inwestorski (imię, nazwisko 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adres osoby) </w:t>
      </w: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wypełnić inne obowiązki wynikające z decyzji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Świętokrzyskiego Wojewódzkiego </w:t>
      </w:r>
      <w:r w:rsidRP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>Konserwatora Zabytków oraz Starosty Koneckiego.</w:t>
      </w:r>
    </w:p>
    <w:p w:rsid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Obowiązkiem Wykonawcy jest pozyskać wszelkie niezbędne decyzje administracyjne w tym pozwolenie na użytkowanie obiektu.</w:t>
      </w:r>
    </w:p>
    <w:p w:rsidR="00BC171A" w:rsidRPr="00BC171A" w:rsidRDefault="00BC171A" w:rsidP="00BC171A">
      <w:pPr>
        <w:numPr>
          <w:ilvl w:val="0"/>
          <w:numId w:val="13"/>
        </w:numPr>
        <w:suppressAutoHyphens/>
        <w:spacing w:after="0" w:line="288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17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rozpoczęciem </w:t>
      </w:r>
      <w:proofErr w:type="spellStart"/>
      <w:r w:rsidRPr="00BC171A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C17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pozyskać zgodę zarządcy drogi krajowej na zajęcie pasa drogowego (dot. części chodnika od strony ul. Partyzantów) w celu ustawienia rusztowań oraz opracować „Projekt organizacji ruchu na czas prowadzenia </w:t>
      </w:r>
      <w:proofErr w:type="spellStart"/>
      <w:r w:rsidRPr="00BC171A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C171A">
        <w:rPr>
          <w:rFonts w:ascii="Times New Roman" w:eastAsia="Times New Roman" w:hAnsi="Times New Roman" w:cs="Times New Roman"/>
          <w:sz w:val="24"/>
          <w:szCs w:val="24"/>
          <w:lang w:eastAsia="ar-SA"/>
        </w:rPr>
        <w:t>” i przedłożyć go do zatwierdzenia przez Generalną Dyrekcję Dróg Krajowych i Autostrad  Oddział w Kielcach.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Przystąpienie do realizacji prac związanych z infrastrukturą należy zgłosić w formie pisemnej  do ww. gestorów sieci, w celu wyznaczenia nadzoru technicznego. 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Obowi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ą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zkiem Wykonawcy Robót jest zawiadomienie zainteresowanych wła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ś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cicieli działek i budynków o terminach prowadzenia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ograniczeniach ruchu kołowego (pisma i tablice informacyjne).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 planowanym terminie wykonania wykopów nale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ż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 zawiadomi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ć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ż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ytkowników istniej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ą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cych ruroci</w:t>
      </w:r>
      <w:r w:rsidRPr="00B24A78">
        <w:rPr>
          <w:rFonts w:ascii="Times New Roman" w:eastAsia="Times New Roman" w:hAnsi="Times New Roman" w:cs="Times New Roman" w:hint="eastAsia"/>
          <w:sz w:val="24"/>
          <w:szCs w:val="24"/>
          <w:lang w:eastAsia="ar-SA"/>
        </w:rPr>
        <w:t>ą</w:t>
      </w: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gów i kabli.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Zakończone prace związane z przebudową infrastruktury należy zgłosić do odbioru wraz z dokumentacją powykonawczą zawierającą m.in. inwentaryzację geodezyjną powykonawczą co najmniej 14 dni przed planowanym odbiorem.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Każdy z Wykonawców winien odwiedzić miejsce budowy celem sprawdzenia warunków placu budowy oraz warunków związanych z wykonaniem prac będących przedmiotem przetargu oraz celem uzyskania jakichkolwiek dodatkowych informacji koniecznych i przydatnych do oceny prac, gdyż wyklucza się możliwość roszczeń Wykonawcy z tytułu błędnego skalkulowania ceny lub pominięcia elementów niezbędnych do wykonania umowy.</w:t>
      </w:r>
    </w:p>
    <w:p w:rsid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Koszty odwiedzania miejsca budowy poniesie Wykonawca.</w:t>
      </w:r>
    </w:p>
    <w:p w:rsidR="005576FF" w:rsidRDefault="005576FF" w:rsidP="005576FF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 strony dziedzińca należy zabezpieczyć </w:t>
      </w:r>
      <w:proofErr w:type="spellStart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teren</w:t>
      </w:r>
      <w:proofErr w:type="spellEnd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przed zdewastowaniem terenów zielonych, ale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jek żwirowych i kostki brukowej.</w:t>
      </w:r>
    </w:p>
    <w:p w:rsidR="005576FF" w:rsidRPr="005576FF" w:rsidRDefault="005576FF" w:rsidP="005576FF">
      <w:pPr>
        <w:pStyle w:val="Akapitzlist"/>
        <w:numPr>
          <w:ilvl w:val="0"/>
          <w:numId w:val="13"/>
        </w:numPr>
        <w:spacing w:after="0" w:line="288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 względu na obiekt zabytkowy roboty należy wykonywać ze szczególną starannością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ostrożnością. W przypadku spowodowania szkód w trakcie wykonywania </w:t>
      </w:r>
      <w:proofErr w:type="spellStart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, Wykonawca zobowiązany jest do ich natychmiastowego naprawienia na własny koszt.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Obowiązkiem Wykonawcy jest wykonanie wszystkich procedur administracyjnych związanych z prawidłowym oddaniem obiektu</w:t>
      </w:r>
      <w:r w:rsidR="00B9632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Opracowanie harmonogramu realizacji inwestycji.</w:t>
      </w:r>
    </w:p>
    <w:p w:rsidR="00B24A78" w:rsidRP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razie zmiany w trakcie realizacji inwestycji przepisów ds.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p.poż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., bhp, sanitarno-higienicznych oraz innych postanowień organów kontrolujących, Wykonawca dostosuje budynek do przepisów obowiązujących w dniu zakończenia inwestycji bez zmiany wynagrodzenia. </w:t>
      </w:r>
    </w:p>
    <w:p w:rsidR="00B24A78" w:rsidRDefault="00B24A78" w:rsidP="00B24A78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Przeprowadzenie wymaganych prób i badań, przed uzyskaniem odbiorów </w:t>
      </w:r>
      <w:proofErr w:type="spellStart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i przygotowaniem dokumentów związanych z oddaniem do użytkowania wybudowanych układów i obiektów.</w:t>
      </w:r>
    </w:p>
    <w:p w:rsidR="00BC171A" w:rsidRDefault="00B24A78" w:rsidP="005576FF">
      <w:pPr>
        <w:pStyle w:val="Akapitzlist"/>
        <w:numPr>
          <w:ilvl w:val="0"/>
          <w:numId w:val="13"/>
        </w:numPr>
        <w:spacing w:after="0"/>
        <w:ind w:left="35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24A78">
        <w:rPr>
          <w:rFonts w:ascii="Times New Roman" w:eastAsia="Times New Roman" w:hAnsi="Times New Roman" w:cs="Times New Roman"/>
          <w:sz w:val="24"/>
          <w:szCs w:val="24"/>
          <w:lang w:eastAsia="ar-SA"/>
        </w:rPr>
        <w:t>Uzyskanie w imieniu Zamawiającego pozwolenia na użytkowanie obiektu.</w:t>
      </w:r>
    </w:p>
    <w:p w:rsidR="005576FF" w:rsidRPr="005576FF" w:rsidRDefault="005576FF" w:rsidP="005576FF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Wnioskodawca zostaje zobowiązany do przekazania wojewódzkiemu konserwatorowi zabytków, nie później niż w terminie 14 dni przed dniem rozpoczęcia prac, a w toku prac na 14 dni przed dokonaniem zmiany kierownika </w:t>
      </w:r>
      <w:proofErr w:type="spellStart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robót</w:t>
      </w:r>
      <w:proofErr w:type="spellEnd"/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budowlanych, inspektora nadzoru inwestorskiego oraz osoby samodzielnie wykonującej prace konserwatorskie lub nimi kierującej:</w:t>
      </w:r>
    </w:p>
    <w:p w:rsidR="005576FF" w:rsidRPr="005576FF" w:rsidRDefault="005576FF" w:rsidP="005576FF">
      <w:pPr>
        <w:numPr>
          <w:ilvl w:val="1"/>
          <w:numId w:val="13"/>
        </w:num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imion, nazwisk i adresów osób, o których mowa wyżej,</w:t>
      </w:r>
    </w:p>
    <w:p w:rsidR="005576FF" w:rsidRPr="005576FF" w:rsidRDefault="005576FF" w:rsidP="005576FF">
      <w:pPr>
        <w:numPr>
          <w:ilvl w:val="1"/>
          <w:numId w:val="13"/>
        </w:num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dokumentów potwierdzających spełnienie przez te osoby wymagań, o których mowa w art. 37c i 37a cyt. ustawy o ochronie zabytków i opiece nad zabytkami.</w:t>
      </w:r>
    </w:p>
    <w:p w:rsidR="005576FF" w:rsidRPr="005576FF" w:rsidRDefault="005576FF" w:rsidP="005576FF">
      <w:pPr>
        <w:numPr>
          <w:ilvl w:val="1"/>
          <w:numId w:val="13"/>
        </w:numPr>
        <w:spacing w:after="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oświadczenia osób, o których mowa powyżej, o przejęciu przez te osoby obowiązku kierowania robotami budowlanymi, wykonaniu nadzoru inwestorskiego i o przejęciu obowiązku kierowania pracami konserwatorskimi albo samodzielnego ich wykonania.</w:t>
      </w:r>
    </w:p>
    <w:p w:rsidR="005576FF" w:rsidRDefault="005576FF" w:rsidP="005576FF">
      <w:pPr>
        <w:numPr>
          <w:ilvl w:val="0"/>
          <w:numId w:val="13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576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Wykonawca zobowiązany jest także do powiadomienia Świętokrzyskiego Wojewódzkiego Konserwatora Zabytków w Kielcach o terminie rozpoczęcia                                  i zakończenia prac oraz do dokonania ich odbioru końcowego z udziałem wojewódzkiego konserwatora zabytków.</w:t>
      </w:r>
    </w:p>
    <w:p w:rsidR="005576FF" w:rsidRPr="005576FF" w:rsidRDefault="005576FF" w:rsidP="005576FF">
      <w:pPr>
        <w:spacing w:after="0" w:line="288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171A" w:rsidRDefault="00BC171A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D04939">
        <w:rPr>
          <w:rFonts w:ascii="Times New Roman" w:eastAsia="Calibri" w:hAnsi="Times New Roman" w:cs="Times New Roman"/>
          <w:b/>
          <w:sz w:val="24"/>
        </w:rPr>
        <w:t>Przed rozpoczęciem prac należy przedłożyć Świętokrzyskiemu Wojewódzkiemu Konserwatorowi Zabytków w Kielcach do zaakceptowania szczegółów detali architektonicznych (gzymsów, opasek, cokołu, boniowania) wraz z szablonami profili tynkarskich oraz szczegóły okien i drzwi.</w:t>
      </w:r>
    </w:p>
    <w:p w:rsidR="00BC171A" w:rsidRPr="00BC171A" w:rsidRDefault="00BC171A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C171A">
        <w:rPr>
          <w:rFonts w:ascii="Times New Roman" w:eastAsia="Calibri" w:hAnsi="Times New Roman" w:cs="Times New Roman"/>
          <w:b/>
          <w:sz w:val="24"/>
        </w:rPr>
        <w:t xml:space="preserve">Wykonawca winien uwzględniać możliwość etapowej realizacji inwestycji oraz prowadzenia </w:t>
      </w:r>
      <w:proofErr w:type="spellStart"/>
      <w:r w:rsidRPr="00BC171A">
        <w:rPr>
          <w:rFonts w:ascii="Times New Roman" w:eastAsia="Calibri" w:hAnsi="Times New Roman" w:cs="Times New Roman"/>
          <w:b/>
          <w:sz w:val="24"/>
        </w:rPr>
        <w:t>robót</w:t>
      </w:r>
      <w:proofErr w:type="spellEnd"/>
      <w:r w:rsidRPr="00BC171A">
        <w:rPr>
          <w:rFonts w:ascii="Times New Roman" w:eastAsia="Calibri" w:hAnsi="Times New Roman" w:cs="Times New Roman"/>
          <w:b/>
          <w:sz w:val="24"/>
        </w:rPr>
        <w:t xml:space="preserve"> w sposób niekolidujący z działalnością wszystkich podmiotów znajdujących się w budynku.</w:t>
      </w:r>
      <w:r w:rsidR="005060CA">
        <w:rPr>
          <w:rFonts w:ascii="Times New Roman" w:eastAsia="Calibri" w:hAnsi="Times New Roman" w:cs="Times New Roman"/>
          <w:b/>
          <w:sz w:val="24"/>
        </w:rPr>
        <w:t xml:space="preserve"> Wykonawca w pierwszej kolejności wykona prace budowlane w skrzydle zachodnim. Dopiero po wykonaniu pełnego zakresu, może realizować roboty budowlane w skrzydle wschodnim. Wykonawca przedstawi Zamawiającemu do zaakceptowania szczegółowy harmonogram prac w poszczególnych pomieszczeniach, w celu </w:t>
      </w:r>
      <w:r w:rsidR="006F7247">
        <w:rPr>
          <w:rFonts w:ascii="Times New Roman" w:eastAsia="Calibri" w:hAnsi="Times New Roman" w:cs="Times New Roman"/>
          <w:b/>
          <w:sz w:val="24"/>
        </w:rPr>
        <w:t xml:space="preserve">zwolnienia pomieszczeń oraz </w:t>
      </w:r>
      <w:r w:rsidR="005060CA">
        <w:rPr>
          <w:rFonts w:ascii="Times New Roman" w:eastAsia="Calibri" w:hAnsi="Times New Roman" w:cs="Times New Roman"/>
          <w:b/>
          <w:sz w:val="24"/>
        </w:rPr>
        <w:t>umożli</w:t>
      </w:r>
      <w:r w:rsidR="006F7247">
        <w:rPr>
          <w:rFonts w:ascii="Times New Roman" w:eastAsia="Calibri" w:hAnsi="Times New Roman" w:cs="Times New Roman"/>
          <w:b/>
          <w:sz w:val="24"/>
        </w:rPr>
        <w:t>wienia pracy w tych pomieszczeniach.</w:t>
      </w:r>
      <w:r w:rsidR="005060CA">
        <w:rPr>
          <w:rFonts w:ascii="Times New Roman" w:eastAsia="Calibri" w:hAnsi="Times New Roman" w:cs="Times New Roman"/>
          <w:b/>
          <w:sz w:val="24"/>
        </w:rPr>
        <w:t xml:space="preserve"> </w:t>
      </w:r>
      <w:r w:rsidRPr="00BC171A">
        <w:rPr>
          <w:rFonts w:ascii="Times New Roman" w:eastAsia="Calibri" w:hAnsi="Times New Roman" w:cs="Times New Roman"/>
          <w:b/>
          <w:sz w:val="24"/>
        </w:rPr>
        <w:t>Wykonawca zobowiązany jest uzyskać wszelkie decyzje uzgodnienia, badania niezbędne do realizacji inwestycji własnym kosztem i staraniem.</w:t>
      </w:r>
    </w:p>
    <w:p w:rsidR="00BC171A" w:rsidRPr="00BC171A" w:rsidRDefault="00BC171A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C171A">
        <w:rPr>
          <w:rFonts w:ascii="Times New Roman" w:eastAsia="Calibri" w:hAnsi="Times New Roman" w:cs="Times New Roman"/>
          <w:b/>
          <w:sz w:val="24"/>
        </w:rPr>
        <w:t xml:space="preserve">Wszystkie roboty budowlane muszą być wykonywane pod bezpośrednim nadzorem kierownika budowy. </w:t>
      </w:r>
    </w:p>
    <w:p w:rsidR="00BC171A" w:rsidRDefault="00BC171A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C171A">
        <w:rPr>
          <w:rFonts w:ascii="Times New Roman" w:eastAsia="Calibri" w:hAnsi="Times New Roman" w:cs="Times New Roman"/>
          <w:b/>
          <w:sz w:val="24"/>
        </w:rPr>
        <w:t xml:space="preserve">Ze względu na obiekt zabytkowy roboty należy wykonywać ze szczególną starannością             i ostrożnością. W przypadku spowodowania szkód w trakcie wykonywania </w:t>
      </w:r>
      <w:proofErr w:type="spellStart"/>
      <w:r w:rsidRPr="00BC171A">
        <w:rPr>
          <w:rFonts w:ascii="Times New Roman" w:eastAsia="Calibri" w:hAnsi="Times New Roman" w:cs="Times New Roman"/>
          <w:b/>
          <w:sz w:val="24"/>
        </w:rPr>
        <w:t>robót</w:t>
      </w:r>
      <w:proofErr w:type="spellEnd"/>
      <w:r w:rsidRPr="00BC171A">
        <w:rPr>
          <w:rFonts w:ascii="Times New Roman" w:eastAsia="Calibri" w:hAnsi="Times New Roman" w:cs="Times New Roman"/>
          <w:b/>
          <w:sz w:val="24"/>
        </w:rPr>
        <w:t xml:space="preserve"> lub                z powodu niewystarczającego zabezpieczenia budynku wraz z wyposażeniem, Wykonawca zobowiązany jest do ich natychmiastowego naprawienia na własny koszt.</w:t>
      </w:r>
    </w:p>
    <w:p w:rsidR="00BC171A" w:rsidRPr="00BC171A" w:rsidRDefault="00BC171A" w:rsidP="00BC171A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C171A">
        <w:rPr>
          <w:rFonts w:ascii="Times New Roman" w:eastAsia="Calibri" w:hAnsi="Times New Roman" w:cs="Times New Roman"/>
          <w:b/>
          <w:sz w:val="24"/>
        </w:rPr>
        <w:lastRenderedPageBreak/>
        <w:t xml:space="preserve">Zakres prac obejmuje również inne prace nie ujęte w dokumentacji, które mogą ujawnić się na etapie realizacji a okażą się konieczne do wykonania </w:t>
      </w:r>
      <w:proofErr w:type="spellStart"/>
      <w:r w:rsidRPr="00BC171A">
        <w:rPr>
          <w:rFonts w:ascii="Times New Roman" w:eastAsia="Calibri" w:hAnsi="Times New Roman" w:cs="Times New Roman"/>
          <w:b/>
          <w:sz w:val="24"/>
        </w:rPr>
        <w:t>zamówienia</w:t>
      </w:r>
      <w:proofErr w:type="spellEnd"/>
      <w:r w:rsidRPr="00BC171A">
        <w:rPr>
          <w:rFonts w:ascii="Times New Roman" w:eastAsia="Calibri" w:hAnsi="Times New Roman" w:cs="Times New Roman"/>
          <w:b/>
          <w:sz w:val="24"/>
        </w:rPr>
        <w:t>, ze względu na sztukę budowlaną, zasady wiedzy technicznej i przepisy prawa.</w:t>
      </w:r>
    </w:p>
    <w:p w:rsidR="004B1008" w:rsidRDefault="004B1008" w:rsidP="0002741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11486" w:rsidRDefault="0092435E" w:rsidP="002124C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 imieniu Zamawiającego </w:t>
      </w: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zobowiązany będzie </w:t>
      </w:r>
      <w:r w:rsidR="00194F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opracowania 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nali</w:t>
      </w:r>
      <w:r w:rsidR="00194F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zy</w:t>
      </w: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B1008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zapotrzebowania </w:t>
      </w:r>
      <w:r w:rsidR="00C507B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na </w:t>
      </w:r>
      <w:r w:rsidR="00250D7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moc elektryczn</w:t>
      </w:r>
      <w:r w:rsidR="00982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ą</w:t>
      </w:r>
      <w:r w:rsidR="00250D7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dla </w:t>
      </w:r>
      <w:r w:rsidR="00C114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skrzydła wschodniego wraz z pawilonem</w:t>
      </w:r>
      <w:r w:rsidR="007239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północno-wschodnim oraz skrzydła zachodniego wraz z pawilonem północno-zachodnim</w:t>
      </w:r>
    </w:p>
    <w:p w:rsidR="002124CB" w:rsidRPr="00C12AA7" w:rsidRDefault="004B1008" w:rsidP="002838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 uwzględnieniem </w:t>
      </w:r>
      <w:r w:rsidR="007239E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zastosowanych urządzeń w </w:t>
      </w:r>
      <w:r w:rsidR="00E72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budynkach, a także </w:t>
      </w:r>
      <w:r w:rsidR="00E960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zastosowanie </w:t>
      </w:r>
      <w:r w:rsidR="007853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automatycznego układu wielostopniowego do </w:t>
      </w:r>
      <w:r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kompensacji mocy biernej</w:t>
      </w:r>
      <w:r w:rsidR="0073657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dostosowującego się do aktualnego charakteru pobieranej energii elektrycznej</w:t>
      </w:r>
      <w:r w:rsidR="00EA29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Wykonawca dokona i uzyska 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wszystkie </w:t>
      </w:r>
      <w:r w:rsidR="0002741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niezbę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dne</w:t>
      </w:r>
      <w:r w:rsidR="0002741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formalności 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tym m.in.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PGE mając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na celu uporządkowani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aktualnego systemu zasilania </w:t>
      </w:r>
      <w:r w:rsidR="00464BF9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obu budynków </w:t>
      </w:r>
      <w:r w:rsidR="00FB3C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Zespołu Pałacowo-Parkowego 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stanu, </w:t>
      </w:r>
      <w:r w:rsidR="00464B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którym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każdy budynek 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zasilany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64B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będzie</w:t>
      </w:r>
      <w:r w:rsidR="002124CB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 jednego przyłą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cza</w:t>
      </w:r>
      <w:r w:rsidR="00D42AC3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elektrycznego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W ramach tego etapu Wykonawca </w:t>
      </w:r>
      <w:r w:rsidR="00F83FB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zobowiązany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będzie przebudować zgodnie z </w:t>
      </w:r>
      <w:r w:rsidR="00AE39C4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uzyskanymi 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pozwoleniami oraz 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warunkami technicznymi PGE </w:t>
      </w:r>
      <w:r w:rsidR="00AE39C4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dwa docelowe 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przyłącza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elektroenergetyczne 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zasilające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oba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83FB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budynki</w:t>
      </w:r>
      <w:r w:rsidR="00AE39C4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zlikwidować unieczynnione przyłącza eklektyczne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oraz wykona</w:t>
      </w:r>
      <w:r w:rsidR="00AE39C4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ć</w:t>
      </w:r>
      <w:r w:rsidR="00F83FB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niezbędn</w:t>
      </w:r>
      <w:r w:rsidR="00F83FB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ą</w:t>
      </w:r>
      <w:r w:rsidR="006433E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83FBE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przebudowę instalacji</w:t>
      </w:r>
      <w:r w:rsidR="00D42AC3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64B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elektrycznych w taki sposób aby </w:t>
      </w:r>
      <w:r w:rsidR="00C12AA7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wszystkie obwody odbiorcze</w:t>
      </w:r>
      <w:r w:rsidR="00D8643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budynkach były </w:t>
      </w:r>
      <w:r w:rsidR="00A951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podłączone</w:t>
      </w:r>
      <w:r w:rsidR="00C12AA7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przebudowan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ych</w:t>
      </w:r>
      <w:r w:rsidR="00C12AA7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przyłącz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  <w:r w:rsidR="00C12AA7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elektryczn</w:t>
      </w:r>
      <w:r w:rsidR="002A469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ych</w:t>
      </w:r>
      <w:r w:rsidR="00C12AA7" w:rsidRPr="00C12A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B24A78" w:rsidRPr="00B24A78" w:rsidRDefault="00B24A78" w:rsidP="00B24A78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B24A78" w:rsidRPr="00B24A78" w:rsidSect="007B177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C5" w:rsidRDefault="00CD11C5" w:rsidP="005500B1">
      <w:pPr>
        <w:spacing w:after="0" w:line="240" w:lineRule="auto"/>
      </w:pPr>
      <w:r>
        <w:separator/>
      </w:r>
    </w:p>
  </w:endnote>
  <w:endnote w:type="continuationSeparator" w:id="0">
    <w:p w:rsidR="00CD11C5" w:rsidRDefault="00CD11C5" w:rsidP="0055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C5" w:rsidRDefault="00CD11C5" w:rsidP="005500B1">
      <w:pPr>
        <w:spacing w:after="0" w:line="240" w:lineRule="auto"/>
      </w:pPr>
      <w:r>
        <w:separator/>
      </w:r>
    </w:p>
  </w:footnote>
  <w:footnote w:type="continuationSeparator" w:id="0">
    <w:p w:rsidR="00CD11C5" w:rsidRDefault="00CD11C5" w:rsidP="00550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Look w:val="04A0"/>
    </w:tblPr>
    <w:tblGrid>
      <w:gridCol w:w="2660"/>
      <w:gridCol w:w="2976"/>
      <w:gridCol w:w="3544"/>
    </w:tblGrid>
    <w:tr w:rsidR="00A71D2A" w:rsidRPr="00724C06" w:rsidTr="00724C06">
      <w:tc>
        <w:tcPr>
          <w:tcW w:w="2660" w:type="dxa"/>
          <w:vAlign w:val="center"/>
        </w:tcPr>
        <w:p w:rsidR="00A71D2A" w:rsidRPr="00724C06" w:rsidRDefault="001E30B7" w:rsidP="00724C06"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0" o:spid="_x0000_i1025" type="#_x0000_t75" alt="Logo Funduszy Europejskich" style="width:102.75pt;height:42.75pt;visibility:visible">
                <v:imagedata r:id="rId1" o:title="Logo Funduszy Europejskich"/>
              </v:shape>
            </w:pict>
          </w:r>
        </w:p>
      </w:tc>
      <w:tc>
        <w:tcPr>
          <w:tcW w:w="2976" w:type="dxa"/>
          <w:vAlign w:val="center"/>
        </w:tcPr>
        <w:p w:rsidR="00A71D2A" w:rsidRPr="00724C06" w:rsidRDefault="001E30B7" w:rsidP="00724C06">
          <w:pPr>
            <w:ind w:left="34"/>
            <w:jc w:val="center"/>
          </w:pPr>
          <w:r>
            <w:rPr>
              <w:noProof/>
            </w:rPr>
            <w:pict>
              <v:shape id="Obraz 54" o:spid="_x0000_i1026" type="#_x0000_t75" alt="Herb województwa Świętokrzyskiego" style="width:90.75pt;height:42.75pt;visibility:visible">
                <v:imagedata r:id="rId2" o:title="Herb województwa Świętokrzyskiego"/>
              </v:shape>
            </w:pict>
          </w:r>
        </w:p>
      </w:tc>
      <w:tc>
        <w:tcPr>
          <w:tcW w:w="3544" w:type="dxa"/>
          <w:vAlign w:val="center"/>
        </w:tcPr>
        <w:p w:rsidR="00A71D2A" w:rsidRPr="00724C06" w:rsidRDefault="001E30B7" w:rsidP="00724C06">
          <w:pPr>
            <w:ind w:right="-108"/>
            <w:jc w:val="right"/>
          </w:pPr>
          <w:r>
            <w:rPr>
              <w:noProof/>
            </w:rPr>
            <w:pict>
              <v:shape id="Obraz 52" o:spid="_x0000_i1027" type="#_x0000_t75" alt="Logo Europejskiego Funduszu Rozwoju Regionalnego" style="width:140.25pt;height:42.75pt;visibility:visible">
                <v:imagedata r:id="rId3" o:title="Logo Europejskiego Funduszu Rozwoju Regionalnego"/>
              </v:shape>
            </w:pict>
          </w:r>
        </w:p>
      </w:tc>
    </w:tr>
  </w:tbl>
  <w:p w:rsidR="00A71D2A" w:rsidRDefault="00A71D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E0F52"/>
    <w:multiLevelType w:val="hybridMultilevel"/>
    <w:tmpl w:val="124EBE52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4216D"/>
    <w:multiLevelType w:val="hybridMultilevel"/>
    <w:tmpl w:val="2F24E864"/>
    <w:lvl w:ilvl="0" w:tplc="6A40B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23876"/>
    <w:multiLevelType w:val="hybridMultilevel"/>
    <w:tmpl w:val="D82EEE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D0258"/>
    <w:multiLevelType w:val="multilevel"/>
    <w:tmpl w:val="398875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EF641B"/>
    <w:multiLevelType w:val="hybridMultilevel"/>
    <w:tmpl w:val="52FE3BFC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C1364"/>
    <w:multiLevelType w:val="multilevel"/>
    <w:tmpl w:val="1BB66E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69719E0"/>
    <w:multiLevelType w:val="multilevel"/>
    <w:tmpl w:val="B0F42C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4D1CDE"/>
    <w:multiLevelType w:val="hybridMultilevel"/>
    <w:tmpl w:val="E79C0338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847626"/>
    <w:multiLevelType w:val="hybridMultilevel"/>
    <w:tmpl w:val="83D27758"/>
    <w:lvl w:ilvl="0" w:tplc="0374C33A">
      <w:numFmt w:val="bullet"/>
      <w:lvlText w:val="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EF52EA"/>
    <w:multiLevelType w:val="hybridMultilevel"/>
    <w:tmpl w:val="6D8E51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1D0B3F"/>
    <w:multiLevelType w:val="hybridMultilevel"/>
    <w:tmpl w:val="46C44220"/>
    <w:lvl w:ilvl="0" w:tplc="EA02F3B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1550C1"/>
    <w:multiLevelType w:val="hybridMultilevel"/>
    <w:tmpl w:val="BF1C1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3744C"/>
    <w:multiLevelType w:val="hybridMultilevel"/>
    <w:tmpl w:val="BF1C1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62D6A"/>
    <w:multiLevelType w:val="multilevel"/>
    <w:tmpl w:val="0ECAD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9"/>
  </w:num>
  <w:num w:numId="11">
    <w:abstractNumId w:val="11"/>
  </w:num>
  <w:num w:numId="12">
    <w:abstractNumId w:val="3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7774"/>
    <w:rsid w:val="000111C6"/>
    <w:rsid w:val="00020B4F"/>
    <w:rsid w:val="0002741B"/>
    <w:rsid w:val="00030551"/>
    <w:rsid w:val="00041D90"/>
    <w:rsid w:val="00053E9C"/>
    <w:rsid w:val="00061068"/>
    <w:rsid w:val="000809A6"/>
    <w:rsid w:val="0009241F"/>
    <w:rsid w:val="00093D12"/>
    <w:rsid w:val="000976C5"/>
    <w:rsid w:val="000B47DA"/>
    <w:rsid w:val="000B5C8A"/>
    <w:rsid w:val="000C46AA"/>
    <w:rsid w:val="000C5908"/>
    <w:rsid w:val="000E1A50"/>
    <w:rsid w:val="000E6426"/>
    <w:rsid w:val="000F0B9C"/>
    <w:rsid w:val="001001F7"/>
    <w:rsid w:val="00102C02"/>
    <w:rsid w:val="001221A7"/>
    <w:rsid w:val="00127F1E"/>
    <w:rsid w:val="00142329"/>
    <w:rsid w:val="00144931"/>
    <w:rsid w:val="00151765"/>
    <w:rsid w:val="001635FF"/>
    <w:rsid w:val="00176DAD"/>
    <w:rsid w:val="00194FB7"/>
    <w:rsid w:val="001A3A9A"/>
    <w:rsid w:val="001C69FA"/>
    <w:rsid w:val="001C6B76"/>
    <w:rsid w:val="001D6405"/>
    <w:rsid w:val="001E30B7"/>
    <w:rsid w:val="001E613D"/>
    <w:rsid w:val="001F28AF"/>
    <w:rsid w:val="001F5872"/>
    <w:rsid w:val="00211852"/>
    <w:rsid w:val="002124CB"/>
    <w:rsid w:val="00221FED"/>
    <w:rsid w:val="00250D7E"/>
    <w:rsid w:val="00251786"/>
    <w:rsid w:val="00252E72"/>
    <w:rsid w:val="00264C1C"/>
    <w:rsid w:val="00272EFC"/>
    <w:rsid w:val="002806EA"/>
    <w:rsid w:val="002838EF"/>
    <w:rsid w:val="00295B6D"/>
    <w:rsid w:val="002A469C"/>
    <w:rsid w:val="002B6490"/>
    <w:rsid w:val="002E713B"/>
    <w:rsid w:val="002F2B82"/>
    <w:rsid w:val="002F3A1C"/>
    <w:rsid w:val="00356A8B"/>
    <w:rsid w:val="003840C6"/>
    <w:rsid w:val="003A0EFF"/>
    <w:rsid w:val="003A4376"/>
    <w:rsid w:val="003B5962"/>
    <w:rsid w:val="003C36D2"/>
    <w:rsid w:val="00401CC1"/>
    <w:rsid w:val="00403EA8"/>
    <w:rsid w:val="00412CDD"/>
    <w:rsid w:val="0041731A"/>
    <w:rsid w:val="00426EDF"/>
    <w:rsid w:val="00427FAD"/>
    <w:rsid w:val="00430D4B"/>
    <w:rsid w:val="00431128"/>
    <w:rsid w:val="00444C38"/>
    <w:rsid w:val="004647A7"/>
    <w:rsid w:val="00464BF9"/>
    <w:rsid w:val="00470FC1"/>
    <w:rsid w:val="004765AB"/>
    <w:rsid w:val="00491BF1"/>
    <w:rsid w:val="004975B1"/>
    <w:rsid w:val="004B1008"/>
    <w:rsid w:val="004F027C"/>
    <w:rsid w:val="0050432D"/>
    <w:rsid w:val="005060CA"/>
    <w:rsid w:val="00510A7F"/>
    <w:rsid w:val="00524087"/>
    <w:rsid w:val="00525338"/>
    <w:rsid w:val="00526B34"/>
    <w:rsid w:val="00534583"/>
    <w:rsid w:val="005446BF"/>
    <w:rsid w:val="005500B1"/>
    <w:rsid w:val="005519C2"/>
    <w:rsid w:val="005576FF"/>
    <w:rsid w:val="00564677"/>
    <w:rsid w:val="00580C6E"/>
    <w:rsid w:val="00584FD8"/>
    <w:rsid w:val="00586FFD"/>
    <w:rsid w:val="005873D8"/>
    <w:rsid w:val="00590494"/>
    <w:rsid w:val="00591355"/>
    <w:rsid w:val="005951D0"/>
    <w:rsid w:val="005B20E3"/>
    <w:rsid w:val="005B28C5"/>
    <w:rsid w:val="005B4966"/>
    <w:rsid w:val="005B65E0"/>
    <w:rsid w:val="005C081E"/>
    <w:rsid w:val="005C4FE0"/>
    <w:rsid w:val="005C596E"/>
    <w:rsid w:val="005D0D12"/>
    <w:rsid w:val="0060486C"/>
    <w:rsid w:val="00610E82"/>
    <w:rsid w:val="0061471D"/>
    <w:rsid w:val="00620269"/>
    <w:rsid w:val="00625313"/>
    <w:rsid w:val="00631B6B"/>
    <w:rsid w:val="006433EE"/>
    <w:rsid w:val="006658DD"/>
    <w:rsid w:val="00667BC0"/>
    <w:rsid w:val="00686A5D"/>
    <w:rsid w:val="006A4E5C"/>
    <w:rsid w:val="006D346A"/>
    <w:rsid w:val="006D404C"/>
    <w:rsid w:val="006F359F"/>
    <w:rsid w:val="006F7247"/>
    <w:rsid w:val="006F796F"/>
    <w:rsid w:val="00704370"/>
    <w:rsid w:val="007239E7"/>
    <w:rsid w:val="00736577"/>
    <w:rsid w:val="007408E8"/>
    <w:rsid w:val="0074115B"/>
    <w:rsid w:val="00764630"/>
    <w:rsid w:val="00771DD3"/>
    <w:rsid w:val="0077397A"/>
    <w:rsid w:val="00776854"/>
    <w:rsid w:val="007853D9"/>
    <w:rsid w:val="00786B50"/>
    <w:rsid w:val="00790C70"/>
    <w:rsid w:val="007B177C"/>
    <w:rsid w:val="007C0EBF"/>
    <w:rsid w:val="007D1CF6"/>
    <w:rsid w:val="007D5A00"/>
    <w:rsid w:val="007D6B55"/>
    <w:rsid w:val="007D79D7"/>
    <w:rsid w:val="007E455A"/>
    <w:rsid w:val="007E5E2F"/>
    <w:rsid w:val="00812880"/>
    <w:rsid w:val="00817103"/>
    <w:rsid w:val="00850182"/>
    <w:rsid w:val="0085525D"/>
    <w:rsid w:val="00861E10"/>
    <w:rsid w:val="00872FA9"/>
    <w:rsid w:val="00885558"/>
    <w:rsid w:val="00887A4F"/>
    <w:rsid w:val="008A5629"/>
    <w:rsid w:val="008C4E14"/>
    <w:rsid w:val="008D4037"/>
    <w:rsid w:val="008E1B9D"/>
    <w:rsid w:val="008E31D4"/>
    <w:rsid w:val="008E7E56"/>
    <w:rsid w:val="008F4979"/>
    <w:rsid w:val="008F5FB5"/>
    <w:rsid w:val="00904487"/>
    <w:rsid w:val="009211FE"/>
    <w:rsid w:val="0092435E"/>
    <w:rsid w:val="00932A1E"/>
    <w:rsid w:val="00936681"/>
    <w:rsid w:val="00941D1C"/>
    <w:rsid w:val="009465A4"/>
    <w:rsid w:val="00946FA4"/>
    <w:rsid w:val="009644AC"/>
    <w:rsid w:val="009657D1"/>
    <w:rsid w:val="00965890"/>
    <w:rsid w:val="00982AF5"/>
    <w:rsid w:val="00986868"/>
    <w:rsid w:val="0099040C"/>
    <w:rsid w:val="00992DFE"/>
    <w:rsid w:val="009A353B"/>
    <w:rsid w:val="009B06F2"/>
    <w:rsid w:val="009B7D7A"/>
    <w:rsid w:val="009F5C9F"/>
    <w:rsid w:val="00A01E98"/>
    <w:rsid w:val="00A0282A"/>
    <w:rsid w:val="00A223B3"/>
    <w:rsid w:val="00A32212"/>
    <w:rsid w:val="00A3437A"/>
    <w:rsid w:val="00A356C4"/>
    <w:rsid w:val="00A452D3"/>
    <w:rsid w:val="00A5000E"/>
    <w:rsid w:val="00A6426F"/>
    <w:rsid w:val="00A713EB"/>
    <w:rsid w:val="00A71D2A"/>
    <w:rsid w:val="00A819A1"/>
    <w:rsid w:val="00A951AB"/>
    <w:rsid w:val="00A95FBC"/>
    <w:rsid w:val="00AA0E0A"/>
    <w:rsid w:val="00AC5C46"/>
    <w:rsid w:val="00AD7AD0"/>
    <w:rsid w:val="00AE39C4"/>
    <w:rsid w:val="00AF3C23"/>
    <w:rsid w:val="00B2199C"/>
    <w:rsid w:val="00B24A78"/>
    <w:rsid w:val="00B2712F"/>
    <w:rsid w:val="00B32A02"/>
    <w:rsid w:val="00B41D9C"/>
    <w:rsid w:val="00B42912"/>
    <w:rsid w:val="00B53FDF"/>
    <w:rsid w:val="00B634A8"/>
    <w:rsid w:val="00B65052"/>
    <w:rsid w:val="00B70181"/>
    <w:rsid w:val="00B934FE"/>
    <w:rsid w:val="00B96323"/>
    <w:rsid w:val="00BA1116"/>
    <w:rsid w:val="00BA6969"/>
    <w:rsid w:val="00BB31D0"/>
    <w:rsid w:val="00BC171A"/>
    <w:rsid w:val="00BE6A9D"/>
    <w:rsid w:val="00C039D8"/>
    <w:rsid w:val="00C03ED5"/>
    <w:rsid w:val="00C06F3A"/>
    <w:rsid w:val="00C11486"/>
    <w:rsid w:val="00C12AA7"/>
    <w:rsid w:val="00C16283"/>
    <w:rsid w:val="00C21F5C"/>
    <w:rsid w:val="00C25236"/>
    <w:rsid w:val="00C269CD"/>
    <w:rsid w:val="00C347A5"/>
    <w:rsid w:val="00C4294E"/>
    <w:rsid w:val="00C507BB"/>
    <w:rsid w:val="00C51986"/>
    <w:rsid w:val="00C52065"/>
    <w:rsid w:val="00C535CA"/>
    <w:rsid w:val="00C6500D"/>
    <w:rsid w:val="00C67F8E"/>
    <w:rsid w:val="00C83852"/>
    <w:rsid w:val="00CA0E7D"/>
    <w:rsid w:val="00CB2070"/>
    <w:rsid w:val="00CC1C59"/>
    <w:rsid w:val="00CC3E05"/>
    <w:rsid w:val="00CC6C01"/>
    <w:rsid w:val="00CC7A08"/>
    <w:rsid w:val="00CC7B3B"/>
    <w:rsid w:val="00CD11C5"/>
    <w:rsid w:val="00CD6531"/>
    <w:rsid w:val="00CF7C36"/>
    <w:rsid w:val="00D04939"/>
    <w:rsid w:val="00D134A2"/>
    <w:rsid w:val="00D17774"/>
    <w:rsid w:val="00D42AC3"/>
    <w:rsid w:val="00D55C44"/>
    <w:rsid w:val="00D5771E"/>
    <w:rsid w:val="00D70396"/>
    <w:rsid w:val="00D8019D"/>
    <w:rsid w:val="00D86436"/>
    <w:rsid w:val="00DA47AC"/>
    <w:rsid w:val="00DA6737"/>
    <w:rsid w:val="00DC6585"/>
    <w:rsid w:val="00DD0F0B"/>
    <w:rsid w:val="00DE2382"/>
    <w:rsid w:val="00DE3532"/>
    <w:rsid w:val="00DE6E10"/>
    <w:rsid w:val="00DF66C3"/>
    <w:rsid w:val="00E015FE"/>
    <w:rsid w:val="00E144FA"/>
    <w:rsid w:val="00E174A1"/>
    <w:rsid w:val="00E31032"/>
    <w:rsid w:val="00E5184E"/>
    <w:rsid w:val="00E6388A"/>
    <w:rsid w:val="00E67F87"/>
    <w:rsid w:val="00E72C89"/>
    <w:rsid w:val="00E94B8F"/>
    <w:rsid w:val="00E96084"/>
    <w:rsid w:val="00EA0ACF"/>
    <w:rsid w:val="00EA29F5"/>
    <w:rsid w:val="00EA5F25"/>
    <w:rsid w:val="00EC1ACF"/>
    <w:rsid w:val="00EC4D74"/>
    <w:rsid w:val="00ED3140"/>
    <w:rsid w:val="00F00601"/>
    <w:rsid w:val="00F00C45"/>
    <w:rsid w:val="00F10831"/>
    <w:rsid w:val="00F12BE8"/>
    <w:rsid w:val="00F83FBE"/>
    <w:rsid w:val="00FB3C10"/>
    <w:rsid w:val="00FC214C"/>
    <w:rsid w:val="00FD42D7"/>
    <w:rsid w:val="00FD76C1"/>
    <w:rsid w:val="00FE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7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5B1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853D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00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00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00B1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71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1D2A"/>
  </w:style>
  <w:style w:type="paragraph" w:styleId="Stopka">
    <w:name w:val="footer"/>
    <w:basedOn w:val="Normalny"/>
    <w:link w:val="StopkaZnak"/>
    <w:uiPriority w:val="99"/>
    <w:semiHidden/>
    <w:unhideWhenUsed/>
    <w:rsid w:val="00A71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71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4912</Words>
  <Characters>29477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Bielecki</dc:creator>
  <cp:lastModifiedBy>Ewa Prasał</cp:lastModifiedBy>
  <cp:revision>4</cp:revision>
  <dcterms:created xsi:type="dcterms:W3CDTF">2020-02-25T14:19:00Z</dcterms:created>
  <dcterms:modified xsi:type="dcterms:W3CDTF">2020-02-26T13:20:00Z</dcterms:modified>
</cp:coreProperties>
</file>