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16" w:rsidRDefault="00514E16" w:rsidP="00514E16">
      <w:pPr>
        <w:jc w:val="center"/>
        <w:rPr>
          <w:sz w:val="24"/>
          <w:szCs w:val="24"/>
        </w:rPr>
      </w:pPr>
    </w:p>
    <w:p w:rsidR="00514E16" w:rsidRDefault="00514E16" w:rsidP="00514E16">
      <w:pPr>
        <w:pStyle w:val="Nagwek"/>
        <w:tabs>
          <w:tab w:val="left" w:pos="708"/>
        </w:tabs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UMOWA Nr </w:t>
      </w:r>
      <w:r>
        <w:rPr>
          <w:color w:val="000000"/>
          <w:sz w:val="24"/>
          <w:szCs w:val="24"/>
        </w:rPr>
        <w:t>_________________</w:t>
      </w:r>
    </w:p>
    <w:p w:rsidR="00514E16" w:rsidRDefault="00514E16" w:rsidP="00514E16">
      <w:pPr>
        <w:spacing w:before="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zawarta w dniu __________________ w Końskich pomiędzy:</w:t>
      </w:r>
    </w:p>
    <w:p w:rsidR="00514E16" w:rsidRDefault="00514E16" w:rsidP="00514E1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Gminą Końskie z siedzibą w Końskich przy ul. Partyzantów 1, NIP: 658-187-28-38, REGON: 291009797, reprezentowaną przez:</w:t>
      </w:r>
    </w:p>
    <w:p w:rsidR="00514E16" w:rsidRDefault="00514E16" w:rsidP="00514E1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Burmistrza Miasta i Gminy – Krzysztofa </w:t>
      </w:r>
      <w:proofErr w:type="spellStart"/>
      <w:r>
        <w:rPr>
          <w:color w:val="000000"/>
          <w:sz w:val="24"/>
          <w:szCs w:val="24"/>
        </w:rPr>
        <w:t>Obratańskiego</w:t>
      </w:r>
      <w:proofErr w:type="spellEnd"/>
      <w:r>
        <w:rPr>
          <w:color w:val="000000"/>
          <w:sz w:val="24"/>
          <w:szCs w:val="24"/>
        </w:rPr>
        <w:t xml:space="preserve"> </w:t>
      </w:r>
    </w:p>
    <w:p w:rsidR="00514E16" w:rsidRPr="00D24063" w:rsidRDefault="00514E16" w:rsidP="00514E16">
      <w:pPr>
        <w:pStyle w:val="Tekstpodstawowy"/>
        <w:jc w:val="left"/>
        <w:rPr>
          <w:b w:val="0"/>
          <w:sz w:val="24"/>
          <w:szCs w:val="24"/>
        </w:rPr>
      </w:pPr>
      <w:bookmarkStart w:id="0" w:name="_GoBack"/>
      <w:r w:rsidRPr="00D24063">
        <w:rPr>
          <w:b w:val="0"/>
          <w:sz w:val="24"/>
          <w:szCs w:val="24"/>
        </w:rPr>
        <w:t>przy kontrasygnacie Skarbnika – Beaty Lis</w:t>
      </w:r>
    </w:p>
    <w:bookmarkEnd w:id="0"/>
    <w:p w:rsidR="00514E16" w:rsidRDefault="00514E16" w:rsidP="00514E1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zwaną dalej </w:t>
      </w:r>
      <w:r>
        <w:rPr>
          <w:b/>
          <w:color w:val="000000"/>
          <w:sz w:val="24"/>
          <w:szCs w:val="24"/>
        </w:rPr>
        <w:t xml:space="preserve">Zamawiającym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a</w:t>
      </w:r>
    </w:p>
    <w:p w:rsidR="00514E16" w:rsidRDefault="00514E16" w:rsidP="00514E16">
      <w:pPr>
        <w:tabs>
          <w:tab w:val="left" w:pos="48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</w:t>
      </w:r>
      <w:r w:rsidR="008D3A6B">
        <w:rPr>
          <w:color w:val="000000"/>
          <w:sz w:val="24"/>
          <w:szCs w:val="24"/>
        </w:rPr>
        <w:t>_______________________________</w:t>
      </w:r>
      <w:r>
        <w:rPr>
          <w:color w:val="000000"/>
          <w:sz w:val="24"/>
          <w:szCs w:val="24"/>
        </w:rPr>
        <w:t xml:space="preserve"> z siedzibą w ________________________________________________________________</w:t>
      </w:r>
    </w:p>
    <w:p w:rsidR="00514E16" w:rsidRDefault="00514E16" w:rsidP="00514E16">
      <w:pPr>
        <w:tabs>
          <w:tab w:val="left" w:pos="4820"/>
        </w:tabs>
        <w:jc w:val="both"/>
        <w:rPr>
          <w:color w:val="000000"/>
          <w:sz w:val="24"/>
          <w:szCs w:val="24"/>
        </w:rPr>
      </w:pPr>
    </w:p>
    <w:p w:rsidR="00514E16" w:rsidRDefault="00514E16" w:rsidP="00514E16">
      <w:pPr>
        <w:tabs>
          <w:tab w:val="left" w:pos="48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reprezentowanym przez: </w:t>
      </w:r>
    </w:p>
    <w:p w:rsidR="00514E16" w:rsidRDefault="00514E16" w:rsidP="00514E1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_________________________________________________________________________</w:t>
      </w:r>
    </w:p>
    <w:p w:rsidR="00514E16" w:rsidRDefault="00514E16" w:rsidP="00514E1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_________________________________________________________________________</w:t>
      </w:r>
    </w:p>
    <w:p w:rsidR="00514E16" w:rsidRDefault="00514E16" w:rsidP="00514E16">
      <w:pPr>
        <w:jc w:val="both"/>
        <w:rPr>
          <w:color w:val="000000"/>
          <w:sz w:val="24"/>
          <w:szCs w:val="24"/>
        </w:rPr>
      </w:pPr>
    </w:p>
    <w:p w:rsidR="00514E16" w:rsidRDefault="00514E16" w:rsidP="00514E16">
      <w:pPr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zwaną dalej </w:t>
      </w:r>
      <w:r>
        <w:rPr>
          <w:b/>
          <w:color w:val="000000"/>
          <w:sz w:val="24"/>
          <w:szCs w:val="24"/>
        </w:rPr>
        <w:t>Wykonawcą</w:t>
      </w:r>
    </w:p>
    <w:p w:rsidR="00514E16" w:rsidRDefault="00514E16" w:rsidP="00514E16">
      <w:pPr>
        <w:jc w:val="both"/>
        <w:rPr>
          <w:b/>
          <w:color w:val="000000"/>
          <w:sz w:val="24"/>
          <w:szCs w:val="24"/>
        </w:rPr>
      </w:pPr>
    </w:p>
    <w:p w:rsidR="00514E16" w:rsidRDefault="00F30B79" w:rsidP="00FF27F9">
      <w:pPr>
        <w:jc w:val="center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§</w:t>
      </w:r>
      <w:r w:rsidR="00514E16">
        <w:rPr>
          <w:b/>
          <w:color w:val="000000"/>
          <w:sz w:val="24"/>
          <w:szCs w:val="24"/>
        </w:rPr>
        <w:t>1.  PRZEDMIOT UMOWY</w:t>
      </w:r>
    </w:p>
    <w:p w:rsidR="00A7616B" w:rsidRPr="008D3A6B" w:rsidRDefault="00514E16" w:rsidP="00FF27F9">
      <w:pPr>
        <w:pStyle w:val="Tekstpodstawowy"/>
        <w:numPr>
          <w:ilvl w:val="0"/>
          <w:numId w:val="2"/>
        </w:numPr>
        <w:suppressAutoHyphens w:val="0"/>
        <w:jc w:val="both"/>
        <w:rPr>
          <w:i/>
          <w:sz w:val="24"/>
          <w:szCs w:val="24"/>
        </w:rPr>
      </w:pPr>
      <w:r w:rsidRPr="008D3A6B">
        <w:rPr>
          <w:b w:val="0"/>
          <w:color w:val="000000"/>
          <w:sz w:val="24"/>
          <w:szCs w:val="24"/>
        </w:rPr>
        <w:t>Zamawiający zleca, a Wykonawca zobowiązuje się opracować kompletną dokumentację</w:t>
      </w:r>
      <w:r w:rsidRPr="008D3A6B">
        <w:rPr>
          <w:color w:val="000000"/>
          <w:sz w:val="24"/>
          <w:szCs w:val="24"/>
        </w:rPr>
        <w:t xml:space="preserve"> </w:t>
      </w:r>
      <w:r w:rsidRPr="008D3A6B">
        <w:rPr>
          <w:color w:val="000000"/>
          <w:sz w:val="24"/>
          <w:szCs w:val="24"/>
        </w:rPr>
        <w:br/>
      </w:r>
      <w:r w:rsidR="00A7616B" w:rsidRPr="008D3A6B">
        <w:rPr>
          <w:b w:val="0"/>
          <w:sz w:val="24"/>
          <w:szCs w:val="24"/>
        </w:rPr>
        <w:t>projektowo-kosztorysową</w:t>
      </w:r>
      <w:r w:rsidR="00993C2B" w:rsidRPr="008D3A6B">
        <w:rPr>
          <w:b w:val="0"/>
          <w:sz w:val="24"/>
          <w:szCs w:val="24"/>
        </w:rPr>
        <w:t xml:space="preserve"> </w:t>
      </w:r>
      <w:r w:rsidR="00993C2B" w:rsidRPr="008D3A6B">
        <w:rPr>
          <w:sz w:val="24"/>
          <w:szCs w:val="24"/>
        </w:rPr>
        <w:t>zmiany</w:t>
      </w:r>
      <w:r w:rsidR="00993C2B" w:rsidRPr="008D3A6B">
        <w:rPr>
          <w:b w:val="0"/>
          <w:sz w:val="24"/>
          <w:szCs w:val="24"/>
        </w:rPr>
        <w:t xml:space="preserve"> </w:t>
      </w:r>
      <w:r w:rsidR="00993C2B" w:rsidRPr="008D3A6B">
        <w:rPr>
          <w:bCs/>
          <w:sz w:val="24"/>
          <w:szCs w:val="24"/>
        </w:rPr>
        <w:t xml:space="preserve">dokumentacji </w:t>
      </w:r>
      <w:r w:rsidR="00993C2B" w:rsidRPr="008D3A6B">
        <w:rPr>
          <w:sz w:val="24"/>
          <w:szCs w:val="24"/>
        </w:rPr>
        <w:t xml:space="preserve">projektowo-kosztorysowej </w:t>
      </w:r>
      <w:r w:rsidR="00993C2B" w:rsidRPr="008D3A6B">
        <w:rPr>
          <w:bCs/>
          <w:sz w:val="24"/>
          <w:szCs w:val="24"/>
        </w:rPr>
        <w:t>adaptacji budynków stolarni na potrzeby Muzeum Ziemi Koneckiej wraz</w:t>
      </w:r>
      <w:r w:rsidR="00993C2B" w:rsidRPr="008D3A6B">
        <w:rPr>
          <w:bCs/>
          <w:sz w:val="24"/>
          <w:szCs w:val="24"/>
        </w:rPr>
        <w:br/>
        <w:t xml:space="preserve">z zagospodarowaniem terenu wokół w ramach zadania </w:t>
      </w:r>
      <w:r w:rsidR="00993C2B" w:rsidRPr="008D3A6B">
        <w:rPr>
          <w:bCs/>
          <w:i/>
          <w:sz w:val="24"/>
          <w:szCs w:val="24"/>
        </w:rPr>
        <w:t>„Rewitalizacja obszarów miasta Końskie (rewitalizacja centrum, przebudowa Parku Miejskiego, w tym Ogródka Jordanowskiego)”</w:t>
      </w:r>
      <w:r w:rsidR="008D3A6B" w:rsidRPr="008D3A6B">
        <w:rPr>
          <w:i/>
          <w:sz w:val="24"/>
          <w:szCs w:val="24"/>
        </w:rPr>
        <w:t xml:space="preserve"> </w:t>
      </w:r>
      <w:r w:rsidR="002E4122" w:rsidRPr="008D3A6B">
        <w:rPr>
          <w:b w:val="0"/>
          <w:sz w:val="24"/>
          <w:szCs w:val="24"/>
        </w:rPr>
        <w:t xml:space="preserve">wraz z uzyskaniem niezbędnych zezwoleń na prowadzenie </w:t>
      </w:r>
      <w:proofErr w:type="spellStart"/>
      <w:r w:rsidR="002E4122" w:rsidRPr="008D3A6B">
        <w:rPr>
          <w:b w:val="0"/>
          <w:sz w:val="24"/>
          <w:szCs w:val="24"/>
        </w:rPr>
        <w:t>robót</w:t>
      </w:r>
      <w:proofErr w:type="spellEnd"/>
      <w:r w:rsidR="002E4122" w:rsidRPr="008D3A6B">
        <w:rPr>
          <w:b w:val="0"/>
          <w:sz w:val="24"/>
          <w:szCs w:val="24"/>
        </w:rPr>
        <w:t xml:space="preserve"> budowlanych.</w:t>
      </w:r>
      <w:r w:rsidR="00A7616B" w:rsidRPr="008D3A6B">
        <w:rPr>
          <w:b w:val="0"/>
          <w:sz w:val="24"/>
          <w:szCs w:val="24"/>
        </w:rPr>
        <w:t>.</w:t>
      </w:r>
    </w:p>
    <w:p w:rsidR="00514E16" w:rsidRPr="00C11C64" w:rsidRDefault="00514E16" w:rsidP="00FF27F9">
      <w:pPr>
        <w:pStyle w:val="Tekstpodstawowy"/>
        <w:numPr>
          <w:ilvl w:val="0"/>
          <w:numId w:val="2"/>
        </w:numPr>
        <w:suppressAutoHyphens w:val="0"/>
        <w:ind w:left="357" w:hanging="357"/>
        <w:jc w:val="both"/>
        <w:rPr>
          <w:b w:val="0"/>
          <w:sz w:val="24"/>
          <w:szCs w:val="24"/>
        </w:rPr>
      </w:pPr>
      <w:r w:rsidRPr="00C11C64">
        <w:rPr>
          <w:b w:val="0"/>
          <w:sz w:val="24"/>
          <w:szCs w:val="24"/>
        </w:rPr>
        <w:t xml:space="preserve">Szczegółowy zakres dokumentacji określa załącznik nr 1- Przedmiot </w:t>
      </w:r>
      <w:proofErr w:type="spellStart"/>
      <w:r w:rsidRPr="00C11C64">
        <w:rPr>
          <w:b w:val="0"/>
          <w:sz w:val="24"/>
          <w:szCs w:val="24"/>
        </w:rPr>
        <w:t>zamówienia</w:t>
      </w:r>
      <w:proofErr w:type="spellEnd"/>
      <w:r w:rsidRPr="00C11C64">
        <w:rPr>
          <w:b w:val="0"/>
          <w:sz w:val="24"/>
          <w:szCs w:val="24"/>
        </w:rPr>
        <w:t>.</w:t>
      </w:r>
    </w:p>
    <w:p w:rsidR="00514E16" w:rsidRDefault="00DB256E" w:rsidP="00FF27F9">
      <w:pPr>
        <w:numPr>
          <w:ilvl w:val="0"/>
          <w:numId w:val="2"/>
        </w:numPr>
        <w:suppressAutoHyphens w:val="0"/>
        <w:jc w:val="both"/>
        <w:rPr>
          <w:color w:val="000000"/>
          <w:sz w:val="24"/>
          <w:szCs w:val="24"/>
        </w:rPr>
      </w:pPr>
      <w:r w:rsidRPr="00DB256E">
        <w:rPr>
          <w:color w:val="000000"/>
          <w:sz w:val="24"/>
          <w:szCs w:val="24"/>
        </w:rPr>
        <w:t xml:space="preserve">W zakres umowy wchodzi również uzyskanie wszelkich uzgodnień, opinii, </w:t>
      </w:r>
      <w:r w:rsidR="00514E16">
        <w:rPr>
          <w:color w:val="000000"/>
          <w:sz w:val="24"/>
          <w:szCs w:val="24"/>
        </w:rPr>
        <w:t xml:space="preserve">decyzji administracyjnych oraz nadzór autorski </w:t>
      </w:r>
      <w:r w:rsidR="00710E40" w:rsidRPr="00710E40">
        <w:rPr>
          <w:color w:val="000000"/>
          <w:sz w:val="24"/>
          <w:szCs w:val="24"/>
        </w:rPr>
        <w:t xml:space="preserve">na etapie realizacji </w:t>
      </w:r>
      <w:proofErr w:type="spellStart"/>
      <w:r w:rsidR="00710E40" w:rsidRPr="00710E40">
        <w:rPr>
          <w:color w:val="000000"/>
          <w:sz w:val="24"/>
          <w:szCs w:val="24"/>
        </w:rPr>
        <w:t>robót</w:t>
      </w:r>
      <w:proofErr w:type="spellEnd"/>
      <w:r w:rsidR="00710E40" w:rsidRPr="00710E40">
        <w:rPr>
          <w:color w:val="000000"/>
          <w:sz w:val="24"/>
          <w:szCs w:val="24"/>
        </w:rPr>
        <w:t xml:space="preserve"> budowlanych w oparciu o przedmiotową dokumentacje projektową</w:t>
      </w:r>
    </w:p>
    <w:p w:rsidR="00710E40" w:rsidRPr="00710E40" w:rsidRDefault="00514E16" w:rsidP="00FF27F9">
      <w:pPr>
        <w:numPr>
          <w:ilvl w:val="0"/>
          <w:numId w:val="2"/>
        </w:numPr>
        <w:suppressAutoHyphens w:val="0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oświadcza, że jest w posiadaniu wszelkich dokumentów i informacji niezbędnych</w:t>
      </w:r>
      <w:r w:rsidR="00710E40">
        <w:rPr>
          <w:color w:val="000000"/>
          <w:sz w:val="24"/>
          <w:szCs w:val="24"/>
        </w:rPr>
        <w:t xml:space="preserve"> do wykonania przedmiotu umowy.</w:t>
      </w:r>
    </w:p>
    <w:p w:rsidR="00710E40" w:rsidRPr="00710E40" w:rsidRDefault="00710E40" w:rsidP="00FF27F9">
      <w:pPr>
        <w:numPr>
          <w:ilvl w:val="0"/>
          <w:numId w:val="2"/>
        </w:numPr>
        <w:suppressAutoHyphens w:val="0"/>
        <w:jc w:val="both"/>
        <w:rPr>
          <w:strike/>
          <w:color w:val="000000"/>
          <w:sz w:val="24"/>
          <w:szCs w:val="24"/>
        </w:rPr>
      </w:pPr>
      <w:r w:rsidRPr="00710E40">
        <w:rPr>
          <w:sz w:val="24"/>
          <w:szCs w:val="24"/>
        </w:rPr>
        <w:t xml:space="preserve">Dzieło zostanie wykonane w 5-ciu egzemplarzach w przypadku uzyskania decyzji na prowadzenie </w:t>
      </w:r>
      <w:proofErr w:type="spellStart"/>
      <w:r w:rsidRPr="00710E40">
        <w:rPr>
          <w:sz w:val="24"/>
          <w:szCs w:val="24"/>
        </w:rPr>
        <w:t>robót</w:t>
      </w:r>
      <w:proofErr w:type="spellEnd"/>
      <w:r w:rsidRPr="00710E40">
        <w:rPr>
          <w:sz w:val="24"/>
          <w:szCs w:val="24"/>
        </w:rPr>
        <w:t xml:space="preserve"> Świętokrzyskiego Wojewódzkiego Konserwatora Zabytków</w:t>
      </w:r>
      <w:r>
        <w:rPr>
          <w:sz w:val="24"/>
          <w:szCs w:val="24"/>
        </w:rPr>
        <w:br/>
      </w:r>
      <w:r w:rsidRPr="00710E40">
        <w:rPr>
          <w:sz w:val="24"/>
          <w:szCs w:val="24"/>
        </w:rPr>
        <w:t xml:space="preserve">w Kielcach oraz zgłoszenia </w:t>
      </w:r>
      <w:proofErr w:type="spellStart"/>
      <w:r w:rsidRPr="00710E40">
        <w:rPr>
          <w:sz w:val="24"/>
          <w:szCs w:val="24"/>
        </w:rPr>
        <w:t>robót</w:t>
      </w:r>
      <w:proofErr w:type="spellEnd"/>
      <w:r w:rsidRPr="00710E40">
        <w:rPr>
          <w:sz w:val="24"/>
          <w:szCs w:val="24"/>
        </w:rPr>
        <w:t xml:space="preserve">, za wyjątkiem kosztorysu inwestorskiego, przedmiaru </w:t>
      </w:r>
      <w:proofErr w:type="spellStart"/>
      <w:r w:rsidRPr="00710E40">
        <w:rPr>
          <w:sz w:val="24"/>
          <w:szCs w:val="24"/>
        </w:rPr>
        <w:t>robót</w:t>
      </w:r>
      <w:proofErr w:type="spellEnd"/>
      <w:r w:rsidRPr="00710E40">
        <w:rPr>
          <w:sz w:val="24"/>
          <w:szCs w:val="24"/>
        </w:rPr>
        <w:t xml:space="preserve"> i specyfikacji technicznych, które należy wykonać w 3 egz. Całość dokumentacji projektowej, kosztorys inwestorski, przedmiar </w:t>
      </w:r>
      <w:proofErr w:type="spellStart"/>
      <w:r w:rsidRPr="00710E40">
        <w:rPr>
          <w:sz w:val="24"/>
          <w:szCs w:val="24"/>
        </w:rPr>
        <w:t>robót</w:t>
      </w:r>
      <w:proofErr w:type="spellEnd"/>
      <w:r w:rsidRPr="00710E40">
        <w:rPr>
          <w:sz w:val="24"/>
          <w:szCs w:val="24"/>
        </w:rPr>
        <w:t xml:space="preserve"> i specyfikacje techniczne należy dodatkowo przekazać Zamawiającemu w wersji elektronicznej w formatach doc. WORD, </w:t>
      </w:r>
      <w:proofErr w:type="spellStart"/>
      <w:r w:rsidRPr="00710E40">
        <w:rPr>
          <w:sz w:val="24"/>
          <w:szCs w:val="24"/>
        </w:rPr>
        <w:t>xls</w:t>
      </w:r>
      <w:proofErr w:type="spellEnd"/>
      <w:r w:rsidRPr="00710E40">
        <w:rPr>
          <w:sz w:val="24"/>
          <w:szCs w:val="24"/>
        </w:rPr>
        <w:t xml:space="preserve">. EXCEL, </w:t>
      </w:r>
      <w:proofErr w:type="spellStart"/>
      <w:r w:rsidRPr="00710E40">
        <w:rPr>
          <w:sz w:val="24"/>
          <w:szCs w:val="24"/>
        </w:rPr>
        <w:t>dwg</w:t>
      </w:r>
      <w:proofErr w:type="spellEnd"/>
      <w:r w:rsidRPr="00710E40">
        <w:rPr>
          <w:sz w:val="24"/>
          <w:szCs w:val="24"/>
        </w:rPr>
        <w:t xml:space="preserve">, </w:t>
      </w:r>
      <w:proofErr w:type="spellStart"/>
      <w:r w:rsidRPr="00710E40">
        <w:rPr>
          <w:sz w:val="24"/>
          <w:szCs w:val="24"/>
        </w:rPr>
        <w:t>AutoCad</w:t>
      </w:r>
      <w:proofErr w:type="spellEnd"/>
      <w:r w:rsidRPr="00710E40">
        <w:rPr>
          <w:sz w:val="24"/>
          <w:szCs w:val="24"/>
        </w:rPr>
        <w:t xml:space="preserve">, </w:t>
      </w:r>
      <w:proofErr w:type="spellStart"/>
      <w:r w:rsidRPr="00710E40">
        <w:rPr>
          <w:sz w:val="24"/>
          <w:szCs w:val="24"/>
        </w:rPr>
        <w:t>ath</w:t>
      </w:r>
      <w:proofErr w:type="spellEnd"/>
      <w:r w:rsidRPr="00710E40">
        <w:rPr>
          <w:sz w:val="24"/>
          <w:szCs w:val="24"/>
        </w:rPr>
        <w:t>, NORMA.</w:t>
      </w:r>
    </w:p>
    <w:p w:rsidR="00514E16" w:rsidRDefault="00514E16" w:rsidP="00FF27F9">
      <w:pPr>
        <w:pStyle w:val="Lista"/>
        <w:ind w:left="360" w:firstLine="0"/>
        <w:jc w:val="both"/>
        <w:rPr>
          <w:sz w:val="24"/>
          <w:szCs w:val="24"/>
        </w:rPr>
      </w:pPr>
    </w:p>
    <w:p w:rsidR="00514E16" w:rsidRDefault="00005CB3" w:rsidP="00FF27F9">
      <w:pPr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</w:t>
      </w:r>
      <w:r w:rsidR="00514E16">
        <w:rPr>
          <w:b/>
          <w:sz w:val="24"/>
          <w:szCs w:val="24"/>
        </w:rPr>
        <w:t>2.  TERMINY</w:t>
      </w:r>
    </w:p>
    <w:p w:rsidR="00514E16" w:rsidRDefault="00514E16" w:rsidP="00FF27F9">
      <w:pPr>
        <w:pStyle w:val="Tekstpodstawowy2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Strony ustaliły termin realizacji zadania w harmonogramie rzeczowo-finansowym, stanowiącym załącznik Nr </w:t>
      </w:r>
      <w:r w:rsidR="002E4122">
        <w:rPr>
          <w:sz w:val="24"/>
          <w:szCs w:val="24"/>
          <w:lang w:eastAsia="ar-SA"/>
        </w:rPr>
        <w:t>2</w:t>
      </w:r>
      <w:r>
        <w:rPr>
          <w:sz w:val="24"/>
          <w:szCs w:val="24"/>
          <w:lang w:eastAsia="ar-SA"/>
        </w:rPr>
        <w:t xml:space="preserve"> do umowy, sporządzony przez Wykonawcę i zaakceptowany przez Zamawiającego przed podpisaniem niniejszej umowy, gdzie termin rozpoczęcia </w:t>
      </w:r>
      <w:proofErr w:type="spellStart"/>
      <w:r>
        <w:rPr>
          <w:sz w:val="24"/>
          <w:szCs w:val="24"/>
          <w:lang w:eastAsia="ar-SA"/>
        </w:rPr>
        <w:t>robót</w:t>
      </w:r>
      <w:proofErr w:type="spellEnd"/>
      <w:r>
        <w:rPr>
          <w:sz w:val="24"/>
          <w:szCs w:val="24"/>
          <w:lang w:eastAsia="ar-SA"/>
        </w:rPr>
        <w:t xml:space="preserve"> ustala się na dzień zawarcia umowy, a termin zakończenia </w:t>
      </w:r>
      <w:r w:rsidR="009C3CE2" w:rsidRPr="009C3CE2">
        <w:rPr>
          <w:b/>
          <w:sz w:val="24"/>
          <w:szCs w:val="24"/>
          <w:lang w:eastAsia="ar-SA"/>
        </w:rPr>
        <w:t>12</w:t>
      </w:r>
      <w:r w:rsidR="003531F6" w:rsidRPr="009C3CE2">
        <w:rPr>
          <w:b/>
          <w:sz w:val="24"/>
          <w:szCs w:val="24"/>
          <w:lang w:eastAsia="ar-SA"/>
        </w:rPr>
        <w:t>0</w:t>
      </w:r>
      <w:r w:rsidRPr="009C3CE2">
        <w:rPr>
          <w:b/>
          <w:sz w:val="24"/>
          <w:szCs w:val="24"/>
          <w:lang w:eastAsia="ar-SA"/>
        </w:rPr>
        <w:t xml:space="preserve"> dni</w:t>
      </w:r>
      <w:r w:rsidR="001D3CE9">
        <w:rPr>
          <w:b/>
          <w:sz w:val="24"/>
          <w:szCs w:val="24"/>
          <w:lang w:eastAsia="ar-SA"/>
        </w:rPr>
        <w:t xml:space="preserve"> kalendarzowych </w:t>
      </w:r>
      <w:r>
        <w:rPr>
          <w:sz w:val="24"/>
          <w:szCs w:val="24"/>
          <w:lang w:eastAsia="ar-SA"/>
        </w:rPr>
        <w:t xml:space="preserve"> licząc od dnia podpisania umowy, przy czym za zakończenie uznaje się datę dostarczenia do siedziby Zamawiającego kompletnej dokumentacji </w:t>
      </w:r>
      <w:r w:rsidR="002E4122" w:rsidRPr="002E4122">
        <w:rPr>
          <w:sz w:val="24"/>
          <w:szCs w:val="24"/>
          <w:lang w:eastAsia="ar-SA"/>
        </w:rPr>
        <w:t>wraz z prawomocnym pozw</w:t>
      </w:r>
      <w:r w:rsidR="009C3CE2">
        <w:rPr>
          <w:sz w:val="24"/>
          <w:szCs w:val="24"/>
          <w:lang w:eastAsia="ar-SA"/>
        </w:rPr>
        <w:t>oleniem na budowę lub zgłoszeniem</w:t>
      </w:r>
      <w:r w:rsidR="002E4122" w:rsidRPr="002E4122">
        <w:rPr>
          <w:sz w:val="24"/>
          <w:szCs w:val="24"/>
          <w:lang w:eastAsia="ar-SA"/>
        </w:rPr>
        <w:t xml:space="preserve"> zamiaru wykonania </w:t>
      </w:r>
      <w:proofErr w:type="spellStart"/>
      <w:r w:rsidR="002E4122" w:rsidRPr="002E4122">
        <w:rPr>
          <w:sz w:val="24"/>
          <w:szCs w:val="24"/>
          <w:lang w:eastAsia="ar-SA"/>
        </w:rPr>
        <w:t>robót</w:t>
      </w:r>
      <w:proofErr w:type="spellEnd"/>
      <w:r w:rsidR="002E4122" w:rsidRPr="002E4122">
        <w:rPr>
          <w:sz w:val="24"/>
          <w:szCs w:val="24"/>
          <w:lang w:eastAsia="ar-SA"/>
        </w:rPr>
        <w:t xml:space="preserve"> budowlanych</w:t>
      </w:r>
      <w:r w:rsidR="009C3CE2">
        <w:rPr>
          <w:sz w:val="24"/>
          <w:szCs w:val="24"/>
          <w:lang w:eastAsia="ar-SA"/>
        </w:rPr>
        <w:t xml:space="preserve"> bez sprzeciwu organu administracji architektoniczno-budowlanej</w:t>
      </w:r>
      <w:r w:rsidR="002E4122" w:rsidRPr="002E4122">
        <w:rPr>
          <w:sz w:val="24"/>
          <w:szCs w:val="24"/>
          <w:lang w:eastAsia="ar-SA"/>
        </w:rPr>
        <w:t>.</w:t>
      </w:r>
    </w:p>
    <w:p w:rsidR="00514E16" w:rsidRDefault="00514E16" w:rsidP="00FF27F9">
      <w:pPr>
        <w:numPr>
          <w:ilvl w:val="0"/>
          <w:numId w:val="3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Do czasu opracowania dokumentacji nie wlicza się niezawinionego przez Wykonawcę oczekiwania na decyzje administracyjne, ponad czas określony w Kpa lub w innych ustawach.</w:t>
      </w:r>
    </w:p>
    <w:p w:rsidR="00514E16" w:rsidRDefault="00514E16" w:rsidP="00FF27F9">
      <w:pPr>
        <w:numPr>
          <w:ilvl w:val="0"/>
          <w:numId w:val="3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niezwłocznie zawiadomi Zamawiającego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 wszelkich okolicznościach mogących wpłynąć na przyspieszenie, opóźnienie lub zakłócenie realizacji przedmiotu </w:t>
      </w:r>
      <w:r w:rsidR="00FF27F9">
        <w:rPr>
          <w:color w:val="000000"/>
          <w:sz w:val="24"/>
          <w:szCs w:val="24"/>
        </w:rPr>
        <w:t>u</w:t>
      </w:r>
      <w:r>
        <w:rPr>
          <w:color w:val="000000"/>
          <w:sz w:val="24"/>
          <w:szCs w:val="24"/>
        </w:rPr>
        <w:t>mowy.</w:t>
      </w:r>
    </w:p>
    <w:p w:rsidR="00514E16" w:rsidRDefault="00514E16" w:rsidP="00FF27F9">
      <w:pPr>
        <w:numPr>
          <w:ilvl w:val="0"/>
          <w:numId w:val="3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 wykonanie przedmiotu </w:t>
      </w:r>
      <w:r w:rsidR="00FF27F9">
        <w:rPr>
          <w:color w:val="000000"/>
          <w:sz w:val="24"/>
          <w:szCs w:val="24"/>
        </w:rPr>
        <w:t>u</w:t>
      </w:r>
      <w:r>
        <w:rPr>
          <w:color w:val="000000"/>
          <w:sz w:val="24"/>
          <w:szCs w:val="24"/>
        </w:rPr>
        <w:t xml:space="preserve">mowy określonego w § 1 </w:t>
      </w:r>
      <w:r w:rsidR="00FF27F9">
        <w:rPr>
          <w:color w:val="000000"/>
          <w:sz w:val="24"/>
          <w:szCs w:val="24"/>
        </w:rPr>
        <w:t>u</w:t>
      </w:r>
      <w:r>
        <w:rPr>
          <w:color w:val="000000"/>
          <w:sz w:val="24"/>
          <w:szCs w:val="24"/>
        </w:rPr>
        <w:t xml:space="preserve">mowy, uważa się protokolarne przejęcie przedmiotu </w:t>
      </w:r>
      <w:r w:rsidR="00FF27F9">
        <w:rPr>
          <w:color w:val="000000"/>
          <w:sz w:val="24"/>
          <w:szCs w:val="24"/>
        </w:rPr>
        <w:t>u</w:t>
      </w:r>
      <w:r>
        <w:rPr>
          <w:color w:val="000000"/>
          <w:sz w:val="24"/>
          <w:szCs w:val="24"/>
        </w:rPr>
        <w:t>mowy przez Zamawiającego.</w:t>
      </w:r>
    </w:p>
    <w:p w:rsidR="00FF27F9" w:rsidRDefault="00FF27F9" w:rsidP="00FF27F9">
      <w:pPr>
        <w:suppressAutoHyphens w:val="0"/>
        <w:ind w:left="283"/>
        <w:jc w:val="both"/>
        <w:rPr>
          <w:color w:val="000000"/>
          <w:sz w:val="24"/>
          <w:szCs w:val="24"/>
        </w:rPr>
      </w:pPr>
    </w:p>
    <w:p w:rsidR="00514E16" w:rsidRDefault="00005CB3" w:rsidP="00FF27F9">
      <w:pPr>
        <w:jc w:val="center"/>
        <w:rPr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§</w:t>
      </w:r>
      <w:r w:rsidR="00514E16">
        <w:rPr>
          <w:b/>
          <w:color w:val="000000"/>
          <w:sz w:val="24"/>
          <w:szCs w:val="24"/>
        </w:rPr>
        <w:t>3.  WYNAGRODZENIE</w:t>
      </w:r>
    </w:p>
    <w:p w:rsidR="0064788C" w:rsidRDefault="0064788C" w:rsidP="0064788C">
      <w:pPr>
        <w:widowControl w:val="0"/>
        <w:numPr>
          <w:ilvl w:val="0"/>
          <w:numId w:val="34"/>
        </w:numPr>
        <w:autoSpaceDN w:val="0"/>
        <w:ind w:left="425" w:hanging="425"/>
        <w:jc w:val="both"/>
        <w:textAlignment w:val="baseline"/>
        <w:rPr>
          <w:sz w:val="24"/>
          <w:szCs w:val="24"/>
        </w:rPr>
      </w:pPr>
      <w:r w:rsidRPr="0064788C">
        <w:rPr>
          <w:sz w:val="24"/>
          <w:szCs w:val="24"/>
        </w:rPr>
        <w:t xml:space="preserve">Za wykonanie przedmiotu umowy Wykonawca otrzyma łączne wynagrodzenie brutto w kwocie ________________ zł (słownie złotych: ___________________________________), w tym za sprawowanie nadzoru autorskiego wynagrodzenie brutto w </w:t>
      </w:r>
      <w:proofErr w:type="spellStart"/>
      <w:r w:rsidRPr="0064788C">
        <w:rPr>
          <w:sz w:val="24"/>
          <w:szCs w:val="24"/>
        </w:rPr>
        <w:t>kwocie…………..………….zł</w:t>
      </w:r>
      <w:proofErr w:type="spellEnd"/>
      <w:r w:rsidRPr="0064788C">
        <w:rPr>
          <w:sz w:val="24"/>
          <w:szCs w:val="24"/>
        </w:rPr>
        <w:t>.</w:t>
      </w:r>
    </w:p>
    <w:p w:rsidR="0064788C" w:rsidRDefault="0064788C" w:rsidP="0064788C">
      <w:pPr>
        <w:widowControl w:val="0"/>
        <w:numPr>
          <w:ilvl w:val="0"/>
          <w:numId w:val="34"/>
        </w:numPr>
        <w:autoSpaceDN w:val="0"/>
        <w:ind w:left="425" w:hanging="425"/>
        <w:jc w:val="both"/>
        <w:textAlignment w:val="baseline"/>
        <w:rPr>
          <w:sz w:val="24"/>
          <w:szCs w:val="24"/>
        </w:rPr>
      </w:pPr>
      <w:r w:rsidRPr="0064788C">
        <w:rPr>
          <w:color w:val="000000"/>
          <w:sz w:val="24"/>
          <w:szCs w:val="24"/>
        </w:rPr>
        <w:t>Podstawę wypłaty wynagrodzenia za wykonanie dzieła stanowić będzie protokół odbioru podpisany przez obie Strony oraz prawidłowo wystawiona przez Wykonawcę faktura VAT.</w:t>
      </w:r>
    </w:p>
    <w:p w:rsidR="00BF2AA7" w:rsidRDefault="0064788C" w:rsidP="00BF2AA7">
      <w:pPr>
        <w:widowControl w:val="0"/>
        <w:numPr>
          <w:ilvl w:val="0"/>
          <w:numId w:val="34"/>
        </w:numPr>
        <w:autoSpaceDN w:val="0"/>
        <w:ind w:left="425" w:hanging="425"/>
        <w:jc w:val="both"/>
        <w:textAlignment w:val="baseline"/>
        <w:rPr>
          <w:sz w:val="24"/>
          <w:szCs w:val="24"/>
        </w:rPr>
      </w:pPr>
      <w:r w:rsidRPr="0064788C">
        <w:rPr>
          <w:color w:val="000000"/>
          <w:sz w:val="24"/>
          <w:szCs w:val="24"/>
        </w:rPr>
        <w:t xml:space="preserve">Za nadzór autorski, o którym mowa w Harmonogramie rzeczowo-finansowym wynagrodzenie będzie zapłacone po odbiorze końcowym </w:t>
      </w:r>
      <w:proofErr w:type="spellStart"/>
      <w:r w:rsidRPr="0064788C">
        <w:rPr>
          <w:color w:val="000000"/>
          <w:sz w:val="24"/>
          <w:szCs w:val="24"/>
        </w:rPr>
        <w:t>robót</w:t>
      </w:r>
      <w:proofErr w:type="spellEnd"/>
      <w:r w:rsidRPr="0064788C">
        <w:rPr>
          <w:color w:val="000000"/>
          <w:sz w:val="24"/>
          <w:szCs w:val="24"/>
        </w:rPr>
        <w:t xml:space="preserve"> wykonanych na podstawie przedmiotowej dokumentacji, oraz prawidłowo wystawiona przez Wykonawcę faktura VAT.</w:t>
      </w:r>
    </w:p>
    <w:p w:rsidR="00BF2AA7" w:rsidRDefault="00BF2AA7" w:rsidP="00BF2AA7">
      <w:pPr>
        <w:widowControl w:val="0"/>
        <w:numPr>
          <w:ilvl w:val="0"/>
          <w:numId w:val="34"/>
        </w:numPr>
        <w:autoSpaceDN w:val="0"/>
        <w:ind w:left="425" w:hanging="425"/>
        <w:jc w:val="both"/>
        <w:textAlignment w:val="baseline"/>
        <w:rPr>
          <w:sz w:val="24"/>
          <w:szCs w:val="24"/>
        </w:rPr>
      </w:pPr>
      <w:r w:rsidRPr="00BF2AA7">
        <w:rPr>
          <w:sz w:val="24"/>
          <w:szCs w:val="24"/>
        </w:rPr>
        <w:t>Płatności nastąpią na konto Wykonawcy w terminie 30 dni od daty otrzymania przez Zamawiającego poszczególnych faktur.</w:t>
      </w:r>
    </w:p>
    <w:p w:rsidR="0064788C" w:rsidRPr="00BF2AA7" w:rsidRDefault="0064788C" w:rsidP="00BF2AA7">
      <w:pPr>
        <w:widowControl w:val="0"/>
        <w:numPr>
          <w:ilvl w:val="0"/>
          <w:numId w:val="34"/>
        </w:numPr>
        <w:autoSpaceDN w:val="0"/>
        <w:ind w:left="425" w:hanging="425"/>
        <w:jc w:val="both"/>
        <w:textAlignment w:val="baseline"/>
        <w:rPr>
          <w:sz w:val="24"/>
          <w:szCs w:val="24"/>
        </w:rPr>
      </w:pPr>
      <w:r w:rsidRPr="00BF2AA7">
        <w:rPr>
          <w:sz w:val="24"/>
          <w:szCs w:val="24"/>
        </w:rPr>
        <w:t>Za datę zapłaty uznaje się datę obciążenia rachunku bankowego Zamawiającego.</w:t>
      </w:r>
    </w:p>
    <w:p w:rsidR="00514E16" w:rsidRDefault="00514E16" w:rsidP="00FF27F9">
      <w:pPr>
        <w:ind w:left="360"/>
        <w:jc w:val="both"/>
        <w:rPr>
          <w:color w:val="000000"/>
          <w:sz w:val="24"/>
          <w:szCs w:val="24"/>
        </w:rPr>
      </w:pPr>
    </w:p>
    <w:p w:rsidR="00514E16" w:rsidRDefault="003531F6" w:rsidP="00FF27F9">
      <w:pPr>
        <w:pStyle w:val="Nagwek2"/>
        <w:numPr>
          <w:ilvl w:val="0"/>
          <w:numId w:val="0"/>
        </w:numPr>
        <w:tabs>
          <w:tab w:val="left" w:pos="708"/>
        </w:tabs>
        <w:jc w:val="center"/>
        <w:rPr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§</w:t>
      </w:r>
      <w:r w:rsidR="00514E16">
        <w:rPr>
          <w:color w:val="000000"/>
          <w:sz w:val="24"/>
          <w:szCs w:val="24"/>
        </w:rPr>
        <w:t>4.  OBOWIĄZKI ZAMAWIAJĄCEGO</w:t>
      </w:r>
    </w:p>
    <w:p w:rsidR="00514E16" w:rsidRDefault="00514E16" w:rsidP="00FF27F9">
      <w:pPr>
        <w:numPr>
          <w:ilvl w:val="0"/>
          <w:numId w:val="5"/>
        </w:numPr>
        <w:suppressAutoHyphens w:val="0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Zamawiający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udostępni Wykonawcy wszelkie posiadane dokumenty zawierające dane niezbędne do wykonania przedmiotu </w:t>
      </w:r>
      <w:r w:rsidR="00B45FB5">
        <w:rPr>
          <w:sz w:val="24"/>
          <w:szCs w:val="24"/>
        </w:rPr>
        <w:t>u</w:t>
      </w:r>
      <w:r>
        <w:rPr>
          <w:sz w:val="24"/>
          <w:szCs w:val="24"/>
        </w:rPr>
        <w:t>mowy.</w:t>
      </w:r>
    </w:p>
    <w:p w:rsidR="00514E16" w:rsidRDefault="00514E16" w:rsidP="00FF27F9">
      <w:pPr>
        <w:numPr>
          <w:ilvl w:val="0"/>
          <w:numId w:val="5"/>
        </w:numPr>
        <w:suppressAutoHyphens w:val="0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Zamawiający udzieli Wykonawcy pełnomocnictwa do występowania w jego imieniu przed organami administracji</w:t>
      </w:r>
      <w:r w:rsidR="00D975EC">
        <w:rPr>
          <w:sz w:val="24"/>
          <w:szCs w:val="24"/>
        </w:rPr>
        <w:t>, gestorami sieci</w:t>
      </w:r>
      <w:r>
        <w:rPr>
          <w:sz w:val="24"/>
          <w:szCs w:val="24"/>
        </w:rPr>
        <w:t xml:space="preserve"> i właścicielami nieruchomości, w sprawach dotyczących realizacji </w:t>
      </w:r>
      <w:r w:rsidR="00B45FB5">
        <w:rPr>
          <w:sz w:val="24"/>
          <w:szCs w:val="24"/>
        </w:rPr>
        <w:t>u</w:t>
      </w:r>
      <w:r>
        <w:rPr>
          <w:sz w:val="24"/>
          <w:szCs w:val="24"/>
        </w:rPr>
        <w:t>mowy.</w:t>
      </w:r>
    </w:p>
    <w:p w:rsidR="00514E16" w:rsidRDefault="00514E16" w:rsidP="00FF27F9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Zamawiający będzie współpracował z Wykonawcą w trakcie realizacji umowy.</w:t>
      </w:r>
    </w:p>
    <w:p w:rsidR="00514E16" w:rsidRDefault="00514E16" w:rsidP="00FF27F9">
      <w:pPr>
        <w:ind w:left="284" w:hanging="284"/>
        <w:jc w:val="center"/>
        <w:rPr>
          <w:b/>
          <w:sz w:val="24"/>
          <w:szCs w:val="24"/>
        </w:rPr>
      </w:pPr>
    </w:p>
    <w:p w:rsidR="00514E16" w:rsidRDefault="003531F6" w:rsidP="00FF27F9">
      <w:pPr>
        <w:ind w:left="284" w:hanging="284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§</w:t>
      </w:r>
      <w:r w:rsidR="00514E16">
        <w:rPr>
          <w:b/>
          <w:sz w:val="24"/>
          <w:szCs w:val="24"/>
        </w:rPr>
        <w:t>5.  OBOWIĄZKI WYKONAWCY</w:t>
      </w:r>
    </w:p>
    <w:p w:rsidR="00514E16" w:rsidRPr="007B484E" w:rsidRDefault="00514E16" w:rsidP="00FF27F9">
      <w:pPr>
        <w:pStyle w:val="Akapitzlist"/>
        <w:numPr>
          <w:ilvl w:val="0"/>
          <w:numId w:val="21"/>
        </w:numPr>
        <w:tabs>
          <w:tab w:val="left" w:pos="426"/>
        </w:tabs>
        <w:jc w:val="both"/>
        <w:rPr>
          <w:color w:val="000000"/>
          <w:sz w:val="24"/>
          <w:szCs w:val="24"/>
        </w:rPr>
      </w:pPr>
      <w:r w:rsidRPr="007B484E">
        <w:rPr>
          <w:color w:val="000000"/>
          <w:sz w:val="24"/>
          <w:szCs w:val="24"/>
        </w:rPr>
        <w:t>Wykonawca zobowiązu</w:t>
      </w:r>
      <w:r w:rsidR="00CE3716">
        <w:rPr>
          <w:color w:val="000000"/>
          <w:sz w:val="24"/>
          <w:szCs w:val="24"/>
        </w:rPr>
        <w:t>je się do wykonania przedmiotu u</w:t>
      </w:r>
      <w:r w:rsidRPr="007B484E">
        <w:rPr>
          <w:color w:val="000000"/>
          <w:sz w:val="24"/>
          <w:szCs w:val="24"/>
        </w:rPr>
        <w:t>mowy profesjonalnie, dobrze jakościowo, zgodnie z zasadami wiedzy technicznej i obowiązującymi przepisami.</w:t>
      </w:r>
    </w:p>
    <w:p w:rsidR="00514E16" w:rsidRPr="007B484E" w:rsidRDefault="00514E16" w:rsidP="00FF27F9">
      <w:pPr>
        <w:pStyle w:val="Akapitzlist"/>
        <w:numPr>
          <w:ilvl w:val="0"/>
          <w:numId w:val="21"/>
        </w:numPr>
        <w:tabs>
          <w:tab w:val="left" w:pos="426"/>
        </w:tabs>
        <w:jc w:val="both"/>
        <w:rPr>
          <w:color w:val="000000"/>
          <w:sz w:val="24"/>
          <w:szCs w:val="24"/>
        </w:rPr>
      </w:pPr>
      <w:r w:rsidRPr="007B484E">
        <w:rPr>
          <w:color w:val="000000"/>
          <w:sz w:val="24"/>
          <w:szCs w:val="24"/>
        </w:rPr>
        <w:t xml:space="preserve">Dokumentacja projektowa wykonana na podstawie </w:t>
      </w:r>
      <w:r w:rsidR="00CE3716">
        <w:rPr>
          <w:color w:val="000000"/>
          <w:sz w:val="24"/>
          <w:szCs w:val="24"/>
        </w:rPr>
        <w:t>u</w:t>
      </w:r>
      <w:r w:rsidRPr="007B484E">
        <w:rPr>
          <w:color w:val="000000"/>
          <w:sz w:val="24"/>
          <w:szCs w:val="24"/>
        </w:rPr>
        <w:t xml:space="preserve">mowy powinna być zaopatrzona </w:t>
      </w:r>
      <w:r w:rsidRPr="007B484E">
        <w:rPr>
          <w:color w:val="000000"/>
          <w:sz w:val="24"/>
          <w:szCs w:val="24"/>
        </w:rPr>
        <w:br/>
        <w:t xml:space="preserve">w wykaz opracowań oraz pisemne oświadczenie Wykonawcy, że jest wykonana zgodnie </w:t>
      </w:r>
      <w:r w:rsidRPr="007B484E">
        <w:rPr>
          <w:color w:val="000000"/>
          <w:sz w:val="24"/>
          <w:szCs w:val="24"/>
        </w:rPr>
        <w:br/>
        <w:t>z Umową, obowiązującymi przepisami oraz normami i że zostaje wydana w stanie kompletnym z punktu widzenia celu, któremu ma służyć. Wykaz opracowań oraz pisemne oświadczenie, o którym mowa stanowią integralną część przedmiotu odbioru.</w:t>
      </w:r>
    </w:p>
    <w:p w:rsidR="00514E16" w:rsidRPr="007B484E" w:rsidRDefault="00514E16" w:rsidP="00FF27F9">
      <w:pPr>
        <w:pStyle w:val="Akapitzlist"/>
        <w:numPr>
          <w:ilvl w:val="0"/>
          <w:numId w:val="21"/>
        </w:numPr>
        <w:tabs>
          <w:tab w:val="left" w:pos="426"/>
        </w:tabs>
        <w:jc w:val="both"/>
        <w:rPr>
          <w:color w:val="000000"/>
          <w:sz w:val="24"/>
          <w:szCs w:val="24"/>
        </w:rPr>
      </w:pPr>
      <w:r w:rsidRPr="007B484E">
        <w:rPr>
          <w:color w:val="000000"/>
          <w:sz w:val="24"/>
          <w:szCs w:val="24"/>
        </w:rPr>
        <w:t xml:space="preserve">Wykonawca z chwilą wydania dokumentacji stanowiącej przedmiot niniejszej </w:t>
      </w:r>
      <w:r w:rsidR="00D31965">
        <w:rPr>
          <w:color w:val="000000"/>
          <w:sz w:val="24"/>
          <w:szCs w:val="24"/>
        </w:rPr>
        <w:t>u</w:t>
      </w:r>
      <w:r w:rsidRPr="007B484E">
        <w:rPr>
          <w:color w:val="000000"/>
          <w:sz w:val="24"/>
          <w:szCs w:val="24"/>
        </w:rPr>
        <w:t>mowy przenosi na Zamawiającego prawa autorskie do zawartej w tej dokumentacji rozwiązań.</w:t>
      </w:r>
    </w:p>
    <w:p w:rsidR="00514E16" w:rsidRPr="007B484E" w:rsidRDefault="00514E16" w:rsidP="00FF27F9">
      <w:pPr>
        <w:pStyle w:val="Akapitzlist"/>
        <w:numPr>
          <w:ilvl w:val="0"/>
          <w:numId w:val="21"/>
        </w:numPr>
        <w:tabs>
          <w:tab w:val="left" w:pos="426"/>
        </w:tabs>
        <w:jc w:val="both"/>
        <w:rPr>
          <w:color w:val="000000"/>
          <w:sz w:val="24"/>
          <w:szCs w:val="24"/>
        </w:rPr>
      </w:pPr>
      <w:r w:rsidRPr="007B484E">
        <w:rPr>
          <w:color w:val="000000"/>
          <w:sz w:val="24"/>
          <w:szCs w:val="24"/>
        </w:rPr>
        <w:t>Wykonawca ponosi odpowiedzialność za koszty dodatkowe wynikłe w czasie realizacji inwestycji, a będące skutkiem błędów w wykonanej przez niego dokumentacji projektowej. Niekompletność dokumentac</w:t>
      </w:r>
      <w:r w:rsidR="00D31965">
        <w:rPr>
          <w:color w:val="000000"/>
          <w:sz w:val="24"/>
          <w:szCs w:val="24"/>
        </w:rPr>
        <w:t>ji Strony również uważają za wadę</w:t>
      </w:r>
      <w:r w:rsidRPr="007B484E">
        <w:rPr>
          <w:color w:val="000000"/>
          <w:sz w:val="24"/>
          <w:szCs w:val="24"/>
        </w:rPr>
        <w:t>.</w:t>
      </w:r>
    </w:p>
    <w:p w:rsidR="00514E16" w:rsidRDefault="00514E16" w:rsidP="00FF27F9">
      <w:pPr>
        <w:numPr>
          <w:ilvl w:val="0"/>
          <w:numId w:val="21"/>
        </w:numPr>
        <w:tabs>
          <w:tab w:val="left" w:pos="42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ponosi odpowiedzialność za skutki naruszenia przy wykonywaniu przedmiotu </w:t>
      </w:r>
      <w:r w:rsidR="00D31965">
        <w:rPr>
          <w:sz w:val="24"/>
          <w:szCs w:val="24"/>
        </w:rPr>
        <w:t>u</w:t>
      </w:r>
      <w:r>
        <w:rPr>
          <w:sz w:val="24"/>
          <w:szCs w:val="24"/>
        </w:rPr>
        <w:t>mowy, praw autorskich osób trzecich.</w:t>
      </w:r>
    </w:p>
    <w:p w:rsidR="00514E16" w:rsidRDefault="00514E16" w:rsidP="00FF27F9">
      <w:pPr>
        <w:numPr>
          <w:ilvl w:val="0"/>
          <w:numId w:val="21"/>
        </w:numPr>
        <w:tabs>
          <w:tab w:val="left" w:pos="42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nie ma prawa powierzyć wykonania dzieła w całości lub jego części innemu podwykonawcy bez zgody Zamawiającego wyrażonej pisemnie.</w:t>
      </w:r>
    </w:p>
    <w:p w:rsidR="00514E16" w:rsidRDefault="00514E16" w:rsidP="00FF27F9">
      <w:pPr>
        <w:numPr>
          <w:ilvl w:val="0"/>
          <w:numId w:val="21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Wykonawca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zobowiązuje się do pełnienia nadzoru autorskiego w zakresie niezbędnym dla </w:t>
      </w:r>
      <w:r>
        <w:rPr>
          <w:color w:val="000000"/>
          <w:sz w:val="24"/>
          <w:szCs w:val="24"/>
        </w:rPr>
        <w:t xml:space="preserve">realizacji zadania </w:t>
      </w:r>
      <w:r>
        <w:rPr>
          <w:sz w:val="24"/>
          <w:szCs w:val="24"/>
        </w:rPr>
        <w:t xml:space="preserve">inwestycyjnego w sposób gwarantujący Zamawiającemu dotrzymanie terminów realizacji </w:t>
      </w:r>
      <w:proofErr w:type="spellStart"/>
      <w:r>
        <w:rPr>
          <w:sz w:val="24"/>
          <w:szCs w:val="24"/>
        </w:rPr>
        <w:t>robót</w:t>
      </w:r>
      <w:proofErr w:type="spellEnd"/>
      <w:r>
        <w:rPr>
          <w:sz w:val="24"/>
          <w:szCs w:val="24"/>
        </w:rPr>
        <w:t>, w tym do wizytacji budowy na każde wezwanie Zamawiającego.</w:t>
      </w:r>
    </w:p>
    <w:p w:rsidR="00514E16" w:rsidRDefault="00514E16" w:rsidP="00FF27F9">
      <w:pPr>
        <w:pStyle w:val="Tekstpodstawowywcity3"/>
        <w:spacing w:after="0"/>
        <w:ind w:left="426" w:hanging="426"/>
        <w:rPr>
          <w:szCs w:val="24"/>
        </w:rPr>
      </w:pPr>
    </w:p>
    <w:p w:rsidR="00514E16" w:rsidRDefault="003531F6" w:rsidP="00FF27F9">
      <w:pPr>
        <w:ind w:left="284" w:hanging="284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§</w:t>
      </w:r>
      <w:r w:rsidR="00491111">
        <w:rPr>
          <w:b/>
          <w:color w:val="000000"/>
          <w:sz w:val="24"/>
          <w:szCs w:val="24"/>
        </w:rPr>
        <w:t>6</w:t>
      </w:r>
      <w:r w:rsidR="00514E16">
        <w:rPr>
          <w:b/>
          <w:color w:val="000000"/>
          <w:sz w:val="24"/>
          <w:szCs w:val="24"/>
        </w:rPr>
        <w:t xml:space="preserve">.  </w:t>
      </w:r>
      <w:r w:rsidR="00514E16">
        <w:rPr>
          <w:b/>
          <w:sz w:val="24"/>
          <w:szCs w:val="24"/>
        </w:rPr>
        <w:t>GWARANCJA i RĘKOJMIA</w:t>
      </w:r>
    </w:p>
    <w:p w:rsidR="00514E16" w:rsidRPr="007B484E" w:rsidRDefault="00514E16" w:rsidP="00FF27F9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sz w:val="24"/>
          <w:szCs w:val="24"/>
        </w:rPr>
      </w:pPr>
      <w:r w:rsidRPr="007B484E">
        <w:rPr>
          <w:sz w:val="24"/>
          <w:szCs w:val="24"/>
        </w:rPr>
        <w:t xml:space="preserve">Wykonawca udziela gwarancji na przedmiot </w:t>
      </w:r>
      <w:r w:rsidR="00B45FB5">
        <w:rPr>
          <w:sz w:val="24"/>
          <w:szCs w:val="24"/>
        </w:rPr>
        <w:t>u</w:t>
      </w:r>
      <w:r w:rsidRPr="007B484E">
        <w:rPr>
          <w:sz w:val="24"/>
          <w:szCs w:val="24"/>
        </w:rPr>
        <w:t xml:space="preserve">mowy do czasu wygaśnięcia gwarancji na roboty wykonane na jej podstawie.  </w:t>
      </w:r>
    </w:p>
    <w:p w:rsidR="00514E16" w:rsidRPr="007B484E" w:rsidRDefault="00514E16" w:rsidP="00FF27F9">
      <w:pPr>
        <w:pStyle w:val="Akapitzlist"/>
        <w:numPr>
          <w:ilvl w:val="0"/>
          <w:numId w:val="25"/>
        </w:numPr>
        <w:tabs>
          <w:tab w:val="left" w:pos="426"/>
        </w:tabs>
        <w:jc w:val="both"/>
        <w:rPr>
          <w:sz w:val="24"/>
          <w:szCs w:val="24"/>
        </w:rPr>
      </w:pPr>
      <w:r w:rsidRPr="007B484E">
        <w:rPr>
          <w:sz w:val="24"/>
          <w:szCs w:val="24"/>
        </w:rPr>
        <w:t xml:space="preserve">Uprawnienia Zamawiającego z tytułu gwarancji za wady dokumentacji projektowej wygasają w stosunku do Wykonawcy wraz z wygaśnięciem odpowiedzialności wykonawcy </w:t>
      </w:r>
      <w:proofErr w:type="spellStart"/>
      <w:r w:rsidRPr="007B484E">
        <w:rPr>
          <w:sz w:val="24"/>
          <w:szCs w:val="24"/>
        </w:rPr>
        <w:t>robót</w:t>
      </w:r>
      <w:proofErr w:type="spellEnd"/>
      <w:r w:rsidRPr="007B484E">
        <w:rPr>
          <w:sz w:val="24"/>
          <w:szCs w:val="24"/>
        </w:rPr>
        <w:t xml:space="preserve"> za roboty budowlane wykonane na jej podstawie.</w:t>
      </w:r>
    </w:p>
    <w:p w:rsidR="00514E16" w:rsidRDefault="00514E16" w:rsidP="00FF27F9">
      <w:pPr>
        <w:pStyle w:val="Lista"/>
        <w:numPr>
          <w:ilvl w:val="0"/>
          <w:numId w:val="25"/>
        </w:numPr>
        <w:suppressAutoHyphens w:val="0"/>
        <w:jc w:val="both"/>
        <w:rPr>
          <w:sz w:val="24"/>
        </w:rPr>
      </w:pPr>
      <w:r>
        <w:rPr>
          <w:sz w:val="24"/>
          <w:szCs w:val="24"/>
        </w:rPr>
        <w:t>Wykonawca może uwolnić się od odpowiedzialności z tytułu rękojmi za wady projektu, jeżeli wykaże, że wada powstała wskutek wykonania dokumentacji projektowej</w:t>
      </w:r>
      <w:r>
        <w:rPr>
          <w:sz w:val="24"/>
        </w:rPr>
        <w:t xml:space="preserve"> według wskazówek Zamawiającego, które zakwestionował, uprzedził na piśmie Zamawiającego </w:t>
      </w:r>
      <w:r>
        <w:rPr>
          <w:sz w:val="24"/>
        </w:rPr>
        <w:br/>
        <w:t>o przewidywanych skutkach zastosowania się do tych wskazówek.</w:t>
      </w:r>
    </w:p>
    <w:p w:rsidR="00514E16" w:rsidRDefault="00514E16" w:rsidP="00FF27F9">
      <w:pPr>
        <w:pStyle w:val="Lista"/>
        <w:jc w:val="both"/>
        <w:rPr>
          <w:sz w:val="24"/>
        </w:rPr>
      </w:pPr>
    </w:p>
    <w:p w:rsidR="00514E16" w:rsidRDefault="003531F6" w:rsidP="00FF27F9">
      <w:pPr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§</w:t>
      </w:r>
      <w:r w:rsidR="001A4A00">
        <w:rPr>
          <w:b/>
          <w:sz w:val="24"/>
          <w:szCs w:val="24"/>
        </w:rPr>
        <w:t>7</w:t>
      </w:r>
      <w:r w:rsidR="00514E16">
        <w:rPr>
          <w:b/>
          <w:sz w:val="24"/>
          <w:szCs w:val="24"/>
        </w:rPr>
        <w:t>.  KARY UMOWNE</w:t>
      </w:r>
    </w:p>
    <w:p w:rsidR="00514E16" w:rsidRDefault="00514E16" w:rsidP="00FF27F9">
      <w:pPr>
        <w:numPr>
          <w:ilvl w:val="0"/>
          <w:numId w:val="7"/>
        </w:numPr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 zapłaci Zamawiającemu karę umowną:</w:t>
      </w:r>
    </w:p>
    <w:p w:rsidR="00514E16" w:rsidRDefault="00514E16" w:rsidP="00FF27F9">
      <w:pPr>
        <w:numPr>
          <w:ilvl w:val="1"/>
          <w:numId w:val="3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nieterminowe wykonanie </w:t>
      </w:r>
      <w:r w:rsidR="005F4490">
        <w:rPr>
          <w:sz w:val="24"/>
          <w:szCs w:val="24"/>
        </w:rPr>
        <w:t>prac</w:t>
      </w:r>
      <w:r>
        <w:rPr>
          <w:sz w:val="24"/>
          <w:szCs w:val="24"/>
        </w:rPr>
        <w:t xml:space="preserve"> w wysokości 0,</w:t>
      </w:r>
      <w:r w:rsidR="005F4490">
        <w:rPr>
          <w:rFonts w:cs="Times New Roman"/>
          <w:sz w:val="24"/>
          <w:szCs w:val="24"/>
        </w:rPr>
        <w:t>2 % wynagrodzenia umownego brutto za każdy dzień opóźnienia, a począwszy od 31 dnia opóźnieniem 0,5% za każdy dzień opóźnienia. Całkowita kwota kar umownych nie może przekraczać 10% wynagrodzenia umownego brutto.</w:t>
      </w:r>
    </w:p>
    <w:p w:rsidR="00514E16" w:rsidRDefault="00514E16" w:rsidP="005F4490">
      <w:pPr>
        <w:numPr>
          <w:ilvl w:val="1"/>
          <w:numId w:val="3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za nieterminowe</w:t>
      </w:r>
      <w:r w:rsidR="005F4490">
        <w:rPr>
          <w:sz w:val="24"/>
          <w:szCs w:val="24"/>
        </w:rPr>
        <w:t xml:space="preserve"> usunięcie wad i usterek w wysokości 0,5</w:t>
      </w:r>
      <w:r>
        <w:rPr>
          <w:sz w:val="24"/>
          <w:szCs w:val="24"/>
        </w:rPr>
        <w:t xml:space="preserve">% za każdy dzień </w:t>
      </w:r>
      <w:r w:rsidR="005F4490">
        <w:rPr>
          <w:sz w:val="24"/>
          <w:szCs w:val="24"/>
        </w:rPr>
        <w:t>opóźnienia</w:t>
      </w:r>
      <w:r>
        <w:rPr>
          <w:sz w:val="24"/>
          <w:szCs w:val="24"/>
        </w:rPr>
        <w:t xml:space="preserve"> lecz nie więcej niż </w:t>
      </w:r>
      <w:r w:rsidR="005F4490">
        <w:rPr>
          <w:sz w:val="24"/>
          <w:szCs w:val="24"/>
        </w:rPr>
        <w:t>1</w:t>
      </w:r>
      <w:r>
        <w:rPr>
          <w:sz w:val="24"/>
          <w:szCs w:val="24"/>
        </w:rPr>
        <w:t xml:space="preserve">0% </w:t>
      </w:r>
      <w:r w:rsidR="005F4490" w:rsidRPr="005F4490">
        <w:rPr>
          <w:sz w:val="24"/>
          <w:szCs w:val="24"/>
        </w:rPr>
        <w:t>wynagrodzenia umownego brutto</w:t>
      </w:r>
    </w:p>
    <w:p w:rsidR="00514E16" w:rsidRDefault="00514E16" w:rsidP="00FF27F9">
      <w:pPr>
        <w:numPr>
          <w:ilvl w:val="1"/>
          <w:numId w:val="3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odstąpienie od umowy przez Zamawiającego z przyczyn, za które ponosi odpowiedzialność Wykonawca w wysokości </w:t>
      </w:r>
      <w:r w:rsidR="005F4490">
        <w:rPr>
          <w:sz w:val="24"/>
          <w:szCs w:val="24"/>
        </w:rPr>
        <w:t>1</w:t>
      </w:r>
      <w:r>
        <w:rPr>
          <w:sz w:val="24"/>
          <w:szCs w:val="24"/>
        </w:rPr>
        <w:t xml:space="preserve">0% </w:t>
      </w:r>
      <w:r w:rsidR="001A4A00">
        <w:rPr>
          <w:rFonts w:cs="Times New Roman"/>
          <w:sz w:val="24"/>
          <w:szCs w:val="24"/>
        </w:rPr>
        <w:t>wynagrodzenia umownego brutto.</w:t>
      </w:r>
    </w:p>
    <w:p w:rsidR="00514E16" w:rsidRDefault="00514E16" w:rsidP="00FF27F9">
      <w:pPr>
        <w:numPr>
          <w:ilvl w:val="0"/>
          <w:numId w:val="7"/>
        </w:numPr>
        <w:suppressAutoHyphens w:val="0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Zamawiający zapłaci Wykonawcy karę umowną za:</w:t>
      </w:r>
    </w:p>
    <w:p w:rsidR="00514E16" w:rsidRPr="00B45FB5" w:rsidRDefault="00B45FB5" w:rsidP="00B45FB5">
      <w:pPr>
        <w:numPr>
          <w:ilvl w:val="0"/>
          <w:numId w:val="33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odstąpienie od u</w:t>
      </w:r>
      <w:r w:rsidR="00514E16" w:rsidRPr="00B45FB5">
        <w:rPr>
          <w:color w:val="000000"/>
          <w:sz w:val="24"/>
          <w:szCs w:val="24"/>
        </w:rPr>
        <w:t>mowy przez Wykonawcę na skutek okoliczności, za które ponosi odpowiedzialność Zama</w:t>
      </w:r>
      <w:r w:rsidR="001A4A00" w:rsidRPr="00B45FB5">
        <w:rPr>
          <w:color w:val="000000"/>
          <w:sz w:val="24"/>
          <w:szCs w:val="24"/>
        </w:rPr>
        <w:t>wiający, w wysokości 1</w:t>
      </w:r>
      <w:r w:rsidR="00514E16" w:rsidRPr="00B45FB5">
        <w:rPr>
          <w:color w:val="000000"/>
          <w:sz w:val="24"/>
          <w:szCs w:val="24"/>
        </w:rPr>
        <w:t>0 % wynagrodzenia umownego</w:t>
      </w:r>
    </w:p>
    <w:p w:rsidR="00514E16" w:rsidRDefault="00514E16" w:rsidP="00FF27F9">
      <w:pPr>
        <w:numPr>
          <w:ilvl w:val="0"/>
          <w:numId w:val="33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niezapłacenie faktury w ustalonym terminie odsetki w ustawowej wysokości.</w:t>
      </w:r>
    </w:p>
    <w:p w:rsidR="00514E16" w:rsidRDefault="00514E16" w:rsidP="00FF27F9">
      <w:pPr>
        <w:numPr>
          <w:ilvl w:val="0"/>
          <w:numId w:val="7"/>
        </w:numPr>
        <w:suppressAutoHyphens w:val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ma prawo potrącić naliczone jak w pkt. 1 kary umowne z faktury Wykonawcy. </w:t>
      </w:r>
    </w:p>
    <w:p w:rsidR="00514E16" w:rsidRDefault="00514E16" w:rsidP="00FF27F9">
      <w:pPr>
        <w:numPr>
          <w:ilvl w:val="0"/>
          <w:numId w:val="7"/>
        </w:numPr>
        <w:suppressAutoHyphens w:val="0"/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Niezależnie od powyższych postanowień Strony zastrzegają sobie prawo do dochodzenia odszkodowania na zasadach ogólnych do wysokości poniesionej szkody</w:t>
      </w:r>
      <w:r>
        <w:rPr>
          <w:color w:val="000000"/>
          <w:sz w:val="24"/>
          <w:szCs w:val="24"/>
        </w:rPr>
        <w:t>.</w:t>
      </w:r>
    </w:p>
    <w:p w:rsidR="001A4A00" w:rsidRPr="001A4A00" w:rsidRDefault="001A4A00" w:rsidP="001A4A00">
      <w:pPr>
        <w:tabs>
          <w:tab w:val="left" w:pos="567"/>
        </w:tabs>
        <w:snapToGrid w:val="0"/>
        <w:rPr>
          <w:b/>
        </w:rPr>
      </w:pPr>
    </w:p>
    <w:p w:rsidR="001A4A00" w:rsidRPr="001A4A00" w:rsidRDefault="001A4A00" w:rsidP="001A4A00">
      <w:pPr>
        <w:tabs>
          <w:tab w:val="left" w:pos="567"/>
        </w:tabs>
        <w:snapToGrid w:val="0"/>
        <w:jc w:val="center"/>
        <w:rPr>
          <w:b/>
          <w:sz w:val="24"/>
          <w:szCs w:val="24"/>
        </w:rPr>
      </w:pPr>
      <w:r w:rsidRPr="001A4A00">
        <w:rPr>
          <w:b/>
          <w:sz w:val="24"/>
          <w:szCs w:val="24"/>
        </w:rPr>
        <w:t>§ 8.  ODSETKI</w:t>
      </w:r>
    </w:p>
    <w:p w:rsidR="001A4A00" w:rsidRPr="001A4A00" w:rsidRDefault="001A4A00" w:rsidP="001A4A00">
      <w:pPr>
        <w:tabs>
          <w:tab w:val="left" w:pos="567"/>
        </w:tabs>
        <w:snapToGrid w:val="0"/>
        <w:jc w:val="both"/>
        <w:rPr>
          <w:sz w:val="24"/>
          <w:szCs w:val="24"/>
        </w:rPr>
      </w:pPr>
      <w:r w:rsidRPr="001A4A00">
        <w:rPr>
          <w:sz w:val="24"/>
          <w:szCs w:val="24"/>
        </w:rPr>
        <w:t xml:space="preserve">Za nieterminowe płatności faktur, o których mowa w </w:t>
      </w:r>
      <w:r w:rsidRPr="001A4A00">
        <w:rPr>
          <w:bCs/>
          <w:sz w:val="24"/>
          <w:szCs w:val="24"/>
        </w:rPr>
        <w:t>§ 3</w:t>
      </w:r>
      <w:r w:rsidRPr="001A4A00">
        <w:rPr>
          <w:sz w:val="24"/>
          <w:szCs w:val="24"/>
        </w:rPr>
        <w:t>, Zamawiający zapłaci Wykonawcy odsetki w wysokości ustawowej.</w:t>
      </w:r>
    </w:p>
    <w:p w:rsidR="001A4A00" w:rsidRDefault="001A4A00" w:rsidP="00FF27F9">
      <w:pPr>
        <w:tabs>
          <w:tab w:val="left" w:pos="567"/>
        </w:tabs>
        <w:jc w:val="both"/>
        <w:rPr>
          <w:sz w:val="24"/>
          <w:szCs w:val="24"/>
        </w:rPr>
      </w:pPr>
    </w:p>
    <w:p w:rsidR="00514E16" w:rsidRDefault="00514E16" w:rsidP="00FF27F9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§9.  ODSTĄPIENIE OD UMOWY</w:t>
      </w:r>
    </w:p>
    <w:p w:rsidR="00A6731C" w:rsidRPr="00A6731C" w:rsidRDefault="00A6731C" w:rsidP="00A6731C">
      <w:pPr>
        <w:widowControl w:val="0"/>
        <w:numPr>
          <w:ilvl w:val="3"/>
          <w:numId w:val="36"/>
        </w:numPr>
        <w:autoSpaceDN w:val="0"/>
        <w:ind w:left="425" w:hanging="425"/>
        <w:jc w:val="both"/>
        <w:textAlignment w:val="baseline"/>
        <w:rPr>
          <w:sz w:val="24"/>
          <w:szCs w:val="24"/>
        </w:rPr>
      </w:pPr>
      <w:r w:rsidRPr="00A6731C">
        <w:rPr>
          <w:sz w:val="24"/>
          <w:szCs w:val="24"/>
        </w:rPr>
        <w:t>Zamawiającemu przysługuje prawo odstąpienia od umowy w szczególności:</w:t>
      </w:r>
    </w:p>
    <w:p w:rsidR="00A6731C" w:rsidRPr="00A6731C" w:rsidRDefault="00A6731C" w:rsidP="00A6731C">
      <w:pPr>
        <w:pStyle w:val="Akapitzlist"/>
        <w:widowControl w:val="0"/>
        <w:numPr>
          <w:ilvl w:val="0"/>
          <w:numId w:val="37"/>
        </w:numPr>
        <w:autoSpaceDN w:val="0"/>
        <w:ind w:left="782" w:hanging="357"/>
        <w:jc w:val="both"/>
        <w:rPr>
          <w:kern w:val="3"/>
          <w:sz w:val="24"/>
          <w:szCs w:val="24"/>
          <w:lang w:eastAsia="pl-PL"/>
        </w:rPr>
      </w:pPr>
      <w:r w:rsidRPr="00A6731C">
        <w:rPr>
          <w:kern w:val="3"/>
          <w:sz w:val="24"/>
          <w:szCs w:val="24"/>
          <w:lang w:eastAsia="pl-PL"/>
        </w:rPr>
        <w:t>w razie rozwiązania przedsiębiorstwa Wykonawcy, w terminie 7 dni od daty powzięcia wiadomości o rozwiązaniu przedsiębiorstwa Wykonawcy.</w:t>
      </w:r>
    </w:p>
    <w:p w:rsidR="00A6731C" w:rsidRPr="00A6731C" w:rsidRDefault="00A6731C" w:rsidP="00A6731C">
      <w:pPr>
        <w:pStyle w:val="Akapitzlist"/>
        <w:widowControl w:val="0"/>
        <w:numPr>
          <w:ilvl w:val="0"/>
          <w:numId w:val="37"/>
        </w:numPr>
        <w:autoSpaceDN w:val="0"/>
        <w:ind w:left="782" w:hanging="357"/>
        <w:jc w:val="both"/>
        <w:rPr>
          <w:kern w:val="3"/>
          <w:sz w:val="24"/>
          <w:szCs w:val="24"/>
          <w:lang w:eastAsia="pl-PL"/>
        </w:rPr>
      </w:pPr>
      <w:r w:rsidRPr="00A6731C">
        <w:rPr>
          <w:kern w:val="3"/>
          <w:sz w:val="24"/>
          <w:szCs w:val="24"/>
          <w:lang w:eastAsia="pl-PL"/>
        </w:rPr>
        <w:t>gdy zostanie wydany nakaz zajęcia majątku Wykonawcy, w terminie 7 dni od powzięcia wiadomości o wydaniu nakazu zapłaty.</w:t>
      </w:r>
    </w:p>
    <w:p w:rsidR="00A6731C" w:rsidRPr="00A6731C" w:rsidRDefault="00A6731C" w:rsidP="00A6731C">
      <w:pPr>
        <w:pStyle w:val="Akapitzlist"/>
        <w:widowControl w:val="0"/>
        <w:numPr>
          <w:ilvl w:val="0"/>
          <w:numId w:val="37"/>
        </w:numPr>
        <w:autoSpaceDN w:val="0"/>
        <w:ind w:left="782" w:hanging="357"/>
        <w:jc w:val="both"/>
        <w:rPr>
          <w:kern w:val="3"/>
          <w:sz w:val="24"/>
          <w:szCs w:val="24"/>
          <w:lang w:eastAsia="pl-PL"/>
        </w:rPr>
      </w:pPr>
      <w:r w:rsidRPr="00A6731C">
        <w:rPr>
          <w:kern w:val="3"/>
          <w:sz w:val="24"/>
          <w:szCs w:val="24"/>
          <w:lang w:eastAsia="pl-PL"/>
        </w:rPr>
        <w:t>gdy Wykonawca nie rozpoczął prac bez uzasadnionych przyczyn, pomimo wezwania Zamawiającego złożonego na piśmie, przez okres 3 dni od dnia otrzymania tego wezwania,</w:t>
      </w:r>
    </w:p>
    <w:p w:rsidR="00A6731C" w:rsidRPr="00A6731C" w:rsidRDefault="00A6731C" w:rsidP="00A6731C">
      <w:pPr>
        <w:pStyle w:val="Akapitzlist"/>
        <w:widowControl w:val="0"/>
        <w:numPr>
          <w:ilvl w:val="0"/>
          <w:numId w:val="37"/>
        </w:numPr>
        <w:autoSpaceDN w:val="0"/>
        <w:ind w:left="782" w:hanging="357"/>
        <w:jc w:val="both"/>
        <w:rPr>
          <w:kern w:val="3"/>
          <w:sz w:val="24"/>
          <w:szCs w:val="24"/>
          <w:lang w:eastAsia="pl-PL"/>
        </w:rPr>
      </w:pPr>
      <w:r w:rsidRPr="00A6731C">
        <w:rPr>
          <w:kern w:val="3"/>
          <w:sz w:val="24"/>
          <w:szCs w:val="24"/>
          <w:lang w:eastAsia="pl-PL"/>
        </w:rPr>
        <w:t>przypadkach określonych w innych postanowieniach niniejszej umowy.</w:t>
      </w:r>
    </w:p>
    <w:p w:rsidR="00A6731C" w:rsidRPr="00A6731C" w:rsidRDefault="00A6731C" w:rsidP="00A6731C">
      <w:pPr>
        <w:widowControl w:val="0"/>
        <w:numPr>
          <w:ilvl w:val="0"/>
          <w:numId w:val="39"/>
        </w:numPr>
        <w:autoSpaceDN w:val="0"/>
        <w:ind w:left="425" w:hanging="425"/>
        <w:jc w:val="both"/>
        <w:textAlignment w:val="baseline"/>
        <w:rPr>
          <w:rFonts w:eastAsia="Calibri"/>
          <w:sz w:val="24"/>
          <w:szCs w:val="24"/>
          <w:lang w:eastAsia="pl-PL"/>
        </w:rPr>
      </w:pPr>
      <w:r w:rsidRPr="00A6731C">
        <w:rPr>
          <w:rFonts w:eastAsia="Calibri"/>
          <w:sz w:val="24"/>
          <w:szCs w:val="24"/>
        </w:rPr>
        <w:t>Wykonawcy przysługuje prawo odstąpienia od umowy w szczególności, jeżeli:</w:t>
      </w:r>
    </w:p>
    <w:p w:rsidR="00A6731C" w:rsidRPr="00A6731C" w:rsidRDefault="00A6731C" w:rsidP="00A6731C">
      <w:pPr>
        <w:widowControl w:val="0"/>
        <w:numPr>
          <w:ilvl w:val="0"/>
          <w:numId w:val="40"/>
        </w:numPr>
        <w:ind w:left="782" w:hanging="357"/>
        <w:contextualSpacing/>
        <w:jc w:val="both"/>
        <w:rPr>
          <w:rFonts w:eastAsia="Calibri"/>
          <w:sz w:val="24"/>
          <w:szCs w:val="24"/>
        </w:rPr>
      </w:pPr>
      <w:r w:rsidRPr="00A6731C">
        <w:rPr>
          <w:rFonts w:eastAsia="Calibri"/>
          <w:sz w:val="24"/>
          <w:szCs w:val="24"/>
        </w:rPr>
        <w:t xml:space="preserve">Zamawiający nie wywiązuje się z obowiązku zapłaty faktury, mimo dodatkowego </w:t>
      </w:r>
      <w:r w:rsidRPr="00A6731C">
        <w:rPr>
          <w:rFonts w:eastAsia="Calibri"/>
          <w:sz w:val="24"/>
          <w:szCs w:val="24"/>
        </w:rPr>
        <w:lastRenderedPageBreak/>
        <w:t>wezwania w terminie 1 miesiąca od upływu terminu do zapłaty faktur, określonego w niniejszej umowie,</w:t>
      </w:r>
    </w:p>
    <w:p w:rsidR="00A6731C" w:rsidRPr="00A6731C" w:rsidRDefault="00A6731C" w:rsidP="00A6731C">
      <w:pPr>
        <w:widowControl w:val="0"/>
        <w:numPr>
          <w:ilvl w:val="0"/>
          <w:numId w:val="40"/>
        </w:numPr>
        <w:ind w:left="782" w:hanging="357"/>
        <w:contextualSpacing/>
        <w:jc w:val="both"/>
        <w:rPr>
          <w:rFonts w:eastAsia="Calibri"/>
          <w:sz w:val="24"/>
          <w:szCs w:val="24"/>
        </w:rPr>
      </w:pPr>
      <w:r w:rsidRPr="00A6731C">
        <w:rPr>
          <w:rFonts w:eastAsia="Calibri"/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 okolicznościach opisanych w zdaniu pierwszym.</w:t>
      </w:r>
    </w:p>
    <w:p w:rsidR="00A6731C" w:rsidRPr="00A6731C" w:rsidRDefault="00A6731C" w:rsidP="00A6731C">
      <w:pPr>
        <w:pStyle w:val="Akapitzlist"/>
        <w:widowControl w:val="0"/>
        <w:numPr>
          <w:ilvl w:val="0"/>
          <w:numId w:val="39"/>
        </w:numPr>
        <w:tabs>
          <w:tab w:val="left" w:pos="142"/>
        </w:tabs>
        <w:autoSpaceDN w:val="0"/>
        <w:ind w:left="425" w:hanging="425"/>
        <w:jc w:val="both"/>
        <w:rPr>
          <w:kern w:val="3"/>
          <w:sz w:val="24"/>
          <w:szCs w:val="24"/>
        </w:rPr>
      </w:pPr>
      <w:r w:rsidRPr="00A6731C">
        <w:rPr>
          <w:kern w:val="3"/>
          <w:sz w:val="24"/>
          <w:szCs w:val="24"/>
        </w:rPr>
        <w:t>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A6731C" w:rsidRPr="00A6731C" w:rsidRDefault="00A6731C" w:rsidP="00A6731C">
      <w:pPr>
        <w:pStyle w:val="Akapitzlist"/>
        <w:widowControl w:val="0"/>
        <w:numPr>
          <w:ilvl w:val="0"/>
          <w:numId w:val="39"/>
        </w:numPr>
        <w:autoSpaceDN w:val="0"/>
        <w:ind w:left="425" w:hanging="425"/>
        <w:jc w:val="both"/>
        <w:rPr>
          <w:kern w:val="3"/>
          <w:sz w:val="24"/>
          <w:szCs w:val="24"/>
        </w:rPr>
      </w:pPr>
      <w:r w:rsidRPr="00A6731C">
        <w:rPr>
          <w:kern w:val="3"/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514E16" w:rsidRDefault="00514E16" w:rsidP="00FF27F9">
      <w:pPr>
        <w:jc w:val="center"/>
        <w:rPr>
          <w:b/>
          <w:color w:val="000000"/>
          <w:sz w:val="24"/>
          <w:szCs w:val="24"/>
        </w:rPr>
      </w:pPr>
    </w:p>
    <w:p w:rsidR="00514E16" w:rsidRDefault="00514E16" w:rsidP="00FF27F9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§10.  PRAWA AUTORSKIE</w:t>
      </w:r>
    </w:p>
    <w:p w:rsidR="00514E16" w:rsidRDefault="00514E16" w:rsidP="00FF27F9">
      <w:pPr>
        <w:numPr>
          <w:ilvl w:val="0"/>
          <w:numId w:val="29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Dokumentacja pr</w:t>
      </w:r>
      <w:r w:rsidR="00A6731C">
        <w:rPr>
          <w:color w:val="000000"/>
          <w:sz w:val="24"/>
          <w:szCs w:val="24"/>
        </w:rPr>
        <w:t>ojektowa, stanowiąca przedmiot u</w:t>
      </w:r>
      <w:r>
        <w:rPr>
          <w:color w:val="000000"/>
          <w:sz w:val="24"/>
          <w:szCs w:val="24"/>
        </w:rPr>
        <w:t xml:space="preserve">mowy chroniona jest prawem autorskim. </w:t>
      </w:r>
    </w:p>
    <w:p w:rsidR="00514E16" w:rsidRDefault="00514E16" w:rsidP="00FF27F9">
      <w:pPr>
        <w:numPr>
          <w:ilvl w:val="0"/>
          <w:numId w:val="29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Wykonawca przenosi na Zamawiającego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autorskie prawa majątkowe do tej dokumentacji </w:t>
      </w:r>
      <w:r>
        <w:rPr>
          <w:color w:val="000000"/>
          <w:sz w:val="24"/>
          <w:szCs w:val="24"/>
        </w:rPr>
        <w:br/>
        <w:t xml:space="preserve">w zakresie jednokrotnego wykorzystania projektu. </w:t>
      </w:r>
    </w:p>
    <w:p w:rsidR="00514E16" w:rsidRDefault="00514E16" w:rsidP="00FF27F9">
      <w:pPr>
        <w:numPr>
          <w:ilvl w:val="0"/>
          <w:numId w:val="29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Autor zobowiązuje się nie wykorzystywać przysługujących autorskich praw osobistych</w:t>
      </w:r>
      <w:r w:rsidR="001B037C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z wyjątkiem prawa do autorstwa oraz do oznaczenia projektu swoim nazwiskiem. Wówczas autor projektu nie powinien podnosić roszczeń wobec Zamawiającego</w:t>
      </w:r>
      <w:r w:rsidR="001B037C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w przypadku dokonania jakichkolwiek zmian, adaptacji, przeróbek w dokumentacji projektowej.</w:t>
      </w:r>
    </w:p>
    <w:p w:rsidR="00514E16" w:rsidRDefault="00514E16" w:rsidP="00FF27F9">
      <w:pPr>
        <w:jc w:val="both"/>
        <w:rPr>
          <w:color w:val="000000"/>
          <w:sz w:val="24"/>
          <w:szCs w:val="24"/>
        </w:rPr>
      </w:pPr>
    </w:p>
    <w:p w:rsidR="00514E16" w:rsidRDefault="00514E16" w:rsidP="00FF27F9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§11.  PRZEDSTAWICIELE STRON</w:t>
      </w:r>
    </w:p>
    <w:p w:rsidR="00514E16" w:rsidRDefault="00514E16" w:rsidP="00711705">
      <w:p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Strony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ustalają, że osobami upoważnionymi do przekazywania i przyjmowania dokumentacji, uzgadniania zmian w dokumentacji, uczestniczenia w naradach</w:t>
      </w:r>
      <w:r w:rsidR="007117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 spotkaniach, na których podejmowane są decyzje związane z projektowaniem, łącznie</w:t>
      </w:r>
      <w:r w:rsidR="007117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z zatwierdzaniem wykonanej dokumentacji są :</w:t>
      </w:r>
    </w:p>
    <w:p w:rsidR="00514E16" w:rsidRDefault="00514E16" w:rsidP="00FF27F9">
      <w:pPr>
        <w:numPr>
          <w:ilvl w:val="0"/>
          <w:numId w:val="31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ze strony Wykonawcy: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osoba kierująca projektem</w:t>
      </w:r>
      <w:r w:rsidR="007117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 ...............</w:t>
      </w:r>
      <w:r w:rsidR="000B7F40">
        <w:rPr>
          <w:color w:val="000000"/>
          <w:sz w:val="24"/>
          <w:szCs w:val="24"/>
        </w:rPr>
        <w:t>................................</w:t>
      </w:r>
      <w:r>
        <w:rPr>
          <w:color w:val="000000"/>
          <w:sz w:val="24"/>
          <w:szCs w:val="24"/>
        </w:rPr>
        <w:t>.......</w:t>
      </w:r>
      <w:r w:rsidR="00B65D29">
        <w:rPr>
          <w:color w:val="000000"/>
          <w:sz w:val="24"/>
          <w:szCs w:val="24"/>
        </w:rPr>
        <w:t xml:space="preserve"> </w:t>
      </w:r>
      <w:r w:rsidR="000B7F40">
        <w:rPr>
          <w:color w:val="000000"/>
          <w:sz w:val="24"/>
          <w:szCs w:val="24"/>
        </w:rPr>
        <w:t xml:space="preserve"> </w:t>
      </w:r>
    </w:p>
    <w:p w:rsidR="00514E16" w:rsidRPr="00956783" w:rsidRDefault="00514E16" w:rsidP="00FF27F9">
      <w:pPr>
        <w:pStyle w:val="Akapitzlist"/>
        <w:jc w:val="both"/>
        <w:rPr>
          <w:color w:val="000000"/>
          <w:sz w:val="24"/>
          <w:szCs w:val="24"/>
        </w:rPr>
      </w:pPr>
      <w:r w:rsidRPr="00956783">
        <w:rPr>
          <w:color w:val="000000"/>
          <w:sz w:val="24"/>
          <w:szCs w:val="24"/>
        </w:rPr>
        <w:t>tel. kom:…………………………….….., e-mail: ……………………………...……,</w:t>
      </w:r>
    </w:p>
    <w:p w:rsidR="00514E16" w:rsidRDefault="00514E16" w:rsidP="00FF27F9">
      <w:pPr>
        <w:numPr>
          <w:ilvl w:val="0"/>
          <w:numId w:val="31"/>
        </w:numPr>
        <w:suppressAutoHyphens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ze strony Zamawiającego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="003531F6">
        <w:rPr>
          <w:color w:val="000000"/>
          <w:sz w:val="24"/>
          <w:szCs w:val="24"/>
        </w:rPr>
        <w:t xml:space="preserve"> Karol Bielecki</w:t>
      </w:r>
      <w:r>
        <w:rPr>
          <w:color w:val="000000"/>
          <w:sz w:val="24"/>
          <w:szCs w:val="24"/>
        </w:rPr>
        <w:t xml:space="preserve"> – Wydział Inwestycji </w:t>
      </w:r>
      <w:proofErr w:type="spellStart"/>
      <w:r>
        <w:rPr>
          <w:color w:val="000000"/>
          <w:sz w:val="24"/>
          <w:szCs w:val="24"/>
        </w:rPr>
        <w:t>UMiG</w:t>
      </w:r>
      <w:proofErr w:type="spellEnd"/>
      <w:r>
        <w:rPr>
          <w:color w:val="000000"/>
          <w:sz w:val="24"/>
          <w:szCs w:val="24"/>
        </w:rPr>
        <w:t xml:space="preserve"> Końskie</w:t>
      </w:r>
      <w:r w:rsidR="003531F6">
        <w:rPr>
          <w:color w:val="000000"/>
          <w:sz w:val="24"/>
          <w:szCs w:val="24"/>
        </w:rPr>
        <w:t>,</w:t>
      </w:r>
      <w:r w:rsidR="003531F6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tel.: (41) 372 37 20, e-mail: </w:t>
      </w:r>
      <w:hyperlink r:id="rId5" w:history="1">
        <w:r w:rsidR="003531F6" w:rsidRPr="000A4332">
          <w:rPr>
            <w:rStyle w:val="Hipercze"/>
            <w:sz w:val="24"/>
            <w:szCs w:val="24"/>
          </w:rPr>
          <w:t>kbielecki@umkonskie.pl</w:t>
        </w:r>
      </w:hyperlink>
      <w:r>
        <w:rPr>
          <w:color w:val="000000"/>
          <w:sz w:val="24"/>
          <w:szCs w:val="24"/>
        </w:rPr>
        <w:t xml:space="preserve"> </w:t>
      </w:r>
    </w:p>
    <w:p w:rsidR="00514E16" w:rsidRDefault="00514E16" w:rsidP="00FF27F9">
      <w:pPr>
        <w:jc w:val="both"/>
        <w:rPr>
          <w:color w:val="000000"/>
          <w:sz w:val="24"/>
          <w:szCs w:val="24"/>
        </w:rPr>
      </w:pPr>
    </w:p>
    <w:p w:rsidR="00514E16" w:rsidRDefault="00514E16" w:rsidP="00FF27F9">
      <w:pPr>
        <w:ind w:left="35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§12.  POSTANOWIENIA DODATKOWE</w:t>
      </w:r>
    </w:p>
    <w:p w:rsidR="00514E16" w:rsidRDefault="00514E16" w:rsidP="00FF27F9">
      <w:pPr>
        <w:pStyle w:val="Lista"/>
        <w:numPr>
          <w:ilvl w:val="0"/>
          <w:numId w:val="15"/>
        </w:numPr>
        <w:tabs>
          <w:tab w:val="num" w:pos="426"/>
        </w:tabs>
        <w:suppressAutoHyphens w:val="0"/>
        <w:ind w:left="426" w:hanging="426"/>
        <w:jc w:val="both"/>
        <w:rPr>
          <w:sz w:val="24"/>
        </w:rPr>
      </w:pPr>
      <w:r>
        <w:rPr>
          <w:sz w:val="24"/>
        </w:rPr>
        <w:t>Przy odbiorze dzieła Zamawiający nie jest obowiązany dokonać sprawdzenia jakości wykonanej pracy projektowej. O zauważonych wadach dokumentacji projektowej Zamawiający powinien zawiadomić Wykonawcę w terminie 7 dni od daty ich ujawnienia.</w:t>
      </w:r>
    </w:p>
    <w:p w:rsidR="00514E16" w:rsidRDefault="00514E16" w:rsidP="00FF27F9">
      <w:pPr>
        <w:pStyle w:val="Tekstpodstawowy"/>
        <w:numPr>
          <w:ilvl w:val="1"/>
          <w:numId w:val="15"/>
        </w:numPr>
        <w:tabs>
          <w:tab w:val="num" w:pos="426"/>
        </w:tabs>
        <w:suppressAutoHyphens w:val="0"/>
        <w:ind w:left="426" w:hanging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Jeżeli dzieło zostanie wykonane z wadami bądź z usterkami lub jeżeli ujawniają się one w okresie realizacji inwestycji Zamawiający ma prawo wg własnego uznania:</w:t>
      </w:r>
    </w:p>
    <w:p w:rsidR="00514E16" w:rsidRDefault="00514E16" w:rsidP="00FF27F9">
      <w:pPr>
        <w:pStyle w:val="Lista"/>
        <w:numPr>
          <w:ilvl w:val="0"/>
          <w:numId w:val="16"/>
        </w:numPr>
        <w:tabs>
          <w:tab w:val="num" w:pos="851"/>
        </w:tabs>
        <w:suppressAutoHyphens w:val="0"/>
        <w:ind w:left="851" w:hanging="425"/>
        <w:jc w:val="both"/>
        <w:rPr>
          <w:sz w:val="24"/>
        </w:rPr>
      </w:pPr>
      <w:r>
        <w:rPr>
          <w:sz w:val="24"/>
        </w:rPr>
        <w:t>odstąpić od umowy, jeżeli wady uniemożliwiają realizację inwestycji na podstawie wykonanej dokumentacji projektowej, żądając kar umownych i odszkodowania za straty, które poniesie z tytułu opóźnienia realizacji inwestycji.</w:t>
      </w:r>
    </w:p>
    <w:p w:rsidR="00514E16" w:rsidRDefault="00514E16" w:rsidP="00FF27F9">
      <w:pPr>
        <w:pStyle w:val="Lista"/>
        <w:numPr>
          <w:ilvl w:val="0"/>
          <w:numId w:val="16"/>
        </w:numPr>
        <w:tabs>
          <w:tab w:val="num" w:pos="851"/>
        </w:tabs>
        <w:suppressAutoHyphens w:val="0"/>
        <w:ind w:left="851" w:hanging="425"/>
        <w:jc w:val="both"/>
        <w:rPr>
          <w:sz w:val="24"/>
          <w:szCs w:val="24"/>
        </w:rPr>
      </w:pPr>
      <w:r>
        <w:rPr>
          <w:sz w:val="24"/>
        </w:rPr>
        <w:t>żądać bezpłatnego usunięcia wad w terminie niezwłocznym lecz nie później niż</w:t>
      </w:r>
      <w:r w:rsidR="00B65D29">
        <w:rPr>
          <w:sz w:val="24"/>
        </w:rPr>
        <w:br/>
      </w:r>
      <w:r>
        <w:rPr>
          <w:sz w:val="24"/>
        </w:rPr>
        <w:t xml:space="preserve">w ciągu 3 dni, bez względu na wysokość </w:t>
      </w:r>
      <w:r>
        <w:rPr>
          <w:sz w:val="24"/>
          <w:szCs w:val="24"/>
        </w:rPr>
        <w:t>związanych z tym kosztów,</w:t>
      </w:r>
    </w:p>
    <w:p w:rsidR="00514E16" w:rsidRDefault="00514E16" w:rsidP="00FF27F9">
      <w:pPr>
        <w:pStyle w:val="Lista"/>
        <w:numPr>
          <w:ilvl w:val="0"/>
          <w:numId w:val="16"/>
        </w:numPr>
        <w:tabs>
          <w:tab w:val="num" w:pos="851"/>
        </w:tabs>
        <w:suppressAutoHyphens w:val="0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na koszt Wykonawcy dokonać naprawy lub zlecić to osobie trzeciej</w:t>
      </w:r>
    </w:p>
    <w:p w:rsidR="00514E16" w:rsidRDefault="00514E16" w:rsidP="00FF27F9">
      <w:pPr>
        <w:pStyle w:val="Lista"/>
        <w:numPr>
          <w:ilvl w:val="0"/>
          <w:numId w:val="16"/>
        </w:numPr>
        <w:tabs>
          <w:tab w:val="num" w:pos="851"/>
        </w:tabs>
        <w:suppressAutoHyphens w:val="0"/>
        <w:ind w:left="851" w:hanging="425"/>
        <w:rPr>
          <w:sz w:val="24"/>
          <w:szCs w:val="24"/>
        </w:rPr>
      </w:pPr>
      <w:r>
        <w:rPr>
          <w:sz w:val="24"/>
          <w:szCs w:val="24"/>
        </w:rPr>
        <w:t>nie żądając usunięcia wad odpowiednio obniżyć wynagrodzenie Wykonawcy.</w:t>
      </w:r>
    </w:p>
    <w:p w:rsidR="00514E16" w:rsidRDefault="00514E16" w:rsidP="00FF27F9">
      <w:pPr>
        <w:pStyle w:val="Tekstpodstawowy"/>
        <w:tabs>
          <w:tab w:val="num" w:pos="1440"/>
        </w:tabs>
        <w:ind w:left="426"/>
      </w:pPr>
    </w:p>
    <w:p w:rsidR="00211D01" w:rsidRDefault="00211D01" w:rsidP="00FF27F9">
      <w:pPr>
        <w:pStyle w:val="Tekstpodstawowy"/>
        <w:tabs>
          <w:tab w:val="num" w:pos="1440"/>
        </w:tabs>
        <w:ind w:left="426"/>
      </w:pPr>
    </w:p>
    <w:p w:rsidR="00514E16" w:rsidRDefault="00514E16" w:rsidP="00FF27F9">
      <w:pPr>
        <w:ind w:left="284" w:hanging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§13.  ZMIANY</w:t>
      </w:r>
    </w:p>
    <w:p w:rsidR="00514E16" w:rsidRDefault="00514E16" w:rsidP="00FF27F9">
      <w:pPr>
        <w:ind w:left="425" w:hanging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>
        <w:rPr>
          <w:bCs/>
          <w:sz w:val="24"/>
          <w:szCs w:val="24"/>
        </w:rPr>
        <w:tab/>
        <w:t xml:space="preserve">Zamawiający przewiduje możliwość zmian postanowień zawartej umowy stosunku </w:t>
      </w:r>
      <w:r>
        <w:rPr>
          <w:bCs/>
          <w:sz w:val="24"/>
          <w:szCs w:val="24"/>
        </w:rPr>
        <w:br/>
        <w:t>do treści oferty w przypadku wystąpienia co najmniej jednej z okoliczności wymienionych poniżej z uwzględnieniem podawanych warunków ich wprowadzenia:</w:t>
      </w:r>
    </w:p>
    <w:p w:rsidR="00514E16" w:rsidRDefault="001B037C" w:rsidP="00FF27F9">
      <w:pPr>
        <w:numPr>
          <w:ilvl w:val="1"/>
          <w:numId w:val="17"/>
        </w:numPr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514E16">
        <w:rPr>
          <w:sz w:val="24"/>
          <w:szCs w:val="24"/>
        </w:rPr>
        <w:t xml:space="preserve">miana sposobu spełnienia świadczenia - zmiana przedstawicieli stron </w:t>
      </w:r>
      <w:r w:rsidR="00514E16">
        <w:rPr>
          <w:sz w:val="24"/>
          <w:szCs w:val="24"/>
        </w:rPr>
        <w:tab/>
      </w:r>
    </w:p>
    <w:p w:rsidR="00514E16" w:rsidRDefault="001B037C" w:rsidP="00FF27F9">
      <w:pPr>
        <w:numPr>
          <w:ilvl w:val="1"/>
          <w:numId w:val="17"/>
        </w:numPr>
        <w:suppressAutoHyphens w:val="0"/>
        <w:ind w:left="709" w:hanging="28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</w:t>
      </w:r>
      <w:r w:rsidR="00514E16">
        <w:rPr>
          <w:bCs/>
          <w:sz w:val="24"/>
          <w:szCs w:val="24"/>
        </w:rPr>
        <w:t xml:space="preserve">miana terminu zakończenia realizacji przedmiotu umowy wskutek okoliczności których nie było przewidzieć w chwili zawarcia umowy: wystąpienie zamówień dodatkowych niezbędnych do prawidłowego wykonania realizowanego </w:t>
      </w:r>
      <w:proofErr w:type="spellStart"/>
      <w:r w:rsidR="00514E16">
        <w:rPr>
          <w:bCs/>
          <w:sz w:val="24"/>
          <w:szCs w:val="24"/>
        </w:rPr>
        <w:t>zamówienia</w:t>
      </w:r>
      <w:proofErr w:type="spellEnd"/>
      <w:r w:rsidR="00514E16">
        <w:rPr>
          <w:bCs/>
          <w:sz w:val="24"/>
          <w:szCs w:val="24"/>
        </w:rPr>
        <w:t>.</w:t>
      </w:r>
    </w:p>
    <w:p w:rsidR="00514E16" w:rsidRDefault="001B037C" w:rsidP="00FF27F9">
      <w:pPr>
        <w:numPr>
          <w:ilvl w:val="1"/>
          <w:numId w:val="17"/>
        </w:numPr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514E16">
        <w:rPr>
          <w:sz w:val="24"/>
          <w:szCs w:val="24"/>
        </w:rPr>
        <w:t>iła wyższa uniemożliwiająca wykonanie przedmiotu umowy zgodnie z SIWZ.</w:t>
      </w:r>
    </w:p>
    <w:p w:rsidR="00514E16" w:rsidRDefault="001B037C" w:rsidP="00FF27F9">
      <w:pPr>
        <w:numPr>
          <w:ilvl w:val="1"/>
          <w:numId w:val="17"/>
        </w:numPr>
        <w:suppressAutoHyphens w:val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514E16">
        <w:rPr>
          <w:sz w:val="24"/>
          <w:szCs w:val="24"/>
        </w:rPr>
        <w:t>miana obowiązujących stawek VAT.</w:t>
      </w:r>
    </w:p>
    <w:p w:rsidR="00514E16" w:rsidRDefault="00514E16" w:rsidP="00FF27F9">
      <w:pPr>
        <w:numPr>
          <w:ilvl w:val="1"/>
          <w:numId w:val="17"/>
        </w:numPr>
        <w:suppressAutoHyphens w:val="0"/>
        <w:ind w:left="709" w:hanging="284"/>
        <w:jc w:val="both"/>
        <w:rPr>
          <w:sz w:val="24"/>
          <w:szCs w:val="24"/>
        </w:rPr>
      </w:pPr>
      <w:r>
        <w:rPr>
          <w:sz w:val="24"/>
          <w:szCs w:val="24"/>
        </w:rPr>
        <w:t>dopuszcza się zmiany harmonogramu rzeczowo-finansowego jeżeli jest to konieczne do właściwej realizacji umowy pod warunkiem, że nie spowodują zmiany terminu realizacji umowy.</w:t>
      </w:r>
    </w:p>
    <w:p w:rsidR="00514E16" w:rsidRDefault="00514E16" w:rsidP="00FF27F9">
      <w:pPr>
        <w:ind w:left="425" w:hanging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>
        <w:rPr>
          <w:bCs/>
          <w:sz w:val="24"/>
          <w:szCs w:val="24"/>
        </w:rPr>
        <w:tab/>
        <w:t xml:space="preserve">Zmiana niniejszej umowy, o której mowa w § 13 oraz nieistotne zmiany umowy wymagają pisemnego aneksu pod rygorem nieważności i nie mogą być sprzeczne </w:t>
      </w:r>
      <w:r>
        <w:rPr>
          <w:bCs/>
          <w:sz w:val="24"/>
          <w:szCs w:val="24"/>
        </w:rPr>
        <w:br/>
        <w:t>z postanowieniami ustawy z dnia 29.01.2004</w:t>
      </w:r>
      <w:r w:rsidR="005B0B04">
        <w:rPr>
          <w:bCs/>
          <w:sz w:val="24"/>
          <w:szCs w:val="24"/>
        </w:rPr>
        <w:t xml:space="preserve"> r. Prawo Zamówień Publicznych</w:t>
      </w:r>
      <w:r>
        <w:rPr>
          <w:bCs/>
          <w:sz w:val="24"/>
          <w:szCs w:val="24"/>
        </w:rPr>
        <w:t>.</w:t>
      </w:r>
    </w:p>
    <w:p w:rsidR="00514E16" w:rsidRDefault="00514E16" w:rsidP="00FF27F9">
      <w:pPr>
        <w:jc w:val="both"/>
        <w:rPr>
          <w:bCs/>
          <w:sz w:val="24"/>
          <w:szCs w:val="24"/>
        </w:rPr>
      </w:pPr>
    </w:p>
    <w:p w:rsidR="00514E16" w:rsidRDefault="00514E16" w:rsidP="00FF27F9">
      <w:pPr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§</w:t>
      </w:r>
      <w:r>
        <w:rPr>
          <w:b/>
          <w:sz w:val="24"/>
          <w:szCs w:val="24"/>
        </w:rPr>
        <w:t>14.  POSTANOWIENIA KOŃCOWE</w:t>
      </w:r>
    </w:p>
    <w:p w:rsidR="00514E16" w:rsidRDefault="00514E16" w:rsidP="00FF27F9">
      <w:pPr>
        <w:pStyle w:val="Tekstpodstawowywcity3"/>
        <w:spacing w:after="0"/>
        <w:ind w:left="425" w:hanging="426"/>
        <w:jc w:val="both"/>
        <w:rPr>
          <w:sz w:val="24"/>
          <w:szCs w:val="24"/>
        </w:rPr>
      </w:pPr>
      <w:r w:rsidRPr="007B484E">
        <w:rPr>
          <w:color w:val="000000"/>
          <w:sz w:val="24"/>
          <w:szCs w:val="24"/>
        </w:rPr>
        <w:t>1.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ab/>
      </w:r>
      <w:r>
        <w:rPr>
          <w:color w:val="000000"/>
          <w:sz w:val="24"/>
          <w:szCs w:val="24"/>
        </w:rPr>
        <w:t xml:space="preserve">W sprawach nieuregulowanych </w:t>
      </w:r>
      <w:r w:rsidR="005B0B04">
        <w:rPr>
          <w:color w:val="000000"/>
          <w:sz w:val="24"/>
          <w:szCs w:val="24"/>
        </w:rPr>
        <w:t>u</w:t>
      </w:r>
      <w:r>
        <w:rPr>
          <w:color w:val="000000"/>
          <w:sz w:val="24"/>
          <w:szCs w:val="24"/>
        </w:rPr>
        <w:t xml:space="preserve">mową, mają zastosowanie odpowiednie przepisy kodeksu cywilnego, ustawy o prawie autorskim i prawach pokrewnych, prawa budowlanego oraz inne </w:t>
      </w:r>
      <w:r>
        <w:rPr>
          <w:sz w:val="24"/>
          <w:szCs w:val="24"/>
        </w:rPr>
        <w:t>obowiązujące w tym zakresie przepisy.</w:t>
      </w:r>
    </w:p>
    <w:p w:rsidR="00514E16" w:rsidRDefault="007B484E" w:rsidP="00FF27F9">
      <w:pPr>
        <w:pStyle w:val="Tekstpodstawowywcity3"/>
        <w:spacing w:after="0"/>
        <w:ind w:left="425" w:hanging="426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514E16">
        <w:rPr>
          <w:sz w:val="24"/>
          <w:szCs w:val="24"/>
        </w:rPr>
        <w:t xml:space="preserve">Spory mogące wynikać podczas realizacji </w:t>
      </w:r>
      <w:r w:rsidR="005B0B04">
        <w:rPr>
          <w:sz w:val="24"/>
          <w:szCs w:val="24"/>
        </w:rPr>
        <w:t>u</w:t>
      </w:r>
      <w:r w:rsidR="00514E16">
        <w:rPr>
          <w:sz w:val="24"/>
          <w:szCs w:val="24"/>
        </w:rPr>
        <w:t>mowy będą rozstrzygane przez właściwy miejscowo sąd dla siedziby Zamawiającego.</w:t>
      </w:r>
    </w:p>
    <w:p w:rsidR="00514E16" w:rsidRDefault="00514E16" w:rsidP="00FF27F9">
      <w:pPr>
        <w:ind w:left="425" w:hanging="426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>3.</w:t>
      </w:r>
      <w:r>
        <w:rPr>
          <w:rFonts w:cs="Times New Roman"/>
          <w:sz w:val="24"/>
          <w:szCs w:val="24"/>
        </w:rPr>
        <w:tab/>
        <w:t>Wszelkie zmi</w:t>
      </w:r>
      <w:r w:rsidR="005B0B04">
        <w:rPr>
          <w:rFonts w:cs="Times New Roman"/>
          <w:sz w:val="24"/>
          <w:szCs w:val="24"/>
        </w:rPr>
        <w:t>any i uzupełnienia postanowień u</w:t>
      </w:r>
      <w:r>
        <w:rPr>
          <w:rFonts w:cs="Times New Roman"/>
          <w:sz w:val="24"/>
          <w:szCs w:val="24"/>
        </w:rPr>
        <w:t xml:space="preserve">mowy wymagają, pod rygorem nieważności, formy pisemnej i będą sporządzane w postaci podpisanych przez obie Strony aneksów do </w:t>
      </w:r>
      <w:r w:rsidR="005B0B04">
        <w:rPr>
          <w:rFonts w:cs="Times New Roman"/>
          <w:sz w:val="24"/>
          <w:szCs w:val="24"/>
        </w:rPr>
        <w:t>u</w:t>
      </w:r>
      <w:r>
        <w:rPr>
          <w:rFonts w:cs="Times New Roman"/>
          <w:sz w:val="24"/>
          <w:szCs w:val="24"/>
        </w:rPr>
        <w:t>mowy.</w:t>
      </w:r>
    </w:p>
    <w:p w:rsidR="00514E16" w:rsidRDefault="007B484E" w:rsidP="00FF27F9">
      <w:pPr>
        <w:ind w:left="425" w:hanging="426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4.</w:t>
      </w:r>
      <w:r>
        <w:rPr>
          <w:rFonts w:cs="Times New Roman"/>
          <w:color w:val="000000"/>
          <w:sz w:val="24"/>
          <w:szCs w:val="24"/>
        </w:rPr>
        <w:tab/>
      </w:r>
      <w:r w:rsidR="00514E16">
        <w:rPr>
          <w:rFonts w:cs="Times New Roman"/>
          <w:color w:val="000000"/>
          <w:sz w:val="24"/>
          <w:szCs w:val="24"/>
        </w:rPr>
        <w:t xml:space="preserve">Następujące załączniki stanowią integralną część </w:t>
      </w:r>
      <w:r w:rsidR="005B0B04">
        <w:rPr>
          <w:rFonts w:cs="Times New Roman"/>
          <w:color w:val="000000"/>
          <w:sz w:val="24"/>
          <w:szCs w:val="24"/>
        </w:rPr>
        <w:t>u</w:t>
      </w:r>
      <w:r w:rsidR="00514E16">
        <w:rPr>
          <w:rFonts w:cs="Times New Roman"/>
          <w:color w:val="000000"/>
          <w:sz w:val="24"/>
          <w:szCs w:val="24"/>
        </w:rPr>
        <w:t>mowy:</w:t>
      </w:r>
    </w:p>
    <w:p w:rsidR="00514E16" w:rsidRDefault="00514E16" w:rsidP="00FF27F9">
      <w:pPr>
        <w:ind w:left="425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załącznik nr 1 – Przedmiot </w:t>
      </w:r>
      <w:proofErr w:type="spellStart"/>
      <w:r>
        <w:rPr>
          <w:rFonts w:cs="Times New Roman"/>
          <w:color w:val="000000"/>
          <w:sz w:val="24"/>
          <w:szCs w:val="24"/>
        </w:rPr>
        <w:t>zamówienia</w:t>
      </w:r>
      <w:proofErr w:type="spellEnd"/>
    </w:p>
    <w:p w:rsidR="00514E16" w:rsidRDefault="00514E16" w:rsidP="00FF27F9">
      <w:pPr>
        <w:ind w:left="425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załącznik nr 2 – Harmonogram rzeczowo – finansowy</w:t>
      </w:r>
    </w:p>
    <w:p w:rsidR="00514E16" w:rsidRDefault="00514E16" w:rsidP="00FF27F9">
      <w:pPr>
        <w:pStyle w:val="Tekstpodstawowywcity3"/>
        <w:spacing w:after="0"/>
        <w:ind w:left="425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ab/>
        <w:t>Umowę sporządzono w dwóch jednobrzmiących egzemplarzach, z czego 1 dla Zamawiającego i 1 dla Wykonawcy.</w:t>
      </w:r>
    </w:p>
    <w:p w:rsidR="00514E16" w:rsidRDefault="00514E16" w:rsidP="00514E16">
      <w:pPr>
        <w:pStyle w:val="Tekstpodstawowywcity3"/>
        <w:ind w:left="426" w:hanging="426"/>
        <w:rPr>
          <w:color w:val="000000"/>
          <w:sz w:val="24"/>
          <w:szCs w:val="24"/>
        </w:rPr>
      </w:pPr>
    </w:p>
    <w:p w:rsidR="00514E16" w:rsidRDefault="00514E16" w:rsidP="00514E16">
      <w:pPr>
        <w:pStyle w:val="Tekstpodstawowywcity3"/>
        <w:spacing w:before="360"/>
        <w:ind w:left="0"/>
        <w:rPr>
          <w:b/>
          <w:sz w:val="24"/>
          <w:szCs w:val="24"/>
        </w:rPr>
      </w:pPr>
      <w:r>
        <w:rPr>
          <w:b/>
        </w:rPr>
        <w:tab/>
      </w:r>
      <w:r>
        <w:rPr>
          <w:b/>
          <w:sz w:val="24"/>
          <w:szCs w:val="24"/>
        </w:rPr>
        <w:t xml:space="preserve">WYKONAWCA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ZAMAWIAJĄCY</w:t>
      </w:r>
    </w:p>
    <w:p w:rsidR="00514E16" w:rsidRDefault="00514E16" w:rsidP="00514E16">
      <w:pPr>
        <w:pStyle w:val="Tekstpodstawowywcity3"/>
        <w:ind w:left="0"/>
        <w:jc w:val="right"/>
      </w:pPr>
      <w:r>
        <w:rPr>
          <w:b/>
        </w:rPr>
        <w:br w:type="column"/>
      </w:r>
      <w:r>
        <w:lastRenderedPageBreak/>
        <w:tab/>
      </w:r>
      <w:r>
        <w:tab/>
        <w:t>Załącznik nr 2</w:t>
      </w:r>
    </w:p>
    <w:p w:rsidR="00514E16" w:rsidRDefault="00514E16" w:rsidP="00514E16">
      <w:pPr>
        <w:pStyle w:val="Tekstpodstawowywcity3"/>
        <w:ind w:left="0"/>
        <w:jc w:val="right"/>
      </w:pPr>
      <w:r>
        <w:t>do umowy ……</w:t>
      </w:r>
    </w:p>
    <w:p w:rsidR="00514E16" w:rsidRDefault="00514E16" w:rsidP="00514E16">
      <w:pPr>
        <w:pStyle w:val="Tekstpodstawowywcity3"/>
        <w:ind w:left="0"/>
        <w:jc w:val="right"/>
      </w:pPr>
    </w:p>
    <w:p w:rsidR="00514E16" w:rsidRPr="008275D5" w:rsidRDefault="00514E16" w:rsidP="00514E16">
      <w:pPr>
        <w:pStyle w:val="Tekstpodstawowywcity3"/>
        <w:spacing w:before="120" w:after="240"/>
        <w:jc w:val="center"/>
        <w:rPr>
          <w:color w:val="000000"/>
          <w:sz w:val="22"/>
          <w:szCs w:val="24"/>
        </w:rPr>
      </w:pPr>
      <w:r w:rsidRPr="008275D5">
        <w:rPr>
          <w:sz w:val="22"/>
          <w:szCs w:val="24"/>
        </w:rPr>
        <w:t>Harmonogram wykonania dokumentacji</w:t>
      </w:r>
    </w:p>
    <w:p w:rsidR="00514E16" w:rsidRDefault="00514E16" w:rsidP="00514E16">
      <w:pPr>
        <w:pStyle w:val="Tekstpodstawowywcity3"/>
        <w:ind w:left="0"/>
        <w:jc w:val="righ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725"/>
        <w:gridCol w:w="1579"/>
        <w:gridCol w:w="1430"/>
        <w:gridCol w:w="1013"/>
        <w:gridCol w:w="1296"/>
      </w:tblGrid>
      <w:tr w:rsidR="00514E16" w:rsidRPr="00514E16" w:rsidTr="00514E16">
        <w:trPr>
          <w:trHeight w:val="1310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>Nazwa elementu dokumentacji</w:t>
            </w:r>
          </w:p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>określonej w § 1 ust. 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 wykonania </w:t>
            </w:r>
          </w:p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>RR-MM-DD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>Należność za wykonanie elementu</w:t>
            </w:r>
          </w:p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>Należność za</w:t>
            </w:r>
          </w:p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b/>
                <w:sz w:val="20"/>
                <w:szCs w:val="20"/>
              </w:rPr>
              <w:t>wykonanie elementu brutto</w:t>
            </w:r>
          </w:p>
        </w:tc>
      </w:tr>
      <w:tr w:rsidR="00514E16" w:rsidRPr="00514E16" w:rsidTr="00514E16">
        <w:trPr>
          <w:trHeight w:val="624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1. Charakterystyka energetyczna budynku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874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2. Koncepcja architektoniczno-budowlana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629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3. Wszelkie inne decyzje, uzgodnienia i zgody wraz z pozwoleniem na budowę inwestycji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624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4. Projekt budowlany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624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5. Informacja dotycząca bezpieczeństwa i ochrony zdrowia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624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6. Pozwolenie na budowę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624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proofErr w:type="spellStart"/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Projekty</w:t>
            </w:r>
            <w:proofErr w:type="spellEnd"/>
            <w:r w:rsidRPr="00514E16">
              <w:rPr>
                <w:rFonts w:ascii="Times New Roman" w:hAnsi="Times New Roman" w:cs="Times New Roman"/>
                <w:sz w:val="20"/>
                <w:szCs w:val="20"/>
              </w:rPr>
              <w:t xml:space="preserve"> wykonawcze z podziałem na branże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778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8. Przedmiar robot, kosztorysy inwestorskie i ofertowe dla opracowań jw.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773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9. Specyfikacje techniczne wykonania i odbioru robot budowlanych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  <w:tr w:rsidR="00514E16" w:rsidRPr="00514E16" w:rsidTr="00514E16">
        <w:trPr>
          <w:trHeight w:val="787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4E16" w:rsidRPr="00514E16" w:rsidRDefault="00514E16" w:rsidP="00514E16">
            <w:pPr>
              <w:pStyle w:val="Tekstpodstawowy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4E16">
              <w:rPr>
                <w:rFonts w:ascii="Times New Roman" w:hAnsi="Times New Roman" w:cs="Times New Roman"/>
                <w:sz w:val="20"/>
                <w:szCs w:val="20"/>
              </w:rPr>
              <w:t>10. Nadzór autorski pełniony w czasie wykonywania robot na podstawie dokumentacji j. w.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E16" w:rsidRPr="00514E16" w:rsidRDefault="00514E16" w:rsidP="00514E16">
            <w:pPr>
              <w:jc w:val="center"/>
              <w:rPr>
                <w:rFonts w:cs="Times New Roman"/>
              </w:rPr>
            </w:pPr>
          </w:p>
        </w:tc>
      </w:tr>
    </w:tbl>
    <w:p w:rsidR="00514E16" w:rsidRDefault="00514E16" w:rsidP="00514E16">
      <w:pPr>
        <w:pStyle w:val="Tekstpodstawowywcity3"/>
        <w:spacing w:before="360"/>
        <w:ind w:left="0"/>
        <w:rPr>
          <w:b/>
        </w:rPr>
      </w:pPr>
    </w:p>
    <w:p w:rsidR="00514E16" w:rsidRDefault="00514E16" w:rsidP="00514E16">
      <w:pPr>
        <w:jc w:val="center"/>
        <w:rPr>
          <w:sz w:val="24"/>
          <w:szCs w:val="24"/>
        </w:rPr>
      </w:pPr>
    </w:p>
    <w:p w:rsidR="0063169F" w:rsidRDefault="001D3CE9"/>
    <w:sectPr w:rsidR="0063169F" w:rsidSect="006C2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abstractNum w:abstractNumId="1">
    <w:nsid w:val="00000013"/>
    <w:multiLevelType w:val="singleLevel"/>
    <w:tmpl w:val="D20A69AC"/>
    <w:name w:val="WW8Num23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13D36F2"/>
    <w:multiLevelType w:val="hybridMultilevel"/>
    <w:tmpl w:val="189C9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A437F"/>
    <w:multiLevelType w:val="hybridMultilevel"/>
    <w:tmpl w:val="60D40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68B35E0"/>
    <w:multiLevelType w:val="hybridMultilevel"/>
    <w:tmpl w:val="FCA84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55FCC"/>
    <w:multiLevelType w:val="hybridMultilevel"/>
    <w:tmpl w:val="98D0D1C0"/>
    <w:lvl w:ilvl="0" w:tplc="34807B8C">
      <w:start w:val="3"/>
      <w:numFmt w:val="decimal"/>
      <w:lvlText w:val="%1."/>
      <w:lvlJc w:val="left"/>
      <w:pPr>
        <w:tabs>
          <w:tab w:val="num" w:pos="5220"/>
        </w:tabs>
        <w:ind w:left="52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6">
    <w:nsid w:val="0C4D09CE"/>
    <w:multiLevelType w:val="hybridMultilevel"/>
    <w:tmpl w:val="17C41DF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9F980518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0C831E97"/>
    <w:multiLevelType w:val="hybridMultilevel"/>
    <w:tmpl w:val="95C4E8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C027CA"/>
    <w:multiLevelType w:val="hybridMultilevel"/>
    <w:tmpl w:val="B582D27C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  <w:rPr>
        <w:b w:val="0"/>
        <w:i w:val="0"/>
        <w:sz w:val="22"/>
        <w:szCs w:val="22"/>
      </w:rPr>
    </w:lvl>
    <w:lvl w:ilvl="2" w:tplc="CF2444A8">
      <w:start w:val="1"/>
      <w:numFmt w:val="decimal"/>
      <w:lvlText w:val="%3."/>
      <w:lvlJc w:val="left"/>
      <w:pPr>
        <w:tabs>
          <w:tab w:val="num" w:pos="3578"/>
        </w:tabs>
        <w:ind w:left="3578" w:hanging="360"/>
      </w:pPr>
    </w:lvl>
    <w:lvl w:ilvl="3" w:tplc="FFFFFFFF">
      <w:start w:val="1"/>
      <w:numFmt w:val="decimal"/>
      <w:lvlText w:val="%4."/>
      <w:lvlJc w:val="left"/>
      <w:pPr>
        <w:tabs>
          <w:tab w:val="num" w:pos="4118"/>
        </w:tabs>
        <w:ind w:left="411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838"/>
        </w:tabs>
        <w:ind w:left="483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558"/>
        </w:tabs>
        <w:ind w:left="5558" w:hanging="180"/>
      </w:pPr>
    </w:lvl>
    <w:lvl w:ilvl="6" w:tplc="FFFFFFFF">
      <w:start w:val="1"/>
      <w:numFmt w:val="decimal"/>
      <w:lvlText w:val="%7."/>
      <w:lvlJc w:val="left"/>
      <w:pPr>
        <w:tabs>
          <w:tab w:val="num" w:pos="6278"/>
        </w:tabs>
        <w:ind w:left="627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998"/>
        </w:tabs>
        <w:ind w:left="699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718"/>
        </w:tabs>
        <w:ind w:left="7718" w:hanging="180"/>
      </w:pPr>
    </w:lvl>
  </w:abstractNum>
  <w:abstractNum w:abstractNumId="9">
    <w:nsid w:val="0E9C29AA"/>
    <w:multiLevelType w:val="hybridMultilevel"/>
    <w:tmpl w:val="15862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D75F3"/>
    <w:multiLevelType w:val="multilevel"/>
    <w:tmpl w:val="907A0CFC"/>
    <w:styleLink w:val="WWNum13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1">
    <w:nsid w:val="16574196"/>
    <w:multiLevelType w:val="hybridMultilevel"/>
    <w:tmpl w:val="B8DC5E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E290CF7"/>
    <w:multiLevelType w:val="hybridMultilevel"/>
    <w:tmpl w:val="FCEED7C4"/>
    <w:lvl w:ilvl="0" w:tplc="9E84B2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ED6E515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2D53C5"/>
    <w:multiLevelType w:val="hybridMultilevel"/>
    <w:tmpl w:val="28B6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06C3E"/>
    <w:multiLevelType w:val="hybridMultilevel"/>
    <w:tmpl w:val="6A164D5E"/>
    <w:lvl w:ilvl="0" w:tplc="A27CEA9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b w:val="0"/>
        <w:i w:val="0"/>
        <w:sz w:val="22"/>
        <w:szCs w:val="22"/>
      </w:rPr>
    </w:lvl>
    <w:lvl w:ilvl="2" w:tplc="CF2444A8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FFFFFFFF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15">
    <w:nsid w:val="3D8143AE"/>
    <w:multiLevelType w:val="hybridMultilevel"/>
    <w:tmpl w:val="5E3CBC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DB35B6"/>
    <w:multiLevelType w:val="hybridMultilevel"/>
    <w:tmpl w:val="A33A9588"/>
    <w:lvl w:ilvl="0" w:tplc="99D052B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sz w:val="22"/>
        <w:szCs w:val="22"/>
      </w:rPr>
    </w:lvl>
    <w:lvl w:ilvl="2" w:tplc="CF2444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81119"/>
    <w:multiLevelType w:val="multilevel"/>
    <w:tmpl w:val="4DEE3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40" w:hanging="54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8">
    <w:nsid w:val="48A10B71"/>
    <w:multiLevelType w:val="singleLevel"/>
    <w:tmpl w:val="3A507F3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9">
    <w:nsid w:val="4D3F3AC3"/>
    <w:multiLevelType w:val="hybridMultilevel"/>
    <w:tmpl w:val="19E48D9E"/>
    <w:lvl w:ilvl="0" w:tplc="5C92D5E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4094E"/>
    <w:multiLevelType w:val="multilevel"/>
    <w:tmpl w:val="23302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1">
    <w:nsid w:val="544C3B94"/>
    <w:multiLevelType w:val="hybridMultilevel"/>
    <w:tmpl w:val="30A6BF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54883A86"/>
    <w:multiLevelType w:val="hybridMultilevel"/>
    <w:tmpl w:val="DFF8ED76"/>
    <w:lvl w:ilvl="0" w:tplc="99D052B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sz w:val="22"/>
        <w:szCs w:val="22"/>
      </w:rPr>
    </w:lvl>
    <w:lvl w:ilvl="1" w:tplc="5EE261EE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2"/>
      </w:rPr>
    </w:lvl>
    <w:lvl w:ilvl="2" w:tplc="CF2444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0179DF"/>
    <w:multiLevelType w:val="multilevel"/>
    <w:tmpl w:val="45C85946"/>
    <w:styleLink w:val="WWNum1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Letter"/>
      <w:lvlText w:val="%3)"/>
      <w:lvlJc w:val="left"/>
      <w:pPr>
        <w:ind w:left="0" w:firstLine="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4">
    <w:nsid w:val="5DC353D2"/>
    <w:multiLevelType w:val="hybridMultilevel"/>
    <w:tmpl w:val="3A2E5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A51CD"/>
    <w:multiLevelType w:val="multilevel"/>
    <w:tmpl w:val="6CC07F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6">
    <w:nsid w:val="667F73E2"/>
    <w:multiLevelType w:val="hybridMultilevel"/>
    <w:tmpl w:val="FA5A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BC9561F"/>
    <w:multiLevelType w:val="hybridMultilevel"/>
    <w:tmpl w:val="4B6AB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DD6D12"/>
    <w:multiLevelType w:val="hybridMultilevel"/>
    <w:tmpl w:val="557877F6"/>
    <w:lvl w:ilvl="0" w:tplc="33F83F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>
    <w:nsid w:val="76E20C28"/>
    <w:multiLevelType w:val="singleLevel"/>
    <w:tmpl w:val="E3F81D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0">
    <w:nsid w:val="7A2105A8"/>
    <w:multiLevelType w:val="multilevel"/>
    <w:tmpl w:val="1610D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1">
    <w:nsid w:val="7AE16F36"/>
    <w:multiLevelType w:val="hybridMultilevel"/>
    <w:tmpl w:val="74C2D2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2D326E"/>
    <w:multiLevelType w:val="hybridMultilevel"/>
    <w:tmpl w:val="BECE6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9"/>
  </w:num>
  <w:num w:numId="15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5"/>
  </w:num>
  <w:num w:numId="20">
    <w:abstractNumId w:val="7"/>
  </w:num>
  <w:num w:numId="21">
    <w:abstractNumId w:val="26"/>
  </w:num>
  <w:num w:numId="22">
    <w:abstractNumId w:val="27"/>
  </w:num>
  <w:num w:numId="23">
    <w:abstractNumId w:val="32"/>
  </w:num>
  <w:num w:numId="24">
    <w:abstractNumId w:val="24"/>
  </w:num>
  <w:num w:numId="25">
    <w:abstractNumId w:val="15"/>
  </w:num>
  <w:num w:numId="26">
    <w:abstractNumId w:val="13"/>
  </w:num>
  <w:num w:numId="27">
    <w:abstractNumId w:val="8"/>
  </w:num>
  <w:num w:numId="28">
    <w:abstractNumId w:val="11"/>
  </w:num>
  <w:num w:numId="29">
    <w:abstractNumId w:val="3"/>
  </w:num>
  <w:num w:numId="30">
    <w:abstractNumId w:val="6"/>
  </w:num>
  <w:num w:numId="31">
    <w:abstractNumId w:val="4"/>
  </w:num>
  <w:num w:numId="32">
    <w:abstractNumId w:val="22"/>
  </w:num>
  <w:num w:numId="33">
    <w:abstractNumId w:val="14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0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14E16"/>
    <w:rsid w:val="00005CB3"/>
    <w:rsid w:val="00033123"/>
    <w:rsid w:val="000B7F40"/>
    <w:rsid w:val="001A4A00"/>
    <w:rsid w:val="001B037C"/>
    <w:rsid w:val="001D3CE9"/>
    <w:rsid w:val="00211D01"/>
    <w:rsid w:val="002E4122"/>
    <w:rsid w:val="003531F6"/>
    <w:rsid w:val="00491111"/>
    <w:rsid w:val="00510977"/>
    <w:rsid w:val="00514E16"/>
    <w:rsid w:val="005B0B04"/>
    <w:rsid w:val="005F4490"/>
    <w:rsid w:val="0064788C"/>
    <w:rsid w:val="006C2251"/>
    <w:rsid w:val="00710E40"/>
    <w:rsid w:val="00711705"/>
    <w:rsid w:val="007B484E"/>
    <w:rsid w:val="008275D5"/>
    <w:rsid w:val="008D3A6B"/>
    <w:rsid w:val="00956783"/>
    <w:rsid w:val="0096067D"/>
    <w:rsid w:val="00993C2B"/>
    <w:rsid w:val="009C3CE2"/>
    <w:rsid w:val="00A31DB2"/>
    <w:rsid w:val="00A6731C"/>
    <w:rsid w:val="00A7616B"/>
    <w:rsid w:val="00AE28F9"/>
    <w:rsid w:val="00B4134A"/>
    <w:rsid w:val="00B45FB5"/>
    <w:rsid w:val="00B65D29"/>
    <w:rsid w:val="00BF2AA7"/>
    <w:rsid w:val="00C11C64"/>
    <w:rsid w:val="00C121EF"/>
    <w:rsid w:val="00CE3716"/>
    <w:rsid w:val="00D24063"/>
    <w:rsid w:val="00D31965"/>
    <w:rsid w:val="00D975EC"/>
    <w:rsid w:val="00DB256E"/>
    <w:rsid w:val="00F30B79"/>
    <w:rsid w:val="00FF2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E16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14E16"/>
    <w:pPr>
      <w:keepNext/>
      <w:numPr>
        <w:ilvl w:val="1"/>
        <w:numId w:val="1"/>
      </w:numPr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514E16"/>
    <w:rPr>
      <w:rFonts w:ascii="Times New Roman" w:eastAsia="Times New Roman" w:hAnsi="Times New Roman" w:cs="Calibri"/>
      <w:b/>
      <w:sz w:val="36"/>
      <w:szCs w:val="20"/>
      <w:lang w:eastAsia="ar-SA"/>
    </w:rPr>
  </w:style>
  <w:style w:type="character" w:styleId="Hipercze">
    <w:name w:val="Hyperlink"/>
    <w:unhideWhenUsed/>
    <w:rsid w:val="00514E16"/>
    <w:rPr>
      <w:color w:val="0000FF"/>
      <w:u w:val="single"/>
    </w:rPr>
  </w:style>
  <w:style w:type="paragraph" w:styleId="Nagwek">
    <w:name w:val="header"/>
    <w:basedOn w:val="Normalny"/>
    <w:link w:val="NagwekZnak"/>
    <w:semiHidden/>
    <w:unhideWhenUsed/>
    <w:rsid w:val="00514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4E1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Lista">
    <w:name w:val="List"/>
    <w:basedOn w:val="Normalny"/>
    <w:semiHidden/>
    <w:unhideWhenUsed/>
    <w:rsid w:val="00514E16"/>
    <w:pPr>
      <w:ind w:left="283" w:hanging="283"/>
    </w:pPr>
  </w:style>
  <w:style w:type="paragraph" w:styleId="Tekstpodstawowy">
    <w:name w:val="Body Text"/>
    <w:basedOn w:val="Normalny"/>
    <w:link w:val="TekstpodstawowyZnak"/>
    <w:semiHidden/>
    <w:unhideWhenUsed/>
    <w:rsid w:val="00514E16"/>
    <w:pPr>
      <w:jc w:val="center"/>
    </w:pPr>
    <w:rPr>
      <w:b/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4E16"/>
    <w:rPr>
      <w:rFonts w:ascii="Times New Roman" w:eastAsia="Times New Roman" w:hAnsi="Times New Roman" w:cs="Calibri"/>
      <w:b/>
      <w:sz w:val="2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514E16"/>
    <w:pPr>
      <w:suppressAutoHyphens w:val="0"/>
      <w:spacing w:after="120" w:line="480" w:lineRule="auto"/>
    </w:pPr>
    <w:rPr>
      <w:rFonts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14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4E16"/>
    <w:pPr>
      <w:suppressAutoHyphens w:val="0"/>
      <w:spacing w:after="120"/>
      <w:ind w:left="283"/>
    </w:pPr>
    <w:rPr>
      <w:rFonts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4E1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">
    <w:name w:val="Body text_"/>
    <w:basedOn w:val="Domylnaczcionkaakapitu"/>
    <w:link w:val="Tekstpodstawowy1"/>
    <w:locked/>
    <w:rsid w:val="00514E16"/>
    <w:rPr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4E16"/>
    <w:pPr>
      <w:shd w:val="clear" w:color="auto" w:fill="FFFFFF"/>
      <w:suppressAutoHyphens w:val="0"/>
      <w:spacing w:line="254" w:lineRule="exact"/>
      <w:ind w:hanging="24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kapitzlist">
    <w:name w:val="List Paragraph"/>
    <w:basedOn w:val="Normalny"/>
    <w:uiPriority w:val="34"/>
    <w:qFormat/>
    <w:rsid w:val="003531F6"/>
    <w:pPr>
      <w:ind w:left="720"/>
      <w:contextualSpacing/>
    </w:pPr>
  </w:style>
  <w:style w:type="numbering" w:customStyle="1" w:styleId="WWNum11">
    <w:name w:val="WWNum11"/>
    <w:rsid w:val="00A6731C"/>
    <w:pPr>
      <w:numPr>
        <w:numId w:val="35"/>
      </w:numPr>
    </w:pPr>
  </w:style>
  <w:style w:type="numbering" w:customStyle="1" w:styleId="WWNum13">
    <w:name w:val="WWNum13"/>
    <w:rsid w:val="00A6731C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4E16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14E16"/>
    <w:pPr>
      <w:keepNext/>
      <w:numPr>
        <w:ilvl w:val="1"/>
        <w:numId w:val="1"/>
      </w:numPr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514E16"/>
    <w:rPr>
      <w:rFonts w:ascii="Times New Roman" w:eastAsia="Times New Roman" w:hAnsi="Times New Roman" w:cs="Calibri"/>
      <w:b/>
      <w:sz w:val="36"/>
      <w:szCs w:val="20"/>
      <w:lang w:eastAsia="ar-SA"/>
    </w:rPr>
  </w:style>
  <w:style w:type="character" w:styleId="Hipercze">
    <w:name w:val="Hyperlink"/>
    <w:unhideWhenUsed/>
    <w:rsid w:val="00514E16"/>
    <w:rPr>
      <w:color w:val="0000FF"/>
      <w:u w:val="single"/>
    </w:rPr>
  </w:style>
  <w:style w:type="paragraph" w:styleId="Nagwek">
    <w:name w:val="header"/>
    <w:basedOn w:val="Normalny"/>
    <w:link w:val="NagwekZnak"/>
    <w:semiHidden/>
    <w:unhideWhenUsed/>
    <w:rsid w:val="00514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4E1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Lista">
    <w:name w:val="List"/>
    <w:basedOn w:val="Normalny"/>
    <w:semiHidden/>
    <w:unhideWhenUsed/>
    <w:rsid w:val="00514E16"/>
    <w:pPr>
      <w:ind w:left="283" w:hanging="283"/>
    </w:pPr>
  </w:style>
  <w:style w:type="paragraph" w:styleId="Tekstpodstawowy">
    <w:name w:val="Body Text"/>
    <w:basedOn w:val="Normalny"/>
    <w:link w:val="TekstpodstawowyZnak"/>
    <w:semiHidden/>
    <w:unhideWhenUsed/>
    <w:rsid w:val="00514E16"/>
    <w:pPr>
      <w:jc w:val="center"/>
    </w:pPr>
    <w:rPr>
      <w:b/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4E16"/>
    <w:rPr>
      <w:rFonts w:ascii="Times New Roman" w:eastAsia="Times New Roman" w:hAnsi="Times New Roman" w:cs="Calibri"/>
      <w:b/>
      <w:sz w:val="26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514E16"/>
    <w:pPr>
      <w:suppressAutoHyphens w:val="0"/>
      <w:spacing w:after="120" w:line="480" w:lineRule="auto"/>
    </w:pPr>
    <w:rPr>
      <w:rFonts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14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4E16"/>
    <w:pPr>
      <w:suppressAutoHyphens w:val="0"/>
      <w:spacing w:after="120"/>
      <w:ind w:left="283"/>
    </w:pPr>
    <w:rPr>
      <w:rFonts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14E1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">
    <w:name w:val="Body text_"/>
    <w:basedOn w:val="Domylnaczcionkaakapitu"/>
    <w:link w:val="Tekstpodstawowy1"/>
    <w:locked/>
    <w:rsid w:val="00514E16"/>
    <w:rPr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514E16"/>
    <w:pPr>
      <w:shd w:val="clear" w:color="auto" w:fill="FFFFFF"/>
      <w:suppressAutoHyphens w:val="0"/>
      <w:spacing w:line="254" w:lineRule="exact"/>
      <w:ind w:hanging="24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kapitzlist">
    <w:name w:val="List Paragraph"/>
    <w:basedOn w:val="Normalny"/>
    <w:uiPriority w:val="34"/>
    <w:qFormat/>
    <w:rsid w:val="003531F6"/>
    <w:pPr>
      <w:ind w:left="720"/>
      <w:contextualSpacing/>
    </w:pPr>
  </w:style>
  <w:style w:type="numbering" w:customStyle="1" w:styleId="WWNum11">
    <w:name w:val="WWNum11"/>
    <w:rsid w:val="00A6731C"/>
    <w:pPr>
      <w:numPr>
        <w:numId w:val="35"/>
      </w:numPr>
    </w:pPr>
  </w:style>
  <w:style w:type="numbering" w:customStyle="1" w:styleId="WWNum13">
    <w:name w:val="WWNum13"/>
    <w:rsid w:val="00A6731C"/>
    <w:pPr>
      <w:numPr>
        <w:numId w:val="3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bielecki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2027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Bielecki</dc:creator>
  <cp:lastModifiedBy>Ewa Prasał</cp:lastModifiedBy>
  <cp:revision>3</cp:revision>
  <cp:lastPrinted>2020-03-11T08:17:00Z</cp:lastPrinted>
  <dcterms:created xsi:type="dcterms:W3CDTF">2020-03-10T12:27:00Z</dcterms:created>
  <dcterms:modified xsi:type="dcterms:W3CDTF">2020-03-11T08:17:00Z</dcterms:modified>
</cp:coreProperties>
</file>