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341D1" w14:textId="77777777" w:rsidR="00AE0079" w:rsidRDefault="00AE0079" w:rsidP="00B603AF">
      <w:pPr>
        <w:jc w:val="center"/>
        <w:rPr>
          <w:b/>
          <w:bCs/>
        </w:rPr>
      </w:pPr>
    </w:p>
    <w:p w14:paraId="2F5273C9" w14:textId="4354F731" w:rsidR="00AE0079" w:rsidRPr="00AE0079" w:rsidRDefault="00AE0079" w:rsidP="00AE0079">
      <w:pPr>
        <w:jc w:val="right"/>
      </w:pPr>
      <w:r>
        <w:t xml:space="preserve">Załącznik nr 3 </w:t>
      </w:r>
      <w:r w:rsidRPr="005438BD">
        <w:t>do Zaproszenia do składania ofert</w:t>
      </w:r>
    </w:p>
    <w:p w14:paraId="059B17F7" w14:textId="3248D64F" w:rsidR="00B603AF" w:rsidRPr="00B06EA2" w:rsidRDefault="00B603AF" w:rsidP="00B603AF">
      <w:pPr>
        <w:jc w:val="center"/>
        <w:rPr>
          <w:b/>
          <w:bCs/>
        </w:rPr>
      </w:pPr>
      <w:r w:rsidRPr="00B06EA2">
        <w:rPr>
          <w:b/>
          <w:bCs/>
        </w:rPr>
        <w:t>Założenia do umowy o świadczenie usług publicznego transportu zbiorowego na terenie gminy Końskie</w:t>
      </w:r>
    </w:p>
    <w:p w14:paraId="273048E9" w14:textId="6B682BDC" w:rsidR="00876A87" w:rsidRDefault="00876A87" w:rsidP="006558E0">
      <w:pPr>
        <w:pStyle w:val="Akapitzlist"/>
        <w:numPr>
          <w:ilvl w:val="0"/>
          <w:numId w:val="1"/>
        </w:numPr>
        <w:jc w:val="both"/>
      </w:pPr>
      <w:r>
        <w:t>Umowa dotyczy świadczenia usług przewozowych w wymiarze i zakresie zgodnym ze złożoną ofertą</w:t>
      </w:r>
      <w:r w:rsidR="003A7920">
        <w:t xml:space="preserve"> przy użyciu taboru udostępnionego nieodpłatnie przez Zamawiającego</w:t>
      </w:r>
      <w:r>
        <w:t>;</w:t>
      </w:r>
    </w:p>
    <w:p w14:paraId="79795A30" w14:textId="4DE8A890" w:rsidR="001958EC" w:rsidRDefault="001958EC" w:rsidP="006558E0">
      <w:pPr>
        <w:pStyle w:val="Akapitzlist"/>
        <w:numPr>
          <w:ilvl w:val="1"/>
          <w:numId w:val="1"/>
        </w:numPr>
        <w:jc w:val="both"/>
      </w:pPr>
      <w:r w:rsidRPr="00602D31">
        <w:t xml:space="preserve">Zamawiający </w:t>
      </w:r>
      <w:r>
        <w:t xml:space="preserve">w uzgodnieniu z Wykonawcą </w:t>
      </w:r>
      <w:r w:rsidRPr="00602D31">
        <w:t xml:space="preserve">zastrzega sobie prawo do dokonywania zmian wielkości pracy przewozowej </w:t>
      </w:r>
      <w:r>
        <w:t>przewidywanej w ofercie</w:t>
      </w:r>
      <w:r w:rsidRPr="00602D31">
        <w:t xml:space="preserve"> w czasie trwania Umowy, w granicach do + </w:t>
      </w:r>
      <w:r>
        <w:t>10</w:t>
      </w:r>
      <w:r w:rsidRPr="00602D31">
        <w:t>% (maksymalna praca przewozowa)</w:t>
      </w:r>
      <w:r>
        <w:t>;</w:t>
      </w:r>
    </w:p>
    <w:p w14:paraId="5E755A3F" w14:textId="47140211" w:rsidR="001958EC" w:rsidRDefault="001958EC" w:rsidP="006558E0">
      <w:pPr>
        <w:pStyle w:val="Akapitzlist"/>
        <w:numPr>
          <w:ilvl w:val="1"/>
          <w:numId w:val="1"/>
        </w:numPr>
        <w:jc w:val="both"/>
      </w:pPr>
      <w:r w:rsidRPr="001958EC">
        <w:t xml:space="preserve">Wykonawca podczas świadczenia usług przewozu jest zobowiązany do uiszczania opłat za korzystanie z przystanków, których właścicielem lub zarządzającym jest Gmina Końskie zgodnie z aktualną uchwałą Rady </w:t>
      </w:r>
      <w:r w:rsidR="009D6E9D">
        <w:t>Miejskiej</w:t>
      </w:r>
      <w:r w:rsidRPr="001958EC">
        <w:t xml:space="preserve"> w Końskich w tym zakresie o ile przedmiotowa uchwała będzie obowiązywała i będzie przewidywała stosowną odpłatność</w:t>
      </w:r>
      <w:r>
        <w:t>;</w:t>
      </w:r>
    </w:p>
    <w:p w14:paraId="1C68B79E" w14:textId="77777777" w:rsidR="003A7920" w:rsidRDefault="003A7920" w:rsidP="006558E0">
      <w:pPr>
        <w:ind w:left="360"/>
        <w:jc w:val="both"/>
      </w:pPr>
    </w:p>
    <w:p w14:paraId="5DF03CAB" w14:textId="47ADFFF2" w:rsidR="008436AB" w:rsidRDefault="008436AB" w:rsidP="006558E0">
      <w:pPr>
        <w:pStyle w:val="Akapitzlist"/>
        <w:numPr>
          <w:ilvl w:val="0"/>
          <w:numId w:val="1"/>
        </w:numPr>
        <w:jc w:val="both"/>
      </w:pPr>
      <w:r>
        <w:t>Wykonawca zobowiązuje się do:</w:t>
      </w:r>
    </w:p>
    <w:p w14:paraId="4E48ED1D" w14:textId="77777777" w:rsidR="003A7920" w:rsidRDefault="008436AB" w:rsidP="006558E0">
      <w:pPr>
        <w:pStyle w:val="Akapitzlist"/>
        <w:numPr>
          <w:ilvl w:val="1"/>
          <w:numId w:val="1"/>
        </w:numPr>
        <w:jc w:val="both"/>
      </w:pPr>
      <w:r>
        <w:t xml:space="preserve">użytkowania pojazdów udostępnionych przez Zamawiającego w sposób nie powodujący ich nadmiernego zużycia, stosowania się do wymogów gwarancji udzielonej przez producenta pojazdów, </w:t>
      </w:r>
      <w:r w:rsidR="00876A87">
        <w:t xml:space="preserve">zwrotu </w:t>
      </w:r>
      <w:r>
        <w:t>pojazdów po okresie obowiązywania umowy</w:t>
      </w:r>
      <w:r w:rsidR="00876A87">
        <w:t xml:space="preserve"> w stanie niepogorszonym ponad normalne zużycie;</w:t>
      </w:r>
    </w:p>
    <w:p w14:paraId="446CD53E" w14:textId="492D7553" w:rsidR="003A7920" w:rsidRDefault="003A7920" w:rsidP="006558E0">
      <w:pPr>
        <w:pStyle w:val="Akapitzlist"/>
        <w:numPr>
          <w:ilvl w:val="1"/>
          <w:numId w:val="1"/>
        </w:numPr>
        <w:jc w:val="both"/>
      </w:pPr>
      <w:r w:rsidRPr="00602D31">
        <w:t>utrzymywani</w:t>
      </w:r>
      <w:r>
        <w:t>a</w:t>
      </w:r>
      <w:r w:rsidRPr="00602D31">
        <w:t xml:space="preserve"> sprawności funkcjonowania autobusów, sprzętu, urządzeń, infrastruktury teleinformatycznej, stanowiących m.in. elementy wyposażenia autobusów,</w:t>
      </w:r>
    </w:p>
    <w:p w14:paraId="0A8AEEEA" w14:textId="6422C671" w:rsidR="00B603AF" w:rsidRDefault="001958EC" w:rsidP="006558E0">
      <w:pPr>
        <w:pStyle w:val="Akapitzlist"/>
        <w:numPr>
          <w:ilvl w:val="1"/>
          <w:numId w:val="1"/>
        </w:numPr>
        <w:jc w:val="both"/>
      </w:pPr>
      <w:r>
        <w:t>wykorzystywania udostępnionego taboru wyłącznie do świadczenia usług na rzecz Zamawiającego</w:t>
      </w:r>
      <w:r w:rsidR="008436AB">
        <w:t>, przy czym d</w:t>
      </w:r>
      <w:r>
        <w:t xml:space="preserve">obowy przebieg udostępnionego taboru niezwiązany </w:t>
      </w:r>
      <w:r w:rsidR="006558E0">
        <w:br/>
      </w:r>
      <w:r>
        <w:t xml:space="preserve">z przewidzianymi w rozkładzie jazdy kursami udostępnionymi pasażerom (np. dojazd do </w:t>
      </w:r>
      <w:r w:rsidR="006558E0">
        <w:br/>
      </w:r>
      <w:r>
        <w:t>i z zajezdni lub miejsca postoju pojazdu) przekraczający 10% średniego dobowego przebiegu wynikającego ze złożonej oferty wymaga zgody Zamawiającego;</w:t>
      </w:r>
    </w:p>
    <w:p w14:paraId="3D403340" w14:textId="1B4B4F8B" w:rsidR="00B81916" w:rsidRDefault="00B81916" w:rsidP="006558E0">
      <w:pPr>
        <w:pStyle w:val="Akapitzlist"/>
        <w:numPr>
          <w:ilvl w:val="1"/>
          <w:numId w:val="1"/>
        </w:numPr>
        <w:jc w:val="both"/>
      </w:pPr>
      <w:r>
        <w:t>posiadanie  zajezdni  do postoju pojazdów  na terenie Gminy Końskie,</w:t>
      </w:r>
    </w:p>
    <w:p w14:paraId="486C11D5" w14:textId="77777777" w:rsidR="00CE7FB2" w:rsidRPr="00CE7FB2" w:rsidRDefault="00CE7FB2" w:rsidP="006558E0">
      <w:pPr>
        <w:pStyle w:val="Akapitzlist"/>
        <w:numPr>
          <w:ilvl w:val="1"/>
          <w:numId w:val="1"/>
        </w:numPr>
        <w:jc w:val="both"/>
      </w:pPr>
      <w:bookmarkStart w:id="0" w:name="_GoBack"/>
      <w:bookmarkEnd w:id="0"/>
      <w:r w:rsidRPr="00CE7FB2">
        <w:t>zgłaszania Zamawiającemu propozycji zmiany rozkładów jazdy w celu poprawy funkcjonowania przewozów,</w:t>
      </w:r>
    </w:p>
    <w:p w14:paraId="65271C54" w14:textId="010F2662" w:rsidR="00CE7FB2" w:rsidRDefault="00CE7FB2" w:rsidP="006558E0">
      <w:pPr>
        <w:pStyle w:val="Akapitzlist"/>
        <w:numPr>
          <w:ilvl w:val="1"/>
          <w:numId w:val="1"/>
        </w:numPr>
        <w:jc w:val="both"/>
      </w:pPr>
      <w:r w:rsidRPr="00CE7FB2">
        <w:t xml:space="preserve">druku i emisji biletów oraz zapewnienia ich dystrybucji poprzez sprzedaż przez kierowców przy użyciu odpowiednich kas fiskalnych umożliwiających wydruk raportów ze sprzedaży biletów z podziałem m.in. na bilety jednorazowe, miesięczne, ulgowe etc. (dostosowanych do obowiązującej taryfy biletowej), przy czym wszelkie przychody ze sprzedaży biletów oraz windykacji i egzekucji należności z tytułu jazdy bez ważnego biletu stanowią Przychody </w:t>
      </w:r>
      <w:r w:rsidR="00737BEF">
        <w:t>Wykonawcy</w:t>
      </w:r>
      <w:r w:rsidR="00B81916">
        <w:t>,</w:t>
      </w:r>
    </w:p>
    <w:p w14:paraId="142C42E6" w14:textId="77777777" w:rsidR="00B81916" w:rsidRPr="00602D31" w:rsidRDefault="00B81916" w:rsidP="00CD6348">
      <w:pPr>
        <w:pStyle w:val="Akapitzlist"/>
        <w:ind w:left="750"/>
        <w:jc w:val="both"/>
      </w:pPr>
    </w:p>
    <w:sectPr w:rsidR="00B81916" w:rsidRPr="00602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3CE"/>
    <w:multiLevelType w:val="multilevel"/>
    <w:tmpl w:val="FCAA945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7BD0D03"/>
    <w:multiLevelType w:val="multilevel"/>
    <w:tmpl w:val="56E4F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BB96D56"/>
    <w:multiLevelType w:val="multilevel"/>
    <w:tmpl w:val="80A22AA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BD84FD4"/>
    <w:multiLevelType w:val="multilevel"/>
    <w:tmpl w:val="B78054E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F437A14"/>
    <w:multiLevelType w:val="multilevel"/>
    <w:tmpl w:val="56AA0E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9E279B1"/>
    <w:multiLevelType w:val="multilevel"/>
    <w:tmpl w:val="20E6597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EBD48EF"/>
    <w:multiLevelType w:val="hybridMultilevel"/>
    <w:tmpl w:val="94D0838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8B07E50"/>
    <w:multiLevelType w:val="hybridMultilevel"/>
    <w:tmpl w:val="3B549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A14125"/>
    <w:multiLevelType w:val="multilevel"/>
    <w:tmpl w:val="BEF8CD2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6A"/>
    <w:rsid w:val="00021264"/>
    <w:rsid w:val="00041924"/>
    <w:rsid w:val="00073810"/>
    <w:rsid w:val="000B5183"/>
    <w:rsid w:val="000E64B0"/>
    <w:rsid w:val="001958EC"/>
    <w:rsid w:val="00204B94"/>
    <w:rsid w:val="00315FF3"/>
    <w:rsid w:val="00370BB6"/>
    <w:rsid w:val="003A7920"/>
    <w:rsid w:val="0045206F"/>
    <w:rsid w:val="004E730B"/>
    <w:rsid w:val="00543826"/>
    <w:rsid w:val="00602D31"/>
    <w:rsid w:val="006558E0"/>
    <w:rsid w:val="006A58C3"/>
    <w:rsid w:val="007146D5"/>
    <w:rsid w:val="00737BEF"/>
    <w:rsid w:val="00770E77"/>
    <w:rsid w:val="007C234C"/>
    <w:rsid w:val="008436AB"/>
    <w:rsid w:val="00876A87"/>
    <w:rsid w:val="008A4562"/>
    <w:rsid w:val="00912BD8"/>
    <w:rsid w:val="00933BE6"/>
    <w:rsid w:val="009C05EF"/>
    <w:rsid w:val="009D081A"/>
    <w:rsid w:val="009D4945"/>
    <w:rsid w:val="009D6E9D"/>
    <w:rsid w:val="009F2409"/>
    <w:rsid w:val="00A31238"/>
    <w:rsid w:val="00A75318"/>
    <w:rsid w:val="00AB62A5"/>
    <w:rsid w:val="00AE0079"/>
    <w:rsid w:val="00B06EA2"/>
    <w:rsid w:val="00B603AF"/>
    <w:rsid w:val="00B81916"/>
    <w:rsid w:val="00BF302D"/>
    <w:rsid w:val="00C60DCB"/>
    <w:rsid w:val="00C6274F"/>
    <w:rsid w:val="00C77A81"/>
    <w:rsid w:val="00CB23F5"/>
    <w:rsid w:val="00CD6348"/>
    <w:rsid w:val="00CE7FB2"/>
    <w:rsid w:val="00CF402E"/>
    <w:rsid w:val="00D10FB9"/>
    <w:rsid w:val="00D11274"/>
    <w:rsid w:val="00E457AD"/>
    <w:rsid w:val="00EA0B91"/>
    <w:rsid w:val="00EC0771"/>
    <w:rsid w:val="00EC4EFF"/>
    <w:rsid w:val="00ED0145"/>
    <w:rsid w:val="00F23EA4"/>
    <w:rsid w:val="00F27862"/>
    <w:rsid w:val="00F4110A"/>
    <w:rsid w:val="00F54CF1"/>
    <w:rsid w:val="00FB1E2C"/>
    <w:rsid w:val="00FC50DC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7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2D3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2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D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D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D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D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2D3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2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2D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2D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D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drogowcy</cp:lastModifiedBy>
  <cp:revision>11</cp:revision>
  <cp:lastPrinted>2019-10-29T13:20:00Z</cp:lastPrinted>
  <dcterms:created xsi:type="dcterms:W3CDTF">2019-08-08T15:06:00Z</dcterms:created>
  <dcterms:modified xsi:type="dcterms:W3CDTF">2019-11-05T07:04:00Z</dcterms:modified>
</cp:coreProperties>
</file>