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445505" w:rsidRDefault="00BA7CA7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Załącznik nr 2 </w:t>
      </w: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271134">
        <w:rPr>
          <w:b w:val="0"/>
          <w:szCs w:val="24"/>
        </w:rPr>
        <w:t>9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>” 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3D326F" w:rsidRDefault="00A01F6D" w:rsidP="003D326F">
      <w:pPr>
        <w:rPr>
          <w:sz w:val="24"/>
        </w:rPr>
      </w:pPr>
      <w:r w:rsidRPr="00FA73FA">
        <w:rPr>
          <w:sz w:val="24"/>
        </w:rPr>
        <w:t>1. W wyniku rozstrzygniętego</w:t>
      </w:r>
      <w:r w:rsidR="00770CD3" w:rsidRPr="00FA73FA">
        <w:rPr>
          <w:sz w:val="24"/>
        </w:rPr>
        <w:t xml:space="preserve"> w dniu ................... 201</w:t>
      </w:r>
      <w:r w:rsidR="00271134">
        <w:rPr>
          <w:sz w:val="24"/>
        </w:rPr>
        <w:t>9</w:t>
      </w:r>
      <w:r w:rsidRPr="00FA73FA">
        <w:rPr>
          <w:sz w:val="24"/>
        </w:rPr>
        <w:t xml:space="preserve"> r. postępowania przetargowego Zamawiający zleca a Wykonawca podejmuje się wykonania zadania pn.: </w:t>
      </w:r>
    </w:p>
    <w:p w:rsidR="004206BE" w:rsidRPr="004206BE" w:rsidRDefault="00747213" w:rsidP="004206BE">
      <w:pPr>
        <w:rPr>
          <w:sz w:val="24"/>
        </w:rPr>
      </w:pPr>
      <w:r w:rsidRPr="00747213">
        <w:rPr>
          <w:sz w:val="24"/>
        </w:rPr>
        <w:t xml:space="preserve">„Budowa drogi gminnej </w:t>
      </w:r>
      <w:r w:rsidRPr="00747213">
        <w:rPr>
          <w:b/>
          <w:sz w:val="24"/>
        </w:rPr>
        <w:t>od drogi wojewódzkiej nr 728 - ul. Kieleckiej do drogi krajowej nr 42 - ul. Spacerowej w Końskich</w:t>
      </w:r>
      <w:r w:rsidRPr="00747213">
        <w:rPr>
          <w:sz w:val="24"/>
        </w:rPr>
        <w:t>” w ramach zadania pn. „Budowa i modernizacja dróg i parkingów gminnych”.</w:t>
      </w:r>
    </w:p>
    <w:p w:rsidR="00A01F6D" w:rsidRPr="00965CFC" w:rsidRDefault="00747213" w:rsidP="00271134">
      <w:pPr>
        <w:rPr>
          <w:b/>
          <w:sz w:val="24"/>
        </w:rPr>
      </w:pPr>
      <w:r>
        <w:rPr>
          <w:b/>
          <w:sz w:val="24"/>
        </w:rPr>
        <w:t xml:space="preserve">2. </w:t>
      </w:r>
      <w:r w:rsidR="00A01F6D" w:rsidRPr="00965CFC">
        <w:rPr>
          <w:b/>
          <w:sz w:val="24"/>
        </w:rPr>
        <w:t xml:space="preserve">Przedmiot umowy zostanie wykonany na warunkach określonych w: 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przedmiarach robót</w:t>
      </w:r>
      <w:r w:rsidR="001B35A4">
        <w:rPr>
          <w:sz w:val="24"/>
        </w:rPr>
        <w:t xml:space="preserve"> (materiał pomocniczy) </w:t>
      </w:r>
      <w:r w:rsidRPr="006A093E">
        <w:rPr>
          <w:sz w:val="24"/>
        </w:rPr>
        <w:t>,</w:t>
      </w:r>
    </w:p>
    <w:p w:rsidR="00D14B7D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051E43">
        <w:rPr>
          <w:sz w:val="24"/>
        </w:rPr>
        <w:t>decyzji ZRiD</w:t>
      </w:r>
      <w:r w:rsidR="00747213">
        <w:rPr>
          <w:sz w:val="24"/>
        </w:rPr>
        <w:t xml:space="preserve"> (decyzja ZRiD </w:t>
      </w:r>
      <w:r w:rsidR="00D14B7D">
        <w:rPr>
          <w:sz w:val="24"/>
        </w:rPr>
        <w:t xml:space="preserve">z rygorem natychmiastowej wykonalności </w:t>
      </w:r>
      <w:r w:rsidR="00747213">
        <w:rPr>
          <w:sz w:val="24"/>
        </w:rPr>
        <w:t>w trakcie uzyskiwania),</w:t>
      </w:r>
    </w:p>
    <w:p w:rsidR="00D14B7D" w:rsidRDefault="00D14B7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 xml:space="preserve">decyzji środowiskowej, </w:t>
      </w:r>
    </w:p>
    <w:p w:rsidR="00051E43" w:rsidRDefault="00D14B7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 xml:space="preserve">decyzji pozwolenia wodnoprawnego, </w:t>
      </w:r>
      <w:r w:rsidR="00747213">
        <w:rPr>
          <w:sz w:val="24"/>
        </w:rPr>
        <w:t xml:space="preserve"> </w:t>
      </w:r>
    </w:p>
    <w:p w:rsidR="00A01F6D" w:rsidRPr="00051E43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051E43">
        <w:rPr>
          <w:sz w:val="24"/>
        </w:rPr>
        <w:t>specyfikacji istotnych warunków zamówienia,</w:t>
      </w:r>
    </w:p>
    <w:p w:rsidR="001B35A4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projekt</w:t>
      </w:r>
      <w:r w:rsidR="00FA73FA">
        <w:rPr>
          <w:sz w:val="24"/>
        </w:rPr>
        <w:t>ach</w:t>
      </w:r>
      <w:r>
        <w:rPr>
          <w:sz w:val="24"/>
        </w:rPr>
        <w:t xml:space="preserve"> wykonawcz</w:t>
      </w:r>
      <w:r w:rsidR="00FA73FA">
        <w:rPr>
          <w:sz w:val="24"/>
        </w:rPr>
        <w:t>ych</w:t>
      </w:r>
      <w:r>
        <w:rPr>
          <w:sz w:val="24"/>
        </w:rPr>
        <w:t>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lastRenderedPageBreak/>
        <w:t xml:space="preserve">6. </w:t>
      </w: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zaniechane, przez które rozumie się roboty objęte pierwotną dokumentacją, </w:t>
      </w:r>
      <w:r w:rsidR="00C93314">
        <w:rPr>
          <w:b/>
          <w:sz w:val="24"/>
        </w:rPr>
        <w:t xml:space="preserve">                        </w:t>
      </w:r>
      <w:r w:rsidRPr="0079390D">
        <w:rPr>
          <w:b/>
          <w:sz w:val="24"/>
        </w:rPr>
        <w:t>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</w:t>
      </w:r>
      <w:r w:rsidR="00747213">
        <w:rPr>
          <w:sz w:val="24"/>
          <w:szCs w:val="24"/>
        </w:rPr>
        <w:t>16 listopada 20</w:t>
      </w:r>
      <w:r w:rsidR="00957F0D">
        <w:rPr>
          <w:sz w:val="24"/>
          <w:szCs w:val="24"/>
        </w:rPr>
        <w:t xml:space="preserve">20 </w:t>
      </w:r>
      <w:bookmarkStart w:id="0" w:name="_GoBack"/>
      <w:bookmarkEnd w:id="0"/>
      <w:r w:rsidR="00747213">
        <w:rPr>
          <w:sz w:val="24"/>
          <w:szCs w:val="24"/>
        </w:rPr>
        <w:t>r.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prowadzenia robót w sposób nie powodujący szkód, w tym zagrożenia ludzi i mienia </w:t>
      </w:r>
      <w:r w:rsidRPr="006A093E">
        <w:rPr>
          <w:rFonts w:cs="Times New Roman"/>
        </w:rPr>
        <w:lastRenderedPageBreak/>
        <w:t>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 xml:space="preserve">ciem </w:t>
      </w:r>
      <w:r w:rsidR="00C93314">
        <w:rPr>
          <w:b/>
          <w:sz w:val="24"/>
        </w:rPr>
        <w:t>robót</w:t>
      </w:r>
      <w:r w:rsidRPr="00E569FC">
        <w:rPr>
          <w:b/>
          <w:sz w:val="24"/>
        </w:rPr>
        <w:t xml:space="preserve">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6. WYNAGRODZENIE I WARUNKI PŁATNOŚCI</w:t>
      </w:r>
    </w:p>
    <w:p w:rsidR="00051E43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51E43">
        <w:rPr>
          <w:sz w:val="24"/>
          <w:szCs w:val="24"/>
        </w:rPr>
        <w:t>Strony ustalają wynagrodzenie ryczałtowe wraz z podatkiem VAT obowiązującym w dniu podpisania umowy na kwotę w wysokości:……………</w:t>
      </w:r>
      <w:r w:rsidR="003D326F" w:rsidRPr="00051E43">
        <w:rPr>
          <w:sz w:val="24"/>
          <w:szCs w:val="24"/>
        </w:rPr>
        <w:t>……. (słownie złotych:…………………..)</w:t>
      </w:r>
      <w:r w:rsidR="00744BF0">
        <w:rPr>
          <w:sz w:val="24"/>
          <w:szCs w:val="24"/>
        </w:rPr>
        <w:t>.</w:t>
      </w:r>
      <w:r w:rsidR="003D326F" w:rsidRPr="00051E43">
        <w:rPr>
          <w:sz w:val="24"/>
          <w:szCs w:val="24"/>
        </w:rPr>
        <w:t xml:space="preserve"> </w:t>
      </w:r>
    </w:p>
    <w:p w:rsidR="00E245FC" w:rsidRPr="00051E43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51E4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</w:t>
      </w:r>
      <w:r w:rsidR="00747213">
        <w:rPr>
          <w:b/>
          <w:sz w:val="24"/>
        </w:rPr>
        <w:t xml:space="preserve">pięć </w:t>
      </w:r>
      <w:r w:rsidRPr="0079390D">
        <w:rPr>
          <w:b/>
          <w:sz w:val="24"/>
        </w:rPr>
        <w:t>faktur częściow</w:t>
      </w:r>
      <w:r w:rsidR="00747213">
        <w:rPr>
          <w:b/>
          <w:sz w:val="24"/>
        </w:rPr>
        <w:t>ych,</w:t>
      </w:r>
      <w:r w:rsidRPr="0079390D">
        <w:rPr>
          <w:b/>
          <w:sz w:val="24"/>
        </w:rPr>
        <w:t xml:space="preserve">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w celu realizacji Umowy zapewni odpowiednie zasoby techniczne  oraz personel posiadający zdolności, doświadczenie, wiedzę oraz wymagane 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lastRenderedPageBreak/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lastRenderedPageBreak/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zmiany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861EAC" w:rsidRPr="006A093E" w:rsidRDefault="00861EAC" w:rsidP="006A093E">
      <w:pPr>
        <w:pStyle w:val="Tekstpodstawowywcity"/>
        <w:spacing w:after="0" w:line="276" w:lineRule="auto"/>
        <w:ind w:left="0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9. ZABEZPIECZENIE NALEŻYTEGO WYKONANIA UMOWY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Wykonawca wniósł zabezpieczenie należytego wykonania umowy w wysokości ________ zł (10% ceny za przedmiot umowy określonej w § 6 ust. 1 umowy) w formie ______________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Zamawiający dokona zwrotu zabezpieczenia należytego wykonania umowy w następujący sposób:</w:t>
      </w:r>
    </w:p>
    <w:p w:rsidR="00861EA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70 % wartości zabezpieczenia zostanie zwrócone w terminie 30 dni od dnia wykonania przedmiotu umowy i uznania przez Zamawiającego za należycie wykonane,</w:t>
      </w:r>
    </w:p>
    <w:p w:rsidR="00E245F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bCs/>
          <w:sz w:val="24"/>
        </w:rPr>
      </w:pPr>
      <w:r w:rsidRPr="006A093E">
        <w:rPr>
          <w:sz w:val="24"/>
        </w:rPr>
        <w:t xml:space="preserve">30 % wartości zabezpieczenia zostanie zatrzymane przez Zamawiającego na zabezpieczenie roszczeń z tytułu rękojmi za wady – kwota ta zostanie zwrócona w terminie 15 dni po </w:t>
      </w:r>
      <w:r w:rsidR="00A84909" w:rsidRPr="006A093E">
        <w:rPr>
          <w:sz w:val="24"/>
        </w:rPr>
        <w:t>upływie okresu rękojmi za wady.</w:t>
      </w:r>
    </w:p>
    <w:p w:rsidR="00BC49F8" w:rsidRPr="006A093E" w:rsidRDefault="00BC49F8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lastRenderedPageBreak/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ofertowym, wyliczenia wartości robót wyłączonych dokonuje Wykonawca i wyliczenie to podlega zatwierdzeniu przez Zamawiającego,</w:t>
      </w:r>
    </w:p>
    <w:p w:rsidR="00244E27" w:rsidRPr="006A093E" w:rsidRDefault="00244E27" w:rsidP="00244E27">
      <w:pPr>
        <w:tabs>
          <w:tab w:val="left" w:pos="284"/>
        </w:tabs>
        <w:spacing w:line="276" w:lineRule="auto"/>
        <w:ind w:left="1080"/>
        <w:rPr>
          <w:b/>
          <w:bCs/>
          <w:sz w:val="24"/>
        </w:rPr>
      </w:pP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zaniechane, przez które rozumie się roboty objęte pierwotną dokumentacją, </w:t>
      </w:r>
      <w:r>
        <w:rPr>
          <w:b/>
          <w:sz w:val="24"/>
        </w:rPr>
        <w:t xml:space="preserve"> </w:t>
      </w:r>
      <w:r w:rsidRPr="0079390D">
        <w:rPr>
          <w:b/>
          <w:sz w:val="24"/>
        </w:rPr>
        <w:t xml:space="preserve">a których wykonanie stało się zbędne z przyczyn niezależnych od Zamawiającego. Podstawą określenia zakresu </w:t>
      </w:r>
      <w:proofErr w:type="spellStart"/>
      <w:r w:rsidRPr="0079390D">
        <w:rPr>
          <w:b/>
          <w:sz w:val="24"/>
        </w:rPr>
        <w:t>robót</w:t>
      </w:r>
      <w:proofErr w:type="spellEnd"/>
      <w:r w:rsidRPr="0079390D">
        <w:rPr>
          <w:b/>
          <w:sz w:val="24"/>
        </w:rPr>
        <w:t xml:space="preserve"> zaniechanych będzie protokół konieczności.</w:t>
      </w:r>
    </w:p>
    <w:p w:rsidR="00244E27" w:rsidRPr="006A093E" w:rsidRDefault="00244E27" w:rsidP="00244E27">
      <w:pPr>
        <w:suppressAutoHyphens/>
        <w:spacing w:line="276" w:lineRule="auto"/>
        <w:ind w:left="1080"/>
        <w:contextualSpacing/>
        <w:rPr>
          <w:sz w:val="24"/>
        </w:rPr>
      </w:pP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Kolizja z planowanymi lub równolegle prowadzonymi przez inne podmioty inwestycjami lub kolizja z nieujawnionymi w dokumentacji przeszkodami. </w:t>
      </w:r>
      <w:r w:rsidRPr="006A093E">
        <w:rPr>
          <w:sz w:val="24"/>
        </w:rPr>
        <w:lastRenderedPageBreak/>
        <w:t>W takim przypadku zmiany w umowie zostaną ograniczone do zmian koniecznych powodujących uniknięcie kolizji.</w:t>
      </w:r>
    </w:p>
    <w:p w:rsidR="00722790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244E27" w:rsidRDefault="00244E27" w:rsidP="00244E27">
      <w:pPr>
        <w:pStyle w:val="Akapitzlist"/>
        <w:numPr>
          <w:ilvl w:val="0"/>
          <w:numId w:val="31"/>
        </w:numPr>
        <w:spacing w:line="288" w:lineRule="auto"/>
        <w:rPr>
          <w:sz w:val="24"/>
        </w:rPr>
      </w:pPr>
      <w:r w:rsidRPr="00154117">
        <w:rPr>
          <w:sz w:val="24"/>
        </w:rPr>
        <w:t xml:space="preserve">Na podstawie art. 142 ust 5 </w:t>
      </w:r>
      <w:proofErr w:type="spellStart"/>
      <w:r w:rsidRPr="00154117">
        <w:rPr>
          <w:sz w:val="24"/>
        </w:rPr>
        <w:t>pzp</w:t>
      </w:r>
      <w:proofErr w:type="spellEnd"/>
      <w:r w:rsidRPr="00154117">
        <w:rPr>
          <w:sz w:val="24"/>
        </w:rPr>
        <w:t xml:space="preserve"> Zamawiający: przewiduje zmianę warunków umowy w zakresie wynagrodzenia należnego wykonawcy w przypadku zmiany stawki podatku od towarów i usług w dniu wystawienia faktury; przewiduje zmiany umowy w przypadku zmiany wysokości minimalnego wynagrodzenia za pracę ustalonego na podstawie art. 2 ust 3-5 ustawy z dnia 10 października 2002r. o minimalnym wynagrodzeniu za pracę;  przewiduje zmiany umowy w przypadku zmiany zasad podlegania ubezpieczeniom społecznym lub zdrowotnym lub wysokości stawki na ubezpieczenie społeczne lub zdrowotne.</w:t>
      </w:r>
    </w:p>
    <w:p w:rsidR="00244E27" w:rsidRPr="006A093E" w:rsidRDefault="00244E27" w:rsidP="00244E27">
      <w:pPr>
        <w:pStyle w:val="Akapitzlist"/>
        <w:suppressAutoHyphens/>
        <w:spacing w:line="276" w:lineRule="auto"/>
        <w:ind w:left="1080"/>
        <w:rPr>
          <w:sz w:val="24"/>
        </w:rPr>
      </w:pP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 xml:space="preserve">3. </w:t>
      </w:r>
      <w:r w:rsidRPr="006A093E">
        <w:rPr>
          <w:sz w:val="24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B5273A">
        <w:rPr>
          <w:sz w:val="24"/>
        </w:rPr>
        <w:t>z 201</w:t>
      </w:r>
      <w:r w:rsidR="00363587">
        <w:rPr>
          <w:sz w:val="24"/>
        </w:rPr>
        <w:t>8</w:t>
      </w:r>
      <w:r w:rsidR="00F07C32">
        <w:rPr>
          <w:sz w:val="24"/>
        </w:rPr>
        <w:t xml:space="preserve"> </w:t>
      </w:r>
      <w:r w:rsidR="00B5273A">
        <w:rPr>
          <w:sz w:val="24"/>
        </w:rPr>
        <w:t xml:space="preserve">r. poz. </w:t>
      </w:r>
      <w:r w:rsidR="00363587">
        <w:rPr>
          <w:sz w:val="24"/>
        </w:rPr>
        <w:t>1986</w:t>
      </w:r>
      <w:r w:rsidR="00244E27">
        <w:rPr>
          <w:sz w:val="24"/>
        </w:rPr>
        <w:t xml:space="preserve"> z </w:t>
      </w:r>
      <w:proofErr w:type="spellStart"/>
      <w:r w:rsidR="00244E27">
        <w:rPr>
          <w:sz w:val="24"/>
        </w:rPr>
        <w:t>późn</w:t>
      </w:r>
      <w:proofErr w:type="spellEnd"/>
      <w:r w:rsidR="00244E27">
        <w:rPr>
          <w:sz w:val="24"/>
        </w:rPr>
        <w:t>. zm.</w:t>
      </w:r>
      <w:r w:rsidRPr="006A093E">
        <w:rPr>
          <w:sz w:val="24"/>
        </w:rPr>
        <w:t xml:space="preserve">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FA73FA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złożono pełną i uporządkowaną dokumentację z wykonanych robót tj.:</w:t>
      </w:r>
    </w:p>
    <w:p w:rsidR="00E245FC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certyfikaty na zastosowane materiały, atesty, aprobaty techniczne,</w:t>
      </w:r>
      <w:r w:rsidR="0079390D" w:rsidRPr="00FA73FA">
        <w:rPr>
          <w:b/>
          <w:sz w:val="24"/>
          <w:szCs w:val="24"/>
        </w:rPr>
        <w:t xml:space="preserve"> inwentar</w:t>
      </w:r>
      <w:r w:rsidR="00FA73FA">
        <w:rPr>
          <w:b/>
          <w:sz w:val="24"/>
          <w:szCs w:val="24"/>
        </w:rPr>
        <w:t>yzacja geodezyjna powykonawcza,</w:t>
      </w:r>
    </w:p>
    <w:p w:rsidR="00FA73FA" w:rsidRPr="00FA73FA" w:rsidRDefault="00F16216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pozwolenie na użytkowanie, 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lastRenderedPageBreak/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244E27">
        <w:rPr>
          <w:b/>
          <w:sz w:val="24"/>
        </w:rPr>
        <w:t>…………..</w:t>
      </w:r>
      <w:r w:rsidRPr="00FA73FA">
        <w:rPr>
          <w:b/>
          <w:sz w:val="24"/>
        </w:rPr>
        <w:t>miesięcy licząc od daty odbioru końcowego</w:t>
      </w:r>
      <w:r w:rsidRPr="006A093E">
        <w:rPr>
          <w:sz w:val="24"/>
        </w:rPr>
        <w:t xml:space="preserve">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w razie nieterminowego wykonania przedmiotu umowy w wysokości 0,2% ryczałtowego umownego wynagrodzenia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 xml:space="preserve">, a począwszy od 31 dnia zwłoki 0,5%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gdy Wykonawca bez uzgodnienia z Zamawiającym przerwał realizację robót i przerwa ta trwa dłużej niż 7 dni lub przerwa trwa tak długo, że łączne kary za zwłokę osiągnęły górną granicę stosowania kar umownych. W tym przypadku prawo odstąpienia </w:t>
      </w:r>
      <w:r w:rsidRPr="006A093E">
        <w:rPr>
          <w:sz w:val="24"/>
          <w:szCs w:val="24"/>
        </w:rPr>
        <w:lastRenderedPageBreak/>
        <w:t>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lastRenderedPageBreak/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6972"/>
    <w:rsid w:val="00020A5B"/>
    <w:rsid w:val="00022C4C"/>
    <w:rsid w:val="000364A1"/>
    <w:rsid w:val="00043428"/>
    <w:rsid w:val="00045D4F"/>
    <w:rsid w:val="00050FBC"/>
    <w:rsid w:val="00051E43"/>
    <w:rsid w:val="000542D5"/>
    <w:rsid w:val="00082B25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44E27"/>
    <w:rsid w:val="00253E16"/>
    <w:rsid w:val="00267114"/>
    <w:rsid w:val="00271134"/>
    <w:rsid w:val="002738A5"/>
    <w:rsid w:val="002A1952"/>
    <w:rsid w:val="002C362E"/>
    <w:rsid w:val="002D5BEA"/>
    <w:rsid w:val="002E1750"/>
    <w:rsid w:val="003066DF"/>
    <w:rsid w:val="00325A95"/>
    <w:rsid w:val="00362DB5"/>
    <w:rsid w:val="00363587"/>
    <w:rsid w:val="0038070D"/>
    <w:rsid w:val="003B2689"/>
    <w:rsid w:val="003D326F"/>
    <w:rsid w:val="003D334D"/>
    <w:rsid w:val="004126EB"/>
    <w:rsid w:val="004206BE"/>
    <w:rsid w:val="0042093D"/>
    <w:rsid w:val="00423159"/>
    <w:rsid w:val="00424CEC"/>
    <w:rsid w:val="00445505"/>
    <w:rsid w:val="004528BA"/>
    <w:rsid w:val="004554C3"/>
    <w:rsid w:val="004624DE"/>
    <w:rsid w:val="00495A93"/>
    <w:rsid w:val="004A4D18"/>
    <w:rsid w:val="004D2C3D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85043"/>
    <w:rsid w:val="006A093E"/>
    <w:rsid w:val="006B2F18"/>
    <w:rsid w:val="006E0049"/>
    <w:rsid w:val="006F7951"/>
    <w:rsid w:val="007002DA"/>
    <w:rsid w:val="00722790"/>
    <w:rsid w:val="00733982"/>
    <w:rsid w:val="00736812"/>
    <w:rsid w:val="00744BF0"/>
    <w:rsid w:val="00745686"/>
    <w:rsid w:val="00747213"/>
    <w:rsid w:val="00761E6D"/>
    <w:rsid w:val="00763608"/>
    <w:rsid w:val="00770CD3"/>
    <w:rsid w:val="0079390D"/>
    <w:rsid w:val="00795C10"/>
    <w:rsid w:val="007C47CE"/>
    <w:rsid w:val="00861278"/>
    <w:rsid w:val="00861EAC"/>
    <w:rsid w:val="00872C95"/>
    <w:rsid w:val="008A07D8"/>
    <w:rsid w:val="008A4F73"/>
    <w:rsid w:val="00922DA3"/>
    <w:rsid w:val="009508B2"/>
    <w:rsid w:val="00957A58"/>
    <w:rsid w:val="00957F0D"/>
    <w:rsid w:val="00965CFC"/>
    <w:rsid w:val="00974FC2"/>
    <w:rsid w:val="009855DD"/>
    <w:rsid w:val="00992927"/>
    <w:rsid w:val="009A3730"/>
    <w:rsid w:val="009D52C2"/>
    <w:rsid w:val="00A01F6D"/>
    <w:rsid w:val="00A305D6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1CE4"/>
    <w:rsid w:val="00B13CB7"/>
    <w:rsid w:val="00B45A04"/>
    <w:rsid w:val="00B5273A"/>
    <w:rsid w:val="00B54AC4"/>
    <w:rsid w:val="00B761DF"/>
    <w:rsid w:val="00B84D52"/>
    <w:rsid w:val="00BA7CA7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93314"/>
    <w:rsid w:val="00CD6129"/>
    <w:rsid w:val="00CE7AFF"/>
    <w:rsid w:val="00D02F97"/>
    <w:rsid w:val="00D14B7D"/>
    <w:rsid w:val="00D20EFE"/>
    <w:rsid w:val="00D47433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45FC"/>
    <w:rsid w:val="00E465FD"/>
    <w:rsid w:val="00E569FC"/>
    <w:rsid w:val="00E757A7"/>
    <w:rsid w:val="00EF6162"/>
    <w:rsid w:val="00F07C32"/>
    <w:rsid w:val="00F16216"/>
    <w:rsid w:val="00F71C0E"/>
    <w:rsid w:val="00F731A1"/>
    <w:rsid w:val="00FA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uiPriority w:val="34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2D698-3C69-44A3-A8BF-C4315DF6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4460</Words>
  <Characters>26760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31158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2</cp:revision>
  <cp:lastPrinted>2018-12-11T12:01:00Z</cp:lastPrinted>
  <dcterms:created xsi:type="dcterms:W3CDTF">2019-09-12T07:57:00Z</dcterms:created>
  <dcterms:modified xsi:type="dcterms:W3CDTF">2019-09-12T07:57:00Z</dcterms:modified>
</cp:coreProperties>
</file>