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3D" w:rsidRPr="0068693D" w:rsidRDefault="0068693D" w:rsidP="0068693D">
      <w:pPr>
        <w:spacing w:after="24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Ogłoszenie nr 579549-N-2019 z dnia 2019-07-29 r. </w:t>
      </w:r>
    </w:p>
    <w:p w:rsidR="0068693D" w:rsidRPr="0068693D" w:rsidRDefault="0068693D" w:rsidP="0068693D">
      <w:pPr>
        <w:spacing w:after="0" w:line="240" w:lineRule="auto"/>
        <w:jc w:val="center"/>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Gmina Końskie: Zadanie 1 – Budowa obiektów małej architektury w miejscu publicznym w Końskich przy zbiorniku wodnym Browary I w ramach zadania pn. „Otwarte Strefy Aktywności na terenie miasta i gminy Końskie” Zadanie 2 – Budowa obiektów małej architektury w miejscu publicznym w Gracuchu w ramach zadania pn. „Otwarte Strefy Aktywności na terenie miasta i gminy Końskie” Zadanie 3 – Budowa obiektów małej architektury w miejscu publicznym w Rogowie w ramach zadania pn. „Otwarte Strefy Aktywności na terenie miasta i gminy Końskie” na działce nr 694 w Rogowie.</w:t>
      </w:r>
      <w:r w:rsidRPr="0068693D">
        <w:rPr>
          <w:rFonts w:ascii="Times New Roman" w:eastAsia="Times New Roman" w:hAnsi="Times New Roman" w:cs="Times New Roman"/>
          <w:sz w:val="24"/>
          <w:szCs w:val="24"/>
          <w:lang w:eastAsia="pl-PL"/>
        </w:rPr>
        <w:br/>
        <w:t xml:space="preserve">OGŁOSZENIE O ZAMÓWIENIU - Roboty budowlane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Zamieszczanie ogłoszenia:</w:t>
      </w:r>
      <w:r w:rsidRPr="0068693D">
        <w:rPr>
          <w:rFonts w:ascii="Times New Roman" w:eastAsia="Times New Roman" w:hAnsi="Times New Roman" w:cs="Times New Roman"/>
          <w:sz w:val="24"/>
          <w:szCs w:val="24"/>
          <w:lang w:eastAsia="pl-PL"/>
        </w:rPr>
        <w:t xml:space="preserve"> Zamieszczanie obowiązkowe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Ogłoszenie dotyczy:</w:t>
      </w:r>
      <w:r w:rsidRPr="0068693D">
        <w:rPr>
          <w:rFonts w:ascii="Times New Roman" w:eastAsia="Times New Roman" w:hAnsi="Times New Roman" w:cs="Times New Roman"/>
          <w:sz w:val="24"/>
          <w:szCs w:val="24"/>
          <w:lang w:eastAsia="pl-PL"/>
        </w:rPr>
        <w:t xml:space="preserve"> Zamówienia publicznego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Nazwa projektu lub programu</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8693D">
        <w:rPr>
          <w:rFonts w:ascii="Times New Roman" w:eastAsia="Times New Roman" w:hAnsi="Times New Roman" w:cs="Times New Roman"/>
          <w:sz w:val="24"/>
          <w:szCs w:val="24"/>
          <w:lang w:eastAsia="pl-PL"/>
        </w:rPr>
        <w:t>Pzp</w:t>
      </w:r>
      <w:proofErr w:type="spellEnd"/>
      <w:r w:rsidRPr="0068693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u w:val="single"/>
          <w:lang w:eastAsia="pl-PL"/>
        </w:rPr>
        <w:t>SEKCJA I: ZAMAWIAJĄCY</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Postępowanie przeprowadza centralny zamawiający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Informacje na temat podmiotu któremu zamawiający powierzył/powierzyli prowadzenie postępowania:</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Postępowanie jest przeprowadzane wspólnie przez zamawiających</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Informacje dodatkowe:</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lastRenderedPageBreak/>
        <w:t xml:space="preserve">I. 1) NAZWA I ADRES: </w:t>
      </w:r>
      <w:r w:rsidRPr="0068693D">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68693D">
        <w:rPr>
          <w:rFonts w:ascii="Times New Roman" w:eastAsia="Times New Roman" w:hAnsi="Times New Roman" w:cs="Times New Roman"/>
          <w:sz w:val="24"/>
          <w:szCs w:val="24"/>
          <w:lang w:eastAsia="pl-PL"/>
        </w:rPr>
        <w:t>Polska</w:t>
      </w:r>
      <w:proofErr w:type="spellEnd"/>
      <w:r w:rsidRPr="0068693D">
        <w:rPr>
          <w:rFonts w:ascii="Times New Roman" w:eastAsia="Times New Roman" w:hAnsi="Times New Roman" w:cs="Times New Roman"/>
          <w:sz w:val="24"/>
          <w:szCs w:val="24"/>
          <w:lang w:eastAsia="pl-PL"/>
        </w:rPr>
        <w:t xml:space="preserve">, tel. 041 3723249, 3723720, e-mail przetargi@umkonskie.pl, faks 413 722 955. </w:t>
      </w:r>
      <w:r w:rsidRPr="0068693D">
        <w:rPr>
          <w:rFonts w:ascii="Times New Roman" w:eastAsia="Times New Roman" w:hAnsi="Times New Roman" w:cs="Times New Roman"/>
          <w:sz w:val="24"/>
          <w:szCs w:val="24"/>
          <w:lang w:eastAsia="pl-PL"/>
        </w:rPr>
        <w:br/>
        <w:t xml:space="preserve">Adres strony internetowej (URL): www.umkonskie.pl </w:t>
      </w:r>
      <w:r w:rsidRPr="0068693D">
        <w:rPr>
          <w:rFonts w:ascii="Times New Roman" w:eastAsia="Times New Roman" w:hAnsi="Times New Roman" w:cs="Times New Roman"/>
          <w:sz w:val="24"/>
          <w:szCs w:val="24"/>
          <w:lang w:eastAsia="pl-PL"/>
        </w:rPr>
        <w:br/>
        <w:t xml:space="preserve">Adres profilu nabywcy: </w:t>
      </w:r>
      <w:r w:rsidRPr="0068693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 2) RODZAJ ZAMAWIAJĄCEGO: </w:t>
      </w:r>
      <w:r w:rsidRPr="0068693D">
        <w:rPr>
          <w:rFonts w:ascii="Times New Roman" w:eastAsia="Times New Roman" w:hAnsi="Times New Roman" w:cs="Times New Roman"/>
          <w:sz w:val="24"/>
          <w:szCs w:val="24"/>
          <w:lang w:eastAsia="pl-PL"/>
        </w:rPr>
        <w:t xml:space="preserve">Administracja samorządowa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I.3) WSPÓLNE UDZIELANIE ZAMÓWIENIA </w:t>
      </w:r>
      <w:r w:rsidRPr="0068693D">
        <w:rPr>
          <w:rFonts w:ascii="Times New Roman" w:eastAsia="Times New Roman" w:hAnsi="Times New Roman" w:cs="Times New Roman"/>
          <w:b/>
          <w:bCs/>
          <w:i/>
          <w:iCs/>
          <w:sz w:val="24"/>
          <w:szCs w:val="24"/>
          <w:lang w:eastAsia="pl-PL"/>
        </w:rPr>
        <w:t>(jeżeli dotyczy)</w:t>
      </w:r>
      <w:r w:rsidRPr="0068693D">
        <w:rPr>
          <w:rFonts w:ascii="Times New Roman" w:eastAsia="Times New Roman" w:hAnsi="Times New Roman" w:cs="Times New Roman"/>
          <w:b/>
          <w:bCs/>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I.4) KOMUNIKACJA: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Tak </w:t>
      </w:r>
      <w:r w:rsidRPr="0068693D">
        <w:rPr>
          <w:rFonts w:ascii="Times New Roman" w:eastAsia="Times New Roman" w:hAnsi="Times New Roman" w:cs="Times New Roman"/>
          <w:sz w:val="24"/>
          <w:szCs w:val="24"/>
          <w:lang w:eastAsia="pl-PL"/>
        </w:rPr>
        <w:br/>
        <w:t xml:space="preserve">www.umkonskie.pl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Tak </w:t>
      </w:r>
      <w:r w:rsidRPr="0068693D">
        <w:rPr>
          <w:rFonts w:ascii="Times New Roman" w:eastAsia="Times New Roman" w:hAnsi="Times New Roman" w:cs="Times New Roman"/>
          <w:sz w:val="24"/>
          <w:szCs w:val="24"/>
          <w:lang w:eastAsia="pl-PL"/>
        </w:rPr>
        <w:br/>
        <w:t xml:space="preserve">www.umkonskie.pl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Oferty lub wnioski o dopuszczenie do udziału w postępowaniu należy przesyłać:</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Elektronicznie</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r w:rsidRPr="0068693D">
        <w:rPr>
          <w:rFonts w:ascii="Times New Roman" w:eastAsia="Times New Roman" w:hAnsi="Times New Roman" w:cs="Times New Roman"/>
          <w:sz w:val="24"/>
          <w:szCs w:val="24"/>
          <w:lang w:eastAsia="pl-PL"/>
        </w:rPr>
        <w:br/>
        <w:t xml:space="preserve">adres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Nie </w:t>
      </w:r>
      <w:r w:rsidRPr="0068693D">
        <w:rPr>
          <w:rFonts w:ascii="Times New Roman" w:eastAsia="Times New Roman" w:hAnsi="Times New Roman" w:cs="Times New Roman"/>
          <w:sz w:val="24"/>
          <w:szCs w:val="24"/>
          <w:lang w:eastAsia="pl-PL"/>
        </w:rPr>
        <w:br/>
        <w:t xml:space="preserve">Inny sposób: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Tak </w:t>
      </w:r>
      <w:r w:rsidRPr="0068693D">
        <w:rPr>
          <w:rFonts w:ascii="Times New Roman" w:eastAsia="Times New Roman" w:hAnsi="Times New Roman" w:cs="Times New Roman"/>
          <w:sz w:val="24"/>
          <w:szCs w:val="24"/>
          <w:lang w:eastAsia="pl-PL"/>
        </w:rPr>
        <w:br/>
        <w:t xml:space="preserve">Inny sposób: </w:t>
      </w:r>
      <w:r w:rsidRPr="0068693D">
        <w:rPr>
          <w:rFonts w:ascii="Times New Roman" w:eastAsia="Times New Roman" w:hAnsi="Times New Roman" w:cs="Times New Roman"/>
          <w:sz w:val="24"/>
          <w:szCs w:val="24"/>
          <w:lang w:eastAsia="pl-PL"/>
        </w:rPr>
        <w:br/>
        <w:t xml:space="preserve">pisemnie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lastRenderedPageBreak/>
        <w:t xml:space="preserve">Adres: </w:t>
      </w:r>
      <w:r w:rsidRPr="0068693D">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68693D">
        <w:rPr>
          <w:rFonts w:ascii="Times New Roman" w:eastAsia="Times New Roman" w:hAnsi="Times New Roman" w:cs="Times New Roman"/>
          <w:sz w:val="24"/>
          <w:szCs w:val="24"/>
          <w:lang w:eastAsia="pl-PL"/>
        </w:rPr>
        <w:t>sekretariat</w:t>
      </w:r>
      <w:proofErr w:type="spellEnd"/>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r w:rsidRPr="0068693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u w:val="single"/>
          <w:lang w:eastAsia="pl-PL"/>
        </w:rPr>
        <w:t xml:space="preserve">SEKCJA II: PRZEDMIOT ZAMÓWIENIA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II.1) Nazwa nadana zamówieniu przez zamawiającego: </w:t>
      </w:r>
      <w:r w:rsidRPr="0068693D">
        <w:rPr>
          <w:rFonts w:ascii="Times New Roman" w:eastAsia="Times New Roman" w:hAnsi="Times New Roman" w:cs="Times New Roman"/>
          <w:sz w:val="24"/>
          <w:szCs w:val="24"/>
          <w:lang w:eastAsia="pl-PL"/>
        </w:rPr>
        <w:t xml:space="preserve">Zadanie 1 – Budowa obiektów małej architektury w miejscu publicznym w Końskich przy zbiorniku wodnym Browary I w ramach zadania pn. „Otwarte Strefy Aktywności na terenie miasta i gminy Końskie” Zadanie 2 – Budowa obiektów małej architektury w miejscu publicznym w Gracuchu w ramach zadania pn. „Otwarte Strefy Aktywności na terenie miasta i gminy Końskie” Zadanie 3 – Budowa obiektów małej architektury w miejscu publicznym w Rogowie w ramach zadania pn. „Otwarte Strefy Aktywności na terenie miasta i gminy Końskie” na działce nr 694 w Rogowie.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Numer referencyjny: </w:t>
      </w:r>
      <w:r w:rsidRPr="0068693D">
        <w:rPr>
          <w:rFonts w:ascii="Times New Roman" w:eastAsia="Times New Roman" w:hAnsi="Times New Roman" w:cs="Times New Roman"/>
          <w:sz w:val="24"/>
          <w:szCs w:val="24"/>
          <w:lang w:eastAsia="pl-PL"/>
        </w:rPr>
        <w:t xml:space="preserve">ZP. 271.1.24.2019.EP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Przed wszczęciem postępowania o udzielenie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xml:space="preserve"> przeprowadzono dialog techniczny </w:t>
      </w:r>
    </w:p>
    <w:p w:rsidR="0068693D" w:rsidRPr="0068693D" w:rsidRDefault="0068693D" w:rsidP="0068693D">
      <w:pPr>
        <w:spacing w:after="0" w:line="240" w:lineRule="auto"/>
        <w:jc w:val="both"/>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II.2) Rodzaj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xml:space="preserve">: </w:t>
      </w:r>
      <w:r w:rsidRPr="0068693D">
        <w:rPr>
          <w:rFonts w:ascii="Times New Roman" w:eastAsia="Times New Roman" w:hAnsi="Times New Roman" w:cs="Times New Roman"/>
          <w:sz w:val="24"/>
          <w:szCs w:val="24"/>
          <w:lang w:eastAsia="pl-PL"/>
        </w:rPr>
        <w:t xml:space="preserve">Roboty budowlane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II.3) Informacja o możliwości składania ofert częściowych</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Zamówienie podzielone jest na części: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Oferty lub wnioski o dopuszczenie do udziału w postępowaniu można składać w odniesieniu do:</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wszystkich części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Maksymalna liczba części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na które może zostać udzielone zamówienie jednemu wykonawcy:</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II.4) Krótki opis przedmiotu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xml:space="preserve"> </w:t>
      </w:r>
      <w:r w:rsidRPr="0068693D">
        <w:rPr>
          <w:rFonts w:ascii="Times New Roman" w:eastAsia="Times New Roman" w:hAnsi="Times New Roman" w:cs="Times New Roman"/>
          <w:i/>
          <w:iCs/>
          <w:sz w:val="24"/>
          <w:szCs w:val="24"/>
          <w:lang w:eastAsia="pl-PL"/>
        </w:rPr>
        <w:t xml:space="preserve">(wielkość, zakres, rodzaj i ilość dostaw, usług lub </w:t>
      </w:r>
      <w:proofErr w:type="spellStart"/>
      <w:r w:rsidRPr="0068693D">
        <w:rPr>
          <w:rFonts w:ascii="Times New Roman" w:eastAsia="Times New Roman" w:hAnsi="Times New Roman" w:cs="Times New Roman"/>
          <w:i/>
          <w:iCs/>
          <w:sz w:val="24"/>
          <w:szCs w:val="24"/>
          <w:lang w:eastAsia="pl-PL"/>
        </w:rPr>
        <w:t>robót</w:t>
      </w:r>
      <w:proofErr w:type="spellEnd"/>
      <w:r w:rsidRPr="0068693D">
        <w:rPr>
          <w:rFonts w:ascii="Times New Roman" w:eastAsia="Times New Roman" w:hAnsi="Times New Roman" w:cs="Times New Roman"/>
          <w:i/>
          <w:iCs/>
          <w:sz w:val="24"/>
          <w:szCs w:val="24"/>
          <w:lang w:eastAsia="pl-PL"/>
        </w:rPr>
        <w:t xml:space="preserve"> budowlanych lub określenie zapotrzebowania i wymagań )</w:t>
      </w:r>
      <w:r w:rsidRPr="0068693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8693D">
        <w:rPr>
          <w:rFonts w:ascii="Times New Roman" w:eastAsia="Times New Roman" w:hAnsi="Times New Roman" w:cs="Times New Roman"/>
          <w:sz w:val="24"/>
          <w:szCs w:val="24"/>
          <w:lang w:eastAsia="pl-PL"/>
        </w:rPr>
        <w:t xml:space="preserve">Zadanie 1 Zagospodarowanie przedmiotowej części działki nr 3130/5, 3130/13, 3138/3, 3138/2, 3140/4 i 5223/2 (droga) w miejscowości Końskie, obręb 0002 w jednostce ewidencyjnej Końskie - miasto, stanowi budowę obiektów małej architektury w miejscu publicznym. Zakłada się realizację Otwartej Strefy Aktywności w wariancie podstawowym przy ul. Browarnej w Końskich. Jest to przestrzeń rekreacyjna, przeznaczona do wypoczynku, chętnie odwiedzana przez mieszkańców i turystów, dlatego uzupełnienie zagospodarowania terenu poprzez utworzenie Otwartej Strefy Aktywności będzie stanowiło cenne uzupełnienie oferty aktywnego spędzania czasu wolnego dla osób w </w:t>
      </w:r>
      <w:r w:rsidRPr="0068693D">
        <w:rPr>
          <w:rFonts w:ascii="Times New Roman" w:eastAsia="Times New Roman" w:hAnsi="Times New Roman" w:cs="Times New Roman"/>
          <w:sz w:val="24"/>
          <w:szCs w:val="24"/>
          <w:lang w:eastAsia="pl-PL"/>
        </w:rPr>
        <w:lastRenderedPageBreak/>
        <w:t xml:space="preserve">każdym wieku. W ramach projektu planuje się: • urządzenia siłowni zewnętrznej (6 szt.): biegacz, </w:t>
      </w:r>
      <w:proofErr w:type="spellStart"/>
      <w:r w:rsidRPr="0068693D">
        <w:rPr>
          <w:rFonts w:ascii="Times New Roman" w:eastAsia="Times New Roman" w:hAnsi="Times New Roman" w:cs="Times New Roman"/>
          <w:sz w:val="24"/>
          <w:szCs w:val="24"/>
          <w:lang w:eastAsia="pl-PL"/>
        </w:rPr>
        <w:t>orbitrek</w:t>
      </w:r>
      <w:proofErr w:type="spellEnd"/>
      <w:r w:rsidRPr="0068693D">
        <w:rPr>
          <w:rFonts w:ascii="Times New Roman" w:eastAsia="Times New Roman" w:hAnsi="Times New Roman" w:cs="Times New Roman"/>
          <w:sz w:val="24"/>
          <w:szCs w:val="24"/>
          <w:lang w:eastAsia="pl-PL"/>
        </w:rPr>
        <w:t xml:space="preserve">, prasa nożna/wioślarz, wyciąg/krzesło, motyl/pajac, </w:t>
      </w:r>
      <w:proofErr w:type="spellStart"/>
      <w:r w:rsidRPr="0068693D">
        <w:rPr>
          <w:rFonts w:ascii="Times New Roman" w:eastAsia="Times New Roman" w:hAnsi="Times New Roman" w:cs="Times New Roman"/>
          <w:sz w:val="24"/>
          <w:szCs w:val="24"/>
          <w:lang w:eastAsia="pl-PL"/>
        </w:rPr>
        <w:t>stepper</w:t>
      </w:r>
      <w:proofErr w:type="spellEnd"/>
      <w:r w:rsidRPr="0068693D">
        <w:rPr>
          <w:rFonts w:ascii="Times New Roman" w:eastAsia="Times New Roman" w:hAnsi="Times New Roman" w:cs="Times New Roman"/>
          <w:sz w:val="24"/>
          <w:szCs w:val="24"/>
          <w:lang w:eastAsia="pl-PL"/>
        </w:rPr>
        <w:t xml:space="preserve">/narty • strefa relaksu - urządzenie małej architektury: 4 ławki, 2 kosze na śmieci, 2 stoliki do gier edukacyjnych, stojak na rowery, tablica informacyjna OSA i regulamin • nawierzchnia bezpieczna z trawnika naturalnego • zagospodarowanie zielenią: wykonanie siewu trawnika, nasadzeń drzew i krzewów. Celem realizacji Otwartych Stref Aktywności na terenie Gminy Końskie jest tworzenie przestrzeni aktywności sportowej w plenerze, sprzyjającej międzypokoleniowej integracji społecznej. Wszystkie obiekty będą dostępne dla osób o różnym stopniu niepełnosprawności. Żaden element zadania inwestycyjnego w ramach niniejszego wniosku nie stanowi przedmiotu innego wniosku o dofinansowanie z FRKF. W ramach przedmiotowego zamierzenia przewiduje się budowę obiektów małej architektury: 1) Biegacz o wymiarach 0,475m x 1,89m, wysokości 2,00m, strefie bezpieczeństwa 4,075m x 4,689m, wysokości swobodnego upadku 0,30m - szt. 1, 2) </w:t>
      </w:r>
      <w:proofErr w:type="spellStart"/>
      <w:r w:rsidRPr="0068693D">
        <w:rPr>
          <w:rFonts w:ascii="Times New Roman" w:eastAsia="Times New Roman" w:hAnsi="Times New Roman" w:cs="Times New Roman"/>
          <w:sz w:val="24"/>
          <w:szCs w:val="24"/>
          <w:lang w:eastAsia="pl-PL"/>
        </w:rPr>
        <w:t>Orbitrek</w:t>
      </w:r>
      <w:proofErr w:type="spellEnd"/>
      <w:r w:rsidRPr="0068693D">
        <w:rPr>
          <w:rFonts w:ascii="Times New Roman" w:eastAsia="Times New Roman" w:hAnsi="Times New Roman" w:cs="Times New Roman"/>
          <w:sz w:val="24"/>
          <w:szCs w:val="24"/>
          <w:lang w:eastAsia="pl-PL"/>
        </w:rPr>
        <w:t xml:space="preserve"> o wymiarach 0,664m x 1,518m, wysokości 1,655m, strefie bezpieczeństwa 3,664m x 4,518m, wysokości swobodnego upadku 0,30m - szt. 1, 3) Prasa nożna/wioślarz o wymiarach 1,59m x 2,215m, wysokości 2,00m, strefie bezpieczeństwa 5,19m x 5,815m, wysokości swobodnego upadku 0,95m - szt. 1, 4) Wyciąg/krzesło o wymiarach 0,742m x 2,28m, wysokości 2,00m, strefie bezpieczeństwa 4,342m x 5,88m, wysokości swobodnego upadku 0,60m - szt. 1, 5) Motyl/pajac o wymiarach 1,068m x 2,041m, wysokości 2,008m, strefie bezpieczeństwa 4,668m x 5,641m, wysokości swobodnego upadku 0,70m - szt. 1, 6) </w:t>
      </w:r>
      <w:proofErr w:type="spellStart"/>
      <w:r w:rsidRPr="0068693D">
        <w:rPr>
          <w:rFonts w:ascii="Times New Roman" w:eastAsia="Times New Roman" w:hAnsi="Times New Roman" w:cs="Times New Roman"/>
          <w:sz w:val="24"/>
          <w:szCs w:val="24"/>
          <w:lang w:eastAsia="pl-PL"/>
        </w:rPr>
        <w:t>Steper</w:t>
      </w:r>
      <w:proofErr w:type="spellEnd"/>
      <w:r w:rsidRPr="0068693D">
        <w:rPr>
          <w:rFonts w:ascii="Times New Roman" w:eastAsia="Times New Roman" w:hAnsi="Times New Roman" w:cs="Times New Roman"/>
          <w:sz w:val="24"/>
          <w:szCs w:val="24"/>
          <w:lang w:eastAsia="pl-PL"/>
        </w:rPr>
        <w:t xml:space="preserve">/narty o wymiarach 0,59m x 2,34m, wysokości 2,00m, strefie bezpieczeństwa 4,149m x 5,94m, wysokości swobodnego upadku 0,5m - szt. 1, 7) Ławka z oparciem 0,67m x 1,96m, wysokości 0,82m - szt. 4, 8) Kosz na śmieci o wymiarach ~ ø 0,3m, wysokości ~ 1,1m - szt. 2, 9) Stolik do gry w szachy o wymiarach 1,95m x 1,95m, wysokości 0,87m, strefie bezpieczeństwa 4,95m x 4,95m - szt. 2, 10) Tablica informacyjna z regulaminem o wymiarach 0,37m x 0,06m, wysokości 1,75m - szt. 1, 11) Stojak na rowery o 1,60m x 0,25m, wysokości 1,00m - szt. 1. (UWAGA: Podane wymiary urządzeń mogą nieznacznie różnić się od proponowanych po uzgodnieniu z Zamawiającym. Dopuszcza się urządzenia równoważne bądź o lepszych parametrach technicznych.) 12) Inwentaryzacja powykonawcza 13) Wykonanie nasadzenia zieleni niskiej (trawa) oraz średniej (drzewo liściaste - klon pospolity) - szt. 5 - na części działki w obszarze projektowanych obiektów małej architektury. 14) Tablica informacyjna OSA 2019 zgodnie z wytycznymi Ministerstwa Sportu i Turystyki dostępnymi pod adresem https://msit.gov.pl/pl/infrastruktura/fundusz-rozwoju-kultury/program-otwartych-stref/8010,Program-rozwoju-malej-infrastruktury-sportowo-rekreacyjnej-o-charakterze-wielopo.html 15) Utwardzenie terenu – ciąg pieszy od ul. Browarnej o nawierzchni piaskowo – żwirowej i żwirowej ~ 290m2 Wytyczne do tablicy informacyjnej OSA zgodnie z załącznikiem Nr 2 i 3, m.in.: 1. tablica powinna znajdować się przy głównym wejściu na </w:t>
      </w:r>
      <w:proofErr w:type="spellStart"/>
      <w:r w:rsidRPr="0068693D">
        <w:rPr>
          <w:rFonts w:ascii="Times New Roman" w:eastAsia="Times New Roman" w:hAnsi="Times New Roman" w:cs="Times New Roman"/>
          <w:sz w:val="24"/>
          <w:szCs w:val="24"/>
          <w:lang w:eastAsia="pl-PL"/>
        </w:rPr>
        <w:t>teren</w:t>
      </w:r>
      <w:proofErr w:type="spellEnd"/>
      <w:r w:rsidRPr="0068693D">
        <w:rPr>
          <w:rFonts w:ascii="Times New Roman" w:eastAsia="Times New Roman" w:hAnsi="Times New Roman" w:cs="Times New Roman"/>
          <w:sz w:val="24"/>
          <w:szCs w:val="24"/>
          <w:lang w:eastAsia="pl-PL"/>
        </w:rPr>
        <w:t xml:space="preserve"> obiektu na ogrodzeniu lub w innym widocznym miejscu, 2. należy zachować układ treści tablicy zgodny z Załącznikiem Nr 3. Wymiary tablicy nie powinny być mniejsze niż 60 cm (wysokość) x 80 cm (szerokość), 3. tablicę wykonuje się z trwałych materiałów, np.: stali nierdzewnej, blachy lub pleksi, 4. napisy na tablicy wykonuje się w sposób czytelny i trwały w kolorze czarnym na białym tle, 5. wszelkie odstępstwa od niniejszych zasad muszą być uzgodnione z Ministerstwem Sportu i Turystyki. 6. tablica powinna zawierać dane dotyczące: ilości dofinansowanych obiektów, liczby pojedynczej lub mnogiej obiektu, nazwy Gminy, w której zlokalizowany jest obiekt/obiekty, całkowitego łącznego kosztu inwestycji, kwoty wypłaconego dofinansowania, Logo (godło) beneficjenta środków FRKF oraz jego nazwa. W ramach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należy usunąć wszelkie zbędne przedmioty i oczyścić </w:t>
      </w:r>
      <w:proofErr w:type="spellStart"/>
      <w:r w:rsidRPr="0068693D">
        <w:rPr>
          <w:rFonts w:ascii="Times New Roman" w:eastAsia="Times New Roman" w:hAnsi="Times New Roman" w:cs="Times New Roman"/>
          <w:sz w:val="24"/>
          <w:szCs w:val="24"/>
          <w:lang w:eastAsia="pl-PL"/>
        </w:rPr>
        <w:t>teren</w:t>
      </w:r>
      <w:proofErr w:type="spellEnd"/>
      <w:r w:rsidRPr="0068693D">
        <w:rPr>
          <w:rFonts w:ascii="Times New Roman" w:eastAsia="Times New Roman" w:hAnsi="Times New Roman" w:cs="Times New Roman"/>
          <w:sz w:val="24"/>
          <w:szCs w:val="24"/>
          <w:lang w:eastAsia="pl-PL"/>
        </w:rPr>
        <w:t xml:space="preserve">. Sprawdzić czy w lokalizacji projektowanych obiektów małej architektury oraz strefy bezpiecznej nie znajdują się krawężniki betonowe, które należy usunąć. Dokonać dokładnej penetracji całego omawianego terenu i jego otoczenia w celu wyeliminowania </w:t>
      </w:r>
      <w:r w:rsidRPr="0068693D">
        <w:rPr>
          <w:rFonts w:ascii="Times New Roman" w:eastAsia="Times New Roman" w:hAnsi="Times New Roman" w:cs="Times New Roman"/>
          <w:sz w:val="24"/>
          <w:szCs w:val="24"/>
          <w:lang w:eastAsia="pl-PL"/>
        </w:rPr>
        <w:lastRenderedPageBreak/>
        <w:t xml:space="preserve">jakichkolwiek utajonych zagrożeń, niebezpiecznych przedmiotów. W związku z dużą różnicą terenu, należy wykonać niwelację terenu i wyprofilowanie skarpy. Spadek ciągu pieszego nie powinien przekraczać 6%. Ciąg pieszy ok. 290m2 na warstwie odsączającej z zagęszczeniem mechanicznym gr. 15cm, nawierzchni piaskowo – żwirowej zagęszczonej 8 cm, nawierzchni żwirowej zagęszczonej 7cm, oraz wykończony obrzeżami betonowymi 20x6 cm na ławie betonowej z oporem, na podsypce cementowo – piaskowej. W związku z lokalizacją inwestycji niezbędne będzie oczyszczenie i wykarczowanie terenu. W razie potrzeby Wykonawca uzyska zezwolenie na wycinkę drzew. Roboty będą realizowane na podstawie dokumentacji projektowej w tym: 1. projektu zagospodarowania terenu, 2. szczegółowej specyfikacji technicznych i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budowlanych, 3. przedmiaru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stanowiącego materiał informacyjno-pomocniczy 4. zgłoszenie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budowlanych Nr BP.6743.99.2019.MC z dnia 22.02.2019r. 5. pismo ŚWKZ w Kielcach znak: ZATiRA.IA.5152.9.2018 z dn. 20.02.2019 r. Obszar położony w strefie archeologicznej biernej, granicach Głównego Zbiornika Wód Podziemnych ( GZWP Nr 411), granicach Parku Kulturowego Miasta Końskie. </w:t>
      </w:r>
      <w:proofErr w:type="spellStart"/>
      <w:r w:rsidRPr="0068693D">
        <w:rPr>
          <w:rFonts w:ascii="Times New Roman" w:eastAsia="Times New Roman" w:hAnsi="Times New Roman" w:cs="Times New Roman"/>
          <w:sz w:val="24"/>
          <w:szCs w:val="24"/>
          <w:lang w:eastAsia="pl-PL"/>
        </w:rPr>
        <w:t>Teren</w:t>
      </w:r>
      <w:proofErr w:type="spellEnd"/>
      <w:r w:rsidRPr="0068693D">
        <w:rPr>
          <w:rFonts w:ascii="Times New Roman" w:eastAsia="Times New Roman" w:hAnsi="Times New Roman" w:cs="Times New Roman"/>
          <w:sz w:val="24"/>
          <w:szCs w:val="24"/>
          <w:lang w:eastAsia="pl-PL"/>
        </w:rPr>
        <w:t xml:space="preserve"> inwestycji znajduje się poza obszarem Natura 2000. Wykonawca zobowiązany jest zapewnić nadzór archeologiczny zgodnie z pismem ŚWKZ w Kielcach znak: ZATiRA.IA.5152.9.2018 z dn. 20.02.2019 r. Opis i wzory obiektów małej architektury do wbudowania zostały zamieszczone w załącznikach Nr 1 do opisu technicznego, Nr 2 pn.: „Wytyczne do tablicy informacyjnej OSA 2019” oraz Nr 3 pn.: „Tablica informacyjna OSA 2019” W celu dokonania dokładnych pomiarów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Wykonawca zobowiązany jest dokonać szczegółowej wizji lokalnej oraz zapoznania się ze szczegółowym przedmiotem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Każdy obiekt wymaga montażu z zachowaniem strefy bezpieczeństwa i odpowiedniej nawierzchni dostosowanej do podanej wysokości swobodnego upadku. Zadanie 2 Zagospodarowanie części działki nr 581/3 w Gracuchu, obręb 0013 w jednostce ewidencyjnej 260503_5 Końskie – obszar wiejski, stanowi budowę obiektów małej architektury w miejscu publicznym. Zakłada się budowę Otwartej Strefy Aktywności w wariancie podstawowym na terenie gminnej działki rekreacyjno- sportowej w </w:t>
      </w:r>
      <w:proofErr w:type="spellStart"/>
      <w:r w:rsidRPr="0068693D">
        <w:rPr>
          <w:rFonts w:ascii="Times New Roman" w:eastAsia="Times New Roman" w:hAnsi="Times New Roman" w:cs="Times New Roman"/>
          <w:sz w:val="24"/>
          <w:szCs w:val="24"/>
          <w:lang w:eastAsia="pl-PL"/>
        </w:rPr>
        <w:t>msc</w:t>
      </w:r>
      <w:proofErr w:type="spellEnd"/>
      <w:r w:rsidRPr="0068693D">
        <w:rPr>
          <w:rFonts w:ascii="Times New Roman" w:eastAsia="Times New Roman" w:hAnsi="Times New Roman" w:cs="Times New Roman"/>
          <w:sz w:val="24"/>
          <w:szCs w:val="24"/>
          <w:lang w:eastAsia="pl-PL"/>
        </w:rPr>
        <w:t xml:space="preserve">. Gracuch, w miejscu ogólnodostępnym. Na terenie sołectwa znajduje się jedynie małe boisko do piłki nożnej o nawierzchni ziemnej, brakuje innych miejsc rekreacji i spędzania aktywnie czasu wolnego dla mieszkańców w różnym wieku. W ramach projektu planuje się: - urządzenia siłowni zewnętrznej (6 szt.): biegacz/koło, tai chi, krzesło/motyl rozciągający, jeździec/ prostownik nóg, pajac/sztanga, </w:t>
      </w:r>
      <w:proofErr w:type="spellStart"/>
      <w:r w:rsidRPr="0068693D">
        <w:rPr>
          <w:rFonts w:ascii="Times New Roman" w:eastAsia="Times New Roman" w:hAnsi="Times New Roman" w:cs="Times New Roman"/>
          <w:sz w:val="24"/>
          <w:szCs w:val="24"/>
          <w:lang w:eastAsia="pl-PL"/>
        </w:rPr>
        <w:t>orbitrek</w:t>
      </w:r>
      <w:proofErr w:type="spellEnd"/>
      <w:r w:rsidRPr="0068693D">
        <w:rPr>
          <w:rFonts w:ascii="Times New Roman" w:eastAsia="Times New Roman" w:hAnsi="Times New Roman" w:cs="Times New Roman"/>
          <w:sz w:val="24"/>
          <w:szCs w:val="24"/>
          <w:lang w:eastAsia="pl-PL"/>
        </w:rPr>
        <w:t xml:space="preserve">/narciarz, twister/wioślarz - strefa relaksu - urządzenie małej architektury: 4 ławki, 2 kosze na śmieci, 2 stoliki do gier edukacyjnych, stojak na rowery, tablica informacyjna OSA i regulamin - nawierzchnia bezpieczna z trawnika naturalnego - zagospodarowanie zielenią: wykonanie siewu trawnika, nasadzeń drzew i krzewów. Celem realizacji Otwartych Stref Aktywności na terenie Gminy Końskie jest tworzenie przestrzeni aktywności sportowej w plenerze, sprzyjającej międzypokoleniowej integracji społecznej. Wszystkie obiekty będą dostępne dla osób o różnym stopniu niepełnosprawności. Żaden element zadania inwestycyjnego w ramach niniejszego wniosku nie stanowi przedmiotu innego wniosku o dofinansowanie z FRKF. W ramach przedmiotowego zamierzenia przewiduje się budowę obiektów małej architektury: 1) Biegacz/Koła Tai Chi o wymiarach 1,90m x 1,25m, wysokości 1,95m, strefie bezpieczeństwa 4,90m x 4,25m, wysokości swobodnego upadku o,95m - szt. 1, 2) Krzesło/Motyl rozciągający o wymiarach 1,30m x 2,10m, wysokości 1,95m, strefie bezpieczeństwa 4,30m x 5,10m, wysokości swobodnego upadku 0,70m - szt. 1, 3) Jeździec/Prostownik nóg o wymiarach 0,76m x 2,15m, wysokości 1,95m, strefie bezpieczeństwa 3,80m x 5,40m, wysokości swobodnego upadku 0,95m - szt. 1, 4) Pajacyk/Sztanga o wymiarach 1,10m x 3,00m, wysokości 1,95m, strefie bezpieczeństwa 4,65m x 6,00m, wysokości swobodnego upadku 0,50m - szt. 1, 5) </w:t>
      </w:r>
      <w:proofErr w:type="spellStart"/>
      <w:r w:rsidRPr="0068693D">
        <w:rPr>
          <w:rFonts w:ascii="Times New Roman" w:eastAsia="Times New Roman" w:hAnsi="Times New Roman" w:cs="Times New Roman"/>
          <w:sz w:val="24"/>
          <w:szCs w:val="24"/>
          <w:lang w:eastAsia="pl-PL"/>
        </w:rPr>
        <w:t>Orbitrek</w:t>
      </w:r>
      <w:proofErr w:type="spellEnd"/>
      <w:r w:rsidRPr="0068693D">
        <w:rPr>
          <w:rFonts w:ascii="Times New Roman" w:eastAsia="Times New Roman" w:hAnsi="Times New Roman" w:cs="Times New Roman"/>
          <w:sz w:val="24"/>
          <w:szCs w:val="24"/>
          <w:lang w:eastAsia="pl-PL"/>
        </w:rPr>
        <w:t xml:space="preserve">/Narciarz o wymiarach 0,70m x 2,90m, wysokości 1,95m, strefie bezpieczeństwa 3,75m x 5,45m, wysokości swobodnego upadku 0,30m - szt. 1, 6) Twister/Wioślarz o wymiarach 1,00m x </w:t>
      </w:r>
      <w:r w:rsidRPr="0068693D">
        <w:rPr>
          <w:rFonts w:ascii="Times New Roman" w:eastAsia="Times New Roman" w:hAnsi="Times New Roman" w:cs="Times New Roman"/>
          <w:sz w:val="24"/>
          <w:szCs w:val="24"/>
          <w:lang w:eastAsia="pl-PL"/>
        </w:rPr>
        <w:lastRenderedPageBreak/>
        <w:t xml:space="preserve">2,50m, wysokości 1,95m, strefie bezpieczeństwa 4,00m x 5,60m, wysokości swobodnego upadku 0,95m - szt. 1, 7) Stolik do gry w szachy o wymiarach 1,95m x 1,95m, wysokości 0,87m, strefie bezpieczeństwa 4,95m x 4,95m - szt. 2, 8) Ławka z oparciem o wymiarach 0,52m x 1,50m, wysokości 0,76m - szt. 4, 9) Tablica informacyjna z regulaminem o wymiarach 0,70m x 0,05m, wysokości 2,15m - szt. 1, 10) Kosz o wymiarach 0,45m x 0,36m, wysokości 1,10m - szt.2, 11) Stojak na rowery o 0,20m x 2,00m, wysokości 0,50m - szt. 1. (UWAGA: Podane wymiary urządzeń mogą nieznacznie różnić się od proponowanych po uzgodnieniu z Zamawiającym. Dopuszcza się urządzenia równoważne bądź o lepszych parametrach technicznych.) 12) Inwentaryzacja powykonawcza 13)W ramach przedmiotowej inwestycji przewiduje się ponadto wykonanie nasadzenia zieleni niskiej (trawa) oraz średniej (drzewo liściaste - klon pospolity - szt. 2) - na części działki w obszarze projektowanych obiektów małej architektury. 14) Tablica informacyjna OSA 2019 zgodnie z wytycznymi Ministerstwa Sportu i Turystyki dostępnymi pod adresem https://msit.gov.pl/pl/infrastruktura/fundusz-rozwoju-kultury/program-otwartych-stref/8010,Program-rozwoju-malej-infrastruktury-sportowo-rekreacyjnej-o-charakterze-wielopo.html Wytyczne do tablicy informacyjnej OSA zgodnie z załącznikiem Nr 2 i 3, m.in.: 1. tablica powinna znajdować się przy głównym wejściu na </w:t>
      </w:r>
      <w:proofErr w:type="spellStart"/>
      <w:r w:rsidRPr="0068693D">
        <w:rPr>
          <w:rFonts w:ascii="Times New Roman" w:eastAsia="Times New Roman" w:hAnsi="Times New Roman" w:cs="Times New Roman"/>
          <w:sz w:val="24"/>
          <w:szCs w:val="24"/>
          <w:lang w:eastAsia="pl-PL"/>
        </w:rPr>
        <w:t>teren</w:t>
      </w:r>
      <w:proofErr w:type="spellEnd"/>
      <w:r w:rsidRPr="0068693D">
        <w:rPr>
          <w:rFonts w:ascii="Times New Roman" w:eastAsia="Times New Roman" w:hAnsi="Times New Roman" w:cs="Times New Roman"/>
          <w:sz w:val="24"/>
          <w:szCs w:val="24"/>
          <w:lang w:eastAsia="pl-PL"/>
        </w:rPr>
        <w:t xml:space="preserve"> obiektu na ogrodzeniu lub w innym widocznym miejscu, 2. należy zachować układ treści tablicy zgodny z Załącznikiem Nr 3. Wymiary tablicy nie powinny być mniejsze niż 60 cm (wysokość) x 80 cm (szerokość), 3. tablicę wykonuje się z trwałych materiałów, np.: stali nierdzewnej, blachy lub pleksi, 4. napisy na tablicy wykonuje się w sposób czytelny i trwały w kolorze czarnym na białym tle, 5. wszelkie odstępstwa od niniejszych zasad muszą być uzgodnione z Ministerstwem Sportu i Turystyki. 6. tablica powinna zawierać dane dotyczące: ilości dofinansowanych obiektów, liczby pojedynczej lub mnogiej obiektu, nazwy Gminy, w której zlokalizowany jest obiekt/obiekty, całkowitego łącznego kosztu inwestycji, kwoty wypłaconego dofinansowania, Logo (godło) beneficjenta środków FRKF oraz jego nazwa. W ramach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należy usunąć wszelkie zbędne przedmioty i oczyścić </w:t>
      </w:r>
      <w:proofErr w:type="spellStart"/>
      <w:r w:rsidRPr="0068693D">
        <w:rPr>
          <w:rFonts w:ascii="Times New Roman" w:eastAsia="Times New Roman" w:hAnsi="Times New Roman" w:cs="Times New Roman"/>
          <w:sz w:val="24"/>
          <w:szCs w:val="24"/>
          <w:lang w:eastAsia="pl-PL"/>
        </w:rPr>
        <w:t>teren</w:t>
      </w:r>
      <w:proofErr w:type="spellEnd"/>
      <w:r w:rsidRPr="0068693D">
        <w:rPr>
          <w:rFonts w:ascii="Times New Roman" w:eastAsia="Times New Roman" w:hAnsi="Times New Roman" w:cs="Times New Roman"/>
          <w:sz w:val="24"/>
          <w:szCs w:val="24"/>
          <w:lang w:eastAsia="pl-PL"/>
        </w:rPr>
        <w:t xml:space="preserve">. Sprawdzić czy w lokalizacji projektowanych obiektów małej architektury oraz strefy bezpiecznej nie znajdują się krawężniki betonowe, które należy usunąć. Dokonać dokładnej penetracji całego omawianego terenu i jego otoczenia w celu wyeliminowania jakichkolwiek utajonych zagrożeń, niebezpiecznych przedmiotów. Roboty będą realizowane na podstawie dokumentacji projektowej w tym: 1. projektu zagospodarowania terenu, 2. szczegółowej specyfikacji technicznych i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budowlanych, 3. przedmiaru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stanowiącego materiał informacyjno-pomocniczy 4. zgłoszenie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budowlanych Nr BP.6743.90.2019.MC z dnia 22.02.2019r. Opis i wzory obiektów małej architektury do wbudowania zostały zamieszczone w załącznikach Nr 1 do opisu technicznego, Nr 2 pn.: „Wytyczne do tablicy informacyjnej OSA 2019” oraz Nr 3 pn.: „Tablica informacyjna OSA 2019” W celu dokonania dokładnych pomiarów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Wykonawca zobowiązany jest dokonać szczegółowej wizji lokalnej oraz zapoznania się ze szczegółowym przedmiotem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Każdy obiekt wymaga montażu z zachowaniem strefy bezpieczeństwa i odpowiedniej nawierzchni dostosowanej do podanej wysokości swobodnego upadku. Zadanie 3 Zagospodarowanie przedmiotowej części działki o nr </w:t>
      </w:r>
      <w:proofErr w:type="spellStart"/>
      <w:r w:rsidRPr="0068693D">
        <w:rPr>
          <w:rFonts w:ascii="Times New Roman" w:eastAsia="Times New Roman" w:hAnsi="Times New Roman" w:cs="Times New Roman"/>
          <w:sz w:val="24"/>
          <w:szCs w:val="24"/>
          <w:lang w:eastAsia="pl-PL"/>
        </w:rPr>
        <w:t>ewid</w:t>
      </w:r>
      <w:proofErr w:type="spellEnd"/>
      <w:r w:rsidRPr="0068693D">
        <w:rPr>
          <w:rFonts w:ascii="Times New Roman" w:eastAsia="Times New Roman" w:hAnsi="Times New Roman" w:cs="Times New Roman"/>
          <w:sz w:val="24"/>
          <w:szCs w:val="24"/>
          <w:lang w:eastAsia="pl-PL"/>
        </w:rPr>
        <w:t xml:space="preserve">. 694 w jednostce ewidencyjnej 260503_5 Końskie – obszar wiejski obręb 0036 Rogów, stanowi budowę obiektów małej architektury w miejscu publicznym. Zakłada się budowę Otwartej Strefy Aktywności w wariancie podstawowym w centrum </w:t>
      </w:r>
      <w:proofErr w:type="spellStart"/>
      <w:r w:rsidRPr="0068693D">
        <w:rPr>
          <w:rFonts w:ascii="Times New Roman" w:eastAsia="Times New Roman" w:hAnsi="Times New Roman" w:cs="Times New Roman"/>
          <w:sz w:val="24"/>
          <w:szCs w:val="24"/>
          <w:lang w:eastAsia="pl-PL"/>
        </w:rPr>
        <w:t>msc</w:t>
      </w:r>
      <w:proofErr w:type="spellEnd"/>
      <w:r w:rsidRPr="0068693D">
        <w:rPr>
          <w:rFonts w:ascii="Times New Roman" w:eastAsia="Times New Roman" w:hAnsi="Times New Roman" w:cs="Times New Roman"/>
          <w:sz w:val="24"/>
          <w:szCs w:val="24"/>
          <w:lang w:eastAsia="pl-PL"/>
        </w:rPr>
        <w:t xml:space="preserve">. Rogów (ul. Ks. Marcelego Prawicy). Na jego teranie nie ma miejsc do aktywnego wypoczynku dla mieszkańców w różnym wieku, przy świetlicy wiejskiej (ul. Podmiejska) znajduje się plac </w:t>
      </w:r>
      <w:proofErr w:type="spellStart"/>
      <w:r w:rsidRPr="0068693D">
        <w:rPr>
          <w:rFonts w:ascii="Times New Roman" w:eastAsia="Times New Roman" w:hAnsi="Times New Roman" w:cs="Times New Roman"/>
          <w:sz w:val="24"/>
          <w:szCs w:val="24"/>
          <w:lang w:eastAsia="pl-PL"/>
        </w:rPr>
        <w:t>zabaw</w:t>
      </w:r>
      <w:proofErr w:type="spellEnd"/>
      <w:r w:rsidRPr="0068693D">
        <w:rPr>
          <w:rFonts w:ascii="Times New Roman" w:eastAsia="Times New Roman" w:hAnsi="Times New Roman" w:cs="Times New Roman"/>
          <w:sz w:val="24"/>
          <w:szCs w:val="24"/>
          <w:lang w:eastAsia="pl-PL"/>
        </w:rPr>
        <w:t xml:space="preserve"> dla małych dzieci. Część działki, na której planuje się inwestycję, zajmuje budynek Szkoły Podstawowej z halą sportową i boiskiem o nawierzchni poliuretanowej do gry w piłkę. Pozostała część działki ma przeznaczenie rekreacyjno-sportowe, będzie terenem ogólnodostępnym dla mieszkańców. W ramach projektu planuje się: - urządzenia siłowni </w:t>
      </w:r>
      <w:r w:rsidRPr="0068693D">
        <w:rPr>
          <w:rFonts w:ascii="Times New Roman" w:eastAsia="Times New Roman" w:hAnsi="Times New Roman" w:cs="Times New Roman"/>
          <w:sz w:val="24"/>
          <w:szCs w:val="24"/>
          <w:lang w:eastAsia="pl-PL"/>
        </w:rPr>
        <w:lastRenderedPageBreak/>
        <w:t xml:space="preserve">zewnętrznej (6 szt.): biegacz, </w:t>
      </w:r>
      <w:proofErr w:type="spellStart"/>
      <w:r w:rsidRPr="0068693D">
        <w:rPr>
          <w:rFonts w:ascii="Times New Roman" w:eastAsia="Times New Roman" w:hAnsi="Times New Roman" w:cs="Times New Roman"/>
          <w:sz w:val="24"/>
          <w:szCs w:val="24"/>
          <w:lang w:eastAsia="pl-PL"/>
        </w:rPr>
        <w:t>orbitrek</w:t>
      </w:r>
      <w:proofErr w:type="spellEnd"/>
      <w:r w:rsidRPr="0068693D">
        <w:rPr>
          <w:rFonts w:ascii="Times New Roman" w:eastAsia="Times New Roman" w:hAnsi="Times New Roman" w:cs="Times New Roman"/>
          <w:sz w:val="24"/>
          <w:szCs w:val="24"/>
          <w:lang w:eastAsia="pl-PL"/>
        </w:rPr>
        <w:t xml:space="preserve">, prasa nożna/wioślarz, wyciąg/krzesło, motyl/pajac, </w:t>
      </w:r>
      <w:proofErr w:type="spellStart"/>
      <w:r w:rsidRPr="0068693D">
        <w:rPr>
          <w:rFonts w:ascii="Times New Roman" w:eastAsia="Times New Roman" w:hAnsi="Times New Roman" w:cs="Times New Roman"/>
          <w:sz w:val="24"/>
          <w:szCs w:val="24"/>
          <w:lang w:eastAsia="pl-PL"/>
        </w:rPr>
        <w:t>stepper</w:t>
      </w:r>
      <w:proofErr w:type="spellEnd"/>
      <w:r w:rsidRPr="0068693D">
        <w:rPr>
          <w:rFonts w:ascii="Times New Roman" w:eastAsia="Times New Roman" w:hAnsi="Times New Roman" w:cs="Times New Roman"/>
          <w:sz w:val="24"/>
          <w:szCs w:val="24"/>
          <w:lang w:eastAsia="pl-PL"/>
        </w:rPr>
        <w:t xml:space="preserve">/narty - strefa relaksu - urządzenie małej architektury: 4 ławki, 2 kosze na śmieci, 2 stoliki do gier edukacyjnych, stojak na rowery, tablica informacyjna OSA i regulamin - nawierzchnia bezpieczna z trawnika naturalnego - zagospodarowanie zielenią: wykonanie siewu trawnika, nasadzeń drzew i krzewów. Celem realizacji Otwartych Stref Aktywności na terenie Gminy Końskie jest tworzenie przestrzeni aktywności sportowej w plenerze, sprzyjającej międzypokoleniowej integracji społecznej. Wszystkie obiekty będą dostępne dla osób o różnym stopniu niepełnosprawności. Żaden element zadania inwestycyjnego w ramach niniejszego wniosku nie stanowi przedmiotu innego wniosku o dofinansowanie z FRKF. W ramach przedmiotowego zamierzenia przewiduje się budowę obiektów małej architektury: 1) Biegacz o wymiarach 0,475m x 1,89m, wysokości 2,00m, strefie bezpieczeństwa 4,075m x 4,689m, wysokości swobodnego upadku 0,30m – szt. 1, 2) </w:t>
      </w:r>
      <w:proofErr w:type="spellStart"/>
      <w:r w:rsidRPr="0068693D">
        <w:rPr>
          <w:rFonts w:ascii="Times New Roman" w:eastAsia="Times New Roman" w:hAnsi="Times New Roman" w:cs="Times New Roman"/>
          <w:sz w:val="24"/>
          <w:szCs w:val="24"/>
          <w:lang w:eastAsia="pl-PL"/>
        </w:rPr>
        <w:t>Orbitrek</w:t>
      </w:r>
      <w:proofErr w:type="spellEnd"/>
      <w:r w:rsidRPr="0068693D">
        <w:rPr>
          <w:rFonts w:ascii="Times New Roman" w:eastAsia="Times New Roman" w:hAnsi="Times New Roman" w:cs="Times New Roman"/>
          <w:sz w:val="24"/>
          <w:szCs w:val="24"/>
          <w:lang w:eastAsia="pl-PL"/>
        </w:rPr>
        <w:t xml:space="preserve"> o wymiarach 0,664m x 1,518m, wysokości 1,655m, strefie bezpieczeństwa 3,664m x 4,518m, wysokości swobodnego upadku 0,30m – szt. 1, 3) Prasa nożna/wioślarz o wymiarach 1,59m x 2,215m, wysokości 2,00m, strefie bezpieczeństwa 5,19m x 5,815m, wysokości swobodnego upadku 0,95m – szt. 1, 4) Wyciąg/krzesło o wymiarach 0,742m x 2,28m, wysokości 2,00m, strefie bezpieczeństwa 4,342m x 5,88m, wysokości swobodnego upadku 0,60m – szt. 1, 5) Motyl/pajac o wymiarach 1,068m x 2,041m, wysokości 2,008m, strefie bezpieczeństwa 4,668m x 5,641m, wysokości swobodnego upadku 0,70m – szt. 1, 6) </w:t>
      </w:r>
      <w:proofErr w:type="spellStart"/>
      <w:r w:rsidRPr="0068693D">
        <w:rPr>
          <w:rFonts w:ascii="Times New Roman" w:eastAsia="Times New Roman" w:hAnsi="Times New Roman" w:cs="Times New Roman"/>
          <w:sz w:val="24"/>
          <w:szCs w:val="24"/>
          <w:lang w:eastAsia="pl-PL"/>
        </w:rPr>
        <w:t>Steper</w:t>
      </w:r>
      <w:proofErr w:type="spellEnd"/>
      <w:r w:rsidRPr="0068693D">
        <w:rPr>
          <w:rFonts w:ascii="Times New Roman" w:eastAsia="Times New Roman" w:hAnsi="Times New Roman" w:cs="Times New Roman"/>
          <w:sz w:val="24"/>
          <w:szCs w:val="24"/>
          <w:lang w:eastAsia="pl-PL"/>
        </w:rPr>
        <w:t xml:space="preserve">/narty o wymiarach 0,59m x 2,34m, wysokości 2,00m, strefie bezpieczeństwa 4,149m x 5,94m, wysokości swobodnego upadku 0,5m – szt. 1, 7) Ławka z oparciem 0,52m x 1,50m, wysokości 0,76m – szt. 4, 8) Kosz na śmieci o wymiarach </w:t>
      </w:r>
      <w:r w:rsidRPr="0068693D">
        <w:rPr>
          <w:rFonts w:ascii="Times New Roman" w:eastAsia="Times New Roman" w:hAnsi="Times New Roman" w:cs="Times New Roman"/>
          <w:sz w:val="24"/>
          <w:szCs w:val="24"/>
          <w:lang w:eastAsia="pl-PL"/>
        </w:rPr>
        <w:sym w:font="Symbol" w:char="F07E"/>
      </w:r>
      <w:r w:rsidRPr="0068693D">
        <w:rPr>
          <w:rFonts w:ascii="Times New Roman" w:eastAsia="Times New Roman" w:hAnsi="Times New Roman" w:cs="Times New Roman"/>
          <w:sz w:val="24"/>
          <w:szCs w:val="24"/>
          <w:lang w:eastAsia="pl-PL"/>
        </w:rPr>
        <w:t xml:space="preserve">0,45m x </w:t>
      </w:r>
      <w:r w:rsidRPr="0068693D">
        <w:rPr>
          <w:rFonts w:ascii="Times New Roman" w:eastAsia="Times New Roman" w:hAnsi="Times New Roman" w:cs="Times New Roman"/>
          <w:sz w:val="24"/>
          <w:szCs w:val="24"/>
          <w:lang w:eastAsia="pl-PL"/>
        </w:rPr>
        <w:sym w:font="Symbol" w:char="F07E"/>
      </w:r>
      <w:r w:rsidRPr="0068693D">
        <w:rPr>
          <w:rFonts w:ascii="Times New Roman" w:eastAsia="Times New Roman" w:hAnsi="Times New Roman" w:cs="Times New Roman"/>
          <w:sz w:val="24"/>
          <w:szCs w:val="24"/>
          <w:lang w:eastAsia="pl-PL"/>
        </w:rPr>
        <w:t xml:space="preserve">0,36m, wysokości 1,10m – szt. 2, 9) Stolik do gry w szachy o wymiarach 1,95m x 1,95m, wysokości 0,87m, strefie bezpieczeństwa 4,95m x 4,95m – szt. 2, 10) Tablica informacyjna z regulaminem o wymiarach </w:t>
      </w:r>
      <w:r w:rsidRPr="0068693D">
        <w:rPr>
          <w:rFonts w:ascii="Times New Roman" w:eastAsia="Times New Roman" w:hAnsi="Times New Roman" w:cs="Times New Roman"/>
          <w:sz w:val="24"/>
          <w:szCs w:val="24"/>
          <w:lang w:eastAsia="pl-PL"/>
        </w:rPr>
        <w:sym w:font="Symbol" w:char="F07E"/>
      </w:r>
      <w:r w:rsidRPr="0068693D">
        <w:rPr>
          <w:rFonts w:ascii="Times New Roman" w:eastAsia="Times New Roman" w:hAnsi="Times New Roman" w:cs="Times New Roman"/>
          <w:sz w:val="24"/>
          <w:szCs w:val="24"/>
          <w:lang w:eastAsia="pl-PL"/>
        </w:rPr>
        <w:t xml:space="preserve">0,70m x </w:t>
      </w:r>
      <w:r w:rsidRPr="0068693D">
        <w:rPr>
          <w:rFonts w:ascii="Times New Roman" w:eastAsia="Times New Roman" w:hAnsi="Times New Roman" w:cs="Times New Roman"/>
          <w:sz w:val="24"/>
          <w:szCs w:val="24"/>
          <w:lang w:eastAsia="pl-PL"/>
        </w:rPr>
        <w:sym w:font="Symbol" w:char="F07E"/>
      </w:r>
      <w:r w:rsidRPr="0068693D">
        <w:rPr>
          <w:rFonts w:ascii="Times New Roman" w:eastAsia="Times New Roman" w:hAnsi="Times New Roman" w:cs="Times New Roman"/>
          <w:sz w:val="24"/>
          <w:szCs w:val="24"/>
          <w:lang w:eastAsia="pl-PL"/>
        </w:rPr>
        <w:t xml:space="preserve">0,05m, wysokości 2,15m – szt. 1, 11) Stojak na rowery o 0,20m x 2,00m, wysokości 0,50m – szt. 1. (UWAGA: Podane wymiary urządzeń mogą nieznacznie różnić się od proponowanych po uzgodnieniu z Zamawiającym. Dopuszcza się urządzenia równoważne bądź o lepszych parametrach technicznych.) 12) Inwentaryzacja powykonawcza 13) wykonanie nasadzenia zieleni niskiej (trawa) oraz średniej (drzewo liściaste – klon pospolity – szt. 2) 14) tablica informacyjna OSA 2019 zgodnie z wytycznymi Ministerstwa Sportu i Turystyki dostępnymi pod adresem https://msit.gov.pl/pl/infrastruktura/fundusz-rozwoju-kultury/program-otwartych-stref/8010,Program-rozwoju-malej-infrastruktury-sportowo-rekreacyjnej-o-charakterze-wielopo.html Wytyczne do tablicy informacyjnej OSA zgodnie z załącznikiem Nr 2 i 3, m.in.: 1. tablica powinna znajdować się przy głównym wejściu na </w:t>
      </w:r>
      <w:proofErr w:type="spellStart"/>
      <w:r w:rsidRPr="0068693D">
        <w:rPr>
          <w:rFonts w:ascii="Times New Roman" w:eastAsia="Times New Roman" w:hAnsi="Times New Roman" w:cs="Times New Roman"/>
          <w:sz w:val="24"/>
          <w:szCs w:val="24"/>
          <w:lang w:eastAsia="pl-PL"/>
        </w:rPr>
        <w:t>teren</w:t>
      </w:r>
      <w:proofErr w:type="spellEnd"/>
      <w:r w:rsidRPr="0068693D">
        <w:rPr>
          <w:rFonts w:ascii="Times New Roman" w:eastAsia="Times New Roman" w:hAnsi="Times New Roman" w:cs="Times New Roman"/>
          <w:sz w:val="24"/>
          <w:szCs w:val="24"/>
          <w:lang w:eastAsia="pl-PL"/>
        </w:rPr>
        <w:t xml:space="preserve"> obiektu na ogrodzeniu lub w innym widocznym miejscu, 2. należy zachować układ treści tablicy zgodny z Załącznikiem Nr 3. Wymiary tablicy nie powinny być mniejsze niż 60 cm (wysokość) x 80 cm (szerokość), 3. tablicę wykonuje się z trwałych materiałów, np.: stali nierdzewnej, blachy lub pleksi, 4. napisy na tablicy wykonuje się w sposób czytelny i trwały w kolorze czarnym na białym tle, 5. wszelkie odstępstwa od niniejszych zasad muszą być uzgodnione z Ministerstwem Sportu i Turystyki. 6. tablica powinna zawierać dane dotyczące: ilości dofinansowanych obiektów, liczby pojedynczej lub mnogiej obiektu, nazwy Gminy, w której zlokalizowany jest obiekt/obiekty, całkowitego łącznego kosztu inwestycji, kwoty wypłaconego dofinansowania, Logo (godło) beneficjenta środków FRKF oraz jego nazwa. W ramach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należy usunąć wszelkie zbędne przedmioty i oczyścić </w:t>
      </w:r>
      <w:proofErr w:type="spellStart"/>
      <w:r w:rsidRPr="0068693D">
        <w:rPr>
          <w:rFonts w:ascii="Times New Roman" w:eastAsia="Times New Roman" w:hAnsi="Times New Roman" w:cs="Times New Roman"/>
          <w:sz w:val="24"/>
          <w:szCs w:val="24"/>
          <w:lang w:eastAsia="pl-PL"/>
        </w:rPr>
        <w:t>teren</w:t>
      </w:r>
      <w:proofErr w:type="spellEnd"/>
      <w:r w:rsidRPr="0068693D">
        <w:rPr>
          <w:rFonts w:ascii="Times New Roman" w:eastAsia="Times New Roman" w:hAnsi="Times New Roman" w:cs="Times New Roman"/>
          <w:sz w:val="24"/>
          <w:szCs w:val="24"/>
          <w:lang w:eastAsia="pl-PL"/>
        </w:rPr>
        <w:t xml:space="preserve">. Sprawdzić czy w lokalizacji projektowanych obiektów małej architektury oraz strefy bezpiecznej nie znajdują się krawężniki betonowe, które należy usunąć. Dokonać dokładnej penetracji całego omawianego terenu i jego otoczenia w celu wyeliminowania jakichkolwiek utajonych zagrożeń, niebezpiecznych przedmiotów. Roboty będą realizowane na podstawie dokumentacji projektowej w tym: 1. projektu zagospodarowania terenu, 2. szczegółowej specyfikacji technicznych i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budowlanych, 3. przedmiaru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stanowiącego materiał </w:t>
      </w:r>
      <w:r w:rsidRPr="0068693D">
        <w:rPr>
          <w:rFonts w:ascii="Times New Roman" w:eastAsia="Times New Roman" w:hAnsi="Times New Roman" w:cs="Times New Roman"/>
          <w:sz w:val="24"/>
          <w:szCs w:val="24"/>
          <w:lang w:eastAsia="pl-PL"/>
        </w:rPr>
        <w:lastRenderedPageBreak/>
        <w:t xml:space="preserve">informacyjno-pomocniczy 4. zgłoszenie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budowlanych Nr BP.6743.98.2019.MC z dnia 22.02.2019r.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II.5) Główny kod CPV: </w:t>
      </w:r>
      <w:r w:rsidRPr="0068693D">
        <w:rPr>
          <w:rFonts w:ascii="Times New Roman" w:eastAsia="Times New Roman" w:hAnsi="Times New Roman" w:cs="Times New Roman"/>
          <w:sz w:val="24"/>
          <w:szCs w:val="24"/>
          <w:lang w:eastAsia="pl-PL"/>
        </w:rPr>
        <w:t xml:space="preserve">45000000-7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Dodatkowe kody CPV:</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II.6) Całkowita wartość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xml:space="preserve"> </w:t>
      </w:r>
      <w:r w:rsidRPr="0068693D">
        <w:rPr>
          <w:rFonts w:ascii="Times New Roman" w:eastAsia="Times New Roman" w:hAnsi="Times New Roman" w:cs="Times New Roman"/>
          <w:i/>
          <w:iCs/>
          <w:sz w:val="24"/>
          <w:szCs w:val="24"/>
          <w:lang w:eastAsia="pl-PL"/>
        </w:rPr>
        <w:t xml:space="preserve">(jeżeli zamawiający podaje informacje o wartości </w:t>
      </w:r>
      <w:proofErr w:type="spellStart"/>
      <w:r w:rsidRPr="0068693D">
        <w:rPr>
          <w:rFonts w:ascii="Times New Roman" w:eastAsia="Times New Roman" w:hAnsi="Times New Roman" w:cs="Times New Roman"/>
          <w:i/>
          <w:iCs/>
          <w:sz w:val="24"/>
          <w:szCs w:val="24"/>
          <w:lang w:eastAsia="pl-PL"/>
        </w:rPr>
        <w:t>zamówienia</w:t>
      </w:r>
      <w:proofErr w:type="spellEnd"/>
      <w:r w:rsidRPr="0068693D">
        <w:rPr>
          <w:rFonts w:ascii="Times New Roman" w:eastAsia="Times New Roman" w:hAnsi="Times New Roman" w:cs="Times New Roman"/>
          <w:i/>
          <w:iCs/>
          <w:sz w:val="24"/>
          <w:szCs w:val="24"/>
          <w:lang w:eastAsia="pl-PL"/>
        </w:rPr>
        <w:t>)</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Wartość bez VAT: </w:t>
      </w:r>
      <w:r w:rsidRPr="0068693D">
        <w:rPr>
          <w:rFonts w:ascii="Times New Roman" w:eastAsia="Times New Roman" w:hAnsi="Times New Roman" w:cs="Times New Roman"/>
          <w:sz w:val="24"/>
          <w:szCs w:val="24"/>
          <w:lang w:eastAsia="pl-PL"/>
        </w:rPr>
        <w:br/>
        <w:t xml:space="preserve">Waluta: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8693D">
        <w:rPr>
          <w:rFonts w:ascii="Times New Roman" w:eastAsia="Times New Roman" w:hAnsi="Times New Roman" w:cs="Times New Roman"/>
          <w:b/>
          <w:bCs/>
          <w:sz w:val="24"/>
          <w:szCs w:val="24"/>
          <w:lang w:eastAsia="pl-PL"/>
        </w:rPr>
        <w:t>pkt</w:t>
      </w:r>
      <w:proofErr w:type="spellEnd"/>
      <w:r w:rsidRPr="0068693D">
        <w:rPr>
          <w:rFonts w:ascii="Times New Roman" w:eastAsia="Times New Roman" w:hAnsi="Times New Roman" w:cs="Times New Roman"/>
          <w:b/>
          <w:bCs/>
          <w:sz w:val="24"/>
          <w:szCs w:val="24"/>
          <w:lang w:eastAsia="pl-PL"/>
        </w:rPr>
        <w:t xml:space="preserve"> 6 i 7 lub w art. 134 ust. 6 </w:t>
      </w:r>
      <w:proofErr w:type="spellStart"/>
      <w:r w:rsidRPr="0068693D">
        <w:rPr>
          <w:rFonts w:ascii="Times New Roman" w:eastAsia="Times New Roman" w:hAnsi="Times New Roman" w:cs="Times New Roman"/>
          <w:b/>
          <w:bCs/>
          <w:sz w:val="24"/>
          <w:szCs w:val="24"/>
          <w:lang w:eastAsia="pl-PL"/>
        </w:rPr>
        <w:t>pkt</w:t>
      </w:r>
      <w:proofErr w:type="spellEnd"/>
      <w:r w:rsidRPr="0068693D">
        <w:rPr>
          <w:rFonts w:ascii="Times New Roman" w:eastAsia="Times New Roman" w:hAnsi="Times New Roman" w:cs="Times New Roman"/>
          <w:b/>
          <w:bCs/>
          <w:sz w:val="24"/>
          <w:szCs w:val="24"/>
          <w:lang w:eastAsia="pl-PL"/>
        </w:rPr>
        <w:t xml:space="preserve"> 3 ustawy </w:t>
      </w:r>
      <w:proofErr w:type="spellStart"/>
      <w:r w:rsidRPr="0068693D">
        <w:rPr>
          <w:rFonts w:ascii="Times New Roman" w:eastAsia="Times New Roman" w:hAnsi="Times New Roman" w:cs="Times New Roman"/>
          <w:b/>
          <w:bCs/>
          <w:sz w:val="24"/>
          <w:szCs w:val="24"/>
          <w:lang w:eastAsia="pl-PL"/>
        </w:rPr>
        <w:t>Pzp</w:t>
      </w:r>
      <w:proofErr w:type="spellEnd"/>
      <w:r w:rsidRPr="0068693D">
        <w:rPr>
          <w:rFonts w:ascii="Times New Roman" w:eastAsia="Times New Roman" w:hAnsi="Times New Roman" w:cs="Times New Roman"/>
          <w:b/>
          <w:bCs/>
          <w:sz w:val="24"/>
          <w:szCs w:val="24"/>
          <w:lang w:eastAsia="pl-PL"/>
        </w:rPr>
        <w:t xml:space="preserve">: </w:t>
      </w:r>
      <w:r w:rsidRPr="0068693D">
        <w:rPr>
          <w:rFonts w:ascii="Times New Roman" w:eastAsia="Times New Roman" w:hAnsi="Times New Roman" w:cs="Times New Roman"/>
          <w:sz w:val="24"/>
          <w:szCs w:val="24"/>
          <w:lang w:eastAsia="pl-PL"/>
        </w:rPr>
        <w:t xml:space="preserve">Tak </w:t>
      </w:r>
      <w:r w:rsidRPr="0068693D">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o których mowa w art. 67 ust. 1 </w:t>
      </w:r>
      <w:proofErr w:type="spellStart"/>
      <w:r w:rsidRPr="0068693D">
        <w:rPr>
          <w:rFonts w:ascii="Times New Roman" w:eastAsia="Times New Roman" w:hAnsi="Times New Roman" w:cs="Times New Roman"/>
          <w:sz w:val="24"/>
          <w:szCs w:val="24"/>
          <w:lang w:eastAsia="pl-PL"/>
        </w:rPr>
        <w:t>pkt</w:t>
      </w:r>
      <w:proofErr w:type="spellEnd"/>
      <w:r w:rsidRPr="0068693D">
        <w:rPr>
          <w:rFonts w:ascii="Times New Roman" w:eastAsia="Times New Roman" w:hAnsi="Times New Roman" w:cs="Times New Roman"/>
          <w:sz w:val="24"/>
          <w:szCs w:val="24"/>
          <w:lang w:eastAsia="pl-PL"/>
        </w:rPr>
        <w:t xml:space="preserve"> 6 lub w art. 134 ust. 6 </w:t>
      </w:r>
      <w:proofErr w:type="spellStart"/>
      <w:r w:rsidRPr="0068693D">
        <w:rPr>
          <w:rFonts w:ascii="Times New Roman" w:eastAsia="Times New Roman" w:hAnsi="Times New Roman" w:cs="Times New Roman"/>
          <w:sz w:val="24"/>
          <w:szCs w:val="24"/>
          <w:lang w:eastAsia="pl-PL"/>
        </w:rPr>
        <w:t>pkt</w:t>
      </w:r>
      <w:proofErr w:type="spellEnd"/>
      <w:r w:rsidRPr="0068693D">
        <w:rPr>
          <w:rFonts w:ascii="Times New Roman" w:eastAsia="Times New Roman" w:hAnsi="Times New Roman" w:cs="Times New Roman"/>
          <w:sz w:val="24"/>
          <w:szCs w:val="24"/>
          <w:lang w:eastAsia="pl-PL"/>
        </w:rPr>
        <w:t xml:space="preserve"> 3 ustawy </w:t>
      </w:r>
      <w:proofErr w:type="spellStart"/>
      <w:r w:rsidRPr="0068693D">
        <w:rPr>
          <w:rFonts w:ascii="Times New Roman" w:eastAsia="Times New Roman" w:hAnsi="Times New Roman" w:cs="Times New Roman"/>
          <w:sz w:val="24"/>
          <w:szCs w:val="24"/>
          <w:lang w:eastAsia="pl-PL"/>
        </w:rPr>
        <w:t>Pzp</w:t>
      </w:r>
      <w:proofErr w:type="spellEnd"/>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miesiącach:   </w:t>
      </w:r>
      <w:r w:rsidRPr="0068693D">
        <w:rPr>
          <w:rFonts w:ascii="Times New Roman" w:eastAsia="Times New Roman" w:hAnsi="Times New Roman" w:cs="Times New Roman"/>
          <w:i/>
          <w:iCs/>
          <w:sz w:val="24"/>
          <w:szCs w:val="24"/>
          <w:lang w:eastAsia="pl-PL"/>
        </w:rPr>
        <w:t xml:space="preserve"> lub </w:t>
      </w:r>
      <w:r w:rsidRPr="0068693D">
        <w:rPr>
          <w:rFonts w:ascii="Times New Roman" w:eastAsia="Times New Roman" w:hAnsi="Times New Roman" w:cs="Times New Roman"/>
          <w:b/>
          <w:bCs/>
          <w:sz w:val="24"/>
          <w:szCs w:val="24"/>
          <w:lang w:eastAsia="pl-PL"/>
        </w:rPr>
        <w:t>dniach:</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i/>
          <w:iCs/>
          <w:sz w:val="24"/>
          <w:szCs w:val="24"/>
          <w:lang w:eastAsia="pl-PL"/>
        </w:rPr>
        <w:t>lub</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data rozpoczęcia: </w:t>
      </w:r>
      <w:r w:rsidRPr="0068693D">
        <w:rPr>
          <w:rFonts w:ascii="Times New Roman" w:eastAsia="Times New Roman" w:hAnsi="Times New Roman" w:cs="Times New Roman"/>
          <w:sz w:val="24"/>
          <w:szCs w:val="24"/>
          <w:lang w:eastAsia="pl-PL"/>
        </w:rPr>
        <w:t> </w:t>
      </w:r>
      <w:r w:rsidRPr="0068693D">
        <w:rPr>
          <w:rFonts w:ascii="Times New Roman" w:eastAsia="Times New Roman" w:hAnsi="Times New Roman" w:cs="Times New Roman"/>
          <w:i/>
          <w:iCs/>
          <w:sz w:val="24"/>
          <w:szCs w:val="24"/>
          <w:lang w:eastAsia="pl-PL"/>
        </w:rPr>
        <w:t xml:space="preserve"> lub </w:t>
      </w:r>
      <w:r w:rsidRPr="0068693D">
        <w:rPr>
          <w:rFonts w:ascii="Times New Roman" w:eastAsia="Times New Roman" w:hAnsi="Times New Roman" w:cs="Times New Roman"/>
          <w:b/>
          <w:bCs/>
          <w:sz w:val="24"/>
          <w:szCs w:val="24"/>
          <w:lang w:eastAsia="pl-PL"/>
        </w:rPr>
        <w:t xml:space="preserve">zakończenia: </w:t>
      </w:r>
      <w:r w:rsidRPr="0068693D">
        <w:rPr>
          <w:rFonts w:ascii="Times New Roman" w:eastAsia="Times New Roman" w:hAnsi="Times New Roman" w:cs="Times New Roman"/>
          <w:sz w:val="24"/>
          <w:szCs w:val="24"/>
          <w:lang w:eastAsia="pl-PL"/>
        </w:rPr>
        <w:t xml:space="preserve">2019-10-15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68693D" w:rsidRPr="0068693D" w:rsidTr="0068693D">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Data zakończenia</w:t>
            </w:r>
          </w:p>
        </w:tc>
      </w:tr>
      <w:tr w:rsidR="0068693D" w:rsidRPr="0068693D" w:rsidTr="0068693D">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2019-10-15</w:t>
            </w:r>
          </w:p>
        </w:tc>
      </w:tr>
    </w:tbl>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II.9) Informacje dodatkowe: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III.1) WARUNKI UDZIAŁU W POSTĘPOWANIU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Określenie warunków: </w:t>
      </w:r>
      <w:r w:rsidRPr="0068693D">
        <w:rPr>
          <w:rFonts w:ascii="Times New Roman" w:eastAsia="Times New Roman" w:hAnsi="Times New Roman" w:cs="Times New Roman"/>
          <w:sz w:val="24"/>
          <w:szCs w:val="24"/>
          <w:lang w:eastAsia="pl-PL"/>
        </w:rPr>
        <w:br/>
        <w:t xml:space="preserve">Informacje dodatkowe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III.1.2) Sytuacja finansowa lub ekonomiczna </w:t>
      </w:r>
      <w:r w:rsidRPr="0068693D">
        <w:rPr>
          <w:rFonts w:ascii="Times New Roman" w:eastAsia="Times New Roman" w:hAnsi="Times New Roman" w:cs="Times New Roman"/>
          <w:sz w:val="24"/>
          <w:szCs w:val="24"/>
          <w:lang w:eastAsia="pl-PL"/>
        </w:rPr>
        <w:br/>
        <w:t xml:space="preserve">Określenie warunków: </w:t>
      </w:r>
      <w:r w:rsidRPr="0068693D">
        <w:rPr>
          <w:rFonts w:ascii="Times New Roman" w:eastAsia="Times New Roman" w:hAnsi="Times New Roman" w:cs="Times New Roman"/>
          <w:sz w:val="24"/>
          <w:szCs w:val="24"/>
          <w:lang w:eastAsia="pl-PL"/>
        </w:rPr>
        <w:br/>
        <w:t xml:space="preserve">Informacje dodatkowe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III.1.3) Zdolność techniczna lub zawodowa </w:t>
      </w:r>
      <w:r w:rsidRPr="0068693D">
        <w:rPr>
          <w:rFonts w:ascii="Times New Roman" w:eastAsia="Times New Roman" w:hAnsi="Times New Roman" w:cs="Times New Roman"/>
          <w:sz w:val="24"/>
          <w:szCs w:val="24"/>
          <w:lang w:eastAsia="pl-PL"/>
        </w:rPr>
        <w:br/>
        <w:t xml:space="preserve">Określenie warunków: Zamawiający uzna ww. warunek za spełniony jeżeli wykonawca Zamawiający uzna ww. warunek za spełniony jeżeli wykonawca wykaże, że wykonał w okresie ostatnich pięciu lat przed upływem terminu składania ofert, a jeżeli okres prowadzenia działalności jest krótszy - w tym okresie, co najmniej jedną robotę, polegającą na budowie obiektów małej architektury o wartości nie mniejszej niż 50 000,00 zł brutto </w:t>
      </w:r>
      <w:r w:rsidRPr="0068693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wraz z informacją o kwalifikacjach zawodowych lub doświadczeniu tych osób: </w:t>
      </w:r>
      <w:r w:rsidRPr="0068693D">
        <w:rPr>
          <w:rFonts w:ascii="Times New Roman" w:eastAsia="Times New Roman" w:hAnsi="Times New Roman" w:cs="Times New Roman"/>
          <w:sz w:val="24"/>
          <w:szCs w:val="24"/>
          <w:lang w:eastAsia="pl-PL"/>
        </w:rPr>
        <w:br/>
        <w:t xml:space="preserve">Informacje dodatkowe: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lastRenderedPageBreak/>
        <w:t xml:space="preserve">III.2) PODSTAWY WYKLUCZENIA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8693D">
        <w:rPr>
          <w:rFonts w:ascii="Times New Roman" w:eastAsia="Times New Roman" w:hAnsi="Times New Roman" w:cs="Times New Roman"/>
          <w:b/>
          <w:bCs/>
          <w:sz w:val="24"/>
          <w:szCs w:val="24"/>
          <w:lang w:eastAsia="pl-PL"/>
        </w:rPr>
        <w:t>Pzp</w:t>
      </w:r>
      <w:proofErr w:type="spellEnd"/>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8693D">
        <w:rPr>
          <w:rFonts w:ascii="Times New Roman" w:eastAsia="Times New Roman" w:hAnsi="Times New Roman" w:cs="Times New Roman"/>
          <w:b/>
          <w:bCs/>
          <w:sz w:val="24"/>
          <w:szCs w:val="24"/>
          <w:lang w:eastAsia="pl-PL"/>
        </w:rPr>
        <w:t>Pzp</w:t>
      </w:r>
      <w:proofErr w:type="spellEnd"/>
      <w:r w:rsidRPr="0068693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68693D">
        <w:rPr>
          <w:rFonts w:ascii="Times New Roman" w:eastAsia="Times New Roman" w:hAnsi="Times New Roman" w:cs="Times New Roman"/>
          <w:sz w:val="24"/>
          <w:szCs w:val="24"/>
          <w:lang w:eastAsia="pl-PL"/>
        </w:rPr>
        <w:t>pkt</w:t>
      </w:r>
      <w:proofErr w:type="spellEnd"/>
      <w:r w:rsidRPr="0068693D">
        <w:rPr>
          <w:rFonts w:ascii="Times New Roman" w:eastAsia="Times New Roman" w:hAnsi="Times New Roman" w:cs="Times New Roman"/>
          <w:sz w:val="24"/>
          <w:szCs w:val="24"/>
          <w:lang w:eastAsia="pl-PL"/>
        </w:rPr>
        <w:t xml:space="preserve"> 1 ustawy </w:t>
      </w:r>
      <w:proofErr w:type="spellStart"/>
      <w:r w:rsidRPr="0068693D">
        <w:rPr>
          <w:rFonts w:ascii="Times New Roman" w:eastAsia="Times New Roman" w:hAnsi="Times New Roman" w:cs="Times New Roman"/>
          <w:sz w:val="24"/>
          <w:szCs w:val="24"/>
          <w:lang w:eastAsia="pl-PL"/>
        </w:rPr>
        <w:t>Pzp</w:t>
      </w:r>
      <w:proofErr w:type="spellEnd"/>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8693D">
        <w:rPr>
          <w:rFonts w:ascii="Times New Roman" w:eastAsia="Times New Roman" w:hAnsi="Times New Roman" w:cs="Times New Roman"/>
          <w:sz w:val="24"/>
          <w:szCs w:val="24"/>
          <w:lang w:eastAsia="pl-PL"/>
        </w:rPr>
        <w:br/>
        <w:t xml:space="preserve">Tak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Oświadczenie o spełnianiu kryteriów selekcji </w:t>
      </w:r>
      <w:r w:rsidRPr="0068693D">
        <w:rPr>
          <w:rFonts w:ascii="Times New Roman" w:eastAsia="Times New Roman" w:hAnsi="Times New Roman" w:cs="Times New Roman"/>
          <w:sz w:val="24"/>
          <w:szCs w:val="24"/>
          <w:lang w:eastAsia="pl-PL"/>
        </w:rPr>
        <w:b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68693D">
        <w:rPr>
          <w:rFonts w:ascii="Times New Roman" w:eastAsia="Times New Roman" w:hAnsi="Times New Roman" w:cs="Times New Roman"/>
          <w:sz w:val="24"/>
          <w:szCs w:val="24"/>
          <w:lang w:eastAsia="pl-PL"/>
        </w:rPr>
        <w:t>pkt</w:t>
      </w:r>
      <w:proofErr w:type="spellEnd"/>
      <w:r w:rsidRPr="0068693D">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68693D">
        <w:rPr>
          <w:rFonts w:ascii="Times New Roman" w:eastAsia="Times New Roman" w:hAnsi="Times New Roman" w:cs="Times New Roman"/>
          <w:sz w:val="24"/>
          <w:szCs w:val="24"/>
          <w:lang w:eastAsia="pl-PL"/>
        </w:rPr>
        <w:t>pkt</w:t>
      </w:r>
      <w:proofErr w:type="spellEnd"/>
      <w:r w:rsidRPr="0068693D">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68693D">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III.5.1) W ZAKRESIE SPEŁNIANIA WARUNKÓW UDZIAŁU W POSTĘPOWANIU:</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5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dokumentów dotyczących podmiotu trzeciego, w celu wykazania spełniania, w zakresie, w jakim Wykonawca powołuje się na jego zasoby, warunków udziału w postępowaniu -jeżeli wykonawca polega na zasobach podmiotu trzeciego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III.5.2) W ZAKRESIE KRYTERIÓW SELEKCJI:</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III.7) INNE DOKUMENTY NIE WYMIENIONE W </w:t>
      </w:r>
      <w:proofErr w:type="spellStart"/>
      <w:r w:rsidRPr="0068693D">
        <w:rPr>
          <w:rFonts w:ascii="Times New Roman" w:eastAsia="Times New Roman" w:hAnsi="Times New Roman" w:cs="Times New Roman"/>
          <w:b/>
          <w:bCs/>
          <w:sz w:val="24"/>
          <w:szCs w:val="24"/>
          <w:lang w:eastAsia="pl-PL"/>
        </w:rPr>
        <w:t>pkt</w:t>
      </w:r>
      <w:proofErr w:type="spellEnd"/>
      <w:r w:rsidRPr="0068693D">
        <w:rPr>
          <w:rFonts w:ascii="Times New Roman" w:eastAsia="Times New Roman" w:hAnsi="Times New Roman" w:cs="Times New Roman"/>
          <w:b/>
          <w:bCs/>
          <w:sz w:val="24"/>
          <w:szCs w:val="24"/>
          <w:lang w:eastAsia="pl-PL"/>
        </w:rPr>
        <w:t xml:space="preserve"> III.3) - III.6)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u w:val="single"/>
          <w:lang w:eastAsia="pl-PL"/>
        </w:rPr>
        <w:t xml:space="preserve">SEKCJA IV: PROCEDURA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 xml:space="preserve">IV.1) OPIS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IV.1.1) Tryb udzielenia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xml:space="preserve">: </w:t>
      </w:r>
      <w:r w:rsidRPr="0068693D">
        <w:rPr>
          <w:rFonts w:ascii="Times New Roman" w:eastAsia="Times New Roman" w:hAnsi="Times New Roman" w:cs="Times New Roman"/>
          <w:sz w:val="24"/>
          <w:szCs w:val="24"/>
          <w:lang w:eastAsia="pl-PL"/>
        </w:rPr>
        <w:t xml:space="preserve">Przetarg nieograniczony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IV.1.2) Zamawiający żąda wniesienia wadium:</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r w:rsidRPr="0068693D">
        <w:rPr>
          <w:rFonts w:ascii="Times New Roman" w:eastAsia="Times New Roman" w:hAnsi="Times New Roman" w:cs="Times New Roman"/>
          <w:sz w:val="24"/>
          <w:szCs w:val="24"/>
          <w:lang w:eastAsia="pl-PL"/>
        </w:rPr>
        <w:br/>
        <w:t xml:space="preserve">Informacja na temat wadium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w:t>
      </w:r>
      <w:r w:rsidRPr="0068693D">
        <w:rPr>
          <w:rFonts w:ascii="Times New Roman" w:eastAsia="Times New Roman" w:hAnsi="Times New Roman" w:cs="Times New Roman"/>
          <w:sz w:val="24"/>
          <w:szCs w:val="24"/>
          <w:lang w:eastAsia="pl-PL"/>
        </w:rPr>
        <w:t xml:space="preserv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r w:rsidRPr="0068693D">
        <w:rPr>
          <w:rFonts w:ascii="Times New Roman" w:eastAsia="Times New Roman" w:hAnsi="Times New Roman" w:cs="Times New Roman"/>
          <w:sz w:val="24"/>
          <w:szCs w:val="24"/>
          <w:lang w:eastAsia="pl-PL"/>
        </w:rPr>
        <w:br/>
        <w:t xml:space="preserve">Należy podać informacje na temat udzielania zaliczek: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lastRenderedPageBreak/>
        <w:t xml:space="preserve">Nie </w:t>
      </w:r>
      <w:r w:rsidRPr="0068693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8693D">
        <w:rPr>
          <w:rFonts w:ascii="Times New Roman" w:eastAsia="Times New Roman" w:hAnsi="Times New Roman" w:cs="Times New Roman"/>
          <w:sz w:val="24"/>
          <w:szCs w:val="24"/>
          <w:lang w:eastAsia="pl-PL"/>
        </w:rPr>
        <w:br/>
        <w:t xml:space="preserve">Nie </w:t>
      </w:r>
      <w:r w:rsidRPr="0068693D">
        <w:rPr>
          <w:rFonts w:ascii="Times New Roman" w:eastAsia="Times New Roman" w:hAnsi="Times New Roman" w:cs="Times New Roman"/>
          <w:sz w:val="24"/>
          <w:szCs w:val="24"/>
          <w:lang w:eastAsia="pl-PL"/>
        </w:rPr>
        <w:br/>
        <w:t xml:space="preserve">Informacje dodatkowe: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IV.1.5.) Wymaga się złożenia oferty wariantowej: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Nie </w:t>
      </w:r>
      <w:r w:rsidRPr="0068693D">
        <w:rPr>
          <w:rFonts w:ascii="Times New Roman" w:eastAsia="Times New Roman" w:hAnsi="Times New Roman" w:cs="Times New Roman"/>
          <w:sz w:val="24"/>
          <w:szCs w:val="24"/>
          <w:lang w:eastAsia="pl-PL"/>
        </w:rPr>
        <w:br/>
        <w:t xml:space="preserve">Dopuszcza się złożenie oferty wariantowej </w:t>
      </w:r>
      <w:r w:rsidRPr="0068693D">
        <w:rPr>
          <w:rFonts w:ascii="Times New Roman" w:eastAsia="Times New Roman" w:hAnsi="Times New Roman" w:cs="Times New Roman"/>
          <w:sz w:val="24"/>
          <w:szCs w:val="24"/>
          <w:lang w:eastAsia="pl-PL"/>
        </w:rPr>
        <w:br/>
        <w:t xml:space="preserve">Nie </w:t>
      </w:r>
      <w:r w:rsidRPr="0068693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8693D">
        <w:rPr>
          <w:rFonts w:ascii="Times New Roman" w:eastAsia="Times New Roman" w:hAnsi="Times New Roman" w:cs="Times New Roman"/>
          <w:sz w:val="24"/>
          <w:szCs w:val="24"/>
          <w:lang w:eastAsia="pl-PL"/>
        </w:rPr>
        <w:b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Liczba wykonawców   </w:t>
      </w:r>
      <w:r w:rsidRPr="0068693D">
        <w:rPr>
          <w:rFonts w:ascii="Times New Roman" w:eastAsia="Times New Roman" w:hAnsi="Times New Roman" w:cs="Times New Roman"/>
          <w:sz w:val="24"/>
          <w:szCs w:val="24"/>
          <w:lang w:eastAsia="pl-PL"/>
        </w:rPr>
        <w:br/>
        <w:t xml:space="preserve">Przewidywana minimalna liczba wykonawców </w:t>
      </w:r>
      <w:r w:rsidRPr="0068693D">
        <w:rPr>
          <w:rFonts w:ascii="Times New Roman" w:eastAsia="Times New Roman" w:hAnsi="Times New Roman" w:cs="Times New Roman"/>
          <w:sz w:val="24"/>
          <w:szCs w:val="24"/>
          <w:lang w:eastAsia="pl-PL"/>
        </w:rPr>
        <w:br/>
        <w:t xml:space="preserve">Maksymalna liczba wykonawców   </w:t>
      </w:r>
      <w:r w:rsidRPr="0068693D">
        <w:rPr>
          <w:rFonts w:ascii="Times New Roman" w:eastAsia="Times New Roman" w:hAnsi="Times New Roman" w:cs="Times New Roman"/>
          <w:sz w:val="24"/>
          <w:szCs w:val="24"/>
          <w:lang w:eastAsia="pl-PL"/>
        </w:rPr>
        <w:br/>
        <w:t xml:space="preserve">Kryteria selekcji wykonawców: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IV.1.7) Informacje na temat umowy ramowej lub dynamicznego systemu zakupów: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Umowa ramowa będzie zawarta: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Czy przewiduje się ograniczenie liczby uczestników umowy ramowej: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Przewidziana maksymalna liczba uczestników umowy ramowej: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Informacje dodatkowe: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Zamówienie obejmuje ustanowienie dynamicznego systemu zakupów: </w:t>
      </w:r>
      <w:r w:rsidRPr="0068693D">
        <w:rPr>
          <w:rFonts w:ascii="Times New Roman" w:eastAsia="Times New Roman" w:hAnsi="Times New Roman" w:cs="Times New Roman"/>
          <w:sz w:val="24"/>
          <w:szCs w:val="24"/>
          <w:lang w:eastAsia="pl-PL"/>
        </w:rPr>
        <w:br/>
        <w:t xml:space="preserve">Nie </w:t>
      </w:r>
      <w:r w:rsidRPr="0068693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Informacje dodatkowe: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8693D">
        <w:rPr>
          <w:rFonts w:ascii="Times New Roman" w:eastAsia="Times New Roman" w:hAnsi="Times New Roman" w:cs="Times New Roman"/>
          <w:sz w:val="24"/>
          <w:szCs w:val="24"/>
          <w:lang w:eastAsia="pl-PL"/>
        </w:rPr>
        <w:br/>
        <w:t xml:space="preserve">Nie </w:t>
      </w:r>
      <w:r w:rsidRPr="0068693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8693D">
        <w:rPr>
          <w:rFonts w:ascii="Times New Roman" w:eastAsia="Times New Roman" w:hAnsi="Times New Roman" w:cs="Times New Roman"/>
          <w:sz w:val="24"/>
          <w:szCs w:val="24"/>
          <w:lang w:eastAsia="pl-PL"/>
        </w:rPr>
        <w:br/>
        <w:t xml:space="preserve">Nie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IV.1.8) Aukcja elektroniczna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Przewidziane jest przeprowadzenie aukcji elektronicznej </w:t>
      </w:r>
      <w:r w:rsidRPr="0068693D">
        <w:rPr>
          <w:rFonts w:ascii="Times New Roman" w:eastAsia="Times New Roman" w:hAnsi="Times New Roman" w:cs="Times New Roman"/>
          <w:i/>
          <w:iCs/>
          <w:sz w:val="24"/>
          <w:szCs w:val="24"/>
          <w:lang w:eastAsia="pl-PL"/>
        </w:rPr>
        <w:t xml:space="preserve">(przetarg nieograniczony, </w:t>
      </w:r>
      <w:r w:rsidRPr="0068693D">
        <w:rPr>
          <w:rFonts w:ascii="Times New Roman" w:eastAsia="Times New Roman" w:hAnsi="Times New Roman" w:cs="Times New Roman"/>
          <w:i/>
          <w:iCs/>
          <w:sz w:val="24"/>
          <w:szCs w:val="24"/>
          <w:lang w:eastAsia="pl-PL"/>
        </w:rPr>
        <w:lastRenderedPageBreak/>
        <w:t xml:space="preserve">przetarg ograniczony, negocjacje z ogłoszeniem) </w:t>
      </w:r>
      <w:r w:rsidRPr="0068693D">
        <w:rPr>
          <w:rFonts w:ascii="Times New Roman" w:eastAsia="Times New Roman" w:hAnsi="Times New Roman" w:cs="Times New Roman"/>
          <w:sz w:val="24"/>
          <w:szCs w:val="24"/>
          <w:lang w:eastAsia="pl-PL"/>
        </w:rPr>
        <w:t xml:space="preserve">Nie </w:t>
      </w:r>
      <w:r w:rsidRPr="0068693D">
        <w:rPr>
          <w:rFonts w:ascii="Times New Roman" w:eastAsia="Times New Roman" w:hAnsi="Times New Roman" w:cs="Times New Roman"/>
          <w:sz w:val="24"/>
          <w:szCs w:val="24"/>
          <w:lang w:eastAsia="pl-PL"/>
        </w:rPr>
        <w:br/>
        <w:t xml:space="preserve">Należy podać adres strony internetowej, na której aukcja będzie prowadzona: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8693D">
        <w:rPr>
          <w:rFonts w:ascii="Times New Roman" w:eastAsia="Times New Roman" w:hAnsi="Times New Roman" w:cs="Times New Roman"/>
          <w:sz w:val="24"/>
          <w:szCs w:val="24"/>
          <w:lang w:eastAsia="pl-PL"/>
        </w:rPr>
        <w:br/>
        <w:t xml:space="preserve">Informacje dotyczące przebiegu aukcji elektronicznej: </w:t>
      </w:r>
      <w:r w:rsidRPr="0068693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8693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8693D">
        <w:rPr>
          <w:rFonts w:ascii="Times New Roman" w:eastAsia="Times New Roman" w:hAnsi="Times New Roman" w:cs="Times New Roman"/>
          <w:sz w:val="24"/>
          <w:szCs w:val="24"/>
          <w:lang w:eastAsia="pl-PL"/>
        </w:rPr>
        <w:br/>
        <w:t xml:space="preserve">Wymagania dotyczące rejestracji i identyfikacji wykonawców w aukcji elektronicznej: </w:t>
      </w:r>
      <w:r w:rsidRPr="0068693D">
        <w:rPr>
          <w:rFonts w:ascii="Times New Roman" w:eastAsia="Times New Roman" w:hAnsi="Times New Roman" w:cs="Times New Roman"/>
          <w:sz w:val="24"/>
          <w:szCs w:val="24"/>
          <w:lang w:eastAsia="pl-PL"/>
        </w:rPr>
        <w:br/>
        <w:t xml:space="preserve">Informacje o liczbie etapów aukcji elektronicznej i czasie ich trwania: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t xml:space="preserve">Czas trwania: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8693D">
        <w:rPr>
          <w:rFonts w:ascii="Times New Roman" w:eastAsia="Times New Roman" w:hAnsi="Times New Roman" w:cs="Times New Roman"/>
          <w:sz w:val="24"/>
          <w:szCs w:val="24"/>
          <w:lang w:eastAsia="pl-PL"/>
        </w:rPr>
        <w:br/>
        <w:t xml:space="preserve">Warunki zamknięcia aukcji elektronicznej: </w:t>
      </w:r>
      <w:r w:rsidRPr="0068693D">
        <w:rPr>
          <w:rFonts w:ascii="Times New Roman" w:eastAsia="Times New Roman" w:hAnsi="Times New Roman" w:cs="Times New Roman"/>
          <w:sz w:val="24"/>
          <w:szCs w:val="24"/>
          <w:lang w:eastAsia="pl-PL"/>
        </w:rPr>
        <w:br/>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IV.2) KRYTERIA OCENY OFERT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IV.2.1) Kryteria oceny ofert: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IV.2.2) Kryteria</w:t>
      </w:r>
      <w:r w:rsidRPr="006869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68693D" w:rsidRPr="0068693D" w:rsidTr="0068693D">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Znaczenie</w:t>
            </w:r>
          </w:p>
        </w:tc>
      </w:tr>
      <w:tr w:rsidR="0068693D" w:rsidRPr="0068693D" w:rsidTr="0068693D">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60,00</w:t>
            </w:r>
          </w:p>
        </w:tc>
      </w:tr>
      <w:tr w:rsidR="0068693D" w:rsidRPr="0068693D" w:rsidTr="0068693D">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40,00</w:t>
            </w:r>
          </w:p>
        </w:tc>
      </w:tr>
    </w:tbl>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8693D">
        <w:rPr>
          <w:rFonts w:ascii="Times New Roman" w:eastAsia="Times New Roman" w:hAnsi="Times New Roman" w:cs="Times New Roman"/>
          <w:b/>
          <w:bCs/>
          <w:sz w:val="24"/>
          <w:szCs w:val="24"/>
          <w:lang w:eastAsia="pl-PL"/>
        </w:rPr>
        <w:t>Pzp</w:t>
      </w:r>
      <w:proofErr w:type="spellEnd"/>
      <w:r w:rsidRPr="0068693D">
        <w:rPr>
          <w:rFonts w:ascii="Times New Roman" w:eastAsia="Times New Roman" w:hAnsi="Times New Roman" w:cs="Times New Roman"/>
          <w:b/>
          <w:bCs/>
          <w:sz w:val="24"/>
          <w:szCs w:val="24"/>
          <w:lang w:eastAsia="pl-PL"/>
        </w:rPr>
        <w:t xml:space="preserve"> </w:t>
      </w:r>
      <w:r w:rsidRPr="0068693D">
        <w:rPr>
          <w:rFonts w:ascii="Times New Roman" w:eastAsia="Times New Roman" w:hAnsi="Times New Roman" w:cs="Times New Roman"/>
          <w:sz w:val="24"/>
          <w:szCs w:val="24"/>
          <w:lang w:eastAsia="pl-PL"/>
        </w:rPr>
        <w:t xml:space="preserve">(przetarg nieograniczony) </w:t>
      </w:r>
      <w:r w:rsidRPr="0068693D">
        <w:rPr>
          <w:rFonts w:ascii="Times New Roman" w:eastAsia="Times New Roman" w:hAnsi="Times New Roman" w:cs="Times New Roman"/>
          <w:sz w:val="24"/>
          <w:szCs w:val="24"/>
          <w:lang w:eastAsia="pl-PL"/>
        </w:rPr>
        <w:br/>
        <w:t xml:space="preserve">Tak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IV.3) Negocjacje z ogłoszeniem, dialog konkurencyjny, partnerstwo innowacyjne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IV.3.1) Informacje na temat negocjacji z ogłoszeniem</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Minimalne wymagania, które muszą spełniać wszystkie oferty: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Przewidziane jest zastrzeżenie prawa do udzielenia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na podstawie ofert wstępnych bez przeprowadzenia negocjacji </w:t>
      </w:r>
      <w:r w:rsidRPr="0068693D">
        <w:rPr>
          <w:rFonts w:ascii="Times New Roman" w:eastAsia="Times New Roman" w:hAnsi="Times New Roman" w:cs="Times New Roman"/>
          <w:sz w:val="24"/>
          <w:szCs w:val="24"/>
          <w:lang w:eastAsia="pl-PL"/>
        </w:rPr>
        <w:br/>
        <w:t xml:space="preserve">Przewidziany jest podział negocjacji na etapy w celu ograniczenia liczby ofert: </w:t>
      </w:r>
      <w:r w:rsidRPr="0068693D">
        <w:rPr>
          <w:rFonts w:ascii="Times New Roman" w:eastAsia="Times New Roman" w:hAnsi="Times New Roman" w:cs="Times New Roman"/>
          <w:sz w:val="24"/>
          <w:szCs w:val="24"/>
          <w:lang w:eastAsia="pl-PL"/>
        </w:rPr>
        <w:br/>
        <w:t xml:space="preserve">Należy podać informacje na temat etapów negocjacji (w tym liczbę etapów):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Informacje dodatkowe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IV.3.2) Informacje na temat dialogu konkurencyjnego</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68693D">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Wstępny harmonogram postępowania: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Podział dialogu na etapy w celu ograniczenia liczby rozwiązań: </w:t>
      </w:r>
      <w:r w:rsidRPr="0068693D">
        <w:rPr>
          <w:rFonts w:ascii="Times New Roman" w:eastAsia="Times New Roman" w:hAnsi="Times New Roman" w:cs="Times New Roman"/>
          <w:sz w:val="24"/>
          <w:szCs w:val="24"/>
          <w:lang w:eastAsia="pl-PL"/>
        </w:rPr>
        <w:br/>
        <w:t xml:space="preserve">Należy podać informacje na temat etapów dialogu: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Informacje dodatkowe: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IV.3.3) Informacje na temat partnerstwa innowacyjnego</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Elementy opisu przedmiotu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definiujące minimalne wymagania, którym muszą odpowiadać wszystkie oferty: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Informacje dodatkowe: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IV.4) Licytacja elektroniczna </w:t>
      </w:r>
      <w:r w:rsidRPr="0068693D">
        <w:rPr>
          <w:rFonts w:ascii="Times New Roman" w:eastAsia="Times New Roman" w:hAnsi="Times New Roman" w:cs="Times New Roman"/>
          <w:sz w:val="24"/>
          <w:szCs w:val="24"/>
          <w:lang w:eastAsia="pl-PL"/>
        </w:rPr>
        <w:br/>
        <w:t xml:space="preserve">Adres strony internetowej, na której będzie prowadzona licytacja elektroniczna: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w licytacji elektronicznej: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Informacje o liczbie etapów licytacji elektronicznej i czasie ich trwania: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Czas trwania: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Termin składania wniosków o dopuszczenie do udziału w licytacji elektronicznej: </w:t>
      </w:r>
      <w:r w:rsidRPr="0068693D">
        <w:rPr>
          <w:rFonts w:ascii="Times New Roman" w:eastAsia="Times New Roman" w:hAnsi="Times New Roman" w:cs="Times New Roman"/>
          <w:sz w:val="24"/>
          <w:szCs w:val="24"/>
          <w:lang w:eastAsia="pl-PL"/>
        </w:rPr>
        <w:br/>
        <w:t xml:space="preserve">Data: godzina: </w:t>
      </w:r>
      <w:r w:rsidRPr="0068693D">
        <w:rPr>
          <w:rFonts w:ascii="Times New Roman" w:eastAsia="Times New Roman" w:hAnsi="Times New Roman" w:cs="Times New Roman"/>
          <w:sz w:val="24"/>
          <w:szCs w:val="24"/>
          <w:lang w:eastAsia="pl-PL"/>
        </w:rPr>
        <w:br/>
        <w:t xml:space="preserve">Termin otwarcia licytacji elektronicznej: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t xml:space="preserve">Termin i warunki zamknięcia licytacji elektronicznej: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publicznego, albo ogólne warunki umowy, albo wzór umowy: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t xml:space="preserve">Wymagania dotyczące zabezpieczenia należytego wykonania umowy: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lang w:eastAsia="pl-PL"/>
        </w:rPr>
        <w:br/>
        <w:t xml:space="preserve">Informacje dodatkowe: </w:t>
      </w:r>
    </w:p>
    <w:p w:rsidR="0068693D" w:rsidRPr="0068693D" w:rsidRDefault="0068693D" w:rsidP="0068693D">
      <w:pPr>
        <w:spacing w:after="0" w:line="240" w:lineRule="auto"/>
        <w:rPr>
          <w:rFonts w:ascii="Times New Roman" w:eastAsia="Times New Roman" w:hAnsi="Times New Roman" w:cs="Times New Roman"/>
          <w:sz w:val="24"/>
          <w:szCs w:val="24"/>
          <w:lang w:eastAsia="pl-PL"/>
        </w:rPr>
      </w:pPr>
      <w:r w:rsidRPr="0068693D">
        <w:rPr>
          <w:rFonts w:ascii="Times New Roman" w:eastAsia="Times New Roman" w:hAnsi="Times New Roman" w:cs="Times New Roman"/>
          <w:b/>
          <w:bCs/>
          <w:sz w:val="24"/>
          <w:szCs w:val="24"/>
          <w:lang w:eastAsia="pl-PL"/>
        </w:rPr>
        <w:t>IV.5) ZMIANA UMOWY</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8693D">
        <w:rPr>
          <w:rFonts w:ascii="Times New Roman" w:eastAsia="Times New Roman" w:hAnsi="Times New Roman" w:cs="Times New Roman"/>
          <w:sz w:val="24"/>
          <w:szCs w:val="24"/>
          <w:lang w:eastAsia="pl-PL"/>
        </w:rPr>
        <w:t xml:space="preserve"> Tak </w:t>
      </w:r>
      <w:r w:rsidRPr="0068693D">
        <w:rPr>
          <w:rFonts w:ascii="Times New Roman" w:eastAsia="Times New Roman" w:hAnsi="Times New Roman" w:cs="Times New Roman"/>
          <w:sz w:val="24"/>
          <w:szCs w:val="24"/>
          <w:lang w:eastAsia="pl-PL"/>
        </w:rPr>
        <w:br/>
        <w:t xml:space="preserve">Należy wskazać zakres, charakter zmian oraz warunki wprowadzenia zmian: </w:t>
      </w:r>
      <w:r w:rsidRPr="0068693D">
        <w:rPr>
          <w:rFonts w:ascii="Times New Roman" w:eastAsia="Times New Roman" w:hAnsi="Times New Roman" w:cs="Times New Roman"/>
          <w:sz w:val="24"/>
          <w:szCs w:val="24"/>
          <w:lang w:eastAsia="pl-PL"/>
        </w:rPr>
        <w:br/>
        <w:t xml:space="preserve">1. Zamawiający przewiduje możliwość zmian postanowień zawartej umowy w stosunku do </w:t>
      </w:r>
      <w:r w:rsidRPr="0068693D">
        <w:rPr>
          <w:rFonts w:ascii="Times New Roman" w:eastAsia="Times New Roman" w:hAnsi="Times New Roman" w:cs="Times New Roman"/>
          <w:sz w:val="24"/>
          <w:szCs w:val="24"/>
          <w:lang w:eastAsia="pl-PL"/>
        </w:rPr>
        <w:lastRenderedPageBreak/>
        <w:t xml:space="preserve">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68693D">
        <w:rPr>
          <w:rFonts w:ascii="Times New Roman" w:eastAsia="Times New Roman" w:hAnsi="Times New Roman" w:cs="Times New Roman"/>
          <w:sz w:val="24"/>
          <w:szCs w:val="24"/>
          <w:lang w:eastAsia="pl-PL"/>
        </w:rPr>
        <w:t>interoperacyjności</w:t>
      </w:r>
      <w:proofErr w:type="spellEnd"/>
      <w:r w:rsidRPr="0068693D">
        <w:rPr>
          <w:rFonts w:ascii="Times New Roman" w:eastAsia="Times New Roman" w:hAnsi="Times New Roman" w:cs="Times New Roman"/>
          <w:sz w:val="24"/>
          <w:szCs w:val="24"/>
          <w:lang w:eastAsia="pl-PL"/>
        </w:rPr>
        <w:t xml:space="preserve"> sprzętu, usług lub instalacji zamówionych w ramach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68693D">
        <w:rPr>
          <w:rFonts w:ascii="Times New Roman" w:eastAsia="Times New Roman" w:hAnsi="Times New Roman" w:cs="Times New Roman"/>
          <w:sz w:val="24"/>
          <w:szCs w:val="24"/>
          <w:lang w:eastAsia="pl-PL"/>
        </w:rPr>
        <w:t>robót</w:t>
      </w:r>
      <w:proofErr w:type="spellEnd"/>
      <w:r w:rsidRPr="0068693D">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Zmiany niniejszej umowy, o której mowa w niniejszym § oraz nieistotne zmiany umowy wymagają pisemnego aneksu pod rygorem nieważności i nie mogą być sprzeczne z postanowieniami ustawy z dnia 29 stycznia 2004r. Prawo Zamówień Publicznych (Dz. U. z 2018r., poz. 1986 z </w:t>
      </w:r>
      <w:proofErr w:type="spellStart"/>
      <w:r w:rsidRPr="0068693D">
        <w:rPr>
          <w:rFonts w:ascii="Times New Roman" w:eastAsia="Times New Roman" w:hAnsi="Times New Roman" w:cs="Times New Roman"/>
          <w:sz w:val="24"/>
          <w:szCs w:val="24"/>
          <w:lang w:eastAsia="pl-PL"/>
        </w:rPr>
        <w:t>późn</w:t>
      </w:r>
      <w:proofErr w:type="spellEnd"/>
      <w:r w:rsidRPr="0068693D">
        <w:rPr>
          <w:rFonts w:ascii="Times New Roman" w:eastAsia="Times New Roman" w:hAnsi="Times New Roman" w:cs="Times New Roman"/>
          <w:sz w:val="24"/>
          <w:szCs w:val="24"/>
          <w:lang w:eastAsia="pl-PL"/>
        </w:rPr>
        <w:t xml:space="preserve">. zm.).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IV.6) INFORMACJE ADMINISTRACYJNE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IV.6.1) Sposób udostępniania informacji o charakterze poufnym </w:t>
      </w:r>
      <w:r w:rsidRPr="0068693D">
        <w:rPr>
          <w:rFonts w:ascii="Times New Roman" w:eastAsia="Times New Roman" w:hAnsi="Times New Roman" w:cs="Times New Roman"/>
          <w:i/>
          <w:iCs/>
          <w:sz w:val="24"/>
          <w:szCs w:val="24"/>
          <w:lang w:eastAsia="pl-PL"/>
        </w:rPr>
        <w:t xml:space="preserve">(jeżeli dotyczy):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lastRenderedPageBreak/>
        <w:br/>
      </w:r>
      <w:r w:rsidRPr="0068693D">
        <w:rPr>
          <w:rFonts w:ascii="Times New Roman" w:eastAsia="Times New Roman" w:hAnsi="Times New Roman" w:cs="Times New Roman"/>
          <w:b/>
          <w:bCs/>
          <w:sz w:val="24"/>
          <w:szCs w:val="24"/>
          <w:lang w:eastAsia="pl-PL"/>
        </w:rPr>
        <w:t>Środki służące ochronie informacji o charakterze poufnym</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8693D">
        <w:rPr>
          <w:rFonts w:ascii="Times New Roman" w:eastAsia="Times New Roman" w:hAnsi="Times New Roman" w:cs="Times New Roman"/>
          <w:sz w:val="24"/>
          <w:szCs w:val="24"/>
          <w:lang w:eastAsia="pl-PL"/>
        </w:rPr>
        <w:br/>
        <w:t xml:space="preserve">Data: 2019-08-14, godzina: 09:00, </w:t>
      </w:r>
      <w:r w:rsidRPr="0068693D">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68693D">
        <w:rPr>
          <w:rFonts w:ascii="Times New Roman" w:eastAsia="Times New Roman" w:hAnsi="Times New Roman" w:cs="Times New Roman"/>
          <w:sz w:val="24"/>
          <w:szCs w:val="24"/>
          <w:lang w:eastAsia="pl-PL"/>
        </w:rPr>
        <w:t>zamówienia</w:t>
      </w:r>
      <w:proofErr w:type="spellEnd"/>
      <w:r w:rsidRPr="0068693D">
        <w:rPr>
          <w:rFonts w:ascii="Times New Roman" w:eastAsia="Times New Roman" w:hAnsi="Times New Roman" w:cs="Times New Roman"/>
          <w:sz w:val="24"/>
          <w:szCs w:val="24"/>
          <w:lang w:eastAsia="pl-PL"/>
        </w:rPr>
        <w:t xml:space="preserve"> (przetarg nieograniczony, przetarg ograniczony, negocjacje z ogłoszeniem): </w:t>
      </w:r>
      <w:r w:rsidRPr="0068693D">
        <w:rPr>
          <w:rFonts w:ascii="Times New Roman" w:eastAsia="Times New Roman" w:hAnsi="Times New Roman" w:cs="Times New Roman"/>
          <w:sz w:val="24"/>
          <w:szCs w:val="24"/>
          <w:lang w:eastAsia="pl-PL"/>
        </w:rPr>
        <w:br/>
        <w:t xml:space="preserve">Nie </w:t>
      </w:r>
      <w:r w:rsidRPr="0068693D">
        <w:rPr>
          <w:rFonts w:ascii="Times New Roman" w:eastAsia="Times New Roman" w:hAnsi="Times New Roman" w:cs="Times New Roman"/>
          <w:sz w:val="24"/>
          <w:szCs w:val="24"/>
          <w:lang w:eastAsia="pl-PL"/>
        </w:rPr>
        <w:br/>
        <w:t xml:space="preserve">Wskazać powody: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8693D">
        <w:rPr>
          <w:rFonts w:ascii="Times New Roman" w:eastAsia="Times New Roman" w:hAnsi="Times New Roman" w:cs="Times New Roman"/>
          <w:sz w:val="24"/>
          <w:szCs w:val="24"/>
          <w:lang w:eastAsia="pl-PL"/>
        </w:rPr>
        <w:br/>
        <w:t xml:space="preserve">&gt; polski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IV.6.3) Termin związania ofertą: </w:t>
      </w:r>
      <w:r w:rsidRPr="0068693D">
        <w:rPr>
          <w:rFonts w:ascii="Times New Roman" w:eastAsia="Times New Roman" w:hAnsi="Times New Roman" w:cs="Times New Roman"/>
          <w:sz w:val="24"/>
          <w:szCs w:val="24"/>
          <w:lang w:eastAsia="pl-PL"/>
        </w:rPr>
        <w:t xml:space="preserve">do: okres w dniach: 30 (od ostatecznego terminu składania ofert)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w:t>
      </w:r>
      <w:r w:rsidRPr="0068693D">
        <w:rPr>
          <w:rFonts w:ascii="Times New Roman" w:eastAsia="Times New Roman" w:hAnsi="Times New Roman" w:cs="Times New Roman"/>
          <w:sz w:val="24"/>
          <w:szCs w:val="24"/>
          <w:lang w:eastAsia="pl-PL"/>
        </w:rPr>
        <w:t xml:space="preserve"> Nie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68693D">
        <w:rPr>
          <w:rFonts w:ascii="Times New Roman" w:eastAsia="Times New Roman" w:hAnsi="Times New Roman" w:cs="Times New Roman"/>
          <w:b/>
          <w:bCs/>
          <w:sz w:val="24"/>
          <w:szCs w:val="24"/>
          <w:lang w:eastAsia="pl-PL"/>
        </w:rPr>
        <w:t>zamówienia</w:t>
      </w:r>
      <w:proofErr w:type="spellEnd"/>
      <w:r w:rsidRPr="0068693D">
        <w:rPr>
          <w:rFonts w:ascii="Times New Roman" w:eastAsia="Times New Roman" w:hAnsi="Times New Roman" w:cs="Times New Roman"/>
          <w:b/>
          <w:bCs/>
          <w:sz w:val="24"/>
          <w:szCs w:val="24"/>
          <w:lang w:eastAsia="pl-PL"/>
        </w:rPr>
        <w:t>, nie zostały mu przyznane</w:t>
      </w:r>
      <w:r w:rsidRPr="0068693D">
        <w:rPr>
          <w:rFonts w:ascii="Times New Roman" w:eastAsia="Times New Roman" w:hAnsi="Times New Roman" w:cs="Times New Roman"/>
          <w:sz w:val="24"/>
          <w:szCs w:val="24"/>
          <w:lang w:eastAsia="pl-PL"/>
        </w:rPr>
        <w:t xml:space="preserve"> Nie </w:t>
      </w:r>
      <w:r w:rsidRPr="0068693D">
        <w:rPr>
          <w:rFonts w:ascii="Times New Roman" w:eastAsia="Times New Roman" w:hAnsi="Times New Roman" w:cs="Times New Roman"/>
          <w:sz w:val="24"/>
          <w:szCs w:val="24"/>
          <w:lang w:eastAsia="pl-PL"/>
        </w:rPr>
        <w:br/>
      </w:r>
      <w:r w:rsidRPr="0068693D">
        <w:rPr>
          <w:rFonts w:ascii="Times New Roman" w:eastAsia="Times New Roman" w:hAnsi="Times New Roman" w:cs="Times New Roman"/>
          <w:b/>
          <w:bCs/>
          <w:sz w:val="24"/>
          <w:szCs w:val="24"/>
          <w:lang w:eastAsia="pl-PL"/>
        </w:rPr>
        <w:t>IV.6.6) Informacje dodatkowe:</w:t>
      </w:r>
      <w:r w:rsidRPr="0068693D">
        <w:rPr>
          <w:rFonts w:ascii="Times New Roman" w:eastAsia="Times New Roman" w:hAnsi="Times New Roman" w:cs="Times New Roman"/>
          <w:sz w:val="24"/>
          <w:szCs w:val="24"/>
          <w:lang w:eastAsia="pl-PL"/>
        </w:rPr>
        <w:t xml:space="preserve"> </w:t>
      </w:r>
      <w:r w:rsidRPr="0068693D">
        <w:rPr>
          <w:rFonts w:ascii="Times New Roman" w:eastAsia="Times New Roman" w:hAnsi="Times New Roman" w:cs="Times New Roman"/>
          <w:sz w:val="24"/>
          <w:szCs w:val="24"/>
          <w:lang w:eastAsia="pl-PL"/>
        </w:rPr>
        <w:br/>
        <w:t xml:space="preserve">Program rozwoju małej infrastruktury sportowo-rekreacyjnej o charakterze wielopokoleniowym - Otwarte Strefy Aktywności (OSA) finansowany przez Ministerstwo Sportu i Turystyki - umowa na dofinansowanie z 27.06.2019 r. </w:t>
      </w:r>
    </w:p>
    <w:p w:rsidR="0068693D" w:rsidRPr="0068693D" w:rsidRDefault="0068693D" w:rsidP="0068693D">
      <w:pPr>
        <w:spacing w:after="0" w:line="240" w:lineRule="auto"/>
        <w:jc w:val="center"/>
        <w:rPr>
          <w:rFonts w:ascii="Times New Roman" w:eastAsia="Times New Roman" w:hAnsi="Times New Roman" w:cs="Times New Roman"/>
          <w:sz w:val="24"/>
          <w:szCs w:val="24"/>
          <w:lang w:eastAsia="pl-PL"/>
        </w:rPr>
      </w:pPr>
      <w:r w:rsidRPr="0068693D">
        <w:rPr>
          <w:rFonts w:ascii="Times New Roman" w:eastAsia="Times New Roman" w:hAnsi="Times New Roman" w:cs="Times New Roman"/>
          <w:sz w:val="24"/>
          <w:szCs w:val="24"/>
          <w:u w:val="single"/>
          <w:lang w:eastAsia="pl-PL"/>
        </w:rPr>
        <w:t xml:space="preserve">ZAŁĄCZNIK I - INFORMACJE DOTYCZĄCE OFERT CZĘŚCIOWYCH </w:t>
      </w:r>
    </w:p>
    <w:p w:rsidR="006C15BB" w:rsidRDefault="0068693D"/>
    <w:sectPr w:rsidR="006C15BB" w:rsidSect="00A23D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693D"/>
    <w:rsid w:val="005F4A66"/>
    <w:rsid w:val="0068693D"/>
    <w:rsid w:val="00A23D2D"/>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D2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370673">
      <w:bodyDiv w:val="1"/>
      <w:marLeft w:val="0"/>
      <w:marRight w:val="0"/>
      <w:marTop w:val="0"/>
      <w:marBottom w:val="0"/>
      <w:divBdr>
        <w:top w:val="none" w:sz="0" w:space="0" w:color="auto"/>
        <w:left w:val="none" w:sz="0" w:space="0" w:color="auto"/>
        <w:bottom w:val="none" w:sz="0" w:space="0" w:color="auto"/>
        <w:right w:val="none" w:sz="0" w:space="0" w:color="auto"/>
      </w:divBdr>
      <w:divsChild>
        <w:div w:id="359624426">
          <w:marLeft w:val="0"/>
          <w:marRight w:val="0"/>
          <w:marTop w:val="0"/>
          <w:marBottom w:val="0"/>
          <w:divBdr>
            <w:top w:val="none" w:sz="0" w:space="0" w:color="auto"/>
            <w:left w:val="none" w:sz="0" w:space="0" w:color="auto"/>
            <w:bottom w:val="none" w:sz="0" w:space="0" w:color="auto"/>
            <w:right w:val="none" w:sz="0" w:space="0" w:color="auto"/>
          </w:divBdr>
          <w:divsChild>
            <w:div w:id="25646254">
              <w:marLeft w:val="0"/>
              <w:marRight w:val="0"/>
              <w:marTop w:val="0"/>
              <w:marBottom w:val="0"/>
              <w:divBdr>
                <w:top w:val="none" w:sz="0" w:space="0" w:color="auto"/>
                <w:left w:val="none" w:sz="0" w:space="0" w:color="auto"/>
                <w:bottom w:val="none" w:sz="0" w:space="0" w:color="auto"/>
                <w:right w:val="none" w:sz="0" w:space="0" w:color="auto"/>
              </w:divBdr>
            </w:div>
            <w:div w:id="941113404">
              <w:marLeft w:val="0"/>
              <w:marRight w:val="0"/>
              <w:marTop w:val="0"/>
              <w:marBottom w:val="0"/>
              <w:divBdr>
                <w:top w:val="none" w:sz="0" w:space="0" w:color="auto"/>
                <w:left w:val="none" w:sz="0" w:space="0" w:color="auto"/>
                <w:bottom w:val="none" w:sz="0" w:space="0" w:color="auto"/>
                <w:right w:val="none" w:sz="0" w:space="0" w:color="auto"/>
              </w:divBdr>
            </w:div>
            <w:div w:id="1602641777">
              <w:marLeft w:val="0"/>
              <w:marRight w:val="0"/>
              <w:marTop w:val="0"/>
              <w:marBottom w:val="0"/>
              <w:divBdr>
                <w:top w:val="none" w:sz="0" w:space="0" w:color="auto"/>
                <w:left w:val="none" w:sz="0" w:space="0" w:color="auto"/>
                <w:bottom w:val="none" w:sz="0" w:space="0" w:color="auto"/>
                <w:right w:val="none" w:sz="0" w:space="0" w:color="auto"/>
              </w:divBdr>
              <w:divsChild>
                <w:div w:id="1256477671">
                  <w:marLeft w:val="0"/>
                  <w:marRight w:val="0"/>
                  <w:marTop w:val="0"/>
                  <w:marBottom w:val="0"/>
                  <w:divBdr>
                    <w:top w:val="none" w:sz="0" w:space="0" w:color="auto"/>
                    <w:left w:val="none" w:sz="0" w:space="0" w:color="auto"/>
                    <w:bottom w:val="none" w:sz="0" w:space="0" w:color="auto"/>
                    <w:right w:val="none" w:sz="0" w:space="0" w:color="auto"/>
                  </w:divBdr>
                </w:div>
              </w:divsChild>
            </w:div>
            <w:div w:id="668604682">
              <w:marLeft w:val="0"/>
              <w:marRight w:val="0"/>
              <w:marTop w:val="0"/>
              <w:marBottom w:val="0"/>
              <w:divBdr>
                <w:top w:val="none" w:sz="0" w:space="0" w:color="auto"/>
                <w:left w:val="none" w:sz="0" w:space="0" w:color="auto"/>
                <w:bottom w:val="none" w:sz="0" w:space="0" w:color="auto"/>
                <w:right w:val="none" w:sz="0" w:space="0" w:color="auto"/>
              </w:divBdr>
              <w:divsChild>
                <w:div w:id="534998291">
                  <w:marLeft w:val="0"/>
                  <w:marRight w:val="0"/>
                  <w:marTop w:val="0"/>
                  <w:marBottom w:val="0"/>
                  <w:divBdr>
                    <w:top w:val="none" w:sz="0" w:space="0" w:color="auto"/>
                    <w:left w:val="none" w:sz="0" w:space="0" w:color="auto"/>
                    <w:bottom w:val="none" w:sz="0" w:space="0" w:color="auto"/>
                    <w:right w:val="none" w:sz="0" w:space="0" w:color="auto"/>
                  </w:divBdr>
                </w:div>
              </w:divsChild>
            </w:div>
            <w:div w:id="2130977419">
              <w:marLeft w:val="0"/>
              <w:marRight w:val="0"/>
              <w:marTop w:val="0"/>
              <w:marBottom w:val="0"/>
              <w:divBdr>
                <w:top w:val="none" w:sz="0" w:space="0" w:color="auto"/>
                <w:left w:val="none" w:sz="0" w:space="0" w:color="auto"/>
                <w:bottom w:val="none" w:sz="0" w:space="0" w:color="auto"/>
                <w:right w:val="none" w:sz="0" w:space="0" w:color="auto"/>
              </w:divBdr>
              <w:divsChild>
                <w:div w:id="313725704">
                  <w:marLeft w:val="0"/>
                  <w:marRight w:val="0"/>
                  <w:marTop w:val="0"/>
                  <w:marBottom w:val="0"/>
                  <w:divBdr>
                    <w:top w:val="none" w:sz="0" w:space="0" w:color="auto"/>
                    <w:left w:val="none" w:sz="0" w:space="0" w:color="auto"/>
                    <w:bottom w:val="none" w:sz="0" w:space="0" w:color="auto"/>
                    <w:right w:val="none" w:sz="0" w:space="0" w:color="auto"/>
                  </w:divBdr>
                </w:div>
                <w:div w:id="509101230">
                  <w:marLeft w:val="0"/>
                  <w:marRight w:val="0"/>
                  <w:marTop w:val="0"/>
                  <w:marBottom w:val="0"/>
                  <w:divBdr>
                    <w:top w:val="none" w:sz="0" w:space="0" w:color="auto"/>
                    <w:left w:val="none" w:sz="0" w:space="0" w:color="auto"/>
                    <w:bottom w:val="none" w:sz="0" w:space="0" w:color="auto"/>
                    <w:right w:val="none" w:sz="0" w:space="0" w:color="auto"/>
                  </w:divBdr>
                </w:div>
                <w:div w:id="1899659181">
                  <w:marLeft w:val="0"/>
                  <w:marRight w:val="0"/>
                  <w:marTop w:val="0"/>
                  <w:marBottom w:val="0"/>
                  <w:divBdr>
                    <w:top w:val="none" w:sz="0" w:space="0" w:color="auto"/>
                    <w:left w:val="none" w:sz="0" w:space="0" w:color="auto"/>
                    <w:bottom w:val="none" w:sz="0" w:space="0" w:color="auto"/>
                    <w:right w:val="none" w:sz="0" w:space="0" w:color="auto"/>
                  </w:divBdr>
                </w:div>
                <w:div w:id="858196546">
                  <w:marLeft w:val="0"/>
                  <w:marRight w:val="0"/>
                  <w:marTop w:val="0"/>
                  <w:marBottom w:val="0"/>
                  <w:divBdr>
                    <w:top w:val="none" w:sz="0" w:space="0" w:color="auto"/>
                    <w:left w:val="none" w:sz="0" w:space="0" w:color="auto"/>
                    <w:bottom w:val="none" w:sz="0" w:space="0" w:color="auto"/>
                    <w:right w:val="none" w:sz="0" w:space="0" w:color="auto"/>
                  </w:divBdr>
                </w:div>
              </w:divsChild>
            </w:div>
            <w:div w:id="1877892496">
              <w:marLeft w:val="0"/>
              <w:marRight w:val="0"/>
              <w:marTop w:val="0"/>
              <w:marBottom w:val="0"/>
              <w:divBdr>
                <w:top w:val="none" w:sz="0" w:space="0" w:color="auto"/>
                <w:left w:val="none" w:sz="0" w:space="0" w:color="auto"/>
                <w:bottom w:val="none" w:sz="0" w:space="0" w:color="auto"/>
                <w:right w:val="none" w:sz="0" w:space="0" w:color="auto"/>
              </w:divBdr>
              <w:divsChild>
                <w:div w:id="1139301522">
                  <w:marLeft w:val="0"/>
                  <w:marRight w:val="0"/>
                  <w:marTop w:val="0"/>
                  <w:marBottom w:val="0"/>
                  <w:divBdr>
                    <w:top w:val="none" w:sz="0" w:space="0" w:color="auto"/>
                    <w:left w:val="none" w:sz="0" w:space="0" w:color="auto"/>
                    <w:bottom w:val="none" w:sz="0" w:space="0" w:color="auto"/>
                    <w:right w:val="none" w:sz="0" w:space="0" w:color="auto"/>
                  </w:divBdr>
                </w:div>
                <w:div w:id="1894149063">
                  <w:marLeft w:val="0"/>
                  <w:marRight w:val="0"/>
                  <w:marTop w:val="0"/>
                  <w:marBottom w:val="0"/>
                  <w:divBdr>
                    <w:top w:val="none" w:sz="0" w:space="0" w:color="auto"/>
                    <w:left w:val="none" w:sz="0" w:space="0" w:color="auto"/>
                    <w:bottom w:val="none" w:sz="0" w:space="0" w:color="auto"/>
                    <w:right w:val="none" w:sz="0" w:space="0" w:color="auto"/>
                  </w:divBdr>
                </w:div>
                <w:div w:id="1532454498">
                  <w:marLeft w:val="0"/>
                  <w:marRight w:val="0"/>
                  <w:marTop w:val="0"/>
                  <w:marBottom w:val="0"/>
                  <w:divBdr>
                    <w:top w:val="none" w:sz="0" w:space="0" w:color="auto"/>
                    <w:left w:val="none" w:sz="0" w:space="0" w:color="auto"/>
                    <w:bottom w:val="none" w:sz="0" w:space="0" w:color="auto"/>
                    <w:right w:val="none" w:sz="0" w:space="0" w:color="auto"/>
                  </w:divBdr>
                </w:div>
                <w:div w:id="1960185089">
                  <w:marLeft w:val="0"/>
                  <w:marRight w:val="0"/>
                  <w:marTop w:val="0"/>
                  <w:marBottom w:val="0"/>
                  <w:divBdr>
                    <w:top w:val="none" w:sz="0" w:space="0" w:color="auto"/>
                    <w:left w:val="none" w:sz="0" w:space="0" w:color="auto"/>
                    <w:bottom w:val="none" w:sz="0" w:space="0" w:color="auto"/>
                    <w:right w:val="none" w:sz="0" w:space="0" w:color="auto"/>
                  </w:divBdr>
                </w:div>
                <w:div w:id="1714387061">
                  <w:marLeft w:val="0"/>
                  <w:marRight w:val="0"/>
                  <w:marTop w:val="0"/>
                  <w:marBottom w:val="0"/>
                  <w:divBdr>
                    <w:top w:val="none" w:sz="0" w:space="0" w:color="auto"/>
                    <w:left w:val="none" w:sz="0" w:space="0" w:color="auto"/>
                    <w:bottom w:val="none" w:sz="0" w:space="0" w:color="auto"/>
                    <w:right w:val="none" w:sz="0" w:space="0" w:color="auto"/>
                  </w:divBdr>
                </w:div>
                <w:div w:id="1461342636">
                  <w:marLeft w:val="0"/>
                  <w:marRight w:val="0"/>
                  <w:marTop w:val="0"/>
                  <w:marBottom w:val="0"/>
                  <w:divBdr>
                    <w:top w:val="none" w:sz="0" w:space="0" w:color="auto"/>
                    <w:left w:val="none" w:sz="0" w:space="0" w:color="auto"/>
                    <w:bottom w:val="none" w:sz="0" w:space="0" w:color="auto"/>
                    <w:right w:val="none" w:sz="0" w:space="0" w:color="auto"/>
                  </w:divBdr>
                </w:div>
                <w:div w:id="1611474726">
                  <w:marLeft w:val="0"/>
                  <w:marRight w:val="0"/>
                  <w:marTop w:val="0"/>
                  <w:marBottom w:val="0"/>
                  <w:divBdr>
                    <w:top w:val="none" w:sz="0" w:space="0" w:color="auto"/>
                    <w:left w:val="none" w:sz="0" w:space="0" w:color="auto"/>
                    <w:bottom w:val="none" w:sz="0" w:space="0" w:color="auto"/>
                    <w:right w:val="none" w:sz="0" w:space="0" w:color="auto"/>
                  </w:divBdr>
                </w:div>
              </w:divsChild>
            </w:div>
            <w:div w:id="1895577053">
              <w:marLeft w:val="0"/>
              <w:marRight w:val="0"/>
              <w:marTop w:val="0"/>
              <w:marBottom w:val="0"/>
              <w:divBdr>
                <w:top w:val="none" w:sz="0" w:space="0" w:color="auto"/>
                <w:left w:val="none" w:sz="0" w:space="0" w:color="auto"/>
                <w:bottom w:val="none" w:sz="0" w:space="0" w:color="auto"/>
                <w:right w:val="none" w:sz="0" w:space="0" w:color="auto"/>
              </w:divBdr>
              <w:divsChild>
                <w:div w:id="145824505">
                  <w:marLeft w:val="0"/>
                  <w:marRight w:val="0"/>
                  <w:marTop w:val="0"/>
                  <w:marBottom w:val="0"/>
                  <w:divBdr>
                    <w:top w:val="none" w:sz="0" w:space="0" w:color="auto"/>
                    <w:left w:val="none" w:sz="0" w:space="0" w:color="auto"/>
                    <w:bottom w:val="none" w:sz="0" w:space="0" w:color="auto"/>
                    <w:right w:val="none" w:sz="0" w:space="0" w:color="auto"/>
                  </w:divBdr>
                </w:div>
                <w:div w:id="1349720836">
                  <w:marLeft w:val="0"/>
                  <w:marRight w:val="0"/>
                  <w:marTop w:val="0"/>
                  <w:marBottom w:val="0"/>
                  <w:divBdr>
                    <w:top w:val="none" w:sz="0" w:space="0" w:color="auto"/>
                    <w:left w:val="none" w:sz="0" w:space="0" w:color="auto"/>
                    <w:bottom w:val="none" w:sz="0" w:space="0" w:color="auto"/>
                    <w:right w:val="none" w:sz="0" w:space="0" w:color="auto"/>
                  </w:divBdr>
                </w:div>
              </w:divsChild>
            </w:div>
            <w:div w:id="1020622170">
              <w:marLeft w:val="0"/>
              <w:marRight w:val="0"/>
              <w:marTop w:val="0"/>
              <w:marBottom w:val="0"/>
              <w:divBdr>
                <w:top w:val="none" w:sz="0" w:space="0" w:color="auto"/>
                <w:left w:val="none" w:sz="0" w:space="0" w:color="auto"/>
                <w:bottom w:val="none" w:sz="0" w:space="0" w:color="auto"/>
                <w:right w:val="none" w:sz="0" w:space="0" w:color="auto"/>
              </w:divBdr>
              <w:divsChild>
                <w:div w:id="1917350290">
                  <w:marLeft w:val="0"/>
                  <w:marRight w:val="0"/>
                  <w:marTop w:val="0"/>
                  <w:marBottom w:val="0"/>
                  <w:divBdr>
                    <w:top w:val="none" w:sz="0" w:space="0" w:color="auto"/>
                    <w:left w:val="none" w:sz="0" w:space="0" w:color="auto"/>
                    <w:bottom w:val="none" w:sz="0" w:space="0" w:color="auto"/>
                    <w:right w:val="none" w:sz="0" w:space="0" w:color="auto"/>
                  </w:divBdr>
                </w:div>
                <w:div w:id="518743427">
                  <w:marLeft w:val="0"/>
                  <w:marRight w:val="0"/>
                  <w:marTop w:val="0"/>
                  <w:marBottom w:val="0"/>
                  <w:divBdr>
                    <w:top w:val="none" w:sz="0" w:space="0" w:color="auto"/>
                    <w:left w:val="none" w:sz="0" w:space="0" w:color="auto"/>
                    <w:bottom w:val="none" w:sz="0" w:space="0" w:color="auto"/>
                    <w:right w:val="none" w:sz="0" w:space="0" w:color="auto"/>
                  </w:divBdr>
                </w:div>
                <w:div w:id="157041765">
                  <w:marLeft w:val="0"/>
                  <w:marRight w:val="0"/>
                  <w:marTop w:val="0"/>
                  <w:marBottom w:val="0"/>
                  <w:divBdr>
                    <w:top w:val="none" w:sz="0" w:space="0" w:color="auto"/>
                    <w:left w:val="none" w:sz="0" w:space="0" w:color="auto"/>
                    <w:bottom w:val="none" w:sz="0" w:space="0" w:color="auto"/>
                    <w:right w:val="none" w:sz="0" w:space="0" w:color="auto"/>
                  </w:divBdr>
                </w:div>
                <w:div w:id="1820613122">
                  <w:marLeft w:val="0"/>
                  <w:marRight w:val="0"/>
                  <w:marTop w:val="0"/>
                  <w:marBottom w:val="0"/>
                  <w:divBdr>
                    <w:top w:val="none" w:sz="0" w:space="0" w:color="auto"/>
                    <w:left w:val="none" w:sz="0" w:space="0" w:color="auto"/>
                    <w:bottom w:val="none" w:sz="0" w:space="0" w:color="auto"/>
                    <w:right w:val="none" w:sz="0" w:space="0" w:color="auto"/>
                  </w:divBdr>
                </w:div>
                <w:div w:id="570777193">
                  <w:marLeft w:val="0"/>
                  <w:marRight w:val="0"/>
                  <w:marTop w:val="0"/>
                  <w:marBottom w:val="0"/>
                  <w:divBdr>
                    <w:top w:val="none" w:sz="0" w:space="0" w:color="auto"/>
                    <w:left w:val="none" w:sz="0" w:space="0" w:color="auto"/>
                    <w:bottom w:val="none" w:sz="0" w:space="0" w:color="auto"/>
                    <w:right w:val="none" w:sz="0" w:space="0" w:color="auto"/>
                  </w:divBdr>
                </w:div>
                <w:div w:id="206331502">
                  <w:marLeft w:val="0"/>
                  <w:marRight w:val="0"/>
                  <w:marTop w:val="0"/>
                  <w:marBottom w:val="0"/>
                  <w:divBdr>
                    <w:top w:val="none" w:sz="0" w:space="0" w:color="auto"/>
                    <w:left w:val="none" w:sz="0" w:space="0" w:color="auto"/>
                    <w:bottom w:val="none" w:sz="0" w:space="0" w:color="auto"/>
                    <w:right w:val="none" w:sz="0" w:space="0" w:color="auto"/>
                  </w:divBdr>
                </w:div>
              </w:divsChild>
            </w:div>
            <w:div w:id="1225261333">
              <w:marLeft w:val="0"/>
              <w:marRight w:val="0"/>
              <w:marTop w:val="0"/>
              <w:marBottom w:val="0"/>
              <w:divBdr>
                <w:top w:val="none" w:sz="0" w:space="0" w:color="auto"/>
                <w:left w:val="none" w:sz="0" w:space="0" w:color="auto"/>
                <w:bottom w:val="none" w:sz="0" w:space="0" w:color="auto"/>
                <w:right w:val="none" w:sz="0" w:space="0" w:color="auto"/>
              </w:divBdr>
              <w:divsChild>
                <w:div w:id="696663640">
                  <w:marLeft w:val="0"/>
                  <w:marRight w:val="0"/>
                  <w:marTop w:val="0"/>
                  <w:marBottom w:val="0"/>
                  <w:divBdr>
                    <w:top w:val="none" w:sz="0" w:space="0" w:color="auto"/>
                    <w:left w:val="none" w:sz="0" w:space="0" w:color="auto"/>
                    <w:bottom w:val="none" w:sz="0" w:space="0" w:color="auto"/>
                    <w:right w:val="none" w:sz="0" w:space="0" w:color="auto"/>
                  </w:divBdr>
                </w:div>
                <w:div w:id="1578708977">
                  <w:marLeft w:val="0"/>
                  <w:marRight w:val="0"/>
                  <w:marTop w:val="0"/>
                  <w:marBottom w:val="0"/>
                  <w:divBdr>
                    <w:top w:val="none" w:sz="0" w:space="0" w:color="auto"/>
                    <w:left w:val="none" w:sz="0" w:space="0" w:color="auto"/>
                    <w:bottom w:val="none" w:sz="0" w:space="0" w:color="auto"/>
                    <w:right w:val="none" w:sz="0" w:space="0" w:color="auto"/>
                  </w:divBdr>
                </w:div>
                <w:div w:id="1078283178">
                  <w:marLeft w:val="0"/>
                  <w:marRight w:val="0"/>
                  <w:marTop w:val="0"/>
                  <w:marBottom w:val="0"/>
                  <w:divBdr>
                    <w:top w:val="none" w:sz="0" w:space="0" w:color="auto"/>
                    <w:left w:val="none" w:sz="0" w:space="0" w:color="auto"/>
                    <w:bottom w:val="none" w:sz="0" w:space="0" w:color="auto"/>
                    <w:right w:val="none" w:sz="0" w:space="0" w:color="auto"/>
                  </w:divBdr>
                </w:div>
                <w:div w:id="1535341123">
                  <w:marLeft w:val="0"/>
                  <w:marRight w:val="0"/>
                  <w:marTop w:val="0"/>
                  <w:marBottom w:val="0"/>
                  <w:divBdr>
                    <w:top w:val="none" w:sz="0" w:space="0" w:color="auto"/>
                    <w:left w:val="none" w:sz="0" w:space="0" w:color="auto"/>
                    <w:bottom w:val="none" w:sz="0" w:space="0" w:color="auto"/>
                    <w:right w:val="none" w:sz="0" w:space="0" w:color="auto"/>
                  </w:divBdr>
                </w:div>
                <w:div w:id="636229422">
                  <w:marLeft w:val="0"/>
                  <w:marRight w:val="0"/>
                  <w:marTop w:val="0"/>
                  <w:marBottom w:val="0"/>
                  <w:divBdr>
                    <w:top w:val="none" w:sz="0" w:space="0" w:color="auto"/>
                    <w:left w:val="none" w:sz="0" w:space="0" w:color="auto"/>
                    <w:bottom w:val="none" w:sz="0" w:space="0" w:color="auto"/>
                    <w:right w:val="none" w:sz="0" w:space="0" w:color="auto"/>
                  </w:divBdr>
                </w:div>
                <w:div w:id="1622496871">
                  <w:marLeft w:val="0"/>
                  <w:marRight w:val="0"/>
                  <w:marTop w:val="0"/>
                  <w:marBottom w:val="0"/>
                  <w:divBdr>
                    <w:top w:val="none" w:sz="0" w:space="0" w:color="auto"/>
                    <w:left w:val="none" w:sz="0" w:space="0" w:color="auto"/>
                    <w:bottom w:val="none" w:sz="0" w:space="0" w:color="auto"/>
                    <w:right w:val="none" w:sz="0" w:space="0" w:color="auto"/>
                  </w:divBdr>
                </w:div>
                <w:div w:id="1596547798">
                  <w:marLeft w:val="0"/>
                  <w:marRight w:val="0"/>
                  <w:marTop w:val="0"/>
                  <w:marBottom w:val="0"/>
                  <w:divBdr>
                    <w:top w:val="none" w:sz="0" w:space="0" w:color="auto"/>
                    <w:left w:val="none" w:sz="0" w:space="0" w:color="auto"/>
                    <w:bottom w:val="none" w:sz="0" w:space="0" w:color="auto"/>
                    <w:right w:val="none" w:sz="0" w:space="0" w:color="auto"/>
                  </w:divBdr>
                </w:div>
                <w:div w:id="13462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6118</Words>
  <Characters>36709</Characters>
  <Application>Microsoft Office Word</Application>
  <DocSecurity>0</DocSecurity>
  <Lines>305</Lines>
  <Paragraphs>85</Paragraphs>
  <ScaleCrop>false</ScaleCrop>
  <Company/>
  <LinksUpToDate>false</LinksUpToDate>
  <CharactersWithSpaces>42742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2019-07-29T09:39:00Z</dcterms:created>
  <dcterms:modified xsi:type="dcterms:W3CDTF">2019-07-29T09:39:00Z</dcterms:modified>
</cp:coreProperties>
</file>