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70" w:rsidRDefault="00EF634E" w:rsidP="00EA7D70">
      <w:p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Znak: ZP- 27</w:t>
      </w:r>
      <w:r w:rsidR="00B3489A">
        <w:rPr>
          <w:sz w:val="22"/>
          <w:szCs w:val="22"/>
        </w:rPr>
        <w:t>1</w:t>
      </w:r>
      <w:r w:rsidR="00B02C63">
        <w:rPr>
          <w:sz w:val="22"/>
          <w:szCs w:val="22"/>
        </w:rPr>
        <w:t>.1.\6</w:t>
      </w:r>
      <w:r w:rsidR="009B49E2">
        <w:rPr>
          <w:sz w:val="22"/>
          <w:szCs w:val="22"/>
        </w:rPr>
        <w:t xml:space="preserve">.2019.EP </w:t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</w:r>
      <w:r w:rsidR="009B49E2">
        <w:rPr>
          <w:sz w:val="22"/>
          <w:szCs w:val="22"/>
        </w:rPr>
        <w:tab/>
        <w:t>Końs</w:t>
      </w:r>
      <w:r w:rsidR="0035670B">
        <w:rPr>
          <w:sz w:val="22"/>
          <w:szCs w:val="22"/>
        </w:rPr>
        <w:t>kie, 21</w:t>
      </w:r>
      <w:r w:rsidR="00B3489A">
        <w:rPr>
          <w:sz w:val="22"/>
          <w:szCs w:val="22"/>
        </w:rPr>
        <w:t>.02</w:t>
      </w:r>
      <w:r>
        <w:rPr>
          <w:sz w:val="22"/>
          <w:szCs w:val="22"/>
        </w:rPr>
        <w:t>.2019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Otrzymują uczestnicy </w:t>
      </w:r>
    </w:p>
    <w:p w:rsidR="00B43509" w:rsidRPr="00B3489A" w:rsidRDefault="00B43509" w:rsidP="00B43509">
      <w:pPr>
        <w:tabs>
          <w:tab w:val="clear" w:pos="360"/>
        </w:tabs>
        <w:jc w:val="right"/>
        <w:rPr>
          <w:b/>
          <w:sz w:val="22"/>
          <w:szCs w:val="22"/>
        </w:rPr>
      </w:pPr>
      <w:r w:rsidRPr="00B3489A">
        <w:rPr>
          <w:b/>
          <w:sz w:val="22"/>
          <w:szCs w:val="22"/>
        </w:rPr>
        <w:t xml:space="preserve">postępowania przetargowego </w:t>
      </w:r>
    </w:p>
    <w:p w:rsidR="00B43509" w:rsidRDefault="00B43509" w:rsidP="00EA7D70">
      <w:pPr>
        <w:tabs>
          <w:tab w:val="clear" w:pos="360"/>
        </w:tabs>
        <w:rPr>
          <w:sz w:val="22"/>
          <w:szCs w:val="22"/>
        </w:rPr>
      </w:pPr>
    </w:p>
    <w:p w:rsidR="00B3489A" w:rsidRPr="00955963" w:rsidRDefault="00B43509" w:rsidP="0035670B">
      <w:pPr>
        <w:spacing w:line="252" w:lineRule="auto"/>
        <w:jc w:val="both"/>
      </w:pPr>
      <w:r w:rsidRPr="00955963">
        <w:t xml:space="preserve">dotyczy postępowania o udzielenie </w:t>
      </w:r>
      <w:proofErr w:type="spellStart"/>
      <w:r w:rsidRPr="00955963">
        <w:t>zamówienia</w:t>
      </w:r>
      <w:proofErr w:type="spellEnd"/>
      <w:r w:rsidRPr="00955963">
        <w:t xml:space="preserve"> publicznego</w:t>
      </w:r>
      <w:r w:rsidR="00A11771" w:rsidRPr="00955963">
        <w:t xml:space="preserve">: </w:t>
      </w:r>
      <w:r w:rsidR="00B3489A" w:rsidRPr="00955963">
        <w:t xml:space="preserve"> </w:t>
      </w:r>
      <w:r w:rsidR="00B02C63">
        <w:rPr>
          <w:lang w:eastAsia="pl-PL"/>
        </w:rPr>
        <w:t xml:space="preserve">Termomodernizacja budynku ZPO w </w:t>
      </w:r>
      <w:proofErr w:type="spellStart"/>
      <w:r w:rsidR="00B02C63">
        <w:rPr>
          <w:lang w:eastAsia="pl-PL"/>
        </w:rPr>
        <w:t>Nieświniu</w:t>
      </w:r>
      <w:proofErr w:type="spellEnd"/>
      <w:r w:rsidR="00B02C63">
        <w:rPr>
          <w:lang w:eastAsia="pl-PL"/>
        </w:rPr>
        <w:t xml:space="preserve"> w ramach Projektu Termomodernizacja budynków użyteczności publicznej na terenie miasta i gminy Końskie </w:t>
      </w:r>
      <w:r w:rsidR="00A11771" w:rsidRPr="00955963">
        <w:rPr>
          <w:lang w:eastAsia="pl-PL"/>
        </w:rPr>
        <w:br/>
      </w:r>
    </w:p>
    <w:p w:rsidR="00B02C63" w:rsidRDefault="00B02C63" w:rsidP="0035670B">
      <w:pPr>
        <w:jc w:val="both"/>
      </w:pPr>
      <w:r>
        <w:t xml:space="preserve">W związku z prowadzeniem przez Państwa przetargu dotyczącego zadania: "Termomodernizacja budynku ZPO w </w:t>
      </w:r>
      <w:proofErr w:type="spellStart"/>
      <w:r>
        <w:t>Nieświniu</w:t>
      </w:r>
      <w:proofErr w:type="spellEnd"/>
      <w:r>
        <w:t>" prosimy o odpowiedź na poniższe pytania dotyczące zakresu oraz szczegółów SIWZ.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> </w:t>
      </w:r>
      <w:r>
        <w:t xml:space="preserve"> </w:t>
      </w:r>
    </w:p>
    <w:p w:rsidR="00B02C63" w:rsidRDefault="00B02C63" w:rsidP="0035670B">
      <w:pPr>
        <w:jc w:val="both"/>
      </w:pPr>
      <w:r>
        <w:t xml:space="preserve">Pyt. 1. Rozdział 2 - Opis przedmiotu </w:t>
      </w:r>
      <w:proofErr w:type="spellStart"/>
      <w:r>
        <w:t>zamówienia</w:t>
      </w:r>
      <w:proofErr w:type="spellEnd"/>
      <w:r>
        <w:t xml:space="preserve"> - Czy Zamawiający potwierdza, że zapis dotyczący "przywrócenia zniszczonych powierzchni do stanu pierwotnego całego pomieszczenia", oznacza konieczność odnowienia całego pomieszczenia pomimo że ingerencja wykonawcy może ograniczać się jedynie do </w:t>
      </w:r>
      <w:proofErr w:type="spellStart"/>
      <w:r>
        <w:t>wybruzdowania</w:t>
      </w:r>
      <w:proofErr w:type="spellEnd"/>
      <w:r>
        <w:t xml:space="preserve"> fragmentu ściany pod prowadzenie zaprojektowanych instalacji w danym pomieszczeniu.</w:t>
      </w:r>
    </w:p>
    <w:p w:rsidR="00B02C63" w:rsidRDefault="00B02C63" w:rsidP="0035670B">
      <w:pPr>
        <w:jc w:val="both"/>
      </w:pPr>
      <w:r>
        <w:t>Pyt. 2. Czy w zakresie Wykonawcy jest demontaż i ponowny montaż rolet zewnętrznych występujących w części okien oraz okratowania?</w:t>
      </w:r>
    </w:p>
    <w:p w:rsidR="00B02C63" w:rsidRDefault="00B02C63" w:rsidP="0035670B">
      <w:pPr>
        <w:jc w:val="both"/>
      </w:pPr>
      <w:r>
        <w:t>Pyt. 3. Według rzutów architektury w obiekcie występują dwie luksfery do wymiany na stolarkę PCV (oznaczenie LUK2/0), natomiast w zestawieniu ujęto tylko jedną sztukę. Prosimy o uzupełnienie.</w:t>
      </w:r>
    </w:p>
    <w:p w:rsidR="000C620F" w:rsidRDefault="00B02C63" w:rsidP="0035670B">
      <w:pPr>
        <w:tabs>
          <w:tab w:val="clear" w:pos="360"/>
          <w:tab w:val="left" w:pos="284"/>
        </w:tabs>
        <w:autoSpaceDE w:val="0"/>
        <w:autoSpaceDN w:val="0"/>
        <w:adjustRightInd w:val="0"/>
        <w:jc w:val="both"/>
      </w:pPr>
      <w:r>
        <w:t xml:space="preserve">Pyt. 4. Prosimy o informację czy możliwa jest zmiana warunków umowy w zakresie płatności częściowych. Proponujemy możliwość miesięcznego fakturowania na podstawie procentowego zaawansowania </w:t>
      </w:r>
      <w:proofErr w:type="spellStart"/>
      <w:r>
        <w:t>robót</w:t>
      </w:r>
      <w:proofErr w:type="spellEnd"/>
      <w:r>
        <w:t xml:space="preserve"> z możliwością składania faktur częściowych do 90% wartości kontraktu</w:t>
      </w:r>
    </w:p>
    <w:p w:rsidR="0035670B" w:rsidRDefault="0035670B" w:rsidP="0035670B">
      <w:pPr>
        <w:tabs>
          <w:tab w:val="clear" w:pos="360"/>
          <w:tab w:val="left" w:pos="284"/>
        </w:tabs>
        <w:autoSpaceDE w:val="0"/>
        <w:autoSpaceDN w:val="0"/>
        <w:adjustRightInd w:val="0"/>
        <w:jc w:val="both"/>
      </w:pPr>
    </w:p>
    <w:p w:rsidR="0035670B" w:rsidRDefault="0035670B" w:rsidP="0035670B">
      <w:pPr>
        <w:tabs>
          <w:tab w:val="clear" w:pos="360"/>
          <w:tab w:val="left" w:pos="284"/>
        </w:tabs>
        <w:autoSpaceDE w:val="0"/>
        <w:autoSpaceDN w:val="0"/>
        <w:adjustRightInd w:val="0"/>
        <w:jc w:val="both"/>
      </w:pPr>
      <w:r>
        <w:t>Odpowiedzi:</w:t>
      </w:r>
    </w:p>
    <w:p w:rsidR="0035670B" w:rsidRDefault="0035670B" w:rsidP="0035670B">
      <w:pPr>
        <w:pStyle w:val="NormalnyWeb"/>
        <w:jc w:val="both"/>
      </w:pPr>
      <w:r>
        <w:t>Ad. 1 </w:t>
      </w:r>
    </w:p>
    <w:p w:rsidR="0035670B" w:rsidRDefault="0035670B" w:rsidP="0035670B">
      <w:pPr>
        <w:pStyle w:val="NormalnyWeb"/>
        <w:jc w:val="both"/>
      </w:pPr>
      <w:r>
        <w:t>Zamawiający w zapisie przywrócenia zniszczonych powierzchni rozumie odnowienie nie całego pomieszczenia lecz powierzchni uszkodzonych prowadzonymi robotami np. po montażu okien czy parapetów należy dokonać remontu całej ściany w której były montowane okna, jeżeli natomiast montowane będzie nowe oświetlenie to po wymianie źródła światła wykonaniu wcześniej bruzdowania (jeśli takie jest potrzebne) montażu przewodów należy dokonać remontu w miejscu ingerencji robotami oraz malowanie. Remont (przywrócenie) nie dotyczy całego obiektu, </w:t>
      </w:r>
    </w:p>
    <w:p w:rsidR="0035670B" w:rsidRDefault="0035670B" w:rsidP="0035670B">
      <w:pPr>
        <w:pStyle w:val="NormalnyWeb"/>
        <w:jc w:val="both"/>
      </w:pPr>
      <w:r>
        <w:t>Ad. 2</w:t>
      </w:r>
    </w:p>
    <w:p w:rsidR="0035670B" w:rsidRDefault="0035670B" w:rsidP="0035670B">
      <w:pPr>
        <w:pStyle w:val="NormalnyWeb"/>
        <w:jc w:val="both"/>
      </w:pPr>
      <w:r>
        <w:t xml:space="preserve">W ramach wykonywanych </w:t>
      </w:r>
      <w:proofErr w:type="spellStart"/>
      <w:r>
        <w:t>robót</w:t>
      </w:r>
      <w:proofErr w:type="spellEnd"/>
      <w:r>
        <w:t xml:space="preserve"> Wykonawca będzie zobowiązany dokonać demontażu wyposażenia np. demontażu rolet oraz ponownego ich montażu. Jeżeli natomiast po uzgodnieniu z dyrektorem demontowane urządzenia będą zbędne, to zakres wykonania  może być ograniczony. </w:t>
      </w:r>
    </w:p>
    <w:p w:rsidR="0035670B" w:rsidRDefault="0035670B" w:rsidP="0035670B">
      <w:pPr>
        <w:pStyle w:val="NormalnyWeb"/>
        <w:jc w:val="both"/>
      </w:pPr>
      <w:r>
        <w:t>Ad. 3</w:t>
      </w:r>
    </w:p>
    <w:p w:rsidR="0035670B" w:rsidRDefault="0035670B" w:rsidP="0035670B">
      <w:pPr>
        <w:pStyle w:val="NormalnyWeb"/>
        <w:jc w:val="both"/>
      </w:pPr>
      <w:r>
        <w:t>Na rzucie pokazane są dwie luksfery do wymiany na stolarkę PCV i do taki zakres należy wycenić w swojej ofercie.</w:t>
      </w:r>
    </w:p>
    <w:p w:rsidR="0035670B" w:rsidRDefault="0035670B" w:rsidP="0035670B">
      <w:pPr>
        <w:pStyle w:val="NormalnyWeb"/>
        <w:jc w:val="both"/>
      </w:pPr>
      <w:r>
        <w:lastRenderedPageBreak/>
        <w:t>Ad. 4</w:t>
      </w:r>
    </w:p>
    <w:p w:rsidR="0035670B" w:rsidRDefault="0035670B" w:rsidP="0035670B">
      <w:pPr>
        <w:pStyle w:val="NormalnyWeb"/>
        <w:jc w:val="both"/>
      </w:pPr>
      <w:r>
        <w:t>Nie ma możliwości zmiany umowy i płatności do 90% wartości umownej</w:t>
      </w:r>
    </w:p>
    <w:p w:rsidR="0035670B" w:rsidRPr="00405DD2" w:rsidRDefault="0035670B" w:rsidP="0035670B">
      <w:pPr>
        <w:tabs>
          <w:tab w:val="clear" w:pos="36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sectPr w:rsidR="0035670B" w:rsidRPr="00405DD2" w:rsidSect="00A6078D"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62" w:rsidRDefault="00D35862" w:rsidP="00CF655A">
      <w:r>
        <w:separator/>
      </w:r>
    </w:p>
  </w:endnote>
  <w:endnote w:type="continuationSeparator" w:id="0">
    <w:p w:rsidR="00D35862" w:rsidRDefault="00D35862" w:rsidP="00CF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62" w:rsidRDefault="00D35862" w:rsidP="00CF655A">
      <w:r>
        <w:separator/>
      </w:r>
    </w:p>
  </w:footnote>
  <w:footnote w:type="continuationSeparator" w:id="0">
    <w:p w:rsidR="00D35862" w:rsidRDefault="00D35862" w:rsidP="00CF6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1F54225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A6F76"/>
    <w:multiLevelType w:val="hybridMultilevel"/>
    <w:tmpl w:val="677A1544"/>
    <w:lvl w:ilvl="0" w:tplc="F95E22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CB138D"/>
    <w:multiLevelType w:val="multilevel"/>
    <w:tmpl w:val="7632C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>
    <w:nsid w:val="12FB6482"/>
    <w:multiLevelType w:val="hybridMultilevel"/>
    <w:tmpl w:val="3968CA9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111B21"/>
    <w:multiLevelType w:val="hybridMultilevel"/>
    <w:tmpl w:val="AA6A5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3050A"/>
    <w:multiLevelType w:val="hybridMultilevel"/>
    <w:tmpl w:val="17100F74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9292A"/>
    <w:multiLevelType w:val="hybridMultilevel"/>
    <w:tmpl w:val="BD501ED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F50D31"/>
    <w:multiLevelType w:val="hybridMultilevel"/>
    <w:tmpl w:val="9D2C27D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6B2C15"/>
    <w:multiLevelType w:val="hybridMultilevel"/>
    <w:tmpl w:val="A0BE3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5C4D95"/>
    <w:multiLevelType w:val="multilevel"/>
    <w:tmpl w:val="023288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C754E8"/>
    <w:multiLevelType w:val="hybridMultilevel"/>
    <w:tmpl w:val="554EE490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042D6"/>
    <w:multiLevelType w:val="hybridMultilevel"/>
    <w:tmpl w:val="A16C24C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387A31"/>
    <w:multiLevelType w:val="hybridMultilevel"/>
    <w:tmpl w:val="FA2C1FEE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AF2BE7"/>
    <w:multiLevelType w:val="hybridMultilevel"/>
    <w:tmpl w:val="35100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10C84"/>
    <w:multiLevelType w:val="hybridMultilevel"/>
    <w:tmpl w:val="AF1652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A1DB8"/>
    <w:multiLevelType w:val="hybridMultilevel"/>
    <w:tmpl w:val="98CE9C80"/>
    <w:lvl w:ilvl="0" w:tplc="FC68C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50610"/>
    <w:multiLevelType w:val="hybridMultilevel"/>
    <w:tmpl w:val="89ACEE7C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20E03"/>
    <w:multiLevelType w:val="hybridMultilevel"/>
    <w:tmpl w:val="90C6A416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575338"/>
    <w:multiLevelType w:val="hybridMultilevel"/>
    <w:tmpl w:val="A000864E"/>
    <w:lvl w:ilvl="0" w:tplc="E806E714">
      <w:start w:val="1"/>
      <w:numFmt w:val="lowerLetter"/>
      <w:lvlText w:val="%1)"/>
      <w:lvlJc w:val="left"/>
      <w:pPr>
        <w:ind w:left="14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2">
    <w:nsid w:val="4B7F061B"/>
    <w:multiLevelType w:val="hybridMultilevel"/>
    <w:tmpl w:val="F58EF222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DC1364"/>
    <w:multiLevelType w:val="multilevel"/>
    <w:tmpl w:val="1BB66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26D6314"/>
    <w:multiLevelType w:val="hybridMultilevel"/>
    <w:tmpl w:val="C8DE8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97CBD"/>
    <w:multiLevelType w:val="hybridMultilevel"/>
    <w:tmpl w:val="85B4DF1C"/>
    <w:lvl w:ilvl="0" w:tplc="E2D80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9019F5"/>
    <w:multiLevelType w:val="hybridMultilevel"/>
    <w:tmpl w:val="0ACCA892"/>
    <w:lvl w:ilvl="0" w:tplc="8AF43E48">
      <w:start w:val="1"/>
      <w:numFmt w:val="lowerLetter"/>
      <w:lvlText w:val="%1)"/>
      <w:lvlJc w:val="left"/>
      <w:pPr>
        <w:tabs>
          <w:tab w:val="num" w:pos="1102"/>
        </w:tabs>
        <w:ind w:left="1102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28">
    <w:nsid w:val="62B75893"/>
    <w:multiLevelType w:val="hybridMultilevel"/>
    <w:tmpl w:val="9F423122"/>
    <w:lvl w:ilvl="0" w:tplc="0415000F">
      <w:start w:val="1"/>
      <w:numFmt w:val="decimal"/>
      <w:lvlText w:val="%1."/>
      <w:lvlJc w:val="left"/>
      <w:pPr>
        <w:ind w:left="17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9">
    <w:nsid w:val="647531B1"/>
    <w:multiLevelType w:val="multilevel"/>
    <w:tmpl w:val="BA3E79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663C4C9E"/>
    <w:multiLevelType w:val="hybridMultilevel"/>
    <w:tmpl w:val="F8902D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67805DB6"/>
    <w:multiLevelType w:val="hybridMultilevel"/>
    <w:tmpl w:val="1E946094"/>
    <w:lvl w:ilvl="0" w:tplc="6A40BB10">
      <w:start w:val="1"/>
      <w:numFmt w:val="bullet"/>
      <w:lvlText w:val="-"/>
      <w:lvlJc w:val="left"/>
      <w:pPr>
        <w:ind w:left="-700" w:hanging="360"/>
      </w:pPr>
      <w:rPr>
        <w:rFonts w:ascii="Calibri" w:hAnsi="Calibri" w:hint="default"/>
      </w:rPr>
    </w:lvl>
    <w:lvl w:ilvl="1" w:tplc="0415000F">
      <w:start w:val="1"/>
      <w:numFmt w:val="decimal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32">
    <w:nsid w:val="6F9731D5"/>
    <w:multiLevelType w:val="multilevel"/>
    <w:tmpl w:val="FC04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4FA685C"/>
    <w:multiLevelType w:val="hybridMultilevel"/>
    <w:tmpl w:val="BA5AA0EC"/>
    <w:lvl w:ilvl="0" w:tplc="F34C4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550C1"/>
    <w:multiLevelType w:val="hybridMultilevel"/>
    <w:tmpl w:val="3848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A029DC"/>
    <w:multiLevelType w:val="hybridMultilevel"/>
    <w:tmpl w:val="3768040A"/>
    <w:lvl w:ilvl="0" w:tplc="FC68C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38009D"/>
    <w:multiLevelType w:val="hybridMultilevel"/>
    <w:tmpl w:val="2CA08480"/>
    <w:lvl w:ilvl="0" w:tplc="A9F0F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4"/>
  </w:num>
  <w:num w:numId="5">
    <w:abstractNumId w:val="6"/>
  </w:num>
  <w:num w:numId="6">
    <w:abstractNumId w:val="0"/>
  </w:num>
  <w:num w:numId="7">
    <w:abstractNumId w:val="23"/>
  </w:num>
  <w:num w:numId="8">
    <w:abstractNumId w:val="5"/>
  </w:num>
  <w:num w:numId="9">
    <w:abstractNumId w:val="19"/>
  </w:num>
  <w:num w:numId="10">
    <w:abstractNumId w:val="11"/>
  </w:num>
  <w:num w:numId="11">
    <w:abstractNumId w:val="10"/>
  </w:num>
  <w:num w:numId="12">
    <w:abstractNumId w:val="15"/>
  </w:num>
  <w:num w:numId="13">
    <w:abstractNumId w:val="9"/>
  </w:num>
  <w:num w:numId="14">
    <w:abstractNumId w:val="29"/>
  </w:num>
  <w:num w:numId="15">
    <w:abstractNumId w:val="35"/>
  </w:num>
  <w:num w:numId="16">
    <w:abstractNumId w:val="22"/>
  </w:num>
  <w:num w:numId="17">
    <w:abstractNumId w:val="14"/>
  </w:num>
  <w:num w:numId="18">
    <w:abstractNumId w:val="17"/>
  </w:num>
  <w:num w:numId="19">
    <w:abstractNumId w:val="33"/>
  </w:num>
  <w:num w:numId="20">
    <w:abstractNumId w:val="25"/>
  </w:num>
  <w:num w:numId="21">
    <w:abstractNumId w:val="4"/>
  </w:num>
  <w:num w:numId="22">
    <w:abstractNumId w:val="18"/>
  </w:num>
  <w:num w:numId="23">
    <w:abstractNumId w:val="16"/>
  </w:num>
  <w:num w:numId="24">
    <w:abstractNumId w:val="28"/>
  </w:num>
  <w:num w:numId="25">
    <w:abstractNumId w:val="3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3"/>
  </w:num>
  <w:num w:numId="29">
    <w:abstractNumId w:val="20"/>
  </w:num>
  <w:num w:numId="30">
    <w:abstractNumId w:val="32"/>
  </w:num>
  <w:num w:numId="31">
    <w:abstractNumId w:val="26"/>
  </w:num>
  <w:num w:numId="32">
    <w:abstractNumId w:val="27"/>
  </w:num>
  <w:num w:numId="33">
    <w:abstractNumId w:val="2"/>
  </w:num>
  <w:num w:numId="34">
    <w:abstractNumId w:val="21"/>
  </w:num>
  <w:num w:numId="35">
    <w:abstractNumId w:val="12"/>
  </w:num>
  <w:num w:numId="36">
    <w:abstractNumId w:val="3"/>
  </w:num>
  <w:num w:numId="37">
    <w:abstractNumId w:val="36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3630F"/>
    <w:rsid w:val="000016A1"/>
    <w:rsid w:val="00002E36"/>
    <w:rsid w:val="00006269"/>
    <w:rsid w:val="0000710C"/>
    <w:rsid w:val="0000782D"/>
    <w:rsid w:val="00010230"/>
    <w:rsid w:val="00011DC5"/>
    <w:rsid w:val="00016DC6"/>
    <w:rsid w:val="00017D76"/>
    <w:rsid w:val="0002283E"/>
    <w:rsid w:val="00025E7E"/>
    <w:rsid w:val="00026EF8"/>
    <w:rsid w:val="000304B0"/>
    <w:rsid w:val="00030576"/>
    <w:rsid w:val="00030999"/>
    <w:rsid w:val="00031E1B"/>
    <w:rsid w:val="00032E6C"/>
    <w:rsid w:val="00033707"/>
    <w:rsid w:val="00036578"/>
    <w:rsid w:val="00036F0A"/>
    <w:rsid w:val="000403FE"/>
    <w:rsid w:val="00040D7C"/>
    <w:rsid w:val="00043B50"/>
    <w:rsid w:val="000473F3"/>
    <w:rsid w:val="00051044"/>
    <w:rsid w:val="000546DD"/>
    <w:rsid w:val="000549A1"/>
    <w:rsid w:val="00060A8F"/>
    <w:rsid w:val="00062D6D"/>
    <w:rsid w:val="0006346F"/>
    <w:rsid w:val="000638AF"/>
    <w:rsid w:val="00063F57"/>
    <w:rsid w:val="000642F8"/>
    <w:rsid w:val="00067AB1"/>
    <w:rsid w:val="000717CC"/>
    <w:rsid w:val="00080D34"/>
    <w:rsid w:val="00082E6E"/>
    <w:rsid w:val="0008458F"/>
    <w:rsid w:val="00086FE9"/>
    <w:rsid w:val="00090709"/>
    <w:rsid w:val="00091DE2"/>
    <w:rsid w:val="000A3D0E"/>
    <w:rsid w:val="000A4D96"/>
    <w:rsid w:val="000A4E8D"/>
    <w:rsid w:val="000A5118"/>
    <w:rsid w:val="000A6B61"/>
    <w:rsid w:val="000A70BA"/>
    <w:rsid w:val="000A7217"/>
    <w:rsid w:val="000B052E"/>
    <w:rsid w:val="000B19BB"/>
    <w:rsid w:val="000B3548"/>
    <w:rsid w:val="000B5081"/>
    <w:rsid w:val="000C0524"/>
    <w:rsid w:val="000C142B"/>
    <w:rsid w:val="000C431B"/>
    <w:rsid w:val="000C45A3"/>
    <w:rsid w:val="000C620F"/>
    <w:rsid w:val="000C7F60"/>
    <w:rsid w:val="000D116A"/>
    <w:rsid w:val="000D284B"/>
    <w:rsid w:val="000D46BC"/>
    <w:rsid w:val="000D7EAD"/>
    <w:rsid w:val="000E31B5"/>
    <w:rsid w:val="000E4901"/>
    <w:rsid w:val="000E5078"/>
    <w:rsid w:val="000F2018"/>
    <w:rsid w:val="000F271C"/>
    <w:rsid w:val="000F4A1D"/>
    <w:rsid w:val="00100109"/>
    <w:rsid w:val="00101030"/>
    <w:rsid w:val="00101FDD"/>
    <w:rsid w:val="00104A3B"/>
    <w:rsid w:val="00104E14"/>
    <w:rsid w:val="00104E3D"/>
    <w:rsid w:val="00106A1A"/>
    <w:rsid w:val="001103FA"/>
    <w:rsid w:val="00111EE6"/>
    <w:rsid w:val="00112DC3"/>
    <w:rsid w:val="001139A3"/>
    <w:rsid w:val="00115EE8"/>
    <w:rsid w:val="00117A01"/>
    <w:rsid w:val="00121597"/>
    <w:rsid w:val="00124E07"/>
    <w:rsid w:val="00130F20"/>
    <w:rsid w:val="0013245A"/>
    <w:rsid w:val="001366F7"/>
    <w:rsid w:val="00136A8B"/>
    <w:rsid w:val="00137D18"/>
    <w:rsid w:val="0014038F"/>
    <w:rsid w:val="001435D5"/>
    <w:rsid w:val="0014554A"/>
    <w:rsid w:val="00146807"/>
    <w:rsid w:val="00146E9E"/>
    <w:rsid w:val="00147A7D"/>
    <w:rsid w:val="001501E1"/>
    <w:rsid w:val="001509D6"/>
    <w:rsid w:val="0015444E"/>
    <w:rsid w:val="00160E36"/>
    <w:rsid w:val="00161B13"/>
    <w:rsid w:val="001631D4"/>
    <w:rsid w:val="0017452F"/>
    <w:rsid w:val="00174EE8"/>
    <w:rsid w:val="00176F80"/>
    <w:rsid w:val="001840B3"/>
    <w:rsid w:val="00184A9F"/>
    <w:rsid w:val="0018654D"/>
    <w:rsid w:val="00186940"/>
    <w:rsid w:val="00186B92"/>
    <w:rsid w:val="00191D51"/>
    <w:rsid w:val="00193648"/>
    <w:rsid w:val="00194320"/>
    <w:rsid w:val="00195A15"/>
    <w:rsid w:val="00196874"/>
    <w:rsid w:val="00197744"/>
    <w:rsid w:val="001A0659"/>
    <w:rsid w:val="001A06C1"/>
    <w:rsid w:val="001A19E4"/>
    <w:rsid w:val="001A37D9"/>
    <w:rsid w:val="001B16FB"/>
    <w:rsid w:val="001B223E"/>
    <w:rsid w:val="001B25AC"/>
    <w:rsid w:val="001B279C"/>
    <w:rsid w:val="001B7714"/>
    <w:rsid w:val="001C1A12"/>
    <w:rsid w:val="001C4644"/>
    <w:rsid w:val="001C4BBE"/>
    <w:rsid w:val="001C7F52"/>
    <w:rsid w:val="001D0A50"/>
    <w:rsid w:val="001D1F8C"/>
    <w:rsid w:val="001D3A85"/>
    <w:rsid w:val="001D7652"/>
    <w:rsid w:val="001E136D"/>
    <w:rsid w:val="001E4745"/>
    <w:rsid w:val="001F27DB"/>
    <w:rsid w:val="001F3291"/>
    <w:rsid w:val="001F5D8B"/>
    <w:rsid w:val="001F66DB"/>
    <w:rsid w:val="001F6C04"/>
    <w:rsid w:val="001F78C2"/>
    <w:rsid w:val="00200291"/>
    <w:rsid w:val="0020105A"/>
    <w:rsid w:val="0020207F"/>
    <w:rsid w:val="00202DC1"/>
    <w:rsid w:val="002053DD"/>
    <w:rsid w:val="00207E2F"/>
    <w:rsid w:val="002118C3"/>
    <w:rsid w:val="00211B69"/>
    <w:rsid w:val="00212D1C"/>
    <w:rsid w:val="00215E61"/>
    <w:rsid w:val="00216D34"/>
    <w:rsid w:val="0021759D"/>
    <w:rsid w:val="002175B3"/>
    <w:rsid w:val="0022477C"/>
    <w:rsid w:val="002253B2"/>
    <w:rsid w:val="00230B7B"/>
    <w:rsid w:val="00240532"/>
    <w:rsid w:val="0024097F"/>
    <w:rsid w:val="00242211"/>
    <w:rsid w:val="0024455D"/>
    <w:rsid w:val="002450D5"/>
    <w:rsid w:val="00246CA6"/>
    <w:rsid w:val="002516B5"/>
    <w:rsid w:val="00251E6E"/>
    <w:rsid w:val="00252EBE"/>
    <w:rsid w:val="002547F8"/>
    <w:rsid w:val="00255BA1"/>
    <w:rsid w:val="00257719"/>
    <w:rsid w:val="00260281"/>
    <w:rsid w:val="00260B39"/>
    <w:rsid w:val="00260CD6"/>
    <w:rsid w:val="002639E0"/>
    <w:rsid w:val="002668DE"/>
    <w:rsid w:val="0027179E"/>
    <w:rsid w:val="0027398C"/>
    <w:rsid w:val="00277FF2"/>
    <w:rsid w:val="002812CA"/>
    <w:rsid w:val="00291E1A"/>
    <w:rsid w:val="00293ECD"/>
    <w:rsid w:val="00294243"/>
    <w:rsid w:val="00295043"/>
    <w:rsid w:val="00296C72"/>
    <w:rsid w:val="002A3349"/>
    <w:rsid w:val="002A3C91"/>
    <w:rsid w:val="002A5EA1"/>
    <w:rsid w:val="002A649E"/>
    <w:rsid w:val="002A7FEF"/>
    <w:rsid w:val="002B186B"/>
    <w:rsid w:val="002B2A66"/>
    <w:rsid w:val="002B4D5B"/>
    <w:rsid w:val="002B77A4"/>
    <w:rsid w:val="002C1A89"/>
    <w:rsid w:val="002C21C4"/>
    <w:rsid w:val="002C250F"/>
    <w:rsid w:val="002C5732"/>
    <w:rsid w:val="002D0ABA"/>
    <w:rsid w:val="002D18BF"/>
    <w:rsid w:val="002D6F31"/>
    <w:rsid w:val="002D7BA2"/>
    <w:rsid w:val="002E1D48"/>
    <w:rsid w:val="002E22EF"/>
    <w:rsid w:val="002E2A7E"/>
    <w:rsid w:val="002E2C51"/>
    <w:rsid w:val="002E4DF5"/>
    <w:rsid w:val="002E4E6E"/>
    <w:rsid w:val="002F118B"/>
    <w:rsid w:val="002F3C9E"/>
    <w:rsid w:val="002F3E85"/>
    <w:rsid w:val="002F7348"/>
    <w:rsid w:val="002F7815"/>
    <w:rsid w:val="00302C15"/>
    <w:rsid w:val="00305309"/>
    <w:rsid w:val="00307614"/>
    <w:rsid w:val="00313241"/>
    <w:rsid w:val="00315953"/>
    <w:rsid w:val="00320216"/>
    <w:rsid w:val="00323918"/>
    <w:rsid w:val="003248CC"/>
    <w:rsid w:val="00334E6B"/>
    <w:rsid w:val="003356F1"/>
    <w:rsid w:val="0033684F"/>
    <w:rsid w:val="003368CF"/>
    <w:rsid w:val="00343FC7"/>
    <w:rsid w:val="00346BBF"/>
    <w:rsid w:val="00347DF2"/>
    <w:rsid w:val="0035298F"/>
    <w:rsid w:val="00353878"/>
    <w:rsid w:val="00353C48"/>
    <w:rsid w:val="00355FFA"/>
    <w:rsid w:val="0035670B"/>
    <w:rsid w:val="00357103"/>
    <w:rsid w:val="003600CD"/>
    <w:rsid w:val="00367A3F"/>
    <w:rsid w:val="0037184B"/>
    <w:rsid w:val="00371AE4"/>
    <w:rsid w:val="00375DA2"/>
    <w:rsid w:val="00377030"/>
    <w:rsid w:val="003831E4"/>
    <w:rsid w:val="00384DFE"/>
    <w:rsid w:val="00386282"/>
    <w:rsid w:val="00387C24"/>
    <w:rsid w:val="00390087"/>
    <w:rsid w:val="00390EAC"/>
    <w:rsid w:val="003947F2"/>
    <w:rsid w:val="00396329"/>
    <w:rsid w:val="003970BB"/>
    <w:rsid w:val="00397E84"/>
    <w:rsid w:val="003A30AD"/>
    <w:rsid w:val="003A30C3"/>
    <w:rsid w:val="003A4B44"/>
    <w:rsid w:val="003A7482"/>
    <w:rsid w:val="003B01B7"/>
    <w:rsid w:val="003B092A"/>
    <w:rsid w:val="003B1D24"/>
    <w:rsid w:val="003B33BD"/>
    <w:rsid w:val="003B58F5"/>
    <w:rsid w:val="003B5953"/>
    <w:rsid w:val="003C02C6"/>
    <w:rsid w:val="003C685F"/>
    <w:rsid w:val="003C6FA7"/>
    <w:rsid w:val="003D19D0"/>
    <w:rsid w:val="003D2227"/>
    <w:rsid w:val="003D4162"/>
    <w:rsid w:val="003E05B5"/>
    <w:rsid w:val="003E34F8"/>
    <w:rsid w:val="003E3CBA"/>
    <w:rsid w:val="003E6532"/>
    <w:rsid w:val="003F0849"/>
    <w:rsid w:val="003F44B7"/>
    <w:rsid w:val="003F4CD7"/>
    <w:rsid w:val="003F6A43"/>
    <w:rsid w:val="00400A72"/>
    <w:rsid w:val="004027F3"/>
    <w:rsid w:val="00402F0F"/>
    <w:rsid w:val="00405A4D"/>
    <w:rsid w:val="00405DD2"/>
    <w:rsid w:val="00413535"/>
    <w:rsid w:val="004140DF"/>
    <w:rsid w:val="00416BB2"/>
    <w:rsid w:val="004173D0"/>
    <w:rsid w:val="00421C4F"/>
    <w:rsid w:val="004225BC"/>
    <w:rsid w:val="00423890"/>
    <w:rsid w:val="00424859"/>
    <w:rsid w:val="00425533"/>
    <w:rsid w:val="00432BF1"/>
    <w:rsid w:val="00432D5A"/>
    <w:rsid w:val="00435F76"/>
    <w:rsid w:val="00437F80"/>
    <w:rsid w:val="004404DF"/>
    <w:rsid w:val="00443993"/>
    <w:rsid w:val="00444B30"/>
    <w:rsid w:val="00445EB8"/>
    <w:rsid w:val="00447989"/>
    <w:rsid w:val="00450059"/>
    <w:rsid w:val="00452021"/>
    <w:rsid w:val="00453E2B"/>
    <w:rsid w:val="00454155"/>
    <w:rsid w:val="00454838"/>
    <w:rsid w:val="00456648"/>
    <w:rsid w:val="00456CA6"/>
    <w:rsid w:val="00456D00"/>
    <w:rsid w:val="00461404"/>
    <w:rsid w:val="00461BEB"/>
    <w:rsid w:val="00464A44"/>
    <w:rsid w:val="004650BB"/>
    <w:rsid w:val="0046533A"/>
    <w:rsid w:val="004669FB"/>
    <w:rsid w:val="00472D37"/>
    <w:rsid w:val="004749D6"/>
    <w:rsid w:val="00474E9B"/>
    <w:rsid w:val="00475B61"/>
    <w:rsid w:val="00476233"/>
    <w:rsid w:val="00480FEF"/>
    <w:rsid w:val="004811B8"/>
    <w:rsid w:val="004819F8"/>
    <w:rsid w:val="004857CD"/>
    <w:rsid w:val="00486AB1"/>
    <w:rsid w:val="00493E25"/>
    <w:rsid w:val="00495253"/>
    <w:rsid w:val="0049542B"/>
    <w:rsid w:val="00497E4C"/>
    <w:rsid w:val="004A0557"/>
    <w:rsid w:val="004A12C8"/>
    <w:rsid w:val="004A3C6F"/>
    <w:rsid w:val="004A4368"/>
    <w:rsid w:val="004A4612"/>
    <w:rsid w:val="004A4666"/>
    <w:rsid w:val="004A4B62"/>
    <w:rsid w:val="004B2C45"/>
    <w:rsid w:val="004B5920"/>
    <w:rsid w:val="004B7332"/>
    <w:rsid w:val="004B7B89"/>
    <w:rsid w:val="004B7F40"/>
    <w:rsid w:val="004C1AF6"/>
    <w:rsid w:val="004D0657"/>
    <w:rsid w:val="004D0CFA"/>
    <w:rsid w:val="004D17B4"/>
    <w:rsid w:val="004D3F3A"/>
    <w:rsid w:val="004D437A"/>
    <w:rsid w:val="004D4BD0"/>
    <w:rsid w:val="004D7F3E"/>
    <w:rsid w:val="004E0A45"/>
    <w:rsid w:val="004E1AF5"/>
    <w:rsid w:val="004E1C3A"/>
    <w:rsid w:val="004E55E7"/>
    <w:rsid w:val="004E6702"/>
    <w:rsid w:val="004F0295"/>
    <w:rsid w:val="004F0EDA"/>
    <w:rsid w:val="004F1753"/>
    <w:rsid w:val="004F17CF"/>
    <w:rsid w:val="004F188D"/>
    <w:rsid w:val="004F1D1E"/>
    <w:rsid w:val="004F749A"/>
    <w:rsid w:val="00500DF1"/>
    <w:rsid w:val="00500FC2"/>
    <w:rsid w:val="00501796"/>
    <w:rsid w:val="005017A4"/>
    <w:rsid w:val="00503A56"/>
    <w:rsid w:val="00504892"/>
    <w:rsid w:val="00504B33"/>
    <w:rsid w:val="00504DC5"/>
    <w:rsid w:val="00505DF4"/>
    <w:rsid w:val="005065AA"/>
    <w:rsid w:val="00506DAC"/>
    <w:rsid w:val="00513859"/>
    <w:rsid w:val="0052274B"/>
    <w:rsid w:val="00523A9A"/>
    <w:rsid w:val="0052734F"/>
    <w:rsid w:val="00527352"/>
    <w:rsid w:val="00532149"/>
    <w:rsid w:val="0053630F"/>
    <w:rsid w:val="005363CE"/>
    <w:rsid w:val="00537195"/>
    <w:rsid w:val="00541DFF"/>
    <w:rsid w:val="005431E5"/>
    <w:rsid w:val="00546FA9"/>
    <w:rsid w:val="0055189E"/>
    <w:rsid w:val="00552521"/>
    <w:rsid w:val="00554199"/>
    <w:rsid w:val="00557B25"/>
    <w:rsid w:val="005616A2"/>
    <w:rsid w:val="00564BD4"/>
    <w:rsid w:val="005664B6"/>
    <w:rsid w:val="00567F5F"/>
    <w:rsid w:val="00570227"/>
    <w:rsid w:val="00573A58"/>
    <w:rsid w:val="00573EB0"/>
    <w:rsid w:val="00575D25"/>
    <w:rsid w:val="00576851"/>
    <w:rsid w:val="00580C93"/>
    <w:rsid w:val="00585A75"/>
    <w:rsid w:val="00586F5C"/>
    <w:rsid w:val="005905E3"/>
    <w:rsid w:val="00590806"/>
    <w:rsid w:val="00590BA6"/>
    <w:rsid w:val="00597AB9"/>
    <w:rsid w:val="005A12E2"/>
    <w:rsid w:val="005A1A4B"/>
    <w:rsid w:val="005A2257"/>
    <w:rsid w:val="005A3692"/>
    <w:rsid w:val="005A4422"/>
    <w:rsid w:val="005A59E5"/>
    <w:rsid w:val="005A66BA"/>
    <w:rsid w:val="005A7E4A"/>
    <w:rsid w:val="005B050E"/>
    <w:rsid w:val="005C1B10"/>
    <w:rsid w:val="005C2BB1"/>
    <w:rsid w:val="005C2E28"/>
    <w:rsid w:val="005C31F5"/>
    <w:rsid w:val="005C3A4E"/>
    <w:rsid w:val="005C3AC3"/>
    <w:rsid w:val="005C5820"/>
    <w:rsid w:val="005C7123"/>
    <w:rsid w:val="005C7E19"/>
    <w:rsid w:val="005D0E61"/>
    <w:rsid w:val="005D1227"/>
    <w:rsid w:val="005D1B42"/>
    <w:rsid w:val="005D5D12"/>
    <w:rsid w:val="005D7F5C"/>
    <w:rsid w:val="005E1806"/>
    <w:rsid w:val="005E5EB7"/>
    <w:rsid w:val="005F09FD"/>
    <w:rsid w:val="005F3E6D"/>
    <w:rsid w:val="00603023"/>
    <w:rsid w:val="006052F6"/>
    <w:rsid w:val="00606499"/>
    <w:rsid w:val="006127F0"/>
    <w:rsid w:val="00614A85"/>
    <w:rsid w:val="00617564"/>
    <w:rsid w:val="00620656"/>
    <w:rsid w:val="006212EF"/>
    <w:rsid w:val="006221D6"/>
    <w:rsid w:val="00624353"/>
    <w:rsid w:val="006268B5"/>
    <w:rsid w:val="00631E96"/>
    <w:rsid w:val="00632C16"/>
    <w:rsid w:val="006338AB"/>
    <w:rsid w:val="00634E84"/>
    <w:rsid w:val="00635E12"/>
    <w:rsid w:val="00641B36"/>
    <w:rsid w:val="00642A62"/>
    <w:rsid w:val="00645B99"/>
    <w:rsid w:val="0064737E"/>
    <w:rsid w:val="00651B50"/>
    <w:rsid w:val="00651E13"/>
    <w:rsid w:val="00652DA9"/>
    <w:rsid w:val="00653958"/>
    <w:rsid w:val="00660ADE"/>
    <w:rsid w:val="0066218F"/>
    <w:rsid w:val="006632E9"/>
    <w:rsid w:val="00665085"/>
    <w:rsid w:val="0066573F"/>
    <w:rsid w:val="00666915"/>
    <w:rsid w:val="00667E7F"/>
    <w:rsid w:val="006728CA"/>
    <w:rsid w:val="00672D12"/>
    <w:rsid w:val="0067470B"/>
    <w:rsid w:val="006747C1"/>
    <w:rsid w:val="00677F4E"/>
    <w:rsid w:val="006834A7"/>
    <w:rsid w:val="006844FA"/>
    <w:rsid w:val="00687846"/>
    <w:rsid w:val="00690044"/>
    <w:rsid w:val="006913F0"/>
    <w:rsid w:val="006938D8"/>
    <w:rsid w:val="00694560"/>
    <w:rsid w:val="0069541F"/>
    <w:rsid w:val="00695F1F"/>
    <w:rsid w:val="006A56A7"/>
    <w:rsid w:val="006A72E9"/>
    <w:rsid w:val="006A737E"/>
    <w:rsid w:val="006B0911"/>
    <w:rsid w:val="006B270D"/>
    <w:rsid w:val="006B321D"/>
    <w:rsid w:val="006B338C"/>
    <w:rsid w:val="006B3C50"/>
    <w:rsid w:val="006B48C7"/>
    <w:rsid w:val="006B4A87"/>
    <w:rsid w:val="006C3B41"/>
    <w:rsid w:val="006D00CE"/>
    <w:rsid w:val="006D4219"/>
    <w:rsid w:val="006D694A"/>
    <w:rsid w:val="006D75E1"/>
    <w:rsid w:val="006D7B97"/>
    <w:rsid w:val="006E01CB"/>
    <w:rsid w:val="006E0688"/>
    <w:rsid w:val="006E1212"/>
    <w:rsid w:val="006E20F0"/>
    <w:rsid w:val="006E6923"/>
    <w:rsid w:val="006F0491"/>
    <w:rsid w:val="006F23C6"/>
    <w:rsid w:val="006F3F31"/>
    <w:rsid w:val="006F7092"/>
    <w:rsid w:val="0070214E"/>
    <w:rsid w:val="00702510"/>
    <w:rsid w:val="00706E53"/>
    <w:rsid w:val="00714CD7"/>
    <w:rsid w:val="00715932"/>
    <w:rsid w:val="0071732B"/>
    <w:rsid w:val="00717D1B"/>
    <w:rsid w:val="0072298E"/>
    <w:rsid w:val="007266F9"/>
    <w:rsid w:val="00733D23"/>
    <w:rsid w:val="00737691"/>
    <w:rsid w:val="0074105A"/>
    <w:rsid w:val="007422BB"/>
    <w:rsid w:val="0074238F"/>
    <w:rsid w:val="007463B7"/>
    <w:rsid w:val="00747B6B"/>
    <w:rsid w:val="00751EC9"/>
    <w:rsid w:val="0075334C"/>
    <w:rsid w:val="007555AB"/>
    <w:rsid w:val="00755A7D"/>
    <w:rsid w:val="007560F4"/>
    <w:rsid w:val="00760731"/>
    <w:rsid w:val="007607BF"/>
    <w:rsid w:val="00762E70"/>
    <w:rsid w:val="007633A6"/>
    <w:rsid w:val="00767ADA"/>
    <w:rsid w:val="00767CC3"/>
    <w:rsid w:val="00770816"/>
    <w:rsid w:val="00771ADA"/>
    <w:rsid w:val="00772439"/>
    <w:rsid w:val="0077489D"/>
    <w:rsid w:val="00777B55"/>
    <w:rsid w:val="007843A4"/>
    <w:rsid w:val="00784F1F"/>
    <w:rsid w:val="00787CB8"/>
    <w:rsid w:val="0079115F"/>
    <w:rsid w:val="007923FC"/>
    <w:rsid w:val="00793D2D"/>
    <w:rsid w:val="00794974"/>
    <w:rsid w:val="0079555A"/>
    <w:rsid w:val="007A012B"/>
    <w:rsid w:val="007A1394"/>
    <w:rsid w:val="007A1E60"/>
    <w:rsid w:val="007A3C5D"/>
    <w:rsid w:val="007A59D1"/>
    <w:rsid w:val="007B1066"/>
    <w:rsid w:val="007B4592"/>
    <w:rsid w:val="007B6A58"/>
    <w:rsid w:val="007C1864"/>
    <w:rsid w:val="007C3AB9"/>
    <w:rsid w:val="007C44FA"/>
    <w:rsid w:val="007C5092"/>
    <w:rsid w:val="007D0D1D"/>
    <w:rsid w:val="007D29A7"/>
    <w:rsid w:val="007D3508"/>
    <w:rsid w:val="007D515B"/>
    <w:rsid w:val="007D6F68"/>
    <w:rsid w:val="007E001D"/>
    <w:rsid w:val="007E029B"/>
    <w:rsid w:val="007E1485"/>
    <w:rsid w:val="007E4899"/>
    <w:rsid w:val="007E6BD5"/>
    <w:rsid w:val="00800D4E"/>
    <w:rsid w:val="008015F3"/>
    <w:rsid w:val="00804706"/>
    <w:rsid w:val="008067A5"/>
    <w:rsid w:val="00806DBA"/>
    <w:rsid w:val="0081564E"/>
    <w:rsid w:val="0081643D"/>
    <w:rsid w:val="00816F25"/>
    <w:rsid w:val="00817B0E"/>
    <w:rsid w:val="00823C23"/>
    <w:rsid w:val="00826C0F"/>
    <w:rsid w:val="008277AF"/>
    <w:rsid w:val="0083096E"/>
    <w:rsid w:val="00834BE2"/>
    <w:rsid w:val="00835C6E"/>
    <w:rsid w:val="008403D1"/>
    <w:rsid w:val="00840AFD"/>
    <w:rsid w:val="00842090"/>
    <w:rsid w:val="008442C0"/>
    <w:rsid w:val="00845C72"/>
    <w:rsid w:val="00845F5F"/>
    <w:rsid w:val="00846E30"/>
    <w:rsid w:val="00856975"/>
    <w:rsid w:val="008630E5"/>
    <w:rsid w:val="0086359D"/>
    <w:rsid w:val="0086723F"/>
    <w:rsid w:val="00872831"/>
    <w:rsid w:val="00872898"/>
    <w:rsid w:val="00872E6B"/>
    <w:rsid w:val="0087452A"/>
    <w:rsid w:val="008771DA"/>
    <w:rsid w:val="008802FF"/>
    <w:rsid w:val="00881068"/>
    <w:rsid w:val="0089002E"/>
    <w:rsid w:val="00891891"/>
    <w:rsid w:val="008948C3"/>
    <w:rsid w:val="008956DF"/>
    <w:rsid w:val="00897165"/>
    <w:rsid w:val="008A0436"/>
    <w:rsid w:val="008A69A2"/>
    <w:rsid w:val="008A7032"/>
    <w:rsid w:val="008B5F9F"/>
    <w:rsid w:val="008B6940"/>
    <w:rsid w:val="008B785D"/>
    <w:rsid w:val="008C2EA4"/>
    <w:rsid w:val="008C5869"/>
    <w:rsid w:val="008C6508"/>
    <w:rsid w:val="008C7BE5"/>
    <w:rsid w:val="008D040A"/>
    <w:rsid w:val="008D2C0D"/>
    <w:rsid w:val="008D3D31"/>
    <w:rsid w:val="008D77BE"/>
    <w:rsid w:val="008E1A8E"/>
    <w:rsid w:val="008E2AD5"/>
    <w:rsid w:val="008E3235"/>
    <w:rsid w:val="008E3C6C"/>
    <w:rsid w:val="008E7092"/>
    <w:rsid w:val="008F01C5"/>
    <w:rsid w:val="008F0F98"/>
    <w:rsid w:val="008F1D6E"/>
    <w:rsid w:val="008F1FA9"/>
    <w:rsid w:val="008F2813"/>
    <w:rsid w:val="008F2B42"/>
    <w:rsid w:val="008F7831"/>
    <w:rsid w:val="00900052"/>
    <w:rsid w:val="009030E7"/>
    <w:rsid w:val="00905AC2"/>
    <w:rsid w:val="00905F50"/>
    <w:rsid w:val="00911003"/>
    <w:rsid w:val="00912A06"/>
    <w:rsid w:val="00921A9D"/>
    <w:rsid w:val="0092398F"/>
    <w:rsid w:val="00923EA5"/>
    <w:rsid w:val="00924013"/>
    <w:rsid w:val="00924F3E"/>
    <w:rsid w:val="009254AD"/>
    <w:rsid w:val="0092749F"/>
    <w:rsid w:val="009276ED"/>
    <w:rsid w:val="00930D6C"/>
    <w:rsid w:val="00934B77"/>
    <w:rsid w:val="00935889"/>
    <w:rsid w:val="0094293E"/>
    <w:rsid w:val="009439F3"/>
    <w:rsid w:val="00943D37"/>
    <w:rsid w:val="009445EC"/>
    <w:rsid w:val="00944AA6"/>
    <w:rsid w:val="0094642F"/>
    <w:rsid w:val="0094779A"/>
    <w:rsid w:val="0094779B"/>
    <w:rsid w:val="00951758"/>
    <w:rsid w:val="009518A5"/>
    <w:rsid w:val="009548CA"/>
    <w:rsid w:val="00955963"/>
    <w:rsid w:val="00955A11"/>
    <w:rsid w:val="00962521"/>
    <w:rsid w:val="0096297E"/>
    <w:rsid w:val="0096334C"/>
    <w:rsid w:val="009662EF"/>
    <w:rsid w:val="0096744F"/>
    <w:rsid w:val="00970528"/>
    <w:rsid w:val="009722E8"/>
    <w:rsid w:val="00972485"/>
    <w:rsid w:val="00977A3D"/>
    <w:rsid w:val="009815C1"/>
    <w:rsid w:val="0098202E"/>
    <w:rsid w:val="00983705"/>
    <w:rsid w:val="00986F74"/>
    <w:rsid w:val="009926C9"/>
    <w:rsid w:val="00993953"/>
    <w:rsid w:val="0099488E"/>
    <w:rsid w:val="00996E2A"/>
    <w:rsid w:val="009A132A"/>
    <w:rsid w:val="009A1DFF"/>
    <w:rsid w:val="009A2794"/>
    <w:rsid w:val="009A2C5F"/>
    <w:rsid w:val="009A345E"/>
    <w:rsid w:val="009A533A"/>
    <w:rsid w:val="009A785F"/>
    <w:rsid w:val="009B2727"/>
    <w:rsid w:val="009B34FB"/>
    <w:rsid w:val="009B49E2"/>
    <w:rsid w:val="009B4E3C"/>
    <w:rsid w:val="009B6315"/>
    <w:rsid w:val="009C002C"/>
    <w:rsid w:val="009C1347"/>
    <w:rsid w:val="009C3B08"/>
    <w:rsid w:val="009D03B7"/>
    <w:rsid w:val="009D2330"/>
    <w:rsid w:val="009E0F37"/>
    <w:rsid w:val="009E4351"/>
    <w:rsid w:val="009E540B"/>
    <w:rsid w:val="009F3664"/>
    <w:rsid w:val="009F5473"/>
    <w:rsid w:val="009F69C5"/>
    <w:rsid w:val="009F6F19"/>
    <w:rsid w:val="009F72DE"/>
    <w:rsid w:val="00A0158C"/>
    <w:rsid w:val="00A017EA"/>
    <w:rsid w:val="00A05F90"/>
    <w:rsid w:val="00A11771"/>
    <w:rsid w:val="00A1188E"/>
    <w:rsid w:val="00A1210A"/>
    <w:rsid w:val="00A127E5"/>
    <w:rsid w:val="00A14589"/>
    <w:rsid w:val="00A14A71"/>
    <w:rsid w:val="00A152E7"/>
    <w:rsid w:val="00A15330"/>
    <w:rsid w:val="00A1534F"/>
    <w:rsid w:val="00A23F17"/>
    <w:rsid w:val="00A247C7"/>
    <w:rsid w:val="00A24DCC"/>
    <w:rsid w:val="00A24FCB"/>
    <w:rsid w:val="00A26EB1"/>
    <w:rsid w:val="00A3037E"/>
    <w:rsid w:val="00A30C2A"/>
    <w:rsid w:val="00A31DB2"/>
    <w:rsid w:val="00A37B28"/>
    <w:rsid w:val="00A5026C"/>
    <w:rsid w:val="00A50E27"/>
    <w:rsid w:val="00A512E1"/>
    <w:rsid w:val="00A52B4C"/>
    <w:rsid w:val="00A546DA"/>
    <w:rsid w:val="00A55395"/>
    <w:rsid w:val="00A56074"/>
    <w:rsid w:val="00A56D3C"/>
    <w:rsid w:val="00A57D8D"/>
    <w:rsid w:val="00A6078D"/>
    <w:rsid w:val="00A60AED"/>
    <w:rsid w:val="00A61297"/>
    <w:rsid w:val="00A63DD9"/>
    <w:rsid w:val="00A64BC4"/>
    <w:rsid w:val="00A64F08"/>
    <w:rsid w:val="00A659B8"/>
    <w:rsid w:val="00A65C26"/>
    <w:rsid w:val="00A70484"/>
    <w:rsid w:val="00A742E1"/>
    <w:rsid w:val="00A749BA"/>
    <w:rsid w:val="00A770B3"/>
    <w:rsid w:val="00A801AB"/>
    <w:rsid w:val="00A85735"/>
    <w:rsid w:val="00A8633B"/>
    <w:rsid w:val="00A91A0C"/>
    <w:rsid w:val="00A93D02"/>
    <w:rsid w:val="00A949FF"/>
    <w:rsid w:val="00A95D75"/>
    <w:rsid w:val="00AA1753"/>
    <w:rsid w:val="00AA2F5A"/>
    <w:rsid w:val="00AA39E4"/>
    <w:rsid w:val="00AA6515"/>
    <w:rsid w:val="00AB01CE"/>
    <w:rsid w:val="00AB2B86"/>
    <w:rsid w:val="00AB3FD8"/>
    <w:rsid w:val="00AB557C"/>
    <w:rsid w:val="00AB6C42"/>
    <w:rsid w:val="00AB7084"/>
    <w:rsid w:val="00AB7ABC"/>
    <w:rsid w:val="00AB7B75"/>
    <w:rsid w:val="00AB7D0A"/>
    <w:rsid w:val="00AC19E6"/>
    <w:rsid w:val="00AC2B30"/>
    <w:rsid w:val="00AC3D13"/>
    <w:rsid w:val="00AC3FB6"/>
    <w:rsid w:val="00AC531A"/>
    <w:rsid w:val="00AC72F3"/>
    <w:rsid w:val="00AD0A93"/>
    <w:rsid w:val="00AD1154"/>
    <w:rsid w:val="00AD2167"/>
    <w:rsid w:val="00AD2A17"/>
    <w:rsid w:val="00AD2C0D"/>
    <w:rsid w:val="00AD5E39"/>
    <w:rsid w:val="00AD70F5"/>
    <w:rsid w:val="00AE25B1"/>
    <w:rsid w:val="00AE3CF9"/>
    <w:rsid w:val="00AE3FA1"/>
    <w:rsid w:val="00AE4B17"/>
    <w:rsid w:val="00AE6B70"/>
    <w:rsid w:val="00AF23D6"/>
    <w:rsid w:val="00AF5776"/>
    <w:rsid w:val="00AF73B8"/>
    <w:rsid w:val="00AF7B62"/>
    <w:rsid w:val="00B003C2"/>
    <w:rsid w:val="00B014A8"/>
    <w:rsid w:val="00B02C63"/>
    <w:rsid w:val="00B03030"/>
    <w:rsid w:val="00B104B8"/>
    <w:rsid w:val="00B12B8A"/>
    <w:rsid w:val="00B154C1"/>
    <w:rsid w:val="00B202D7"/>
    <w:rsid w:val="00B219D3"/>
    <w:rsid w:val="00B21FED"/>
    <w:rsid w:val="00B22F76"/>
    <w:rsid w:val="00B235FF"/>
    <w:rsid w:val="00B23EEE"/>
    <w:rsid w:val="00B249E2"/>
    <w:rsid w:val="00B30CC3"/>
    <w:rsid w:val="00B3162A"/>
    <w:rsid w:val="00B32072"/>
    <w:rsid w:val="00B32F57"/>
    <w:rsid w:val="00B3352A"/>
    <w:rsid w:val="00B339BE"/>
    <w:rsid w:val="00B33BDE"/>
    <w:rsid w:val="00B3464F"/>
    <w:rsid w:val="00B3489A"/>
    <w:rsid w:val="00B371E9"/>
    <w:rsid w:val="00B4134A"/>
    <w:rsid w:val="00B432DB"/>
    <w:rsid w:val="00B43509"/>
    <w:rsid w:val="00B4353B"/>
    <w:rsid w:val="00B471B2"/>
    <w:rsid w:val="00B50D69"/>
    <w:rsid w:val="00B523A6"/>
    <w:rsid w:val="00B52A1F"/>
    <w:rsid w:val="00B52AF4"/>
    <w:rsid w:val="00B52C18"/>
    <w:rsid w:val="00B52E19"/>
    <w:rsid w:val="00B53370"/>
    <w:rsid w:val="00B568CB"/>
    <w:rsid w:val="00B607D9"/>
    <w:rsid w:val="00B609AC"/>
    <w:rsid w:val="00B619B1"/>
    <w:rsid w:val="00B61FAF"/>
    <w:rsid w:val="00B63A8C"/>
    <w:rsid w:val="00B64D64"/>
    <w:rsid w:val="00B70AF3"/>
    <w:rsid w:val="00B70C90"/>
    <w:rsid w:val="00B728FE"/>
    <w:rsid w:val="00B72B00"/>
    <w:rsid w:val="00B76A6B"/>
    <w:rsid w:val="00B81237"/>
    <w:rsid w:val="00B81707"/>
    <w:rsid w:val="00B84A7F"/>
    <w:rsid w:val="00B85A7D"/>
    <w:rsid w:val="00B86F1D"/>
    <w:rsid w:val="00B87687"/>
    <w:rsid w:val="00B92A0D"/>
    <w:rsid w:val="00B947F4"/>
    <w:rsid w:val="00B9625D"/>
    <w:rsid w:val="00B97C8A"/>
    <w:rsid w:val="00BA19CA"/>
    <w:rsid w:val="00BA4547"/>
    <w:rsid w:val="00BA4750"/>
    <w:rsid w:val="00BB149E"/>
    <w:rsid w:val="00BB5C27"/>
    <w:rsid w:val="00BB6068"/>
    <w:rsid w:val="00BB6BE3"/>
    <w:rsid w:val="00BB6C6D"/>
    <w:rsid w:val="00BB7228"/>
    <w:rsid w:val="00BB7DD7"/>
    <w:rsid w:val="00BC042F"/>
    <w:rsid w:val="00BC48FB"/>
    <w:rsid w:val="00BC6CC3"/>
    <w:rsid w:val="00BD042F"/>
    <w:rsid w:val="00BD60EB"/>
    <w:rsid w:val="00BE0093"/>
    <w:rsid w:val="00BE0376"/>
    <w:rsid w:val="00BE1993"/>
    <w:rsid w:val="00BE248D"/>
    <w:rsid w:val="00BF3E46"/>
    <w:rsid w:val="00BF4630"/>
    <w:rsid w:val="00C009D5"/>
    <w:rsid w:val="00C03C2E"/>
    <w:rsid w:val="00C04289"/>
    <w:rsid w:val="00C04CA5"/>
    <w:rsid w:val="00C0605E"/>
    <w:rsid w:val="00C118F3"/>
    <w:rsid w:val="00C133D5"/>
    <w:rsid w:val="00C148F6"/>
    <w:rsid w:val="00C15A34"/>
    <w:rsid w:val="00C15D37"/>
    <w:rsid w:val="00C17366"/>
    <w:rsid w:val="00C222D6"/>
    <w:rsid w:val="00C23345"/>
    <w:rsid w:val="00C30CF2"/>
    <w:rsid w:val="00C32DB5"/>
    <w:rsid w:val="00C33F8D"/>
    <w:rsid w:val="00C342F8"/>
    <w:rsid w:val="00C35C32"/>
    <w:rsid w:val="00C36BEE"/>
    <w:rsid w:val="00C375DF"/>
    <w:rsid w:val="00C41198"/>
    <w:rsid w:val="00C4275E"/>
    <w:rsid w:val="00C42DE0"/>
    <w:rsid w:val="00C4392F"/>
    <w:rsid w:val="00C44181"/>
    <w:rsid w:val="00C44493"/>
    <w:rsid w:val="00C45CF0"/>
    <w:rsid w:val="00C473ED"/>
    <w:rsid w:val="00C5274B"/>
    <w:rsid w:val="00C534B5"/>
    <w:rsid w:val="00C5544A"/>
    <w:rsid w:val="00C56B80"/>
    <w:rsid w:val="00C57FD9"/>
    <w:rsid w:val="00C60E6E"/>
    <w:rsid w:val="00C63D78"/>
    <w:rsid w:val="00C63D83"/>
    <w:rsid w:val="00C648EA"/>
    <w:rsid w:val="00C658B4"/>
    <w:rsid w:val="00C672D2"/>
    <w:rsid w:val="00C67768"/>
    <w:rsid w:val="00C67F5D"/>
    <w:rsid w:val="00C70F66"/>
    <w:rsid w:val="00C7326C"/>
    <w:rsid w:val="00C74608"/>
    <w:rsid w:val="00C83552"/>
    <w:rsid w:val="00C83DCC"/>
    <w:rsid w:val="00C85002"/>
    <w:rsid w:val="00C85688"/>
    <w:rsid w:val="00C939B3"/>
    <w:rsid w:val="00C942CB"/>
    <w:rsid w:val="00C94E2F"/>
    <w:rsid w:val="00C959D2"/>
    <w:rsid w:val="00C97B67"/>
    <w:rsid w:val="00CA3002"/>
    <w:rsid w:val="00CA306E"/>
    <w:rsid w:val="00CA474F"/>
    <w:rsid w:val="00CA591B"/>
    <w:rsid w:val="00CA59AC"/>
    <w:rsid w:val="00CA6F67"/>
    <w:rsid w:val="00CA711A"/>
    <w:rsid w:val="00CB220A"/>
    <w:rsid w:val="00CB2BA1"/>
    <w:rsid w:val="00CB30FF"/>
    <w:rsid w:val="00CB539C"/>
    <w:rsid w:val="00CB5E15"/>
    <w:rsid w:val="00CB70E7"/>
    <w:rsid w:val="00CC0AEC"/>
    <w:rsid w:val="00CC7CE1"/>
    <w:rsid w:val="00CD3A6F"/>
    <w:rsid w:val="00CD75D1"/>
    <w:rsid w:val="00CE6176"/>
    <w:rsid w:val="00CE7038"/>
    <w:rsid w:val="00CF0506"/>
    <w:rsid w:val="00CF4A13"/>
    <w:rsid w:val="00CF5BE5"/>
    <w:rsid w:val="00CF655A"/>
    <w:rsid w:val="00D02679"/>
    <w:rsid w:val="00D02E29"/>
    <w:rsid w:val="00D02F45"/>
    <w:rsid w:val="00D04855"/>
    <w:rsid w:val="00D07764"/>
    <w:rsid w:val="00D1206B"/>
    <w:rsid w:val="00D134FF"/>
    <w:rsid w:val="00D16EBA"/>
    <w:rsid w:val="00D16EFB"/>
    <w:rsid w:val="00D1740B"/>
    <w:rsid w:val="00D205D6"/>
    <w:rsid w:val="00D22513"/>
    <w:rsid w:val="00D22A56"/>
    <w:rsid w:val="00D239F7"/>
    <w:rsid w:val="00D242D8"/>
    <w:rsid w:val="00D24D9F"/>
    <w:rsid w:val="00D26398"/>
    <w:rsid w:val="00D271A4"/>
    <w:rsid w:val="00D30417"/>
    <w:rsid w:val="00D308B0"/>
    <w:rsid w:val="00D31E21"/>
    <w:rsid w:val="00D322BF"/>
    <w:rsid w:val="00D3370D"/>
    <w:rsid w:val="00D33CF8"/>
    <w:rsid w:val="00D34776"/>
    <w:rsid w:val="00D34FFA"/>
    <w:rsid w:val="00D3537E"/>
    <w:rsid w:val="00D35862"/>
    <w:rsid w:val="00D35902"/>
    <w:rsid w:val="00D37271"/>
    <w:rsid w:val="00D416CA"/>
    <w:rsid w:val="00D42E46"/>
    <w:rsid w:val="00D43268"/>
    <w:rsid w:val="00D46AF2"/>
    <w:rsid w:val="00D577EF"/>
    <w:rsid w:val="00D614A4"/>
    <w:rsid w:val="00D61F1D"/>
    <w:rsid w:val="00D6207F"/>
    <w:rsid w:val="00D64342"/>
    <w:rsid w:val="00D709D5"/>
    <w:rsid w:val="00D7149F"/>
    <w:rsid w:val="00D726E0"/>
    <w:rsid w:val="00D760F1"/>
    <w:rsid w:val="00D928A8"/>
    <w:rsid w:val="00DA0B3F"/>
    <w:rsid w:val="00DA20E5"/>
    <w:rsid w:val="00DA3C52"/>
    <w:rsid w:val="00DA76AA"/>
    <w:rsid w:val="00DB03EC"/>
    <w:rsid w:val="00DB145E"/>
    <w:rsid w:val="00DB1AEE"/>
    <w:rsid w:val="00DB23F4"/>
    <w:rsid w:val="00DC0C7D"/>
    <w:rsid w:val="00DD3365"/>
    <w:rsid w:val="00DD3E6E"/>
    <w:rsid w:val="00DD5BC9"/>
    <w:rsid w:val="00DD6A7E"/>
    <w:rsid w:val="00DD6C69"/>
    <w:rsid w:val="00DF1DC6"/>
    <w:rsid w:val="00DF39AE"/>
    <w:rsid w:val="00DF4035"/>
    <w:rsid w:val="00DF6777"/>
    <w:rsid w:val="00E01C28"/>
    <w:rsid w:val="00E02F87"/>
    <w:rsid w:val="00E038CD"/>
    <w:rsid w:val="00E14C8E"/>
    <w:rsid w:val="00E235EB"/>
    <w:rsid w:val="00E236A2"/>
    <w:rsid w:val="00E252E2"/>
    <w:rsid w:val="00E25FBA"/>
    <w:rsid w:val="00E33537"/>
    <w:rsid w:val="00E341A1"/>
    <w:rsid w:val="00E342D5"/>
    <w:rsid w:val="00E36B01"/>
    <w:rsid w:val="00E36E3B"/>
    <w:rsid w:val="00E3748B"/>
    <w:rsid w:val="00E41933"/>
    <w:rsid w:val="00E44636"/>
    <w:rsid w:val="00E45742"/>
    <w:rsid w:val="00E468DE"/>
    <w:rsid w:val="00E47696"/>
    <w:rsid w:val="00E5155C"/>
    <w:rsid w:val="00E533CA"/>
    <w:rsid w:val="00E55F7B"/>
    <w:rsid w:val="00E56C2E"/>
    <w:rsid w:val="00E61AA7"/>
    <w:rsid w:val="00E66F6E"/>
    <w:rsid w:val="00E670B6"/>
    <w:rsid w:val="00E71C5C"/>
    <w:rsid w:val="00E726A1"/>
    <w:rsid w:val="00E73296"/>
    <w:rsid w:val="00E745F2"/>
    <w:rsid w:val="00E761BA"/>
    <w:rsid w:val="00E763EF"/>
    <w:rsid w:val="00E76B84"/>
    <w:rsid w:val="00E76C93"/>
    <w:rsid w:val="00E7771A"/>
    <w:rsid w:val="00E779EC"/>
    <w:rsid w:val="00E77F0E"/>
    <w:rsid w:val="00E81C32"/>
    <w:rsid w:val="00E82062"/>
    <w:rsid w:val="00E824D1"/>
    <w:rsid w:val="00E831A2"/>
    <w:rsid w:val="00E83E9B"/>
    <w:rsid w:val="00E8658E"/>
    <w:rsid w:val="00E90E62"/>
    <w:rsid w:val="00E90F18"/>
    <w:rsid w:val="00E925EC"/>
    <w:rsid w:val="00E92B75"/>
    <w:rsid w:val="00E937F5"/>
    <w:rsid w:val="00E946D3"/>
    <w:rsid w:val="00E977E1"/>
    <w:rsid w:val="00EA0541"/>
    <w:rsid w:val="00EA46B5"/>
    <w:rsid w:val="00EA539C"/>
    <w:rsid w:val="00EA544B"/>
    <w:rsid w:val="00EA7D70"/>
    <w:rsid w:val="00EB0D4F"/>
    <w:rsid w:val="00EB1F1F"/>
    <w:rsid w:val="00EB4CB6"/>
    <w:rsid w:val="00EC0CFE"/>
    <w:rsid w:val="00EC3F58"/>
    <w:rsid w:val="00EC41BA"/>
    <w:rsid w:val="00EC49A0"/>
    <w:rsid w:val="00EC4C4F"/>
    <w:rsid w:val="00EC7DE0"/>
    <w:rsid w:val="00ED0AB3"/>
    <w:rsid w:val="00ED1304"/>
    <w:rsid w:val="00ED1349"/>
    <w:rsid w:val="00ED2780"/>
    <w:rsid w:val="00ED29F5"/>
    <w:rsid w:val="00ED512C"/>
    <w:rsid w:val="00ED6751"/>
    <w:rsid w:val="00EE1B74"/>
    <w:rsid w:val="00EE2503"/>
    <w:rsid w:val="00EE591D"/>
    <w:rsid w:val="00EE7A5A"/>
    <w:rsid w:val="00EE7DC8"/>
    <w:rsid w:val="00EF1DFA"/>
    <w:rsid w:val="00EF3E30"/>
    <w:rsid w:val="00EF580F"/>
    <w:rsid w:val="00EF5D2A"/>
    <w:rsid w:val="00EF5D7D"/>
    <w:rsid w:val="00EF634E"/>
    <w:rsid w:val="00EF7492"/>
    <w:rsid w:val="00F01CFD"/>
    <w:rsid w:val="00F04274"/>
    <w:rsid w:val="00F05593"/>
    <w:rsid w:val="00F06076"/>
    <w:rsid w:val="00F10411"/>
    <w:rsid w:val="00F118EE"/>
    <w:rsid w:val="00F11D3C"/>
    <w:rsid w:val="00F1281D"/>
    <w:rsid w:val="00F1326B"/>
    <w:rsid w:val="00F20CAA"/>
    <w:rsid w:val="00F23D7A"/>
    <w:rsid w:val="00F2741A"/>
    <w:rsid w:val="00F30B91"/>
    <w:rsid w:val="00F312C5"/>
    <w:rsid w:val="00F34F35"/>
    <w:rsid w:val="00F354B4"/>
    <w:rsid w:val="00F4011F"/>
    <w:rsid w:val="00F406FE"/>
    <w:rsid w:val="00F46AD8"/>
    <w:rsid w:val="00F50BE8"/>
    <w:rsid w:val="00F55028"/>
    <w:rsid w:val="00F5616F"/>
    <w:rsid w:val="00F60FEC"/>
    <w:rsid w:val="00F63178"/>
    <w:rsid w:val="00F65E88"/>
    <w:rsid w:val="00F6709C"/>
    <w:rsid w:val="00F74BBF"/>
    <w:rsid w:val="00F7610F"/>
    <w:rsid w:val="00F76197"/>
    <w:rsid w:val="00F820C1"/>
    <w:rsid w:val="00F82D8B"/>
    <w:rsid w:val="00F83489"/>
    <w:rsid w:val="00F86089"/>
    <w:rsid w:val="00F8751A"/>
    <w:rsid w:val="00F90BE8"/>
    <w:rsid w:val="00F915A6"/>
    <w:rsid w:val="00F91F26"/>
    <w:rsid w:val="00F9255B"/>
    <w:rsid w:val="00F947DD"/>
    <w:rsid w:val="00F95ED4"/>
    <w:rsid w:val="00F96F84"/>
    <w:rsid w:val="00FA0CA0"/>
    <w:rsid w:val="00FA3ED6"/>
    <w:rsid w:val="00FA62E5"/>
    <w:rsid w:val="00FB25D2"/>
    <w:rsid w:val="00FB4A7C"/>
    <w:rsid w:val="00FB5CB1"/>
    <w:rsid w:val="00FC383B"/>
    <w:rsid w:val="00FC59C0"/>
    <w:rsid w:val="00FC654B"/>
    <w:rsid w:val="00FC7EA0"/>
    <w:rsid w:val="00FD15AD"/>
    <w:rsid w:val="00FD3917"/>
    <w:rsid w:val="00FD4909"/>
    <w:rsid w:val="00FD6347"/>
    <w:rsid w:val="00FD7AB7"/>
    <w:rsid w:val="00FD7B3D"/>
    <w:rsid w:val="00FE0491"/>
    <w:rsid w:val="00FE1FD5"/>
    <w:rsid w:val="00FE1FE0"/>
    <w:rsid w:val="00FE2399"/>
    <w:rsid w:val="00FE3094"/>
    <w:rsid w:val="00FE42AA"/>
    <w:rsid w:val="00FE5523"/>
    <w:rsid w:val="00FE6322"/>
    <w:rsid w:val="00FF101C"/>
    <w:rsid w:val="00FF2617"/>
    <w:rsid w:val="00FF4273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  <w:style w:type="paragraph" w:customStyle="1" w:styleId="ZnakZnak">
    <w:name w:val="Znak Znak"/>
    <w:basedOn w:val="Normalny"/>
    <w:rsid w:val="00B43509"/>
    <w:pPr>
      <w:tabs>
        <w:tab w:val="clear" w:pos="360"/>
      </w:tabs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character" w:styleId="Pogrubienie">
    <w:name w:val="Strong"/>
    <w:uiPriority w:val="22"/>
    <w:qFormat/>
    <w:rsid w:val="00B3489A"/>
    <w:rPr>
      <w:b/>
      <w:bCs/>
    </w:rPr>
  </w:style>
  <w:style w:type="paragraph" w:customStyle="1" w:styleId="Style1">
    <w:name w:val="Style1"/>
    <w:basedOn w:val="Normalny"/>
    <w:uiPriority w:val="99"/>
    <w:rsid w:val="00400A72"/>
    <w:pPr>
      <w:widowControl w:val="0"/>
      <w:tabs>
        <w:tab w:val="clear" w:pos="360"/>
      </w:tabs>
      <w:suppressAutoHyphens w:val="0"/>
      <w:autoSpaceDE w:val="0"/>
      <w:autoSpaceDN w:val="0"/>
      <w:adjustRightInd w:val="0"/>
      <w:spacing w:line="309" w:lineRule="exact"/>
      <w:ind w:firstLine="720"/>
    </w:pPr>
    <w:rPr>
      <w:rFonts w:ascii="Calibri" w:hAnsi="Calibri"/>
      <w:lang w:eastAsia="pl-PL"/>
    </w:rPr>
  </w:style>
  <w:style w:type="character" w:customStyle="1" w:styleId="FontStyle20">
    <w:name w:val="Font Style20"/>
    <w:uiPriority w:val="99"/>
    <w:rsid w:val="00400A72"/>
    <w:rPr>
      <w:rFonts w:ascii="Calibri" w:hAnsi="Calibri" w:cs="Calibri"/>
      <w:color w:val="000000"/>
      <w:sz w:val="22"/>
      <w:szCs w:val="22"/>
    </w:rPr>
  </w:style>
  <w:style w:type="paragraph" w:customStyle="1" w:styleId="Standard0">
    <w:name w:val="Standard"/>
    <w:rsid w:val="00402F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91DE2"/>
    <w:pPr>
      <w:tabs>
        <w:tab w:val="clear" w:pos="360"/>
      </w:tabs>
      <w:suppressAutoHyphens w:val="0"/>
      <w:spacing w:before="100" w:beforeAutospacing="1" w:after="100" w:afterAutospacing="1"/>
    </w:pPr>
    <w:rPr>
      <w:rFonts w:eastAsiaTheme="minorHAns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F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30F"/>
    <w:pPr>
      <w:ind w:left="708"/>
    </w:pPr>
  </w:style>
  <w:style w:type="character" w:customStyle="1" w:styleId="h2">
    <w:name w:val="h2"/>
    <w:basedOn w:val="Domylnaczcionkaakapitu"/>
    <w:rsid w:val="000403FE"/>
  </w:style>
  <w:style w:type="paragraph" w:styleId="Tekstdymka">
    <w:name w:val="Balloon Text"/>
    <w:basedOn w:val="Normalny"/>
    <w:link w:val="TekstdymkaZnak"/>
    <w:uiPriority w:val="99"/>
    <w:semiHidden/>
    <w:unhideWhenUsed/>
    <w:rsid w:val="00C52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74B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F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AA2F5A"/>
    <w:pPr>
      <w:tabs>
        <w:tab w:val="clear" w:pos="360"/>
      </w:tabs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AA2F5A"/>
    <w:pPr>
      <w:tabs>
        <w:tab w:val="clear" w:pos="360"/>
      </w:tabs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mylnaczcionkaakapitu2">
    <w:name w:val="Domyślna czcionka akapitu2"/>
    <w:uiPriority w:val="99"/>
    <w:rsid w:val="001544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2C07-5CDB-4195-BA64-AAADE0B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Bielecki</dc:creator>
  <cp:lastModifiedBy>Ewa Prasał</cp:lastModifiedBy>
  <cp:revision>2</cp:revision>
  <cp:lastPrinted>2019-02-15T12:49:00Z</cp:lastPrinted>
  <dcterms:created xsi:type="dcterms:W3CDTF">2019-02-21T09:10:00Z</dcterms:created>
  <dcterms:modified xsi:type="dcterms:W3CDTF">2019-02-21T09:10:00Z</dcterms:modified>
</cp:coreProperties>
</file>