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8F4" w:rsidRDefault="001468F4" w:rsidP="001468F4">
      <w:pPr>
        <w:pStyle w:val="Bezodstpw"/>
        <w:spacing w:line="360" w:lineRule="auto"/>
        <w:jc w:val="both"/>
        <w:rPr>
          <w:rFonts w:ascii="Times New Roman" w:hAnsi="Times New Roman"/>
          <w:b/>
        </w:rPr>
      </w:pPr>
    </w:p>
    <w:p w:rsidR="001468F4" w:rsidRDefault="001468F4" w:rsidP="001468F4">
      <w:pPr>
        <w:pStyle w:val="Bezodstpw"/>
        <w:spacing w:line="360" w:lineRule="auto"/>
        <w:jc w:val="both"/>
        <w:rPr>
          <w:rFonts w:ascii="Times New Roman" w:hAnsi="Times New Roman"/>
          <w:b/>
        </w:rPr>
      </w:pPr>
    </w:p>
    <w:p w:rsidR="001468F4" w:rsidRDefault="001468F4" w:rsidP="001468F4">
      <w:pPr>
        <w:pStyle w:val="Bezodstpw"/>
        <w:spacing w:line="360" w:lineRule="auto"/>
        <w:jc w:val="right"/>
        <w:rPr>
          <w:rFonts w:ascii="Times New Roman" w:hAnsi="Times New Roman"/>
          <w:b/>
        </w:rPr>
      </w:pPr>
      <w:r>
        <w:rPr>
          <w:rFonts w:ascii="Times New Roman" w:hAnsi="Times New Roman"/>
          <w:b/>
        </w:rPr>
        <w:t xml:space="preserve"> </w:t>
      </w:r>
      <w:proofErr w:type="spellStart"/>
      <w:r>
        <w:rPr>
          <w:rFonts w:ascii="Times New Roman" w:hAnsi="Times New Roman"/>
          <w:b/>
        </w:rPr>
        <w:t>Zał</w:t>
      </w:r>
      <w:proofErr w:type="spellEnd"/>
      <w:r>
        <w:rPr>
          <w:rFonts w:ascii="Times New Roman" w:hAnsi="Times New Roman"/>
          <w:b/>
        </w:rPr>
        <w:t xml:space="preserve"> 1-przedmiot </w:t>
      </w:r>
      <w:proofErr w:type="spellStart"/>
      <w:r>
        <w:rPr>
          <w:rFonts w:ascii="Times New Roman" w:hAnsi="Times New Roman"/>
          <w:b/>
        </w:rPr>
        <w:t>zamówienia</w:t>
      </w:r>
      <w:proofErr w:type="spellEnd"/>
      <w:r>
        <w:rPr>
          <w:rFonts w:ascii="Times New Roman" w:hAnsi="Times New Roman"/>
          <w:b/>
        </w:rPr>
        <w:t xml:space="preserve"> </w:t>
      </w:r>
    </w:p>
    <w:p w:rsidR="001468F4" w:rsidRDefault="001468F4" w:rsidP="001468F4">
      <w:pPr>
        <w:pStyle w:val="Bezodstpw"/>
        <w:spacing w:line="360" w:lineRule="auto"/>
        <w:jc w:val="right"/>
        <w:rPr>
          <w:rFonts w:ascii="Times New Roman" w:hAnsi="Times New Roman"/>
          <w:b/>
        </w:rPr>
      </w:pPr>
    </w:p>
    <w:p w:rsidR="001468F4" w:rsidRDefault="001468F4" w:rsidP="001468F4">
      <w:pPr>
        <w:pStyle w:val="Bezodstpw"/>
        <w:spacing w:line="360" w:lineRule="auto"/>
        <w:jc w:val="both"/>
        <w:rPr>
          <w:rFonts w:ascii="Times New Roman" w:hAnsi="Times New Roman"/>
        </w:rPr>
      </w:pPr>
      <w:r w:rsidRPr="002F61B1">
        <w:rPr>
          <w:rFonts w:ascii="Times New Roman" w:hAnsi="Times New Roman"/>
          <w:b/>
        </w:rPr>
        <w:t xml:space="preserve">Zadanie nr </w:t>
      </w:r>
      <w:r>
        <w:rPr>
          <w:rFonts w:ascii="Times New Roman" w:hAnsi="Times New Roman"/>
          <w:b/>
        </w:rPr>
        <w:t>1</w:t>
      </w:r>
      <w:r>
        <w:rPr>
          <w:rFonts w:ascii="Times New Roman" w:hAnsi="Times New Roman"/>
        </w:rPr>
        <w:t xml:space="preserve">. </w:t>
      </w:r>
      <w:r w:rsidRPr="00AE1B0F">
        <w:rPr>
          <w:rFonts w:ascii="Times New Roman" w:hAnsi="Times New Roman"/>
          <w:b/>
        </w:rPr>
        <w:t>Budowa chodnika przy drodze gminnej w Brodach w ramach funduszu sołeckiego.</w:t>
      </w:r>
      <w:r>
        <w:rPr>
          <w:rFonts w:ascii="Times New Roman" w:hAnsi="Times New Roman"/>
        </w:rPr>
        <w:t xml:space="preserve"> </w:t>
      </w:r>
    </w:p>
    <w:p w:rsidR="001468F4" w:rsidRDefault="001468F4" w:rsidP="001468F4">
      <w:pPr>
        <w:spacing w:line="360" w:lineRule="auto"/>
        <w:jc w:val="both"/>
      </w:pPr>
      <w:r w:rsidRPr="00C6341B">
        <w:t>Zakres prac obejmuje</w:t>
      </w:r>
      <w:r>
        <w:t xml:space="preserve"> budowę chodnika o dł. 200 mb szer. nawierzchni kostki 1,8m (kostka typu </w:t>
      </w:r>
      <w:proofErr w:type="spellStart"/>
      <w:r>
        <w:t>behaton</w:t>
      </w:r>
      <w:proofErr w:type="spellEnd"/>
      <w:r>
        <w:t xml:space="preserve">):  </w:t>
      </w:r>
    </w:p>
    <w:p w:rsidR="001468F4" w:rsidRDefault="001468F4" w:rsidP="001468F4">
      <w:pPr>
        <w:tabs>
          <w:tab w:val="num" w:pos="0"/>
        </w:tabs>
        <w:spacing w:line="360" w:lineRule="auto"/>
        <w:jc w:val="both"/>
      </w:pPr>
      <w:r>
        <w:t xml:space="preserve">- </w:t>
      </w:r>
      <w:proofErr w:type="spellStart"/>
      <w:r>
        <w:t>wykorytowanie</w:t>
      </w:r>
      <w:proofErr w:type="spellEnd"/>
      <w:r>
        <w:t xml:space="preserve"> pod chodnik na gł. 15 cm z </w:t>
      </w:r>
      <w:proofErr w:type="spellStart"/>
      <w:r>
        <w:t>odwozem</w:t>
      </w:r>
      <w:proofErr w:type="spellEnd"/>
      <w:r>
        <w:t xml:space="preserve"> urobku na </w:t>
      </w:r>
      <w:proofErr w:type="spellStart"/>
      <w:r>
        <w:t>odl</w:t>
      </w:r>
      <w:proofErr w:type="spellEnd"/>
      <w:r>
        <w:t>. do 2km,</w:t>
      </w:r>
    </w:p>
    <w:p w:rsidR="001468F4" w:rsidRDefault="001468F4" w:rsidP="001468F4">
      <w:pPr>
        <w:tabs>
          <w:tab w:val="num" w:pos="0"/>
        </w:tabs>
        <w:spacing w:line="360" w:lineRule="auto"/>
        <w:jc w:val="both"/>
      </w:pPr>
      <w:r>
        <w:t xml:space="preserve">- ustawienie nowych krawężników </w:t>
      </w:r>
      <w:proofErr w:type="spellStart"/>
      <w:r>
        <w:t>drogowych</w:t>
      </w:r>
      <w:proofErr w:type="spellEnd"/>
      <w:r>
        <w:t xml:space="preserve"> na ławie betonowej z oporem (15*30*100) ,</w:t>
      </w:r>
    </w:p>
    <w:p w:rsidR="001468F4" w:rsidRDefault="001468F4" w:rsidP="001468F4">
      <w:pPr>
        <w:tabs>
          <w:tab w:val="num" w:pos="0"/>
        </w:tabs>
        <w:spacing w:line="360" w:lineRule="auto"/>
        <w:jc w:val="both"/>
      </w:pPr>
      <w:r>
        <w:t>- ułożenie nowych obrzeży betonowych (8*20*100),</w:t>
      </w:r>
    </w:p>
    <w:p w:rsidR="001468F4" w:rsidRDefault="001468F4" w:rsidP="001468F4">
      <w:pPr>
        <w:tabs>
          <w:tab w:val="num" w:pos="0"/>
        </w:tabs>
        <w:spacing w:line="360" w:lineRule="auto"/>
        <w:jc w:val="both"/>
      </w:pPr>
      <w:r>
        <w:t>- wykonanie podbudowy chodnika (</w:t>
      </w:r>
      <w:proofErr w:type="spellStart"/>
      <w:r>
        <w:t>w-wa</w:t>
      </w:r>
      <w:proofErr w:type="spellEnd"/>
      <w:r>
        <w:t xml:space="preserve"> kruszywa </w:t>
      </w:r>
      <w:proofErr w:type="spellStart"/>
      <w:r>
        <w:t>fr</w:t>
      </w:r>
      <w:proofErr w:type="spellEnd"/>
      <w:r>
        <w:t xml:space="preserve">. 0-31,5mm gr. 10 cm), </w:t>
      </w:r>
    </w:p>
    <w:p w:rsidR="001468F4" w:rsidRDefault="001468F4" w:rsidP="001468F4">
      <w:pPr>
        <w:tabs>
          <w:tab w:val="num" w:pos="0"/>
        </w:tabs>
        <w:spacing w:line="360" w:lineRule="auto"/>
        <w:jc w:val="both"/>
      </w:pPr>
      <w:r>
        <w:t xml:space="preserve">- ułożenie chodnika z kostki betonowej gr. 8 cm na podsypce </w:t>
      </w:r>
      <w:proofErr w:type="spellStart"/>
      <w:r>
        <w:t>cem-piaskowej</w:t>
      </w:r>
      <w:proofErr w:type="spellEnd"/>
      <w:r>
        <w:t xml:space="preserve"> 1:3 gr. 5cm . </w:t>
      </w:r>
    </w:p>
    <w:p w:rsidR="001468F4" w:rsidRDefault="001468F4" w:rsidP="001468F4">
      <w:pPr>
        <w:tabs>
          <w:tab w:val="num" w:pos="0"/>
        </w:tabs>
        <w:spacing w:line="360" w:lineRule="auto"/>
        <w:jc w:val="both"/>
        <w:rPr>
          <w:sz w:val="22"/>
          <w:szCs w:val="22"/>
        </w:rPr>
      </w:pPr>
      <w:r>
        <w:t>i/lub</w:t>
      </w:r>
    </w:p>
    <w:p w:rsidR="001468F4" w:rsidRDefault="001468F4" w:rsidP="001468F4">
      <w:pPr>
        <w:spacing w:line="360" w:lineRule="auto"/>
        <w:jc w:val="both"/>
        <w:rPr>
          <w:b/>
          <w:bCs/>
        </w:rPr>
      </w:pPr>
    </w:p>
    <w:p w:rsidR="001468F4" w:rsidRPr="005062BA" w:rsidRDefault="001468F4" w:rsidP="001468F4">
      <w:pPr>
        <w:pStyle w:val="Bezodstpw"/>
        <w:spacing w:line="360" w:lineRule="auto"/>
        <w:jc w:val="both"/>
        <w:rPr>
          <w:rFonts w:ascii="Times New Roman" w:hAnsi="Times New Roman"/>
          <w:b/>
        </w:rPr>
      </w:pPr>
      <w:r w:rsidRPr="005062BA">
        <w:rPr>
          <w:rFonts w:ascii="Times New Roman" w:hAnsi="Times New Roman"/>
          <w:b/>
        </w:rPr>
        <w:t>Zadanie nr 2. Utwardzenie pobocza w ciągu drogi gminnej nr 001226T w Starym Kazanowie,</w:t>
      </w:r>
    </w:p>
    <w:p w:rsidR="001468F4" w:rsidRDefault="001468F4" w:rsidP="001468F4">
      <w:pPr>
        <w:spacing w:line="360" w:lineRule="auto"/>
        <w:jc w:val="both"/>
      </w:pPr>
      <w:r w:rsidRPr="00C6341B">
        <w:t>Zakres prac obejmuje</w:t>
      </w:r>
      <w:r>
        <w:t xml:space="preserve"> budowę chodnika o dł. 242 mb szer. nawierzchni kostki 1,0m (kostka typu </w:t>
      </w:r>
      <w:proofErr w:type="spellStart"/>
      <w:r>
        <w:t>behaton</w:t>
      </w:r>
      <w:proofErr w:type="spellEnd"/>
      <w:r>
        <w:t xml:space="preserve"> koloru czerwonego ):  </w:t>
      </w:r>
    </w:p>
    <w:p w:rsidR="001468F4" w:rsidRDefault="001468F4" w:rsidP="001468F4">
      <w:pPr>
        <w:tabs>
          <w:tab w:val="num" w:pos="0"/>
        </w:tabs>
        <w:spacing w:line="360" w:lineRule="auto"/>
        <w:jc w:val="both"/>
      </w:pPr>
      <w:r>
        <w:t xml:space="preserve">- </w:t>
      </w:r>
      <w:proofErr w:type="spellStart"/>
      <w:r>
        <w:t>wykorytowanie</w:t>
      </w:r>
      <w:proofErr w:type="spellEnd"/>
      <w:r>
        <w:t xml:space="preserve"> pod chodnik na gł. 15 cm z </w:t>
      </w:r>
      <w:proofErr w:type="spellStart"/>
      <w:r>
        <w:t>odwozem</w:t>
      </w:r>
      <w:proofErr w:type="spellEnd"/>
      <w:r>
        <w:t xml:space="preserve"> urobku na </w:t>
      </w:r>
      <w:proofErr w:type="spellStart"/>
      <w:r>
        <w:t>odl</w:t>
      </w:r>
      <w:proofErr w:type="spellEnd"/>
      <w:r>
        <w:t>. do 2km,</w:t>
      </w:r>
    </w:p>
    <w:p w:rsidR="001468F4" w:rsidRDefault="001468F4" w:rsidP="001468F4">
      <w:pPr>
        <w:tabs>
          <w:tab w:val="num" w:pos="0"/>
        </w:tabs>
        <w:spacing w:line="360" w:lineRule="auto"/>
        <w:jc w:val="both"/>
      </w:pPr>
      <w:r>
        <w:t xml:space="preserve">- ustawienie nowych krawężników </w:t>
      </w:r>
      <w:proofErr w:type="spellStart"/>
      <w:r>
        <w:t>drogowych</w:t>
      </w:r>
      <w:proofErr w:type="spellEnd"/>
      <w:r>
        <w:t xml:space="preserve"> na ławie betonowej z oporem (15*30*100) ,</w:t>
      </w:r>
    </w:p>
    <w:p w:rsidR="001468F4" w:rsidRDefault="001468F4" w:rsidP="001468F4">
      <w:pPr>
        <w:tabs>
          <w:tab w:val="num" w:pos="0"/>
        </w:tabs>
        <w:spacing w:line="360" w:lineRule="auto"/>
        <w:jc w:val="both"/>
      </w:pPr>
      <w:r>
        <w:t>- ułożenie nowych obrzeży betonowych (8*20*100),</w:t>
      </w:r>
    </w:p>
    <w:p w:rsidR="001468F4" w:rsidRDefault="001468F4" w:rsidP="001468F4">
      <w:pPr>
        <w:tabs>
          <w:tab w:val="num" w:pos="0"/>
        </w:tabs>
        <w:spacing w:line="360" w:lineRule="auto"/>
        <w:jc w:val="both"/>
      </w:pPr>
      <w:r>
        <w:t>- wykonanie podbudowy chodnika (</w:t>
      </w:r>
      <w:proofErr w:type="spellStart"/>
      <w:r>
        <w:t>w-wa</w:t>
      </w:r>
      <w:proofErr w:type="spellEnd"/>
      <w:r>
        <w:t xml:space="preserve"> kruszywa </w:t>
      </w:r>
      <w:proofErr w:type="spellStart"/>
      <w:r>
        <w:t>fr</w:t>
      </w:r>
      <w:proofErr w:type="spellEnd"/>
      <w:r>
        <w:t xml:space="preserve">. 0-31,5mm gr. 10 cm), </w:t>
      </w:r>
    </w:p>
    <w:p w:rsidR="001468F4" w:rsidRDefault="001468F4" w:rsidP="001468F4">
      <w:pPr>
        <w:spacing w:line="360" w:lineRule="auto"/>
        <w:jc w:val="both"/>
        <w:rPr>
          <w:b/>
          <w:bCs/>
        </w:rPr>
      </w:pPr>
      <w:r>
        <w:t xml:space="preserve">- ułożenie chodnika z kostki betonowej gr. 8 cm na podsypce </w:t>
      </w:r>
      <w:proofErr w:type="spellStart"/>
      <w:r>
        <w:t>cem-piaskowej</w:t>
      </w:r>
      <w:proofErr w:type="spellEnd"/>
      <w:r>
        <w:t xml:space="preserve"> 1:3 gr. 5cm</w:t>
      </w:r>
    </w:p>
    <w:p w:rsidR="001468F4" w:rsidRDefault="001468F4" w:rsidP="001468F4">
      <w:pPr>
        <w:pStyle w:val="Bezodstpw"/>
        <w:spacing w:line="360" w:lineRule="auto"/>
        <w:jc w:val="both"/>
        <w:rPr>
          <w:rFonts w:ascii="Times New Roman" w:hAnsi="Times New Roman"/>
          <w:b/>
        </w:rPr>
      </w:pPr>
      <w:r>
        <w:rPr>
          <w:rFonts w:ascii="Times New Roman" w:hAnsi="Times New Roman"/>
          <w:b/>
        </w:rPr>
        <w:t>i/lub</w:t>
      </w:r>
    </w:p>
    <w:p w:rsidR="001468F4" w:rsidRDefault="001468F4" w:rsidP="001468F4">
      <w:pPr>
        <w:pStyle w:val="Bezodstpw"/>
        <w:spacing w:line="360" w:lineRule="auto"/>
        <w:jc w:val="both"/>
        <w:rPr>
          <w:rFonts w:ascii="Times New Roman" w:hAnsi="Times New Roman"/>
        </w:rPr>
      </w:pPr>
      <w:r w:rsidRPr="002F61B1">
        <w:rPr>
          <w:rFonts w:ascii="Times New Roman" w:hAnsi="Times New Roman"/>
          <w:b/>
        </w:rPr>
        <w:t xml:space="preserve">Zadanie nr </w:t>
      </w:r>
      <w:r>
        <w:rPr>
          <w:rFonts w:ascii="Times New Roman" w:hAnsi="Times New Roman"/>
          <w:b/>
        </w:rPr>
        <w:t>3</w:t>
      </w:r>
      <w:r>
        <w:rPr>
          <w:rFonts w:ascii="Times New Roman" w:hAnsi="Times New Roman"/>
        </w:rPr>
        <w:t>. Budowa chodnika na ul. Polnej w Modliszewicach (fundusz sołecki)</w:t>
      </w:r>
    </w:p>
    <w:p w:rsidR="001468F4" w:rsidRDefault="001468F4" w:rsidP="001468F4">
      <w:pPr>
        <w:spacing w:line="360" w:lineRule="auto"/>
        <w:jc w:val="both"/>
      </w:pPr>
      <w:r w:rsidRPr="00C6341B">
        <w:t>Zakres prac obejmuje</w:t>
      </w:r>
      <w:r>
        <w:t xml:space="preserve"> budowę chodnika o dł. 290 mb szer. nawierzchni kostki 1,8m (kostka typu </w:t>
      </w:r>
      <w:proofErr w:type="spellStart"/>
      <w:r>
        <w:t>behaton</w:t>
      </w:r>
      <w:proofErr w:type="spellEnd"/>
      <w:r>
        <w:t xml:space="preserve">):  </w:t>
      </w:r>
    </w:p>
    <w:p w:rsidR="001468F4" w:rsidRDefault="001468F4" w:rsidP="001468F4">
      <w:pPr>
        <w:tabs>
          <w:tab w:val="num" w:pos="0"/>
        </w:tabs>
        <w:spacing w:line="360" w:lineRule="auto"/>
        <w:jc w:val="both"/>
      </w:pPr>
      <w:r>
        <w:t xml:space="preserve">- </w:t>
      </w:r>
      <w:proofErr w:type="spellStart"/>
      <w:r>
        <w:t>wykorytowanie</w:t>
      </w:r>
      <w:proofErr w:type="spellEnd"/>
      <w:r>
        <w:t xml:space="preserve"> pod chodnik na gł. 20 cm z </w:t>
      </w:r>
      <w:proofErr w:type="spellStart"/>
      <w:r>
        <w:t>odwozem</w:t>
      </w:r>
      <w:proofErr w:type="spellEnd"/>
      <w:r>
        <w:t xml:space="preserve"> urobku na </w:t>
      </w:r>
      <w:proofErr w:type="spellStart"/>
      <w:r>
        <w:t>odl</w:t>
      </w:r>
      <w:proofErr w:type="spellEnd"/>
      <w:r>
        <w:t>. do 2km,</w:t>
      </w:r>
    </w:p>
    <w:p w:rsidR="001468F4" w:rsidRDefault="001468F4" w:rsidP="001468F4">
      <w:pPr>
        <w:tabs>
          <w:tab w:val="num" w:pos="0"/>
        </w:tabs>
        <w:spacing w:line="360" w:lineRule="auto"/>
        <w:jc w:val="both"/>
      </w:pPr>
      <w:r>
        <w:t>- ułożenie nowych obrzeży betonowych (8*20*100),</w:t>
      </w:r>
    </w:p>
    <w:p w:rsidR="001468F4" w:rsidRDefault="001468F4" w:rsidP="001468F4">
      <w:pPr>
        <w:tabs>
          <w:tab w:val="num" w:pos="0"/>
        </w:tabs>
        <w:spacing w:line="360" w:lineRule="auto"/>
        <w:jc w:val="both"/>
      </w:pPr>
      <w:r>
        <w:t>- wykonanie podbudowy chodnika (</w:t>
      </w:r>
      <w:proofErr w:type="spellStart"/>
      <w:r>
        <w:t>w-wa</w:t>
      </w:r>
      <w:proofErr w:type="spellEnd"/>
      <w:r>
        <w:t xml:space="preserve"> kruszywa </w:t>
      </w:r>
      <w:proofErr w:type="spellStart"/>
      <w:r>
        <w:t>fr</w:t>
      </w:r>
      <w:proofErr w:type="spellEnd"/>
      <w:r>
        <w:t xml:space="preserve">. 0-31,5mm gr. 10 cm), </w:t>
      </w:r>
    </w:p>
    <w:p w:rsidR="001468F4" w:rsidRDefault="001468F4" w:rsidP="001468F4">
      <w:pPr>
        <w:tabs>
          <w:tab w:val="num" w:pos="0"/>
        </w:tabs>
        <w:spacing w:line="360" w:lineRule="auto"/>
        <w:jc w:val="both"/>
        <w:rPr>
          <w:sz w:val="22"/>
          <w:szCs w:val="22"/>
        </w:rPr>
      </w:pPr>
      <w:r>
        <w:t xml:space="preserve">- ułożenie chodnika z kostki betonowej gr. 8 cm na podsypce </w:t>
      </w:r>
      <w:proofErr w:type="spellStart"/>
      <w:r>
        <w:t>cem-piaskowej</w:t>
      </w:r>
      <w:proofErr w:type="spellEnd"/>
      <w:r>
        <w:t xml:space="preserve"> 1:3 gr. 5cm . </w:t>
      </w:r>
    </w:p>
    <w:p w:rsidR="001468F4" w:rsidRDefault="001468F4" w:rsidP="001468F4">
      <w:pPr>
        <w:spacing w:line="360" w:lineRule="auto"/>
        <w:jc w:val="both"/>
        <w:rPr>
          <w:b/>
          <w:bCs/>
        </w:rPr>
      </w:pPr>
      <w:r>
        <w:rPr>
          <w:b/>
          <w:bCs/>
        </w:rPr>
        <w:t>i/lub</w:t>
      </w:r>
    </w:p>
    <w:p w:rsidR="001468F4" w:rsidRPr="005062BA" w:rsidRDefault="001468F4" w:rsidP="001468F4">
      <w:pPr>
        <w:pStyle w:val="Bezodstpw"/>
        <w:spacing w:line="360" w:lineRule="auto"/>
        <w:jc w:val="both"/>
        <w:rPr>
          <w:rFonts w:ascii="Times New Roman" w:hAnsi="Times New Roman"/>
          <w:b/>
        </w:rPr>
      </w:pPr>
      <w:r w:rsidRPr="005062BA">
        <w:rPr>
          <w:rFonts w:ascii="Times New Roman" w:hAnsi="Times New Roman"/>
          <w:b/>
        </w:rPr>
        <w:t xml:space="preserve">Zadanie nr </w:t>
      </w:r>
      <w:r>
        <w:rPr>
          <w:rFonts w:ascii="Times New Roman" w:hAnsi="Times New Roman"/>
          <w:b/>
        </w:rPr>
        <w:t>4</w:t>
      </w:r>
      <w:r w:rsidRPr="005062BA">
        <w:rPr>
          <w:rFonts w:ascii="Times New Roman" w:hAnsi="Times New Roman"/>
          <w:b/>
        </w:rPr>
        <w:t xml:space="preserve">. Wykonanie progów zwalniających w Izabelowie (fundusz sołecki). </w:t>
      </w:r>
    </w:p>
    <w:p w:rsidR="001468F4" w:rsidRDefault="001468F4" w:rsidP="001468F4">
      <w:pPr>
        <w:spacing w:line="360" w:lineRule="auto"/>
        <w:jc w:val="both"/>
        <w:rPr>
          <w:bCs/>
        </w:rPr>
      </w:pPr>
      <w:r w:rsidRPr="005062BA">
        <w:rPr>
          <w:bCs/>
        </w:rPr>
        <w:lastRenderedPageBreak/>
        <w:t xml:space="preserve">Zakres prac obejmuje wykonanie dwóch progów zwalniających z kostki betonowej gr. </w:t>
      </w:r>
      <w:r>
        <w:rPr>
          <w:bCs/>
        </w:rPr>
        <w:t>10</w:t>
      </w:r>
      <w:r w:rsidRPr="005062BA">
        <w:rPr>
          <w:bCs/>
        </w:rPr>
        <w:t xml:space="preserve"> cm koloru czerwonego (Holland ) </w:t>
      </w:r>
      <w:r>
        <w:rPr>
          <w:bCs/>
        </w:rPr>
        <w:t>:</w:t>
      </w:r>
    </w:p>
    <w:p w:rsidR="001468F4" w:rsidRDefault="001468F4" w:rsidP="001468F4">
      <w:pPr>
        <w:spacing w:line="360" w:lineRule="auto"/>
        <w:jc w:val="both"/>
        <w:rPr>
          <w:bCs/>
        </w:rPr>
      </w:pPr>
      <w:r>
        <w:rPr>
          <w:bCs/>
        </w:rPr>
        <w:t>- rozbiórka w-wy asfaltu do podbudowy w miejscu progów ,</w:t>
      </w:r>
    </w:p>
    <w:p w:rsidR="001468F4" w:rsidRDefault="001468F4" w:rsidP="001468F4">
      <w:pPr>
        <w:spacing w:line="360" w:lineRule="auto"/>
        <w:jc w:val="both"/>
        <w:rPr>
          <w:bCs/>
        </w:rPr>
      </w:pPr>
      <w:r>
        <w:rPr>
          <w:bCs/>
        </w:rPr>
        <w:t>- dosypanie kruszywa</w:t>
      </w:r>
    </w:p>
    <w:p w:rsidR="001468F4" w:rsidRDefault="001468F4" w:rsidP="001468F4">
      <w:pPr>
        <w:spacing w:line="360" w:lineRule="auto"/>
        <w:jc w:val="both"/>
        <w:rPr>
          <w:bCs/>
        </w:rPr>
      </w:pPr>
      <w:r>
        <w:rPr>
          <w:bCs/>
        </w:rPr>
        <w:t xml:space="preserve">- wykonanie podsypki </w:t>
      </w:r>
      <w:proofErr w:type="spellStart"/>
      <w:r>
        <w:rPr>
          <w:bCs/>
        </w:rPr>
        <w:t>cem-piaskowej</w:t>
      </w:r>
      <w:proofErr w:type="spellEnd"/>
      <w:r>
        <w:rPr>
          <w:bCs/>
        </w:rPr>
        <w:t xml:space="preserve"> gr. 5cm</w:t>
      </w:r>
    </w:p>
    <w:p w:rsidR="001468F4" w:rsidRDefault="001468F4" w:rsidP="001468F4">
      <w:pPr>
        <w:spacing w:line="360" w:lineRule="auto"/>
        <w:jc w:val="both"/>
        <w:rPr>
          <w:bCs/>
        </w:rPr>
      </w:pPr>
      <w:r>
        <w:rPr>
          <w:bCs/>
        </w:rPr>
        <w:t>- wykonanie progów zwalniających o wym. 4,0 *3,0 m</w:t>
      </w:r>
    </w:p>
    <w:p w:rsidR="001468F4" w:rsidRPr="005062BA" w:rsidRDefault="001468F4" w:rsidP="001468F4">
      <w:pPr>
        <w:spacing w:line="360" w:lineRule="auto"/>
        <w:jc w:val="both"/>
        <w:rPr>
          <w:bCs/>
        </w:rPr>
      </w:pPr>
      <w:r>
        <w:rPr>
          <w:bCs/>
        </w:rPr>
        <w:t xml:space="preserve">- montaż znaków pionowych (znaki zamawiającego). </w:t>
      </w:r>
    </w:p>
    <w:p w:rsidR="001468F4" w:rsidRPr="00314CA5" w:rsidRDefault="001468F4" w:rsidP="001468F4">
      <w:pPr>
        <w:tabs>
          <w:tab w:val="num" w:pos="0"/>
        </w:tabs>
        <w:spacing w:line="360" w:lineRule="auto"/>
        <w:jc w:val="both"/>
        <w:rPr>
          <w:rFonts w:ascii="Arial" w:hAnsi="Arial" w:cs="Arial"/>
          <w:b/>
          <w:bCs/>
          <w:sz w:val="20"/>
          <w:szCs w:val="20"/>
        </w:rPr>
      </w:pPr>
    </w:p>
    <w:p w:rsidR="001468F4" w:rsidRPr="00314CA5" w:rsidRDefault="001468F4" w:rsidP="001468F4">
      <w:pPr>
        <w:pStyle w:val="Bezodstpw"/>
        <w:spacing w:line="276" w:lineRule="auto"/>
        <w:jc w:val="both"/>
        <w:rPr>
          <w:rFonts w:ascii="Arial" w:hAnsi="Arial" w:cs="Arial"/>
          <w:sz w:val="20"/>
          <w:szCs w:val="20"/>
        </w:rPr>
      </w:pPr>
    </w:p>
    <w:p w:rsidR="001468F4" w:rsidRPr="00314CA5" w:rsidRDefault="001468F4" w:rsidP="001468F4">
      <w:pPr>
        <w:pStyle w:val="Bezodstpw"/>
        <w:spacing w:line="276" w:lineRule="auto"/>
        <w:ind w:left="567"/>
        <w:jc w:val="both"/>
        <w:rPr>
          <w:rFonts w:ascii="Arial" w:hAnsi="Arial" w:cs="Arial"/>
          <w:sz w:val="20"/>
          <w:szCs w:val="20"/>
        </w:rPr>
      </w:pPr>
      <w:r w:rsidRPr="00314CA5">
        <w:rPr>
          <w:rFonts w:ascii="Arial" w:hAnsi="Arial" w:cs="Arial"/>
          <w:b/>
          <w:bCs/>
          <w:sz w:val="20"/>
          <w:szCs w:val="20"/>
        </w:rPr>
        <w:t>Uwagi:</w:t>
      </w:r>
    </w:p>
    <w:p w:rsidR="001468F4" w:rsidRPr="00314CA5" w:rsidRDefault="001468F4" w:rsidP="001468F4">
      <w:pPr>
        <w:jc w:val="both"/>
        <w:rPr>
          <w:rFonts w:ascii="Arial" w:hAnsi="Arial" w:cs="Arial"/>
          <w:sz w:val="20"/>
          <w:szCs w:val="20"/>
        </w:rPr>
      </w:pPr>
      <w:r w:rsidRPr="00314CA5">
        <w:rPr>
          <w:rFonts w:ascii="Arial" w:hAnsi="Arial" w:cs="Arial"/>
          <w:sz w:val="20"/>
          <w:szCs w:val="20"/>
        </w:rPr>
        <w:t xml:space="preserve">Każdy z Wykonawców winien odwiedzić miejsca budowy celem sprawdzenia warunków placu budowy oraz warunków związanych z wykonaniem prac będących przedmiotem przetargu oraz celem uzyskania jakichkolwiek dodatkowych informacji koniecznych i przydatnych do oceny prac, gdyż wyklucza się możliwość roszczeń Wykonawcy z tytułu błędnego skalkulowania ceny lub pominięcia elementów niezbędnych do wykonania umowy. Koszty odwiedzania miejsca budowy poniesie Wykonawca. </w:t>
      </w:r>
    </w:p>
    <w:p w:rsidR="001468F4" w:rsidRPr="00314CA5" w:rsidRDefault="001468F4" w:rsidP="001468F4">
      <w:pPr>
        <w:jc w:val="both"/>
        <w:rPr>
          <w:rFonts w:ascii="Arial" w:hAnsi="Arial" w:cs="Arial"/>
          <w:sz w:val="20"/>
          <w:szCs w:val="20"/>
        </w:rPr>
      </w:pPr>
      <w:r w:rsidRPr="00314CA5">
        <w:rPr>
          <w:rFonts w:ascii="Arial" w:hAnsi="Arial" w:cs="Arial"/>
          <w:sz w:val="20"/>
          <w:szCs w:val="20"/>
        </w:rPr>
        <w:t xml:space="preserve">Wszystkie zastosowane i potrzebne do wykonania zadania materiały muszą być w pierwszym gatunku, posiadać odpowiednie i wymagane atesty oraz aprobaty techniczne dopuszczające je do stosowania w budownictwie. Materiały należy przedstawić do zaakceptowania Inspektorowi Nadzoru. </w:t>
      </w:r>
    </w:p>
    <w:p w:rsidR="001468F4" w:rsidRPr="004B789E" w:rsidRDefault="001468F4" w:rsidP="001468F4">
      <w:pPr>
        <w:spacing w:after="120"/>
        <w:jc w:val="both"/>
        <w:rPr>
          <w:rFonts w:ascii="Arial" w:hAnsi="Arial" w:cs="Arial"/>
          <w:sz w:val="20"/>
          <w:szCs w:val="20"/>
        </w:rPr>
      </w:pP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do niezwłocznego zatrudnienia na to miejsce innej osoby. </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1468F4" w:rsidRPr="00F47519" w:rsidRDefault="001468F4" w:rsidP="001468F4">
      <w:pPr>
        <w:spacing w:after="120"/>
        <w:jc w:val="both"/>
        <w:rPr>
          <w:rFonts w:ascii="Arial" w:hAnsi="Arial" w:cs="Arial"/>
          <w:sz w:val="20"/>
          <w:szCs w:val="20"/>
        </w:rPr>
      </w:pPr>
      <w:r>
        <w:rPr>
          <w:rFonts w:ascii="Arial" w:hAnsi="Arial" w:cs="Arial"/>
          <w:sz w:val="20"/>
          <w:szCs w:val="20"/>
        </w:rPr>
        <w:t>2.</w:t>
      </w:r>
      <w:r w:rsidRPr="004B789E">
        <w:rPr>
          <w:rFonts w:ascii="Arial" w:hAnsi="Arial" w:cs="Arial"/>
          <w:sz w:val="20"/>
          <w:szCs w:val="20"/>
        </w:rPr>
        <w:t xml:space="preserve">4.1. </w:t>
      </w:r>
      <w:r w:rsidRPr="004B789E">
        <w:rPr>
          <w:rFonts w:ascii="Arial" w:hAnsi="Arial" w:cs="Arial"/>
          <w:sz w:val="20"/>
          <w:szCs w:val="20"/>
        </w:rPr>
        <w:tab/>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5A7BBA">
        <w:rPr>
          <w:rFonts w:ascii="Arial" w:hAnsi="Arial" w:cs="Arial"/>
          <w:b/>
          <w:sz w:val="20"/>
          <w:szCs w:val="20"/>
        </w:rPr>
        <w:t>roboty brukarskie, nawierzchnie chodników i krawężniki</w:t>
      </w:r>
      <w:r>
        <w:rPr>
          <w:rFonts w:ascii="Arial" w:hAnsi="Arial" w:cs="Arial"/>
          <w:sz w:val="20"/>
          <w:szCs w:val="20"/>
        </w:rPr>
        <w:t xml:space="preserve"> </w:t>
      </w:r>
    </w:p>
    <w:p w:rsidR="001468F4" w:rsidRDefault="001468F4" w:rsidP="001468F4">
      <w:pPr>
        <w:spacing w:after="120"/>
        <w:jc w:val="both"/>
        <w:rPr>
          <w:rFonts w:ascii="Arial" w:hAnsi="Arial" w:cs="Arial"/>
          <w:sz w:val="20"/>
          <w:szCs w:val="20"/>
        </w:rPr>
      </w:pP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Sposób dokumentowania zatrudnienia ww. osób.</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t>
      </w:r>
      <w:r>
        <w:rPr>
          <w:rFonts w:ascii="Arial" w:hAnsi="Arial" w:cs="Arial"/>
          <w:sz w:val="20"/>
          <w:szCs w:val="20"/>
        </w:rPr>
        <w:br/>
      </w:r>
      <w:r w:rsidRPr="004B789E">
        <w:rPr>
          <w:rFonts w:ascii="Arial" w:hAnsi="Arial" w:cs="Arial"/>
          <w:sz w:val="20"/>
          <w:szCs w:val="20"/>
        </w:rPr>
        <w:t>w rozumieniu przepisów ustawy z dnia 26 czerwca 1974 r. - Kodeks pracy</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lastRenderedPageBreak/>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5 </w:t>
      </w:r>
      <w:r w:rsidRPr="00BF3402">
        <w:rPr>
          <w:rFonts w:ascii="Arial" w:hAnsi="Arial" w:cs="Arial"/>
          <w:sz w:val="20"/>
          <w:szCs w:val="20"/>
        </w:rPr>
        <w:t>000,00</w:t>
      </w:r>
      <w:r w:rsidRPr="004B789E">
        <w:rPr>
          <w:rFonts w:ascii="Arial" w:hAnsi="Arial" w:cs="Arial"/>
          <w:sz w:val="20"/>
          <w:szCs w:val="20"/>
        </w:rPr>
        <w:t xml:space="preserve">  PLN. </w:t>
      </w:r>
    </w:p>
    <w:p w:rsidR="001468F4" w:rsidRPr="004B789E" w:rsidRDefault="001468F4" w:rsidP="001468F4">
      <w:pPr>
        <w:spacing w:after="120"/>
        <w:jc w:val="both"/>
        <w:rPr>
          <w:rFonts w:ascii="Arial" w:hAnsi="Arial" w:cs="Arial"/>
          <w:sz w:val="20"/>
          <w:szCs w:val="20"/>
        </w:rPr>
      </w:pPr>
    </w:p>
    <w:p w:rsidR="001468F4" w:rsidRPr="004B789E" w:rsidRDefault="001468F4" w:rsidP="001468F4">
      <w:pPr>
        <w:spacing w:after="120"/>
        <w:jc w:val="both"/>
        <w:rPr>
          <w:rFonts w:ascii="Arial" w:hAnsi="Arial" w:cs="Arial"/>
          <w:sz w:val="20"/>
          <w:szCs w:val="20"/>
        </w:rPr>
      </w:pPr>
      <w:r w:rsidRPr="004B789E">
        <w:rPr>
          <w:rFonts w:ascii="Arial" w:hAnsi="Arial" w:cs="Arial"/>
          <w:sz w:val="20"/>
          <w:szCs w:val="20"/>
        </w:rPr>
        <w:t>Wymagania w zakresie dostępności dla osób niepełnosprawnych określa dokumentacja projektowa</w:t>
      </w:r>
    </w:p>
    <w:p w:rsidR="001468F4" w:rsidRPr="004B789E" w:rsidRDefault="001468F4" w:rsidP="001468F4">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1468F4" w:rsidRDefault="001468F4" w:rsidP="001468F4">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1468F4" w:rsidRDefault="001468F4" w:rsidP="001468F4">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1468F4" w:rsidRDefault="001468F4" w:rsidP="001468F4">
      <w:pPr>
        <w:spacing w:after="120"/>
        <w:ind w:left="420"/>
        <w:jc w:val="both"/>
        <w:rPr>
          <w:rFonts w:ascii="Arial" w:hAnsi="Arial" w:cs="Arial"/>
          <w:sz w:val="20"/>
          <w:szCs w:val="20"/>
        </w:rPr>
      </w:pPr>
      <w:r w:rsidRPr="001D6370">
        <w:rPr>
          <w:rFonts w:ascii="Arial" w:hAnsi="Arial" w:cs="Arial"/>
          <w:sz w:val="20"/>
          <w:szCs w:val="20"/>
        </w:rPr>
        <w:t xml:space="preserve"> </w:t>
      </w:r>
    </w:p>
    <w:p w:rsidR="001468F4" w:rsidRPr="006E0336" w:rsidRDefault="001468F4" w:rsidP="001468F4">
      <w:pPr>
        <w:tabs>
          <w:tab w:val="num" w:pos="851"/>
        </w:tabs>
        <w:spacing w:before="120" w:after="120" w:line="276" w:lineRule="auto"/>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1468F4" w:rsidRDefault="001468F4" w:rsidP="001468F4">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1468F4" w:rsidRPr="006E0336" w:rsidRDefault="001468F4" w:rsidP="001468F4">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1468F4" w:rsidRDefault="001468F4" w:rsidP="001468F4">
      <w:pPr>
        <w:rPr>
          <w:szCs w:val="22"/>
        </w:rPr>
      </w:pPr>
    </w:p>
    <w:p w:rsidR="00C15AB0" w:rsidRDefault="00C15AB0"/>
    <w:sectPr w:rsidR="00C15AB0" w:rsidSect="00C15A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468F4"/>
    <w:rsid w:val="001468F4"/>
    <w:rsid w:val="00C15A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68F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1468F4"/>
    <w:pPr>
      <w:spacing w:line="360" w:lineRule="auto"/>
      <w:jc w:val="both"/>
    </w:pPr>
    <w:rPr>
      <w:rFonts w:ascii="Verdana" w:hAnsi="Verdana"/>
      <w:sz w:val="20"/>
      <w:szCs w:val="20"/>
    </w:rPr>
  </w:style>
  <w:style w:type="paragraph" w:styleId="Bezodstpw">
    <w:name w:val="No Spacing"/>
    <w:uiPriority w:val="1"/>
    <w:qFormat/>
    <w:rsid w:val="001468F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979</Words>
  <Characters>5874</Characters>
  <Application>Microsoft Office Word</Application>
  <DocSecurity>0</DocSecurity>
  <Lines>48</Lines>
  <Paragraphs>13</Paragraphs>
  <ScaleCrop>false</ScaleCrop>
  <Company/>
  <LinksUpToDate>false</LinksUpToDate>
  <CharactersWithSpaces>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2019-01-17T07:58:00Z</dcterms:created>
  <dcterms:modified xsi:type="dcterms:W3CDTF">2019-01-17T08:08:00Z</dcterms:modified>
</cp:coreProperties>
</file>