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E8" w:rsidRDefault="006C15E8" w:rsidP="006C15E8">
      <w:pPr>
        <w:spacing w:after="0" w:line="240" w:lineRule="auto"/>
        <w:rPr>
          <w:rFonts w:ascii="Times New Roman" w:eastAsia="Times New Roman" w:hAnsi="Times New Roman" w:cs="Times New Roman"/>
          <w:spacing w:val="80"/>
          <w:sz w:val="24"/>
          <w:szCs w:val="24"/>
          <w:lang w:eastAsia="pl-PL"/>
        </w:rPr>
      </w:pPr>
      <w:r w:rsidRPr="006C15E8">
        <w:rPr>
          <w:rFonts w:ascii="Times New Roman" w:eastAsia="Times New Roman" w:hAnsi="Times New Roman" w:cs="Times New Roman"/>
          <w:spacing w:val="80"/>
          <w:sz w:val="24"/>
          <w:szCs w:val="24"/>
          <w:lang w:eastAsia="pl-PL"/>
        </w:rPr>
        <w:t xml:space="preserve"/>
      </w:r>
    </w:p>
    <w:p w:rsidR="009E59B8" w:rsidRPr="009E59B8" w:rsidRDefault="009E59B8" w:rsidP="009E59B8">
      <w:pPr>
        <w:spacing w:after="0" w:line="240" w:lineRule="auto"/>
        <w:jc w:val="right"/>
        <w:rPr>
          <w:rFonts w:ascii="Times New Roman" w:eastAsia="Times New Roman" w:hAnsi="Times New Roman" w:cs="Times New Roman"/>
          <w:sz w:val="16"/>
          <w:szCs w:val="24"/>
          <w:lang w:eastAsia="pl-PL"/>
        </w:rPr>
      </w:pPr>
      <w:bookmarkStart w:id="0" w:name="_GoBack"/>
      <w:r w:rsidRPr="009E59B8">
        <w:rPr>
          <w:rFonts w:ascii="Times New Roman" w:eastAsia="Times New Roman" w:hAnsi="Times New Roman" w:cs="Times New Roman"/>
          <w:sz w:val="16"/>
          <w:szCs w:val="24"/>
          <w:lang w:eastAsia="pl-PL"/>
        </w:rPr>
        <w:t>gm. Końskie</w:t>
      </w:r>
    </w:p>
    <w:bookmarkEnd w:id="0"/>
    <w:p w:rsidR="00872D22" w:rsidRPr="00872D22" w:rsidRDefault="005568AD" w:rsidP="00872D22">
      <w:pPr>
        <w:spacing w:after="0" w:line="240" w:lineRule="auto"/>
        <w:jc w:val="center"/>
        <w:rPr>
          <w:rFonts w:ascii="Times New Roman" w:eastAsia="Times New Roman" w:hAnsi="Times New Roman" w:cs="Times New Roman"/>
          <w:b/>
          <w:sz w:val="32"/>
          <w:szCs w:val="32"/>
          <w:lang w:eastAsia="pl-PL"/>
        </w:rPr>
      </w:pPr>
      <w:r w:rsidRPr="00C773FE">
        <w:rPr>
          <w:rFonts w:ascii="Times New Roman" w:eastAsia="Times New Roman" w:hAnsi="Times New Roman" w:cs="Times New Roman"/>
          <w:b/>
          <w:spacing w:val="80"/>
          <w:sz w:val="40"/>
          <w:szCs w:val="40"/>
          <w:lang w:eastAsia="pl-PL"/>
        </w:rPr>
        <w:t>INFORMACJA</w:t>
      </w:r>
      <w:r w:rsidRPr="00C773FE">
        <w:rPr>
          <w:rFonts w:ascii="Times New Roman" w:eastAsia="Times New Roman" w:hAnsi="Times New Roman" w:cs="Times New Roman"/>
          <w:b/>
          <w:spacing w:val="80"/>
          <w:sz w:val="40"/>
          <w:szCs w:val="40"/>
          <w:lang w:eastAsia="pl-PL"/>
        </w:rPr>
        <w:br/>
      </w:r>
      <w:r w:rsidR="00872D22" w:rsidRPr="00872D22">
        <w:rPr>
          <w:rFonts w:ascii="Times New Roman" w:eastAsia="Times New Roman" w:hAnsi="Times New Roman" w:cs="Times New Roman"/>
          <w:b/>
          <w:sz w:val="32"/>
          <w:szCs w:val="32"/>
          <w:lang w:eastAsia="pl-PL"/>
        </w:rPr>
        <w:t>KOMISARZA WYBORCZEGO</w:t>
      </w:r>
    </w:p>
    <w:p w:rsidR="005568AD" w:rsidRPr="00C773FE" w:rsidRDefault="00872D22" w:rsidP="00872D22">
      <w:pPr>
        <w:spacing w:after="0" w:line="240" w:lineRule="auto"/>
        <w:jc w:val="center"/>
        <w:rPr>
          <w:rFonts w:ascii="Times New Roman" w:eastAsia="Times New Roman" w:hAnsi="Times New Roman" w:cs="Times New Roman"/>
          <w:b/>
          <w:sz w:val="32"/>
          <w:szCs w:val="32"/>
          <w:lang w:eastAsia="pl-PL"/>
        </w:rPr>
      </w:pPr>
      <w:r w:rsidRPr="00872D22">
        <w:rPr>
          <w:rFonts w:ascii="Times New Roman" w:eastAsia="Times New Roman" w:hAnsi="Times New Roman" w:cs="Times New Roman"/>
          <w:b/>
          <w:sz w:val="32"/>
          <w:szCs w:val="32"/>
          <w:lang w:eastAsia="pl-PL"/>
        </w:rPr>
        <w:t>W KIELCACH III</w:t>
      </w:r>
    </w:p>
    <w:p w:rsidR="005568AD" w:rsidRDefault="005568AD" w:rsidP="00C773FE">
      <w:pPr>
        <w:spacing w:after="0" w:line="240" w:lineRule="auto"/>
        <w:jc w:val="center"/>
        <w:rPr>
          <w:rFonts w:ascii="Times New Roman" w:hAnsi="Times New Roman" w:cs="Times New Roman"/>
          <w:sz w:val="24"/>
          <w:szCs w:val="24"/>
        </w:rPr>
      </w:pPr>
      <w:r w:rsidRPr="00C773FE">
        <w:rPr>
          <w:rFonts w:ascii="Times New Roman" w:eastAsia="Times New Roman" w:hAnsi="Times New Roman" w:cs="Times New Roman"/>
          <w:b/>
          <w:sz w:val="32"/>
          <w:szCs w:val="32"/>
          <w:lang w:eastAsia="pl-PL"/>
        </w:rPr>
        <w:t xml:space="preserve">z dnia </w:t>
      </w:r>
      <w:r w:rsidR="006C15E8">
        <w:rPr>
          <w:rFonts w:ascii="Times New Roman" w:eastAsia="Times New Roman" w:hAnsi="Times New Roman" w:cs="Times New Roman"/>
          <w:b/>
          <w:sz w:val="32"/>
          <w:szCs w:val="32"/>
          <w:lang w:eastAsia="pl-PL"/>
        </w:rPr>
        <w:t xml:space="preserve">17 października 2018</w:t>
      </w:r>
      <w:r w:rsidRPr="00C773FE">
        <w:rPr>
          <w:rFonts w:ascii="Times New Roman" w:eastAsia="Times New Roman" w:hAnsi="Times New Roman" w:cs="Times New Roman"/>
          <w:b/>
          <w:sz w:val="32"/>
          <w:szCs w:val="32"/>
          <w:lang w:eastAsia="pl-PL"/>
        </w:rPr>
        <w:t xml:space="preserve"> r.</w:t>
      </w:r>
      <w:r w:rsidRPr="00C773FE">
        <w:rPr>
          <w:rFonts w:ascii="Times New Roman" w:eastAsia="Times New Roman" w:hAnsi="Times New Roman" w:cs="Times New Roman"/>
          <w:b/>
          <w:sz w:val="32"/>
          <w:szCs w:val="32"/>
          <w:lang w:eastAsia="pl-PL"/>
        </w:rPr>
        <w:br/>
      </w:r>
    </w:p>
    <w:p w:rsidR="005568AD" w:rsidRPr="009A2738" w:rsidRDefault="003867C6" w:rsidP="005568AD">
      <w:pPr>
        <w:spacing w:after="0" w:line="360" w:lineRule="auto"/>
        <w:ind w:firstLine="708"/>
        <w:jc w:val="both"/>
        <w:rPr>
          <w:rFonts w:ascii="Times New Roman" w:hAnsi="Times New Roman" w:cs="Times New Roman"/>
          <w:sz w:val="24"/>
          <w:szCs w:val="24"/>
        </w:rPr>
      </w:pPr>
      <w:r w:rsidRPr="009A2738">
        <w:rPr>
          <w:rFonts w:ascii="Times New Roman" w:hAnsi="Times New Roman" w:cs="Times New Roman"/>
          <w:sz w:val="24"/>
          <w:szCs w:val="24"/>
        </w:rPr>
        <w:t xml:space="preserve">Na podstawie </w:t>
      </w:r>
      <w:r w:rsidR="005568AD" w:rsidRPr="009A2738">
        <w:rPr>
          <w:rFonts w:ascii="Times New Roman" w:hAnsi="Times New Roman" w:cs="Times New Roman"/>
          <w:sz w:val="24"/>
          <w:szCs w:val="24"/>
        </w:rPr>
        <w:t xml:space="preserve">art. 13b </w:t>
      </w:r>
      <w:r w:rsidR="005568AD" w:rsidRPr="009A2738">
        <w:rPr>
          <w:rFonts w:ascii="Times New Roman" w:eastAsia="Times New Roman" w:hAnsi="Times New Roman" w:cs="Times New Roman"/>
          <w:sz w:val="24"/>
          <w:szCs w:val="24"/>
          <w:lang w:eastAsia="pl-PL"/>
        </w:rPr>
        <w:t xml:space="preserve">ustawy z dnia 5 stycznia 2011 r. - Kodeks wyborczy </w:t>
      </w:r>
      <w:r w:rsidR="00CB31BD" w:rsidRPr="00CB31BD">
        <w:rPr>
          <w:rFonts w:ascii="Times New Roman" w:eastAsia="Times New Roman" w:hAnsi="Times New Roman" w:cs="Times New Roman"/>
          <w:sz w:val="24"/>
          <w:szCs w:val="24"/>
          <w:lang w:eastAsia="pl-PL"/>
        </w:rPr>
        <w:t xml:space="preserve">(Dz. U. z 2018 r. poz. 754, 1000 i 1349)</w:t>
      </w:r>
      <w:r w:rsidR="00981D3C" w:rsidRPr="009A2738">
        <w:rPr>
          <w:rFonts w:ascii="Times New Roman" w:hAnsi="Times New Roman" w:cs="Times New Roman"/>
          <w:sz w:val="24"/>
          <w:szCs w:val="24"/>
        </w:rPr>
        <w:t xml:space="preserve"> </w:t>
      </w:r>
      <w:r w:rsidR="00CB31BD" w:rsidRPr="00CB31BD">
        <w:rPr>
          <w:rFonts w:ascii="Times New Roman" w:eastAsia="Times New Roman" w:hAnsi="Times New Roman" w:cs="Times New Roman"/>
          <w:sz w:val="24"/>
          <w:szCs w:val="24"/>
          <w:lang w:eastAsia="pl-PL"/>
        </w:rPr>
        <w:t/>
      </w:r>
      <w:r w:rsidR="00CB31BD">
        <w:rPr>
          <w:rFonts w:ascii="Times New Roman" w:eastAsia="Times New Roman" w:hAnsi="Times New Roman" w:cs="Times New Roman"/>
          <w:sz w:val="24"/>
          <w:szCs w:val="24"/>
          <w:lang w:eastAsia="pl-PL"/>
        </w:rPr>
        <w:t xml:space="preserve">Komisarz Wyborczy w Kielcach III</w:t>
      </w:r>
      <w:r w:rsidR="005568AD" w:rsidRPr="009A2738">
        <w:rPr>
          <w:rFonts w:ascii="Times New Roman" w:eastAsia="Times New Roman" w:hAnsi="Times New Roman" w:cs="Times New Roman"/>
          <w:sz w:val="24"/>
          <w:szCs w:val="24"/>
          <w:lang w:eastAsia="pl-PL"/>
        </w:rPr>
        <w:t xml:space="preserve"> informuje wyborców</w:t>
      </w:r>
      <w:r w:rsidR="00284D92" w:rsidRPr="009A2738">
        <w:rPr>
          <w:rFonts w:ascii="Times New Roman" w:eastAsia="Times New Roman" w:hAnsi="Times New Roman" w:cs="Times New Roman"/>
          <w:sz w:val="24"/>
          <w:szCs w:val="24"/>
          <w:lang w:eastAsia="pl-PL"/>
        </w:rPr>
        <w:t xml:space="preserve"> o siedzibach lokali </w:t>
      </w:r>
      <w:r w:rsidR="005568AD" w:rsidRPr="009A2738">
        <w:rPr>
          <w:rFonts w:ascii="Times New Roman" w:eastAsia="Times New Roman" w:hAnsi="Times New Roman" w:cs="Times New Roman"/>
          <w:sz w:val="24"/>
          <w:szCs w:val="24"/>
          <w:lang w:eastAsia="pl-PL"/>
        </w:rPr>
        <w:t>obwodow</w:t>
      </w:r>
      <w:r w:rsidR="00284D92" w:rsidRPr="009A2738">
        <w:rPr>
          <w:rFonts w:ascii="Times New Roman" w:eastAsia="Times New Roman" w:hAnsi="Times New Roman" w:cs="Times New Roman"/>
          <w:sz w:val="24"/>
          <w:szCs w:val="24"/>
          <w:lang w:eastAsia="pl-PL"/>
        </w:rPr>
        <w:t>ych</w:t>
      </w:r>
      <w:r w:rsidR="005568AD" w:rsidRPr="009A2738">
        <w:rPr>
          <w:rFonts w:ascii="Times New Roman" w:eastAsia="Times New Roman" w:hAnsi="Times New Roman" w:cs="Times New Roman"/>
          <w:sz w:val="24"/>
          <w:szCs w:val="24"/>
          <w:lang w:eastAsia="pl-PL"/>
        </w:rPr>
        <w:t xml:space="preserve"> komisji wyborcz</w:t>
      </w:r>
      <w:r w:rsidR="00284D92" w:rsidRPr="009A2738">
        <w:rPr>
          <w:rFonts w:ascii="Times New Roman" w:eastAsia="Times New Roman" w:hAnsi="Times New Roman" w:cs="Times New Roman"/>
          <w:sz w:val="24"/>
          <w:szCs w:val="24"/>
          <w:lang w:eastAsia="pl-PL"/>
        </w:rPr>
        <w:t xml:space="preserve">ych </w:t>
      </w:r>
      <w:r w:rsidR="005568AD" w:rsidRPr="009A2738">
        <w:rPr>
          <w:rFonts w:ascii="Times New Roman" w:eastAsia="Times New Roman" w:hAnsi="Times New Roman" w:cs="Times New Roman"/>
          <w:sz w:val="24"/>
          <w:szCs w:val="24"/>
          <w:lang w:eastAsia="pl-PL"/>
        </w:rPr>
        <w:t>ds. przeprowadzenia głosowania w obwodzie</w:t>
      </w:r>
      <w:r w:rsidR="00284D92" w:rsidRPr="009A2738">
        <w:rPr>
          <w:rFonts w:ascii="Times New Roman" w:eastAsia="Times New Roman" w:hAnsi="Times New Roman" w:cs="Times New Roman"/>
          <w:sz w:val="24"/>
          <w:szCs w:val="24"/>
          <w:lang w:eastAsia="pl-PL"/>
        </w:rPr>
        <w:t xml:space="preserve"> </w:t>
      </w:r>
      <w:r w:rsidR="009A2738" w:rsidRPr="009A2738">
        <w:rPr>
          <w:rFonts w:ascii="Times New Roman" w:hAnsi="Times New Roman" w:cs="Times New Roman"/>
          <w:sz w:val="24"/>
          <w:szCs w:val="24"/>
        </w:rPr>
        <w:t xml:space="preserve">w wyborach </w:t>
      </w:r>
      <w:r w:rsidR="00CB31BD">
        <w:rPr>
          <w:rFonts w:ascii="Times New Roman" w:hAnsi="Times New Roman" w:cs="Times New Roman"/>
          <w:sz w:val="24"/>
          <w:szCs w:val="24"/>
        </w:rPr>
        <w:t xml:space="preserve">do rad gmin, rad powiatów i sejmików województw oraz w wyborach wójtów, burmistrzów i prezydentów miast</w:t>
      </w:r>
      <w:r w:rsidR="009A2738" w:rsidRPr="009A2738">
        <w:rPr>
          <w:rFonts w:ascii="Times New Roman" w:hAnsi="Times New Roman" w:cs="Times New Roman"/>
          <w:sz w:val="24"/>
          <w:szCs w:val="24"/>
        </w:rPr>
        <w:t xml:space="preserve"> </w:t>
      </w:r>
      <w:r w:rsidR="00284D92" w:rsidRPr="009A2738">
        <w:rPr>
          <w:rFonts w:ascii="Times New Roman" w:hAnsi="Times New Roman" w:cs="Times New Roman"/>
          <w:sz w:val="24"/>
          <w:szCs w:val="24"/>
        </w:rPr>
        <w:t xml:space="preserve">zarządzonych na dzień </w:t>
      </w:r>
      <w:r w:rsidR="00CB31BD">
        <w:rPr>
          <w:rFonts w:ascii="Times New Roman" w:hAnsi="Times New Roman" w:cs="Times New Roman"/>
          <w:sz w:val="24"/>
          <w:szCs w:val="24"/>
        </w:rPr>
        <w:t xml:space="preserve">21 października 2018</w:t>
      </w:r>
      <w:r w:rsidR="00284D92" w:rsidRPr="009A2738">
        <w:rPr>
          <w:rFonts w:ascii="Times New Roman" w:hAnsi="Times New Roman" w:cs="Times New Roman"/>
          <w:sz w:val="24"/>
          <w:szCs w:val="24"/>
        </w:rPr>
        <w:t xml:space="preserve"> r.:</w:t>
      </w:r>
    </w:p>
    <w:p w:rsidR="00284D92" w:rsidRPr="00284D92" w:rsidRDefault="00284D92" w:rsidP="005568AD">
      <w:pPr>
        <w:spacing w:after="0" w:line="360" w:lineRule="auto"/>
        <w:ind w:firstLine="708"/>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4839"/>
        <w:gridCol w:w="4649"/>
      </w:tblGrid>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Nr obwodu głosowania</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Granice obwodu głosowania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C773FE" w:rsidP="003D0E5C">
            <w:pPr>
              <w:jc w:val="center"/>
              <w:rPr>
                <w:rFonts w:ascii="Times New Roman" w:hAnsi="Times New Roman" w:cs="Times New Roman"/>
                <w:b/>
                <w:sz w:val="24"/>
                <w:szCs w:val="28"/>
              </w:rPr>
            </w:pPr>
            <w:r w:rsidRPr="00C773FE">
              <w:rPr>
                <w:rFonts w:ascii="Times New Roman" w:hAnsi="Times New Roman" w:cs="Times New Roman"/>
                <w:b/>
                <w:sz w:val="24"/>
                <w:szCs w:val="28"/>
              </w:rPr>
              <w:t>Siedziba obwodowej komisji wyborczej</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Armii Krajowej, Lipowa, Mostowa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Miejsko-Gminny Ośrodek Pomocy Społecznej w Końskich, ul. Armii Krajowej 22,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Jana Kiepury, Jana Kilińskiego, Poprzeczna, Spółdzielcza, Wojska Polskiego</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Szkoła Podstawowa nr 1 w Końskich, ul. Armii Krajowej 2,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Nowowiejska, Północna, Warszawska, Warsztatowa, Stanisława Staszica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Szkoła Podstawowa Nr 1 w Końskich, ul. Armii Krajowej 2,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Browarna, Cicha, Działkowa, Fabryczna, Folwarczna, Gliniana, Górna, Graniczna, Gruntowa, Izabelowska, Jasna, Kolejowa, Kościeliska, Krzywa, Młyńska, Nadstawna, Nowa, Odludna, Ogrodowa, Partyzantów, Piaskowa, Rzeczna, Słoneczna, Sportowa, Staromłyńska, Towarowa, Wąska, Wschodnia, Zielona, Źródlana, Żwirowa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Szkoła Podstawowa nr 2 im. Stanisława Staszica w Końskich, ul. Partyzantów 9,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Adama Mickiewicza, Akacjowa nieparzyste od nr 1 do nr 51 i parzyste od nr 2 do nr 94, Jana Piwnika-Ponurego, Jesionowa, Kalinowa, Kardynała Stefana Wyszyńskiego, Ks. Jerzego Popiełuszki, Ks. Kazimierza Sykulskiego, Marii Konopnickiej, Mikołaja Kopernika, Plac Jana Pawła II, Polskiego Czerwonego Krzyża, Południowa od nr 12 do nr 106, Robotnicza od nr 1 do nr 50, Stefana Żeromskiego, Waldemara Szwieca-Robota, Związku Walki Zbrojnej, Zwycięstwa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Niepubliczny Zakład Opieki Zdrowotnej "Południowa", ul. Południowa 1,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Akacjowa nieparzyste od nr 53 do końca i parzyste od nr 96 do końca, Grzybowa, Jagodowa, Jarzębinowa, Jodłowa, Klonowa, Kwiatowa, Leśna, Malinowa, Olimpijska, Piłkarska, Południowa od nr 108 do końca, Robotnicza od nr 52 do końca, Różana, Sosnowa, Sowia, Startowa, Wilcza, Wioślarska, Wiśniowa, Wrzosowa, Żużlowa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Placówek Oświatowych w Stadnickiej Woli, Stadnicka Wola 55,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Gimnazjalna, Kapitana Stoińskiego, Kielecka, Spacerowa, Zachodnia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I Liceum Ogólnokształcące w Końskich, ul. Kapitana Stoińskiego 4,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3 Maja, Hugo Kołłątaja, Kazimierza Pułaskiego, Niepodległości</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Hala Sportowa w Końskich, ul. Kapitana Stoińskiego 3,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Marszałka Piłsudskiego, Romualda Traugutta, Starowarszawska, Targowa, Wjazdowa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Szkół Ponadgimnazjalnych Nr 3 w Końskich, ul. Piłsudskiego 68,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16 Stycznia, Brzozowa, Kazanowska, Krakowska, Księdza Józefa Granata, Łazienna, Majora Hubala od nr 1 do nr 10, Miła, Plac Kościuszki, Pocztowa, Spokojna, Strażacka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Przedszkole Nr 5 w Końskich, ul. ks. Józefa Granata 6,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1 Maja, Iwo Odrowąża, Mieszka I, Południowa od nr 1 do nr 10, Zamkowa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Miejsko-Gminny Dom Kultury w Końskich, ul. Mieszka I 4,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m. Końskie: ulice: Majora Hubala od nr 11 do końca, Polna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Szkoła Podstawowa nr 2 w Końskich, ul. Polna 6,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Gracuch, Jeżów, Nałęczów, Proćwin</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Budynek OSP w Proćwinie, Proćwin ul. Zastawna 12,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Barycz, Dyszów, Kornica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Wiejski Dom Kultury w Kornicy, Kornica ul. Plac 1000 - lecia 12,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Baczyna, Nieświń, Paruchy, Stara Kuźnica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Placówek Oświatowych w Nieświniu, Nieświń ul. Szkolna 5,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16</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Młynek Nieświński, Rogów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Placówek Oświatowych w Rogowie, Rogów ul. ks. Marcelego Prawicy 18 b,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17</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Górny Młyn, Koczwara, Piła, Pomyków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Placówek Oświatowych w Pomykowie, Pomyków 25 A,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18</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Izabelów, Niebo, Stadnicka Wola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Placówek Oświatowych w Stadnickiej Woli, Stadnicka Wola 55,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19</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Małachów, Wąsosz</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Budynek OSP w Wąsoszu, Wąsosz 57A, 26-220 Stąporków</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20</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Bedlenko, Bedlno, Przybyszowy, Sworzyce, Trzemoszna</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Budynek OSP w Bedlnie, Bedlno 33A,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21</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Modliszewice, Pomorzany</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Zespół Placówek Oświatowych w Modliszewicach, Modliszewice ul. Gasińskiego 2,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22</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Brody, Nowy Kazanów, Sierosławice, Stary Kazanów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Zespól Placówek Oświatowych w Kazanowie, Nowy Kazanów 1 A,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23</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Sołectwa: Gatniki, Nowy Dziebałtów, Nowy Sokołów, Sielpia, Stary Dziebałtów, Stary Sokołów, Wincentów</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Szkoła Podstawowa w Dziebałtowie, Nowy Dziebałtów 85,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24</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Dom Pomocy Społecznej "Cichy Zakątek" w Końskich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Dom Pomocy Społecznej "Cichy Zakątek" w Końskich, ul. Warszawska 25, 26-200 Końskie</w:t>
            </w:r>
          </w:p>
        </w:tc>
      </w:tr>
      <w:tr w:rsidR="00C773FE" w:rsidRPr="00C773FE" w:rsidTr="00284D92">
        <w:trPr>
          <w:cantSplit/>
        </w:trPr>
        <w:tc>
          <w:tcPr>
            <w:tcW w:w="592"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jc w:val="center"/>
              <w:rPr>
                <w:rFonts w:ascii="Times New Roman" w:hAnsi="Times New Roman" w:cs="Times New Roman"/>
                <w:b/>
                <w:sz w:val="24"/>
                <w:szCs w:val="32"/>
              </w:rPr>
            </w:pPr>
            <w:r>
              <w:rPr>
                <w:rFonts w:ascii="Times New Roman" w:hAnsi="Times New Roman" w:cs="Times New Roman"/>
                <w:b/>
                <w:sz w:val="24"/>
                <w:szCs w:val="32"/>
              </w:rPr>
              <w:t xml:space="preserve">25</w:t>
            </w:r>
          </w:p>
        </w:tc>
        <w:tc>
          <w:tcPr>
            <w:tcW w:w="2248"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both"/>
              <w:rPr>
                <w:rFonts w:ascii="Times New Roman" w:hAnsi="Times New Roman" w:cs="Times New Roman"/>
                <w:b/>
                <w:sz w:val="24"/>
                <w:szCs w:val="32"/>
              </w:rPr>
            </w:pPr>
            <w:r>
              <w:rPr>
                <w:rFonts w:ascii="Times New Roman" w:hAnsi="Times New Roman" w:cs="Times New Roman"/>
                <w:sz w:val="24"/>
                <w:szCs w:val="32"/>
              </w:rPr>
              <w:t xml:space="preserve">Szpital im. Św. Łukasza w Końskich</w:t>
            </w:r>
          </w:p>
        </w:tc>
        <w:tc>
          <w:tcPr>
            <w:tcW w:w="2160" w:type="pct"/>
            <w:tcBorders>
              <w:top w:val="single" w:sz="4" w:space="0" w:color="auto"/>
              <w:left w:val="single" w:sz="4" w:space="0" w:color="auto"/>
              <w:bottom w:val="single" w:sz="4" w:space="0" w:color="auto"/>
              <w:right w:val="single" w:sz="4" w:space="0" w:color="auto"/>
            </w:tcBorders>
            <w:vAlign w:val="center"/>
          </w:tcPr>
          <w:p w:rsidR="00C773FE" w:rsidRPr="00C773FE" w:rsidRDefault="00BD76B1" w:rsidP="003D0E5C">
            <w:pPr>
              <w:spacing w:line="360" w:lineRule="auto"/>
              <w:jc w:val="center"/>
              <w:rPr>
                <w:rFonts w:ascii="Times New Roman" w:hAnsi="Times New Roman" w:cs="Times New Roman"/>
                <w:bCs/>
                <w:sz w:val="24"/>
                <w:szCs w:val="32"/>
              </w:rPr>
            </w:pPr>
            <w:r>
              <w:rPr>
                <w:rFonts w:ascii="Times New Roman" w:hAnsi="Times New Roman" w:cs="Times New Roman"/>
                <w:b/>
                <w:sz w:val="24"/>
                <w:szCs w:val="32"/>
              </w:rPr>
              <w:t xml:space="preserve">Szpital im. Św. Łukasza w Końskich, ul. Gimnazjalna 41B, 26-200 Końskie</w:t>
            </w:r>
          </w:p>
        </w:tc>
      </w:tr>
    </w:tbl>
    <w:p w:rsidR="005568AD" w:rsidRDefault="005568AD" w:rsidP="005568AD">
      <w:pPr>
        <w:spacing w:after="0" w:line="360" w:lineRule="auto"/>
        <w:jc w:val="both"/>
        <w:rPr>
          <w:rFonts w:ascii="Times New Roman" w:eastAsia="Times New Roman" w:hAnsi="Times New Roman" w:cs="Times New Roman"/>
          <w:sz w:val="24"/>
          <w:szCs w:val="24"/>
          <w:lang w:eastAsia="pl-PL"/>
        </w:rPr>
      </w:pPr>
    </w:p>
    <w:p w:rsidR="002F2C60" w:rsidRPr="005568AD" w:rsidRDefault="002F2C60" w:rsidP="005568AD">
      <w:pPr>
        <w:spacing w:after="0" w:line="360" w:lineRule="auto"/>
        <w:jc w:val="both"/>
        <w:rPr>
          <w:rFonts w:ascii="Times New Roman" w:eastAsia="Times New Roman" w:hAnsi="Times New Roman" w:cs="Times New Roman"/>
          <w:sz w:val="24"/>
          <w:szCs w:val="24"/>
          <w:lang w:eastAsia="pl-PL"/>
        </w:rPr>
      </w:pPr>
    </w:p>
    <w:p w:rsidR="00C773FE" w:rsidRPr="00C773FE" w:rsidRDefault="00C773FE" w:rsidP="002F2C60">
      <w:pPr>
        <w:spacing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Komisarz Wyborczy</w:t>
      </w:r>
    </w:p>
    <w:p w:rsidR="00C773FE" w:rsidRPr="00C773FE" w:rsidRDefault="00CB31BD" w:rsidP="002F2C60">
      <w:pPr>
        <w:spacing w:after="0" w:line="240" w:lineRule="auto"/>
        <w:ind w:left="75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Kielcach III</w:t>
      </w:r>
    </w:p>
    <w:p w:rsidR="00C773FE" w:rsidRPr="00C773FE" w:rsidRDefault="00C773FE" w:rsidP="008D44BB">
      <w:pPr>
        <w:spacing w:before="240" w:after="0" w:line="240" w:lineRule="auto"/>
        <w:ind w:left="7513"/>
        <w:jc w:val="center"/>
        <w:rPr>
          <w:rFonts w:ascii="Times New Roman" w:eastAsia="Times New Roman" w:hAnsi="Times New Roman" w:cs="Times New Roman"/>
          <w:sz w:val="24"/>
          <w:szCs w:val="24"/>
          <w:lang w:eastAsia="pl-PL"/>
        </w:rPr>
      </w:pPr>
      <w:r w:rsidRPr="00C773FE">
        <w:rPr>
          <w:rFonts w:ascii="Times New Roman" w:eastAsia="Times New Roman" w:hAnsi="Times New Roman" w:cs="Times New Roman"/>
          <w:sz w:val="24"/>
          <w:szCs w:val="24"/>
          <w:lang w:eastAsia="pl-PL"/>
        </w:rPr>
        <w:t xml:space="preserve">/-/ </w:t>
      </w:r>
      <w:r w:rsidR="00CB31BD">
        <w:rPr>
          <w:rFonts w:ascii="Times New Roman" w:eastAsia="Times New Roman" w:hAnsi="Times New Roman" w:cs="Times New Roman"/>
          <w:sz w:val="24"/>
          <w:szCs w:val="24"/>
          <w:lang w:eastAsia="pl-PL"/>
        </w:rPr>
        <w:t xml:space="preserve">Elżbieta Katarzyna FREJOWSKA</w:t>
      </w:r>
    </w:p>
    <w:p w:rsidR="006C15E8" w:rsidRDefault="006C15E8" w:rsidP="006C15E8">
      <w:pPr>
        <w:spacing w:after="0"/>
        <w:rPr>
          <w:rFonts w:ascii="Times New Roman" w:hAnsi="Times New Roman" w:cs="Times New Roman"/>
          <w:sz w:val="24"/>
          <w:szCs w:val="24"/>
        </w:rPr>
      </w:pPr>
      <w:r>
        <w:rPr>
          <w:rFonts w:ascii="Times New Roman" w:hAnsi="Times New Roman" w:cs="Times New Roman"/>
          <w:sz w:val="24"/>
          <w:szCs w:val="24"/>
        </w:rPr>
        <w:t xml:space="preserve"/>
      </w:r>
    </w:p>
    <w:sectPr w:rsidR="005568AD" w:rsidRPr="005568AD" w:rsidSect="00C77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AD"/>
    <w:rsid w:val="001F69EF"/>
    <w:rsid w:val="00284D92"/>
    <w:rsid w:val="002F2C60"/>
    <w:rsid w:val="003107EB"/>
    <w:rsid w:val="003867C6"/>
    <w:rsid w:val="005568AD"/>
    <w:rsid w:val="00566CF1"/>
    <w:rsid w:val="0057231A"/>
    <w:rsid w:val="00616D3E"/>
    <w:rsid w:val="006C15E8"/>
    <w:rsid w:val="007D5CA1"/>
    <w:rsid w:val="00872D22"/>
    <w:rsid w:val="008D44BB"/>
    <w:rsid w:val="00981D3C"/>
    <w:rsid w:val="009A2738"/>
    <w:rsid w:val="009C7A47"/>
    <w:rsid w:val="009E59B8"/>
    <w:rsid w:val="00A52C97"/>
    <w:rsid w:val="00BD76B1"/>
    <w:rsid w:val="00C773FE"/>
    <w:rsid w:val="00CB3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95D0"/>
  <w15:docId w15:val="{E2534757-D4C3-45E4-B27F-AFC511D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2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263541860">
          <w:marLeft w:val="0"/>
          <w:marRight w:val="0"/>
          <w:marTop w:val="0"/>
          <w:marBottom w:val="0"/>
          <w:divBdr>
            <w:top w:val="none" w:sz="0" w:space="0" w:color="auto"/>
            <w:left w:val="none" w:sz="0" w:space="0" w:color="auto"/>
            <w:bottom w:val="none" w:sz="0" w:space="0" w:color="auto"/>
            <w:right w:val="none" w:sz="0" w:space="0" w:color="auto"/>
          </w:divBdr>
        </w:div>
        <w:div w:id="604459597">
          <w:marLeft w:val="0"/>
          <w:marRight w:val="0"/>
          <w:marTop w:val="0"/>
          <w:marBottom w:val="0"/>
          <w:divBdr>
            <w:top w:val="none" w:sz="0" w:space="0" w:color="auto"/>
            <w:left w:val="none" w:sz="0" w:space="0" w:color="auto"/>
            <w:bottom w:val="none" w:sz="0" w:space="0" w:color="auto"/>
            <w:right w:val="none" w:sz="0" w:space="0" w:color="auto"/>
          </w:divBdr>
        </w:div>
        <w:div w:id="109402055">
          <w:marLeft w:val="0"/>
          <w:marRight w:val="0"/>
          <w:marTop w:val="0"/>
          <w:marBottom w:val="0"/>
          <w:divBdr>
            <w:top w:val="none" w:sz="0" w:space="0" w:color="auto"/>
            <w:left w:val="none" w:sz="0" w:space="0" w:color="auto"/>
            <w:bottom w:val="none" w:sz="0" w:space="0" w:color="auto"/>
            <w:right w:val="none" w:sz="0" w:space="0" w:color="auto"/>
          </w:divBdr>
        </w:div>
        <w:div w:id="408888574">
          <w:marLeft w:val="0"/>
          <w:marRight w:val="0"/>
          <w:marTop w:val="0"/>
          <w:marBottom w:val="0"/>
          <w:divBdr>
            <w:top w:val="none" w:sz="0" w:space="0" w:color="auto"/>
            <w:left w:val="none" w:sz="0" w:space="0" w:color="auto"/>
            <w:bottom w:val="none" w:sz="0" w:space="0" w:color="auto"/>
            <w:right w:val="none" w:sz="0" w:space="0" w:color="auto"/>
          </w:divBdr>
        </w:div>
      </w:divsChild>
    </w:div>
    <w:div w:id="2082829056">
      <w:bodyDiv w:val="1"/>
      <w:marLeft w:val="0"/>
      <w:marRight w:val="0"/>
      <w:marTop w:val="0"/>
      <w:marBottom w:val="0"/>
      <w:divBdr>
        <w:top w:val="none" w:sz="0" w:space="0" w:color="auto"/>
        <w:left w:val="none" w:sz="0" w:space="0" w:color="auto"/>
        <w:bottom w:val="none" w:sz="0" w:space="0" w:color="auto"/>
        <w:right w:val="none" w:sz="0" w:space="0" w:color="auto"/>
      </w:divBdr>
      <w:divsChild>
        <w:div w:id="655106811">
          <w:marLeft w:val="0"/>
          <w:marRight w:val="0"/>
          <w:marTop w:val="0"/>
          <w:marBottom w:val="0"/>
          <w:divBdr>
            <w:top w:val="none" w:sz="0" w:space="0" w:color="auto"/>
            <w:left w:val="none" w:sz="0" w:space="0" w:color="auto"/>
            <w:bottom w:val="none" w:sz="0" w:space="0" w:color="auto"/>
            <w:right w:val="none" w:sz="0" w:space="0" w:color="auto"/>
          </w:divBdr>
        </w:div>
        <w:div w:id="1999915142">
          <w:marLeft w:val="0"/>
          <w:marRight w:val="0"/>
          <w:marTop w:val="0"/>
          <w:marBottom w:val="0"/>
          <w:divBdr>
            <w:top w:val="none" w:sz="0" w:space="0" w:color="auto"/>
            <w:left w:val="none" w:sz="0" w:space="0" w:color="auto"/>
            <w:bottom w:val="none" w:sz="0" w:space="0" w:color="auto"/>
            <w:right w:val="none" w:sz="0" w:space="0" w:color="auto"/>
          </w:divBdr>
        </w:div>
        <w:div w:id="12914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155</Words>
  <Characters>933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Marcin Stupak</cp:lastModifiedBy>
  <cp:revision>19</cp:revision>
  <dcterms:created xsi:type="dcterms:W3CDTF">2018-07-18T14:02:00Z</dcterms:created>
  <dcterms:modified xsi:type="dcterms:W3CDTF">2018-08-20T13:42:00Z</dcterms:modified>
</cp:coreProperties>
</file>