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ED7149">
        <w:rPr>
          <w:rFonts w:ascii="Arial" w:hAnsi="Arial" w:cs="Arial"/>
          <w:bCs/>
          <w:spacing w:val="4"/>
          <w:sz w:val="20"/>
        </w:rPr>
        <w:t>4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F7854" w:rsidRPr="00A87612" w:rsidRDefault="00F014B6" w:rsidP="008F7854">
      <w:pPr>
        <w:jc w:val="both"/>
        <w:rPr>
          <w:bCs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8F7854">
        <w:rPr>
          <w:b/>
        </w:rPr>
        <w:t>Bankowa obsługa budżetu Gminy Końskie oraz jednostek organizacyjnych w latach 2019-2021</w:t>
      </w:r>
    </w:p>
    <w:p w:rsidR="009814FD" w:rsidRPr="00411BA1" w:rsidRDefault="009814FD" w:rsidP="009814FD">
      <w:pPr>
        <w:keepNext/>
        <w:jc w:val="both"/>
        <w:rPr>
          <w:b/>
          <w:bCs/>
        </w:rPr>
      </w:pPr>
    </w:p>
    <w:p w:rsidR="00F2326F" w:rsidRDefault="00F2326F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AD8" w:rsidRDefault="00F96AD8" w:rsidP="0038231F">
      <w:pPr>
        <w:spacing w:after="0" w:line="240" w:lineRule="auto"/>
      </w:pPr>
      <w:r>
        <w:separator/>
      </w:r>
    </w:p>
  </w:endnote>
  <w:endnote w:type="continuationSeparator" w:id="0">
    <w:p w:rsidR="00F96AD8" w:rsidRDefault="00F96A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D40D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F785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AD8" w:rsidRDefault="00F96AD8" w:rsidP="0038231F">
      <w:pPr>
        <w:spacing w:after="0" w:line="240" w:lineRule="auto"/>
      </w:pPr>
      <w:r>
        <w:separator/>
      </w:r>
    </w:p>
  </w:footnote>
  <w:footnote w:type="continuationSeparator" w:id="0">
    <w:p w:rsidR="00F96AD8" w:rsidRDefault="00F96A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70F2"/>
    <w:rsid w:val="001807BF"/>
    <w:rsid w:val="00182BFE"/>
    <w:rsid w:val="00190D6E"/>
    <w:rsid w:val="00193E01"/>
    <w:rsid w:val="001957C5"/>
    <w:rsid w:val="001C6945"/>
    <w:rsid w:val="001D2E39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0FFE"/>
    <w:rsid w:val="004667C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0182"/>
    <w:rsid w:val="0053130C"/>
    <w:rsid w:val="005319CA"/>
    <w:rsid w:val="00552FB9"/>
    <w:rsid w:val="005641F0"/>
    <w:rsid w:val="005A73FB"/>
    <w:rsid w:val="005C211C"/>
    <w:rsid w:val="005E176A"/>
    <w:rsid w:val="005F2035"/>
    <w:rsid w:val="00611DFB"/>
    <w:rsid w:val="006440B0"/>
    <w:rsid w:val="0064500B"/>
    <w:rsid w:val="00656729"/>
    <w:rsid w:val="00660717"/>
    <w:rsid w:val="00662F20"/>
    <w:rsid w:val="00677C66"/>
    <w:rsid w:val="00687919"/>
    <w:rsid w:val="00692DF3"/>
    <w:rsid w:val="006A52B6"/>
    <w:rsid w:val="006D40D0"/>
    <w:rsid w:val="006E16A6"/>
    <w:rsid w:val="006F3D32"/>
    <w:rsid w:val="006F7BB5"/>
    <w:rsid w:val="007118F0"/>
    <w:rsid w:val="00746532"/>
    <w:rsid w:val="007840F2"/>
    <w:rsid w:val="007936D6"/>
    <w:rsid w:val="0079713A"/>
    <w:rsid w:val="007D7E34"/>
    <w:rsid w:val="007E25BD"/>
    <w:rsid w:val="007E2F69"/>
    <w:rsid w:val="00804F07"/>
    <w:rsid w:val="00812DB8"/>
    <w:rsid w:val="00830AB1"/>
    <w:rsid w:val="00852C5C"/>
    <w:rsid w:val="008560CF"/>
    <w:rsid w:val="00874044"/>
    <w:rsid w:val="00875011"/>
    <w:rsid w:val="00892E48"/>
    <w:rsid w:val="008A5BE7"/>
    <w:rsid w:val="008C2160"/>
    <w:rsid w:val="008C6DF8"/>
    <w:rsid w:val="008D0487"/>
    <w:rsid w:val="008E3274"/>
    <w:rsid w:val="008F3818"/>
    <w:rsid w:val="008F7854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14FD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7DEB"/>
    <w:rsid w:val="00C66206"/>
    <w:rsid w:val="00C75633"/>
    <w:rsid w:val="00C81D08"/>
    <w:rsid w:val="00CA5F28"/>
    <w:rsid w:val="00CC6896"/>
    <w:rsid w:val="00CE6400"/>
    <w:rsid w:val="00CF4A74"/>
    <w:rsid w:val="00D257FC"/>
    <w:rsid w:val="00D34D9A"/>
    <w:rsid w:val="00D37776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AD8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85CCB-902F-4F4E-B900-992E00128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2016-07-26T08:32:00Z</cp:lastPrinted>
  <dcterms:created xsi:type="dcterms:W3CDTF">2018-10-05T11:29:00Z</dcterms:created>
  <dcterms:modified xsi:type="dcterms:W3CDTF">2018-10-05T11:29:00Z</dcterms:modified>
</cp:coreProperties>
</file>