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EB" w:rsidRPr="001603D3" w:rsidRDefault="00EC3FEB" w:rsidP="00160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6AB2" w:rsidRDefault="00676AB2" w:rsidP="00676AB2">
      <w:pPr>
        <w:shd w:val="clear" w:color="auto" w:fill="FFFFFF"/>
        <w:spacing w:before="300" w:after="300" w:line="240" w:lineRule="auto"/>
        <w:ind w:left="300"/>
        <w:jc w:val="center"/>
        <w:outlineLvl w:val="2"/>
        <w:rPr>
          <w:rFonts w:ascii="Helvetica" w:eastAsia="Times New Roman" w:hAnsi="Helvetica" w:cs="Helvetica"/>
          <w:b/>
          <w:bCs/>
          <w:vanish/>
          <w:color w:val="434397"/>
          <w:sz w:val="27"/>
          <w:szCs w:val="27"/>
          <w:specVanish/>
        </w:rPr>
      </w:pPr>
      <w:r>
        <w:rPr>
          <w:rFonts w:ascii="Helvetica" w:eastAsia="Times New Roman" w:hAnsi="Helvetica" w:cs="Helvetica"/>
          <w:b/>
          <w:bCs/>
          <w:color w:val="434397"/>
          <w:sz w:val="27"/>
          <w:szCs w:val="27"/>
        </w:rPr>
        <w:t>ZAPYTANIE  OFERTOWE  NR  ZP.271.2.16</w:t>
      </w:r>
      <w:r w:rsidR="00126F05">
        <w:rPr>
          <w:rFonts w:ascii="Helvetica" w:eastAsia="Times New Roman" w:hAnsi="Helvetica" w:cs="Helvetica"/>
          <w:b/>
          <w:bCs/>
          <w:color w:val="434397"/>
          <w:sz w:val="27"/>
          <w:szCs w:val="27"/>
        </w:rPr>
        <w:t>5</w:t>
      </w:r>
      <w:r>
        <w:rPr>
          <w:rFonts w:ascii="Helvetica" w:eastAsia="Times New Roman" w:hAnsi="Helvetica" w:cs="Helvetica"/>
          <w:b/>
          <w:bCs/>
          <w:color w:val="434397"/>
          <w:sz w:val="27"/>
          <w:szCs w:val="27"/>
        </w:rPr>
        <w:t>.2018.JS</w:t>
      </w:r>
      <w:r>
        <w:rPr>
          <w:rFonts w:ascii="Helvetica" w:eastAsia="Times New Roman" w:hAnsi="Helvetica" w:cs="Helvetica"/>
          <w:b/>
          <w:bCs/>
          <w:color w:val="434397"/>
          <w:sz w:val="27"/>
          <w:szCs w:val="27"/>
        </w:rPr>
        <w:br/>
        <w:t xml:space="preserve"> z dnia 01.10.2018 r.</w:t>
      </w:r>
    </w:p>
    <w:p w:rsidR="00676AB2" w:rsidRDefault="00676AB2" w:rsidP="00676A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9E"/>
          <w:sz w:val="17"/>
          <w:szCs w:val="17"/>
        </w:rPr>
      </w:pPr>
    </w:p>
    <w:p w:rsidR="00676AB2" w:rsidRDefault="00676AB2" w:rsidP="00160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3FEB" w:rsidRPr="001603D3" w:rsidRDefault="00EC3FEB" w:rsidP="00160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</w:p>
    <w:p w:rsidR="00EC3FEB" w:rsidRPr="001603D3" w:rsidRDefault="00EC3FEB" w:rsidP="001603D3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zakup wraz z dostawą 25 szt. </w:t>
      </w:r>
      <w:r w:rsidR="000C665F" w:rsidRPr="001603D3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komputerów przenośnych - </w:t>
      </w:r>
      <w:r w:rsidRPr="001603D3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laptopów na potrzeby realizacji </w:t>
      </w:r>
      <w:r w:rsidR="004C12A9" w:rsidRPr="001603D3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przedsięwzięcia</w:t>
      </w:r>
      <w:r w:rsidRPr="001603D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03D3">
        <w:rPr>
          <w:rFonts w:ascii="Times New Roman" w:hAnsi="Times New Roman" w:cs="Times New Roman"/>
          <w:sz w:val="24"/>
          <w:szCs w:val="24"/>
        </w:rPr>
        <w:t xml:space="preserve">pn. </w:t>
      </w:r>
      <w:r w:rsidRPr="001603D3">
        <w:rPr>
          <w:rFonts w:ascii="Times New Roman" w:hAnsi="Times New Roman" w:cs="Times New Roman"/>
          <w:bCs/>
          <w:sz w:val="24"/>
          <w:szCs w:val="24"/>
        </w:rPr>
        <w:t xml:space="preserve">„Internet i Ja”, </w:t>
      </w:r>
      <w:r w:rsidR="004C12A9" w:rsidRPr="001603D3">
        <w:rPr>
          <w:rFonts w:ascii="Times New Roman" w:hAnsi="Times New Roman" w:cs="Times New Roman"/>
          <w:bCs/>
          <w:sz w:val="24"/>
          <w:szCs w:val="24"/>
        </w:rPr>
        <w:t>realizowanego w ramach Projektu „Nowa era komputera</w:t>
      </w:r>
      <w:r w:rsidR="00885D80" w:rsidRPr="001603D3">
        <w:rPr>
          <w:rFonts w:ascii="Times New Roman" w:hAnsi="Times New Roman" w:cs="Times New Roman"/>
          <w:bCs/>
          <w:sz w:val="24"/>
          <w:szCs w:val="24"/>
        </w:rPr>
        <w:t xml:space="preserve"> – poprawa umiejętności korzystania z Internetu, e-usług”, </w:t>
      </w:r>
      <w:r w:rsidRPr="001603D3">
        <w:rPr>
          <w:rFonts w:ascii="Times New Roman" w:eastAsia="Times New Roman" w:hAnsi="Times New Roman" w:cs="Times New Roman"/>
          <w:sz w:val="24"/>
          <w:szCs w:val="24"/>
        </w:rPr>
        <w:t>finansowanego ze środków Programu Operacyjnego Polska Cyfrowa na lata 2014-2020 w ramach Osi Priorytetowej nr 3 „Cyfrowe kompetencje społeczeństwa” Działanie nr 3.1 „Działania szkoleniowe na rzecz rozwoju kompetencji cyfrowych”.</w:t>
      </w:r>
    </w:p>
    <w:p w:rsidR="000C665F" w:rsidRPr="001603D3" w:rsidRDefault="000C665F" w:rsidP="0016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65F" w:rsidRPr="001603D3" w:rsidRDefault="000C665F" w:rsidP="001603D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Zamawiający: </w:t>
      </w:r>
    </w:p>
    <w:p w:rsidR="00C70511" w:rsidRPr="001603D3" w:rsidRDefault="00C70511" w:rsidP="0016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D3">
        <w:rPr>
          <w:rFonts w:ascii="Times New Roman" w:hAnsi="Times New Roman" w:cs="Times New Roman"/>
          <w:b/>
          <w:sz w:val="24"/>
          <w:szCs w:val="24"/>
        </w:rPr>
        <w:t>GMINA KOŃSKIE</w:t>
      </w:r>
    </w:p>
    <w:p w:rsidR="00C70511" w:rsidRPr="001603D3" w:rsidRDefault="00C70511" w:rsidP="0016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D3">
        <w:rPr>
          <w:rFonts w:ascii="Times New Roman" w:hAnsi="Times New Roman" w:cs="Times New Roman"/>
          <w:b/>
          <w:sz w:val="24"/>
          <w:szCs w:val="24"/>
        </w:rPr>
        <w:t>26-200 KOŃSKIE</w:t>
      </w:r>
    </w:p>
    <w:p w:rsidR="00C70511" w:rsidRPr="001603D3" w:rsidRDefault="00C70511" w:rsidP="0016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D3">
        <w:rPr>
          <w:rFonts w:ascii="Times New Roman" w:hAnsi="Times New Roman" w:cs="Times New Roman"/>
          <w:b/>
          <w:sz w:val="24"/>
          <w:szCs w:val="24"/>
        </w:rPr>
        <w:t xml:space="preserve">ul. PARTYZANTÓW 1 </w:t>
      </w:r>
    </w:p>
    <w:p w:rsidR="00C70511" w:rsidRPr="001603D3" w:rsidRDefault="00C70511" w:rsidP="0016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603D3">
        <w:rPr>
          <w:rFonts w:ascii="Times New Roman" w:hAnsi="Times New Roman" w:cs="Times New Roman"/>
          <w:b/>
          <w:sz w:val="24"/>
          <w:szCs w:val="24"/>
          <w:lang w:val="de-DE"/>
        </w:rPr>
        <w:t>telefon: (0-41) 372-32-49</w:t>
      </w:r>
    </w:p>
    <w:p w:rsidR="00C70511" w:rsidRPr="001603D3" w:rsidRDefault="00C70511" w:rsidP="0016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603D3">
        <w:rPr>
          <w:rFonts w:ascii="Times New Roman" w:hAnsi="Times New Roman" w:cs="Times New Roman"/>
          <w:b/>
          <w:sz w:val="24"/>
          <w:szCs w:val="24"/>
          <w:lang w:val="de-DE"/>
        </w:rPr>
        <w:t>fax: (0-41) 372-29-55</w:t>
      </w:r>
    </w:p>
    <w:p w:rsidR="00C70511" w:rsidRPr="001603D3" w:rsidRDefault="00C70511" w:rsidP="001603D3">
      <w:pPr>
        <w:pStyle w:val="Nagwek2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de-DE"/>
        </w:rPr>
      </w:pPr>
      <w:r w:rsidRPr="001603D3">
        <w:rPr>
          <w:rFonts w:ascii="Times New Roman" w:hAnsi="Times New Roman" w:cs="Times New Roman"/>
          <w:i w:val="0"/>
          <w:sz w:val="24"/>
          <w:szCs w:val="24"/>
          <w:lang w:val="de-DE"/>
        </w:rPr>
        <w:t>NIP: 658-18-72-838</w:t>
      </w:r>
    </w:p>
    <w:p w:rsidR="00C70511" w:rsidRPr="001603D3" w:rsidRDefault="00C70511" w:rsidP="001603D3">
      <w:pPr>
        <w:pStyle w:val="Nagwek3"/>
        <w:tabs>
          <w:tab w:val="left" w:pos="708"/>
        </w:tabs>
        <w:spacing w:before="0" w:after="0"/>
        <w:ind w:left="288"/>
        <w:rPr>
          <w:rFonts w:ascii="Times New Roman" w:hAnsi="Times New Roman"/>
          <w:sz w:val="24"/>
          <w:szCs w:val="24"/>
          <w:lang w:val="de-DE"/>
        </w:rPr>
      </w:pPr>
      <w:r w:rsidRPr="001603D3">
        <w:rPr>
          <w:rFonts w:ascii="Times New Roman" w:hAnsi="Times New Roman"/>
          <w:sz w:val="24"/>
          <w:szCs w:val="24"/>
          <w:lang w:val="de-DE"/>
        </w:rPr>
        <w:t xml:space="preserve">                                                     REGON: 291009797</w:t>
      </w:r>
    </w:p>
    <w:p w:rsidR="00C72760" w:rsidRPr="001603D3" w:rsidRDefault="00C72760" w:rsidP="001603D3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EC3FEB" w:rsidRPr="001603D3" w:rsidRDefault="00EC3FEB" w:rsidP="001603D3">
      <w:pPr>
        <w:pStyle w:val="Akapitzlist"/>
        <w:numPr>
          <w:ilvl w:val="0"/>
          <w:numId w:val="12"/>
        </w:num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zamówienia</w:t>
      </w:r>
      <w:r w:rsidR="00C70511" w:rsidRPr="001603D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C3FEB" w:rsidRPr="001603D3" w:rsidRDefault="00EC3FEB" w:rsidP="001603D3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  <w:shd w:val="clear" w:color="auto" w:fill="FFFFFF"/>
        </w:rPr>
        <w:t>Przedmiotem zamówienia jest zakup i dostawa przez Wykonawcę na rzecz Zamawiającego</w:t>
      </w:r>
      <w:r w:rsidRPr="001603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603D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25 szt. </w:t>
      </w:r>
      <w:r w:rsidR="000C665F" w:rsidRPr="001603D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komputerów przenośnych</w:t>
      </w:r>
      <w:r w:rsidR="000C665F" w:rsidRPr="001603D3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- </w:t>
      </w:r>
      <w:r w:rsidRPr="001603D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laptopów</w:t>
      </w:r>
      <w:r w:rsidRPr="001603D3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na potrzeby realizacji Projektu</w:t>
      </w:r>
      <w:r w:rsidRPr="001603D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03D3">
        <w:rPr>
          <w:rFonts w:ascii="Times New Roman" w:hAnsi="Times New Roman" w:cs="Times New Roman"/>
          <w:sz w:val="24"/>
          <w:szCs w:val="24"/>
        </w:rPr>
        <w:t xml:space="preserve">pn. </w:t>
      </w:r>
      <w:r w:rsidRPr="001603D3">
        <w:rPr>
          <w:rFonts w:ascii="Times New Roman" w:hAnsi="Times New Roman" w:cs="Times New Roman"/>
          <w:bCs/>
          <w:sz w:val="24"/>
          <w:szCs w:val="24"/>
        </w:rPr>
        <w:t xml:space="preserve">„Internet i Ja”, </w:t>
      </w:r>
      <w:r w:rsidR="00885D80" w:rsidRPr="001603D3">
        <w:rPr>
          <w:rFonts w:ascii="Times New Roman" w:hAnsi="Times New Roman" w:cs="Times New Roman"/>
          <w:bCs/>
          <w:sz w:val="24"/>
          <w:szCs w:val="24"/>
        </w:rPr>
        <w:t xml:space="preserve">realizowanego w ramach Projektu „Nowa era komputera – poprawa umiejętności korzystania z Internetu, e-usług”, </w:t>
      </w:r>
      <w:r w:rsidRPr="001603D3">
        <w:rPr>
          <w:rFonts w:ascii="Times New Roman" w:eastAsia="Times New Roman" w:hAnsi="Times New Roman" w:cs="Times New Roman"/>
          <w:sz w:val="24"/>
          <w:szCs w:val="24"/>
        </w:rPr>
        <w:t>finansowanego ze środków Programu Operacyjnego Polska Cyfrowa na lata 2014-2020 w ramach Osi Priorytetowej nr 3 „Cyfrowe kompetencje społeczeństwa” Działanie nr 3.1 „Działania szkoleniowe na rzecz rozwoju kompetencji cyfrowych”.</w:t>
      </w:r>
    </w:p>
    <w:p w:rsidR="00EC3FEB" w:rsidRPr="001603D3" w:rsidRDefault="00EC3FEB" w:rsidP="001603D3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 xml:space="preserve">Minimalne parametry techniczne </w:t>
      </w:r>
      <w:r w:rsidR="000D44CD" w:rsidRPr="001603D3">
        <w:rPr>
          <w:rFonts w:ascii="Times New Roman" w:hAnsi="Times New Roman" w:cs="Times New Roman"/>
          <w:sz w:val="24"/>
          <w:szCs w:val="24"/>
        </w:rPr>
        <w:t>przedmiotu zamówienia przedstawia poniższa tabela:</w:t>
      </w:r>
      <w:bookmarkStart w:id="0" w:name="_GoBack"/>
      <w:bookmarkEnd w:id="0"/>
    </w:p>
    <w:tbl>
      <w:tblPr>
        <w:tblStyle w:val="Tabela-Siatka"/>
        <w:tblW w:w="0" w:type="auto"/>
        <w:jc w:val="right"/>
        <w:tblLook w:val="04A0"/>
      </w:tblPr>
      <w:tblGrid>
        <w:gridCol w:w="2660"/>
        <w:gridCol w:w="5848"/>
      </w:tblGrid>
      <w:tr w:rsidR="004C12A9" w:rsidRPr="001603D3" w:rsidTr="003C10D8">
        <w:trPr>
          <w:trHeight w:val="138"/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5848" w:type="dxa"/>
            <w:vAlign w:val="center"/>
          </w:tcPr>
          <w:p w:rsidR="004C12A9" w:rsidRPr="00516BDE" w:rsidRDefault="00CB6DC5" w:rsidP="00160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BDE">
              <w:rPr>
                <w:rFonts w:ascii="Times New Roman" w:eastAsia="Times New Roman" w:hAnsi="Times New Roman" w:cs="Times New Roman"/>
                <w:sz w:val="24"/>
                <w:szCs w:val="24"/>
              </w:rPr>
              <w:t>min. 2 rdzenie  taktowanie 2.40 GHz</w:t>
            </w:r>
          </w:p>
        </w:tc>
      </w:tr>
      <w:tr w:rsidR="004C12A9" w:rsidRPr="001603D3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Pamięć RAM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GB DDR4, 2133</w:t>
            </w:r>
            <w:r w:rsidR="00CB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MHz</w:t>
            </w:r>
          </w:p>
        </w:tc>
      </w:tr>
      <w:tr w:rsidR="004C12A9" w:rsidRPr="001603D3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CB6D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Dysk SSD 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GB</w:t>
            </w:r>
          </w:p>
        </w:tc>
      </w:tr>
      <w:tr w:rsidR="004C12A9" w:rsidRPr="001603D3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Typ ekranu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LED, IPS, dotykowy</w:t>
            </w:r>
          </w:p>
        </w:tc>
      </w:tr>
      <w:tr w:rsidR="004C12A9" w:rsidRPr="001603D3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Przekątna ekranu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14,0"</w:t>
            </w:r>
          </w:p>
        </w:tc>
      </w:tr>
      <w:tr w:rsidR="004C12A9" w:rsidRPr="001603D3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Rozdzielczość ekranu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 x 1080 (FullHD)</w:t>
            </w:r>
          </w:p>
        </w:tc>
      </w:tr>
      <w:tr w:rsidR="004C12A9" w:rsidRPr="001603D3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Karta graficzna</w:t>
            </w:r>
          </w:p>
        </w:tc>
        <w:tc>
          <w:tcPr>
            <w:tcW w:w="5848" w:type="dxa"/>
            <w:vAlign w:val="center"/>
          </w:tcPr>
          <w:p w:rsidR="004C12A9" w:rsidRPr="001603D3" w:rsidRDefault="00CB6DC5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zintegrowana</w:t>
            </w:r>
          </w:p>
        </w:tc>
      </w:tr>
      <w:tr w:rsidR="004C12A9" w:rsidRPr="001603D3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Dźwięk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Wbudowane głośniki stereo</w:t>
            </w:r>
          </w:p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Wbudowany mikrofon</w:t>
            </w:r>
          </w:p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Zintegrowana karta dźwiękowa zgodna z Intel High Definition Audio</w:t>
            </w:r>
          </w:p>
        </w:tc>
      </w:tr>
      <w:tr w:rsidR="004C12A9" w:rsidRPr="001603D3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Kamera internetowa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 Mpix</w:t>
            </w:r>
          </w:p>
        </w:tc>
      </w:tr>
      <w:tr w:rsidR="004C12A9" w:rsidRPr="00516BDE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Łączność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Wi-Fi 802.11 a/b/g/n/Ac</w:t>
            </w:r>
          </w:p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Moduł Bluetooth</w:t>
            </w:r>
          </w:p>
        </w:tc>
      </w:tr>
      <w:tr w:rsidR="004C12A9" w:rsidRPr="001603D3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Rodzaje wejść/wyjść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USB 3.0 – </w:t>
            </w:r>
            <w:r w:rsidR="00CB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HDMI - 1 szt.</w:t>
            </w:r>
          </w:p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Czytnik kart pamięci - 1 szt.</w:t>
            </w:r>
          </w:p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Wyjście słuchawkowe/wejście mikrofonowe - 1 szt.</w:t>
            </w:r>
          </w:p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DC-in (wejście zasilania) - 1 szt.</w:t>
            </w:r>
          </w:p>
        </w:tc>
      </w:tr>
      <w:tr w:rsidR="004C12A9" w:rsidRPr="001603D3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Bateria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3-komorowa, 3000 mAh, Li-Ion</w:t>
            </w:r>
          </w:p>
        </w:tc>
      </w:tr>
      <w:tr w:rsidR="004C12A9" w:rsidRPr="00516BDE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Zainstalowany system operacyjny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Windows 10 Home PL (wersja 64-bitowa)</w:t>
            </w:r>
          </w:p>
        </w:tc>
      </w:tr>
      <w:tr w:rsidR="004C12A9" w:rsidRPr="001603D3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Dołączone oprogramowanie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Partycja recovery (opcja przywrócenia systemu z dysku)</w:t>
            </w:r>
          </w:p>
        </w:tc>
      </w:tr>
      <w:tr w:rsidR="004C12A9" w:rsidRPr="001603D3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Dołączone akcesoria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Zasilacz</w:t>
            </w:r>
          </w:p>
        </w:tc>
      </w:tr>
      <w:tr w:rsidR="004C12A9" w:rsidRPr="001603D3" w:rsidTr="003C10D8">
        <w:trPr>
          <w:jc w:val="right"/>
        </w:trPr>
        <w:tc>
          <w:tcPr>
            <w:tcW w:w="2660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Gwarancja</w:t>
            </w:r>
          </w:p>
        </w:tc>
        <w:tc>
          <w:tcPr>
            <w:tcW w:w="5848" w:type="dxa"/>
            <w:vAlign w:val="center"/>
          </w:tcPr>
          <w:p w:rsidR="004C12A9" w:rsidRPr="001603D3" w:rsidRDefault="004C12A9" w:rsidP="00160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miesiące (gwarancja producenta)</w:t>
            </w:r>
          </w:p>
        </w:tc>
      </w:tr>
    </w:tbl>
    <w:p w:rsidR="00885D80" w:rsidRPr="001603D3" w:rsidRDefault="00885D80" w:rsidP="00160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5D80" w:rsidRPr="001603D3" w:rsidRDefault="00885D80" w:rsidP="001603D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>Wykonawca zobowiązany jest dostarczyć przedmiot zamówienia na własny koszt i ryzyko.</w:t>
      </w:r>
    </w:p>
    <w:p w:rsidR="00885D80" w:rsidRPr="001603D3" w:rsidRDefault="00885D80" w:rsidP="001603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>Wykonawca zapewni rozładunek ze środków transportowych i wniesienie dostawy do  budynk</w:t>
      </w:r>
      <w:r w:rsidR="003C10D8" w:rsidRPr="001603D3">
        <w:rPr>
          <w:rFonts w:ascii="Times New Roman" w:hAnsi="Times New Roman" w:cs="Times New Roman"/>
          <w:sz w:val="24"/>
          <w:szCs w:val="24"/>
        </w:rPr>
        <w:t xml:space="preserve">u Urzędu </w:t>
      </w:r>
      <w:r w:rsidRPr="001603D3">
        <w:rPr>
          <w:rFonts w:ascii="Times New Roman" w:hAnsi="Times New Roman" w:cs="Times New Roman"/>
          <w:sz w:val="24"/>
          <w:szCs w:val="24"/>
        </w:rPr>
        <w:t>w godzinach pracy</w:t>
      </w:r>
      <w:r w:rsidR="003C10D8" w:rsidRPr="001603D3">
        <w:rPr>
          <w:rFonts w:ascii="Times New Roman" w:hAnsi="Times New Roman" w:cs="Times New Roman"/>
          <w:sz w:val="24"/>
          <w:szCs w:val="24"/>
        </w:rPr>
        <w:t>,</w:t>
      </w:r>
      <w:r w:rsidRPr="001603D3">
        <w:rPr>
          <w:rFonts w:ascii="Times New Roman" w:hAnsi="Times New Roman" w:cs="Times New Roman"/>
          <w:sz w:val="24"/>
          <w:szCs w:val="24"/>
        </w:rPr>
        <w:t xml:space="preserve"> po uprzednim telefonicznym uzgodnieniu terminu z </w:t>
      </w:r>
      <w:r w:rsidR="003C10D8" w:rsidRPr="001603D3">
        <w:rPr>
          <w:rFonts w:ascii="Times New Roman" w:hAnsi="Times New Roman" w:cs="Times New Roman"/>
          <w:sz w:val="24"/>
          <w:szCs w:val="24"/>
        </w:rPr>
        <w:t>Zamawiającym</w:t>
      </w:r>
      <w:r w:rsidRPr="00160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D80" w:rsidRPr="001603D3" w:rsidRDefault="00885D80" w:rsidP="001603D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 xml:space="preserve">Wykonawca ponosi odpowiedzialność za wszelkie braki i wady przedmiotu zamówienia, w tym za powstałe czasie transportu. </w:t>
      </w:r>
    </w:p>
    <w:p w:rsidR="00885D80" w:rsidRPr="001603D3" w:rsidRDefault="00885D80" w:rsidP="001603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 xml:space="preserve">Wszystkie </w:t>
      </w:r>
      <w:r w:rsidR="003C10D8" w:rsidRPr="001603D3">
        <w:rPr>
          <w:rFonts w:ascii="Times New Roman" w:hAnsi="Times New Roman" w:cs="Times New Roman"/>
          <w:sz w:val="24"/>
          <w:szCs w:val="24"/>
        </w:rPr>
        <w:t xml:space="preserve">laptopy </w:t>
      </w:r>
      <w:r w:rsidRPr="001603D3">
        <w:rPr>
          <w:rFonts w:ascii="Times New Roman" w:hAnsi="Times New Roman" w:cs="Times New Roman"/>
          <w:sz w:val="24"/>
          <w:szCs w:val="24"/>
        </w:rPr>
        <w:t>muszą być fabrycznie nowe</w:t>
      </w:r>
      <w:r w:rsidR="00702FA0" w:rsidRPr="001603D3">
        <w:rPr>
          <w:rFonts w:ascii="Times New Roman" w:hAnsi="Times New Roman" w:cs="Times New Roman"/>
          <w:sz w:val="24"/>
          <w:szCs w:val="24"/>
        </w:rPr>
        <w:t xml:space="preserve">, </w:t>
      </w:r>
      <w:r w:rsidRPr="001603D3">
        <w:rPr>
          <w:rFonts w:ascii="Times New Roman" w:hAnsi="Times New Roman" w:cs="Times New Roman"/>
          <w:sz w:val="24"/>
          <w:szCs w:val="24"/>
        </w:rPr>
        <w:t xml:space="preserve">(wyprodukowane nie wcześniej niż </w:t>
      </w:r>
      <w:r w:rsidR="003C10D8" w:rsidRPr="001603D3">
        <w:rPr>
          <w:rFonts w:ascii="Times New Roman" w:hAnsi="Times New Roman" w:cs="Times New Roman"/>
          <w:sz w:val="24"/>
          <w:szCs w:val="24"/>
        </w:rPr>
        <w:t>12</w:t>
      </w:r>
      <w:r w:rsidRPr="001603D3">
        <w:rPr>
          <w:rFonts w:ascii="Times New Roman" w:hAnsi="Times New Roman" w:cs="Times New Roman"/>
          <w:sz w:val="24"/>
          <w:szCs w:val="24"/>
        </w:rPr>
        <w:t xml:space="preserve"> miesięcy przed dostawą)</w:t>
      </w:r>
      <w:r w:rsidR="00702FA0" w:rsidRPr="001603D3">
        <w:rPr>
          <w:rFonts w:ascii="Times New Roman" w:hAnsi="Times New Roman" w:cs="Times New Roman"/>
          <w:sz w:val="24"/>
          <w:szCs w:val="24"/>
        </w:rPr>
        <w:t>,</w:t>
      </w:r>
      <w:r w:rsidR="003C10D8" w:rsidRPr="001603D3">
        <w:rPr>
          <w:rFonts w:ascii="Times New Roman" w:hAnsi="Times New Roman" w:cs="Times New Roman"/>
          <w:sz w:val="24"/>
          <w:szCs w:val="24"/>
        </w:rPr>
        <w:t xml:space="preserve"> </w:t>
      </w:r>
      <w:r w:rsidR="00702FA0" w:rsidRPr="001603D3">
        <w:rPr>
          <w:rFonts w:ascii="Times New Roman" w:hAnsi="Times New Roman" w:cs="Times New Roman"/>
          <w:bCs/>
          <w:iCs/>
          <w:sz w:val="24"/>
          <w:szCs w:val="24"/>
        </w:rPr>
        <w:t>dostarczone w oryginalnych opakowaniach,</w:t>
      </w:r>
      <w:r w:rsidR="003C10D8" w:rsidRPr="001603D3">
        <w:rPr>
          <w:rFonts w:ascii="Times New Roman" w:hAnsi="Times New Roman" w:cs="Times New Roman"/>
          <w:sz w:val="24"/>
          <w:szCs w:val="24"/>
        </w:rPr>
        <w:t xml:space="preserve"> </w:t>
      </w:r>
      <w:r w:rsidRPr="001603D3">
        <w:rPr>
          <w:rFonts w:ascii="Times New Roman" w:hAnsi="Times New Roman" w:cs="Times New Roman"/>
          <w:sz w:val="24"/>
          <w:szCs w:val="24"/>
        </w:rPr>
        <w:t>wolne od wad</w:t>
      </w:r>
      <w:r w:rsidR="003C10D8" w:rsidRPr="001603D3">
        <w:rPr>
          <w:rFonts w:ascii="Times New Roman" w:hAnsi="Times New Roman" w:cs="Times New Roman"/>
          <w:sz w:val="24"/>
          <w:szCs w:val="24"/>
        </w:rPr>
        <w:t>,</w:t>
      </w:r>
      <w:r w:rsidRPr="001603D3">
        <w:rPr>
          <w:rFonts w:ascii="Times New Roman" w:hAnsi="Times New Roman" w:cs="Times New Roman"/>
          <w:sz w:val="24"/>
          <w:szCs w:val="24"/>
        </w:rPr>
        <w:t xml:space="preserve"> muszą posiadać odpowiednie atesty, certyfikaty ISO 9001 dla producenta, deklaracje CE, świadectwa jakości i spełniać wszelkie wymogi norm określonych obowiązującym prawem</w:t>
      </w:r>
      <w:r w:rsidR="003C10D8" w:rsidRPr="001603D3">
        <w:rPr>
          <w:rFonts w:ascii="Times New Roman" w:hAnsi="Times New Roman" w:cs="Times New Roman"/>
          <w:sz w:val="24"/>
          <w:szCs w:val="24"/>
        </w:rPr>
        <w:t>,</w:t>
      </w:r>
      <w:r w:rsidRPr="001603D3">
        <w:rPr>
          <w:rFonts w:ascii="Times New Roman" w:hAnsi="Times New Roman" w:cs="Times New Roman"/>
          <w:sz w:val="24"/>
          <w:szCs w:val="24"/>
        </w:rPr>
        <w:t xml:space="preserve"> </w:t>
      </w:r>
      <w:r w:rsidR="003C10D8" w:rsidRPr="001603D3">
        <w:rPr>
          <w:rFonts w:ascii="Times New Roman" w:hAnsi="Times New Roman" w:cs="Times New Roman"/>
          <w:sz w:val="24"/>
          <w:szCs w:val="24"/>
        </w:rPr>
        <w:t>oraz</w:t>
      </w:r>
      <w:r w:rsidRPr="001603D3">
        <w:rPr>
          <w:rFonts w:ascii="Times New Roman" w:hAnsi="Times New Roman" w:cs="Times New Roman"/>
          <w:sz w:val="24"/>
          <w:szCs w:val="24"/>
        </w:rPr>
        <w:t xml:space="preserve"> pochodzić od jednego producenta.</w:t>
      </w:r>
    </w:p>
    <w:p w:rsidR="003C10D8" w:rsidRPr="001603D3" w:rsidRDefault="00885D80" w:rsidP="001603D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>Wraz z asortymentem Wykonawca dostarczy dokumenty ich dotyczące, a w szczególności opisujące w języku polskim funkcje i sposób ich użytkowania, instrukcje obsługi, instrukcje konserwacji, gwarancje, atesty.</w:t>
      </w:r>
    </w:p>
    <w:p w:rsidR="002B0B4A" w:rsidRPr="001603D3" w:rsidRDefault="000C665F" w:rsidP="001603D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>Wykonawca udzieli gwarancji na okres nie krótszy niż 12 miesięcy.</w:t>
      </w:r>
    </w:p>
    <w:p w:rsidR="002B0B4A" w:rsidRPr="001603D3" w:rsidRDefault="002B0B4A" w:rsidP="001603D3">
      <w:pPr>
        <w:pStyle w:val="Akapitzlist"/>
        <w:numPr>
          <w:ilvl w:val="0"/>
          <w:numId w:val="26"/>
        </w:numPr>
        <w:spacing w:after="0" w:line="240" w:lineRule="auto"/>
        <w:ind w:left="113" w:hanging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>Wykonawca jest związany ofertą przez okres 30 dni od terminu składania ofert.</w:t>
      </w:r>
    </w:p>
    <w:p w:rsidR="00EC3FEB" w:rsidRPr="001603D3" w:rsidRDefault="002B0B4A" w:rsidP="001603D3">
      <w:pPr>
        <w:pStyle w:val="Akapitzlist"/>
        <w:numPr>
          <w:ilvl w:val="0"/>
          <w:numId w:val="25"/>
        </w:numPr>
        <w:spacing w:after="0" w:line="240" w:lineRule="auto"/>
        <w:ind w:left="113" w:hanging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FEB" w:rsidRPr="0016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Inne warunki dostawy zostały określone w projekcie umowy</w:t>
      </w:r>
      <w:r w:rsidR="00EC3FEB" w:rsidRPr="001603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C3FEB" w:rsidRPr="001603D3" w:rsidRDefault="00EC3FEB" w:rsidP="00160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70511" w:rsidRPr="001603D3" w:rsidRDefault="00C70511" w:rsidP="001603D3">
      <w:pPr>
        <w:pStyle w:val="Akapitzlist"/>
        <w:numPr>
          <w:ilvl w:val="0"/>
          <w:numId w:val="12"/>
        </w:numPr>
        <w:shd w:val="clear" w:color="auto" w:fill="FFFFFF"/>
        <w:tabs>
          <w:tab w:val="left" w:pos="18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b/>
          <w:sz w:val="24"/>
          <w:szCs w:val="24"/>
        </w:rPr>
        <w:t>Termin i miejsce złożenia oferty:</w:t>
      </w:r>
    </w:p>
    <w:p w:rsidR="00EC3FEB" w:rsidRPr="001603D3" w:rsidRDefault="00EC3FEB" w:rsidP="00160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sz w:val="24"/>
          <w:szCs w:val="24"/>
        </w:rPr>
        <w:t>Ofertę można przekazać pisemnie</w:t>
      </w:r>
      <w:r w:rsidR="000C665F" w:rsidRPr="001603D3">
        <w:rPr>
          <w:rFonts w:ascii="Times New Roman" w:eastAsia="Times New Roman" w:hAnsi="Times New Roman" w:cs="Times New Roman"/>
          <w:sz w:val="24"/>
          <w:szCs w:val="24"/>
        </w:rPr>
        <w:t xml:space="preserve"> na adres Zamawiającego</w:t>
      </w:r>
      <w:r w:rsidRPr="001603D3">
        <w:rPr>
          <w:rFonts w:ascii="Times New Roman" w:eastAsia="Times New Roman" w:hAnsi="Times New Roman" w:cs="Times New Roman"/>
          <w:sz w:val="24"/>
          <w:szCs w:val="24"/>
        </w:rPr>
        <w:t xml:space="preserve"> lub drogą elektroniczną do </w:t>
      </w:r>
      <w:r w:rsidR="000C665F" w:rsidRPr="001603D3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6F41E7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1603D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F41E7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1603D3">
        <w:rPr>
          <w:rFonts w:ascii="Times New Roman" w:eastAsia="Times New Roman" w:hAnsi="Times New Roman" w:cs="Times New Roman"/>
          <w:b/>
          <w:bCs/>
          <w:sz w:val="24"/>
          <w:szCs w:val="24"/>
        </w:rPr>
        <w:t>.2018r., adres poczty elektronicznej</w:t>
      </w:r>
      <w:r w:rsidRPr="001603D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603D3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</w:rPr>
          <w:t>edukacja@umkonskie.pl</w:t>
        </w:r>
      </w:hyperlink>
      <w:r w:rsidRPr="001603D3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C72760" w:rsidRPr="001603D3" w:rsidRDefault="00EC3FEB" w:rsidP="00160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3FEB" w:rsidRPr="001603D3" w:rsidRDefault="00EC3FEB" w:rsidP="001603D3">
      <w:pPr>
        <w:pStyle w:val="Akapitzlist"/>
        <w:numPr>
          <w:ilvl w:val="0"/>
          <w:numId w:val="12"/>
        </w:numPr>
        <w:shd w:val="clear" w:color="auto" w:fill="FFFFFF"/>
        <w:tabs>
          <w:tab w:val="left" w:pos="18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C70511" w:rsidRPr="001603D3">
        <w:rPr>
          <w:rFonts w:ascii="Times New Roman" w:eastAsia="Times New Roman" w:hAnsi="Times New Roman" w:cs="Times New Roman"/>
          <w:b/>
          <w:bCs/>
          <w:sz w:val="24"/>
          <w:szCs w:val="24"/>
        </w:rPr>
        <w:t>arunki i zakres realizacji zamówienia</w:t>
      </w:r>
      <w:r w:rsidR="002B0B4A" w:rsidRPr="001603D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C3FEB" w:rsidRPr="001603D3" w:rsidRDefault="00EC3FEB" w:rsidP="001603D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sz w:val="24"/>
          <w:szCs w:val="24"/>
        </w:rPr>
        <w:t>Termin wykonania przedmiotowego zadania</w:t>
      </w:r>
      <w:r w:rsidRPr="001603D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160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5D80" w:rsidRPr="001603D3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160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dni kalendarzowych od daty podpisania umowy.</w:t>
      </w:r>
    </w:p>
    <w:p w:rsidR="00EC3FEB" w:rsidRPr="001603D3" w:rsidRDefault="00EC3FEB" w:rsidP="001603D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sz w:val="24"/>
          <w:szCs w:val="24"/>
        </w:rPr>
        <w:t>Cenę oferty należy podać w „Formularzu ofertowym” (załącznik nr.</w:t>
      </w:r>
      <w:r w:rsidR="003C10D8" w:rsidRPr="001603D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03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3FEB" w:rsidRPr="001603D3" w:rsidRDefault="00EC3FEB" w:rsidP="001603D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sz w:val="24"/>
          <w:szCs w:val="24"/>
        </w:rPr>
        <w:t>Pozostałe warunki realizacji zadania określone zostały w projekcie umowy </w:t>
      </w:r>
      <w:r w:rsidRPr="001603D3">
        <w:rPr>
          <w:rFonts w:ascii="Times New Roman" w:eastAsia="Times New Roman" w:hAnsi="Times New Roman" w:cs="Times New Roman"/>
          <w:sz w:val="24"/>
          <w:szCs w:val="24"/>
        </w:rPr>
        <w:br/>
        <w:t xml:space="preserve">(załącznik nr </w:t>
      </w:r>
      <w:r w:rsidR="003C10D8" w:rsidRPr="001603D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03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B0B4A" w:rsidRPr="001603D3" w:rsidRDefault="002B0B4A" w:rsidP="00160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B4A" w:rsidRPr="001603D3" w:rsidRDefault="001603D3" w:rsidP="001603D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b/>
          <w:sz w:val="24"/>
          <w:szCs w:val="24"/>
        </w:rPr>
        <w:t>Opis kryteriów, wyboru oferty:</w:t>
      </w:r>
    </w:p>
    <w:p w:rsidR="004071E5" w:rsidRPr="001603D3" w:rsidRDefault="004071E5" w:rsidP="001603D3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>Oferty spełniające formalne wymagania, określone w niniejsz</w:t>
      </w:r>
      <w:r w:rsidR="00C72760" w:rsidRPr="001603D3">
        <w:rPr>
          <w:rFonts w:ascii="Times New Roman" w:hAnsi="Times New Roman" w:cs="Times New Roman"/>
          <w:sz w:val="24"/>
          <w:szCs w:val="24"/>
        </w:rPr>
        <w:t>ym zapytaniu</w:t>
      </w:r>
      <w:r w:rsidRPr="001603D3">
        <w:rPr>
          <w:rFonts w:ascii="Times New Roman" w:hAnsi="Times New Roman" w:cs="Times New Roman"/>
          <w:sz w:val="24"/>
          <w:szCs w:val="24"/>
        </w:rPr>
        <w:t>, będą oceniane według następujących kryteriów:</w:t>
      </w:r>
    </w:p>
    <w:p w:rsidR="004071E5" w:rsidRPr="001603D3" w:rsidRDefault="00DE5DF8" w:rsidP="001603D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sz w:val="24"/>
          <w:szCs w:val="24"/>
        </w:rPr>
        <w:t>c</w:t>
      </w:r>
      <w:r w:rsidR="00702FA0" w:rsidRPr="001603D3">
        <w:rPr>
          <w:rFonts w:ascii="Times New Roman" w:eastAsia="Times New Roman" w:hAnsi="Times New Roman" w:cs="Times New Roman"/>
          <w:sz w:val="24"/>
          <w:szCs w:val="24"/>
        </w:rPr>
        <w:t>ena</w:t>
      </w:r>
      <w:r w:rsidR="004071E5" w:rsidRPr="001603D3">
        <w:rPr>
          <w:rFonts w:ascii="Times New Roman" w:eastAsia="Times New Roman" w:hAnsi="Times New Roman" w:cs="Times New Roman"/>
          <w:sz w:val="24"/>
          <w:szCs w:val="24"/>
        </w:rPr>
        <w:t xml:space="preserve"> 90% - </w:t>
      </w:r>
      <w:r w:rsidR="004071E5" w:rsidRPr="001603D3">
        <w:rPr>
          <w:rFonts w:ascii="Times New Roman" w:hAnsi="Times New Roman" w:cs="Times New Roman"/>
          <w:sz w:val="24"/>
          <w:szCs w:val="24"/>
        </w:rPr>
        <w:t>maksymalnie 90 punktów</w:t>
      </w:r>
    </w:p>
    <w:p w:rsidR="00702FA0" w:rsidRPr="001603D3" w:rsidRDefault="00DE5DF8" w:rsidP="001603D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sz w:val="24"/>
          <w:szCs w:val="24"/>
        </w:rPr>
        <w:t>g</w:t>
      </w:r>
      <w:r w:rsidR="00702FA0" w:rsidRPr="001603D3">
        <w:rPr>
          <w:rFonts w:ascii="Times New Roman" w:eastAsia="Times New Roman" w:hAnsi="Times New Roman" w:cs="Times New Roman"/>
          <w:sz w:val="24"/>
          <w:szCs w:val="24"/>
        </w:rPr>
        <w:t>warancja</w:t>
      </w:r>
      <w:r w:rsidR="004071E5" w:rsidRPr="001603D3">
        <w:rPr>
          <w:rFonts w:ascii="Times New Roman" w:eastAsia="Times New Roman" w:hAnsi="Times New Roman" w:cs="Times New Roman"/>
          <w:sz w:val="24"/>
          <w:szCs w:val="24"/>
        </w:rPr>
        <w:t xml:space="preserve"> 10 % </w:t>
      </w:r>
      <w:r w:rsidR="004071E5" w:rsidRPr="001603D3">
        <w:rPr>
          <w:rFonts w:ascii="Times New Roman" w:hAnsi="Times New Roman" w:cs="Times New Roman"/>
          <w:sz w:val="24"/>
          <w:szCs w:val="24"/>
        </w:rPr>
        <w:t>- maksymalnie 10 punktów</w:t>
      </w:r>
    </w:p>
    <w:p w:rsidR="00C72760" w:rsidRPr="001603D3" w:rsidRDefault="00C72760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F8" w:rsidRPr="001603D3" w:rsidRDefault="004071E5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lastRenderedPageBreak/>
        <w:t xml:space="preserve"> Ocena oferty będzie dokonywana wg poniższych zasad: </w:t>
      </w:r>
    </w:p>
    <w:p w:rsidR="004865D4" w:rsidRDefault="004071E5" w:rsidP="001603D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 xml:space="preserve">Ocena w zakresie </w:t>
      </w:r>
      <w:r w:rsidRPr="001603D3">
        <w:rPr>
          <w:rFonts w:ascii="Times New Roman" w:hAnsi="Times New Roman" w:cs="Times New Roman"/>
          <w:sz w:val="24"/>
          <w:szCs w:val="24"/>
          <w:u w:val="single"/>
        </w:rPr>
        <w:t>kryterium cena</w:t>
      </w:r>
      <w:r w:rsidRPr="001603D3">
        <w:rPr>
          <w:rFonts w:ascii="Times New Roman" w:hAnsi="Times New Roman" w:cs="Times New Roman"/>
          <w:sz w:val="24"/>
          <w:szCs w:val="24"/>
        </w:rPr>
        <w:t xml:space="preserve"> będzie dokonywana na podstawie ilości punktów otrzymanych przy zastosowaniu następującego wzoru (liczba punktów możliwych do uzyskania – </w:t>
      </w:r>
      <w:r w:rsidR="00DE5DF8" w:rsidRPr="001603D3">
        <w:rPr>
          <w:rFonts w:ascii="Times New Roman" w:hAnsi="Times New Roman" w:cs="Times New Roman"/>
          <w:sz w:val="24"/>
          <w:szCs w:val="24"/>
        </w:rPr>
        <w:t>90</w:t>
      </w:r>
      <w:r w:rsidRPr="001603D3">
        <w:rPr>
          <w:rFonts w:ascii="Times New Roman" w:hAnsi="Times New Roman" w:cs="Times New Roman"/>
          <w:sz w:val="24"/>
          <w:szCs w:val="24"/>
        </w:rPr>
        <w:t xml:space="preserve"> pkt.)</w:t>
      </w:r>
    </w:p>
    <w:p w:rsidR="001603D3" w:rsidRPr="001603D3" w:rsidRDefault="001603D3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5D4" w:rsidRPr="001603D3" w:rsidRDefault="004865D4" w:rsidP="001603D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 xml:space="preserve"> </w:t>
      </w:r>
      <w:r w:rsidR="00DE5DF8" w:rsidRPr="001603D3">
        <w:rPr>
          <w:rFonts w:ascii="Times New Roman" w:hAnsi="Times New Roman" w:cs="Times New Roman"/>
          <w:sz w:val="24"/>
          <w:szCs w:val="24"/>
        </w:rPr>
        <w:t>PC</w:t>
      </w:r>
      <w:r w:rsidRPr="001603D3">
        <w:rPr>
          <w:rFonts w:ascii="Times New Roman" w:hAnsi="Times New Roman" w:cs="Times New Roman"/>
          <w:sz w:val="24"/>
          <w:szCs w:val="24"/>
        </w:rPr>
        <w:t xml:space="preserve"> </w:t>
      </w:r>
      <w:r w:rsidR="00DE5DF8" w:rsidRPr="001603D3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Times New Roman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Cmin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Cb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 </m:t>
        </m:r>
      </m:oMath>
      <w:r w:rsidRPr="001603D3">
        <w:rPr>
          <w:rFonts w:ascii="Times New Roman" w:hAnsi="Times New Roman" w:cs="Times New Roman"/>
          <w:sz w:val="24"/>
          <w:szCs w:val="24"/>
        </w:rPr>
        <w:t>x 90 pkt.</w:t>
      </w:r>
    </w:p>
    <w:p w:rsidR="004865D4" w:rsidRPr="001603D3" w:rsidRDefault="004071E5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 xml:space="preserve">gdzie: </w:t>
      </w:r>
    </w:p>
    <w:p w:rsidR="004865D4" w:rsidRPr="001603D3" w:rsidRDefault="004071E5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>PC – ilość punktów za kryterium cena,</w:t>
      </w:r>
    </w:p>
    <w:p w:rsidR="004865D4" w:rsidRPr="001603D3" w:rsidRDefault="004071E5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>Cmin – najniższa cena wynikająca ze złożonych ofert,</w:t>
      </w:r>
    </w:p>
    <w:p w:rsidR="004865D4" w:rsidRPr="001603D3" w:rsidRDefault="004071E5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 xml:space="preserve">Cb – cena badanej oferty. </w:t>
      </w:r>
    </w:p>
    <w:p w:rsidR="00C72760" w:rsidRPr="001603D3" w:rsidRDefault="00C72760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5D4" w:rsidRPr="001603D3" w:rsidRDefault="004071E5" w:rsidP="001603D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 xml:space="preserve">Ocena w zakresie </w:t>
      </w:r>
      <w:r w:rsidRPr="001603D3">
        <w:rPr>
          <w:rFonts w:ascii="Times New Roman" w:hAnsi="Times New Roman" w:cs="Times New Roman"/>
          <w:sz w:val="24"/>
          <w:szCs w:val="24"/>
          <w:u w:val="single"/>
        </w:rPr>
        <w:t>kryterium gwarancji</w:t>
      </w:r>
      <w:r w:rsidRPr="001603D3">
        <w:rPr>
          <w:rFonts w:ascii="Times New Roman" w:hAnsi="Times New Roman" w:cs="Times New Roman"/>
          <w:sz w:val="24"/>
          <w:szCs w:val="24"/>
        </w:rPr>
        <w:t xml:space="preserve"> będzie dokonywana na podstawie podanego w formularzu ofertowym okresu gwarancji liczonego w latach - liczba punktów możliwych do uzyskania – </w:t>
      </w:r>
      <w:r w:rsidR="004865D4" w:rsidRPr="001603D3">
        <w:rPr>
          <w:rFonts w:ascii="Times New Roman" w:hAnsi="Times New Roman" w:cs="Times New Roman"/>
          <w:sz w:val="24"/>
          <w:szCs w:val="24"/>
        </w:rPr>
        <w:t>1</w:t>
      </w:r>
      <w:r w:rsidRPr="001603D3">
        <w:rPr>
          <w:rFonts w:ascii="Times New Roman" w:hAnsi="Times New Roman" w:cs="Times New Roman"/>
          <w:sz w:val="24"/>
          <w:szCs w:val="24"/>
        </w:rPr>
        <w:t xml:space="preserve">0 pkt </w:t>
      </w:r>
    </w:p>
    <w:p w:rsidR="004865D4" w:rsidRPr="001603D3" w:rsidRDefault="004071E5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 xml:space="preserve">Ocena przeprowadzona zostanie wg poniższego zestawienia: </w:t>
      </w:r>
    </w:p>
    <w:p w:rsidR="004865D4" w:rsidRPr="001603D3" w:rsidRDefault="004071E5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 xml:space="preserve">- oferta, w której wskazany przez Wykonawcę okres gwarancji (liczony w latach), wyniesie: </w:t>
      </w:r>
    </w:p>
    <w:p w:rsidR="004865D4" w:rsidRPr="001603D3" w:rsidRDefault="004865D4" w:rsidP="001603D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>1 rok</w:t>
      </w:r>
      <w:r w:rsidR="004071E5" w:rsidRPr="001603D3">
        <w:rPr>
          <w:rFonts w:ascii="Times New Roman" w:hAnsi="Times New Roman" w:cs="Times New Roman"/>
          <w:sz w:val="24"/>
          <w:szCs w:val="24"/>
        </w:rPr>
        <w:t xml:space="preserve"> – otrzyma 0 punktów </w:t>
      </w:r>
    </w:p>
    <w:p w:rsidR="004865D4" w:rsidRPr="001603D3" w:rsidRDefault="004865D4" w:rsidP="001603D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>2</w:t>
      </w:r>
      <w:r w:rsidR="004071E5" w:rsidRPr="001603D3">
        <w:rPr>
          <w:rFonts w:ascii="Times New Roman" w:hAnsi="Times New Roman" w:cs="Times New Roman"/>
          <w:sz w:val="24"/>
          <w:szCs w:val="24"/>
        </w:rPr>
        <w:t xml:space="preserve"> lata – otrzyma </w:t>
      </w:r>
      <w:r w:rsidRPr="001603D3">
        <w:rPr>
          <w:rFonts w:ascii="Times New Roman" w:hAnsi="Times New Roman" w:cs="Times New Roman"/>
          <w:sz w:val="24"/>
          <w:szCs w:val="24"/>
        </w:rPr>
        <w:t>3</w:t>
      </w:r>
      <w:r w:rsidR="004071E5" w:rsidRPr="001603D3">
        <w:rPr>
          <w:rFonts w:ascii="Times New Roman" w:hAnsi="Times New Roman" w:cs="Times New Roman"/>
          <w:sz w:val="24"/>
          <w:szCs w:val="24"/>
        </w:rPr>
        <w:t xml:space="preserve"> punkt</w:t>
      </w:r>
      <w:r w:rsidRPr="001603D3">
        <w:rPr>
          <w:rFonts w:ascii="Times New Roman" w:hAnsi="Times New Roman" w:cs="Times New Roman"/>
          <w:sz w:val="24"/>
          <w:szCs w:val="24"/>
        </w:rPr>
        <w:t>y</w:t>
      </w:r>
    </w:p>
    <w:p w:rsidR="00590121" w:rsidRPr="001603D3" w:rsidRDefault="004865D4" w:rsidP="001603D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>3</w:t>
      </w:r>
      <w:r w:rsidR="004071E5" w:rsidRPr="001603D3">
        <w:rPr>
          <w:rFonts w:ascii="Times New Roman" w:hAnsi="Times New Roman" w:cs="Times New Roman"/>
          <w:sz w:val="24"/>
          <w:szCs w:val="24"/>
        </w:rPr>
        <w:t xml:space="preserve"> lata </w:t>
      </w:r>
      <w:r w:rsidRPr="001603D3">
        <w:rPr>
          <w:rFonts w:ascii="Times New Roman" w:hAnsi="Times New Roman" w:cs="Times New Roman"/>
          <w:sz w:val="24"/>
          <w:szCs w:val="24"/>
        </w:rPr>
        <w:t xml:space="preserve">– otrzyma 6 punkty </w:t>
      </w:r>
      <w:r w:rsidR="004071E5" w:rsidRPr="001603D3">
        <w:rPr>
          <w:rFonts w:ascii="Times New Roman" w:hAnsi="Times New Roman" w:cs="Times New Roman"/>
          <w:sz w:val="24"/>
          <w:szCs w:val="24"/>
        </w:rPr>
        <w:t>i więcej – otrzyma 20 punktów</w:t>
      </w:r>
    </w:p>
    <w:p w:rsidR="004865D4" w:rsidRPr="001603D3" w:rsidRDefault="004865D4" w:rsidP="001603D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>4 lata</w:t>
      </w:r>
      <w:r w:rsidR="00C72760" w:rsidRPr="001603D3">
        <w:rPr>
          <w:rFonts w:ascii="Times New Roman" w:hAnsi="Times New Roman" w:cs="Times New Roman"/>
          <w:sz w:val="24"/>
          <w:szCs w:val="24"/>
        </w:rPr>
        <w:t xml:space="preserve"> i więcej </w:t>
      </w:r>
      <w:r w:rsidRPr="001603D3">
        <w:rPr>
          <w:rFonts w:ascii="Times New Roman" w:hAnsi="Times New Roman" w:cs="Times New Roman"/>
          <w:sz w:val="24"/>
          <w:szCs w:val="24"/>
        </w:rPr>
        <w:t xml:space="preserve">– otrzyma </w:t>
      </w:r>
      <w:r w:rsidR="00C72760" w:rsidRPr="001603D3">
        <w:rPr>
          <w:rFonts w:ascii="Times New Roman" w:hAnsi="Times New Roman" w:cs="Times New Roman"/>
          <w:sz w:val="24"/>
          <w:szCs w:val="24"/>
        </w:rPr>
        <w:t>10</w:t>
      </w:r>
      <w:r w:rsidRPr="001603D3">
        <w:rPr>
          <w:rFonts w:ascii="Times New Roman" w:hAnsi="Times New Roman" w:cs="Times New Roman"/>
          <w:sz w:val="24"/>
          <w:szCs w:val="24"/>
        </w:rPr>
        <w:t xml:space="preserve"> punktów</w:t>
      </w:r>
    </w:p>
    <w:p w:rsidR="004865D4" w:rsidRPr="001603D3" w:rsidRDefault="004865D4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65F" w:rsidRPr="001603D3" w:rsidRDefault="000C665F" w:rsidP="00160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D3">
        <w:rPr>
          <w:rFonts w:ascii="Times New Roman" w:hAnsi="Times New Roman" w:cs="Times New Roman"/>
          <w:sz w:val="24"/>
          <w:szCs w:val="24"/>
        </w:rPr>
        <w:t>Osobą upoważnioną do kontaktowania się z wykonawcami w sprawie zapytania ofertowego jest Inspektor Wydziału Edukacji UMiG Końskie Pan Janusz Szociński  tel. 600-713 -687 lub (41) 372-32-49 wew.205,</w:t>
      </w:r>
      <w:r w:rsidRPr="001603D3">
        <w:rPr>
          <w:rFonts w:ascii="Times New Roman" w:hAnsi="Times New Roman" w:cs="Times New Roman"/>
          <w:color w:val="000000"/>
          <w:sz w:val="24"/>
          <w:szCs w:val="24"/>
        </w:rPr>
        <w:t xml:space="preserve">  e-mail: </w:t>
      </w:r>
      <w:hyperlink r:id="rId9" w:history="1">
        <w:r w:rsidRPr="001603D3">
          <w:rPr>
            <w:rStyle w:val="Hipercze"/>
            <w:rFonts w:ascii="Times New Roman" w:hAnsi="Times New Roman" w:cs="Times New Roman"/>
            <w:sz w:val="24"/>
            <w:szCs w:val="24"/>
          </w:rPr>
          <w:t>szocinski@vp.pl</w:t>
        </w:r>
      </w:hyperlink>
      <w:r w:rsidRPr="00160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60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65F" w:rsidRPr="001603D3" w:rsidRDefault="000C665F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1E5" w:rsidRPr="001603D3" w:rsidRDefault="004071E5" w:rsidP="00160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sz w:val="24"/>
          <w:szCs w:val="24"/>
        </w:rPr>
        <w:t>Załączniki:</w:t>
      </w:r>
    </w:p>
    <w:p w:rsidR="004071E5" w:rsidRPr="001603D3" w:rsidRDefault="004071E5" w:rsidP="001603D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sz w:val="24"/>
          <w:szCs w:val="24"/>
        </w:rPr>
        <w:t>Formularz ofertowy.</w:t>
      </w:r>
    </w:p>
    <w:p w:rsidR="004071E5" w:rsidRPr="001603D3" w:rsidRDefault="004071E5" w:rsidP="001603D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3D3">
        <w:rPr>
          <w:rFonts w:ascii="Times New Roman" w:eastAsia="Times New Roman" w:hAnsi="Times New Roman" w:cs="Times New Roman"/>
          <w:sz w:val="24"/>
          <w:szCs w:val="24"/>
        </w:rPr>
        <w:t>Projekt umowy.</w:t>
      </w:r>
      <w:r w:rsidRPr="00160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071E5" w:rsidRPr="001603D3" w:rsidRDefault="004071E5" w:rsidP="001603D3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</w:pPr>
    </w:p>
    <w:p w:rsidR="004071E5" w:rsidRPr="001603D3" w:rsidRDefault="004071E5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1E5" w:rsidRPr="001603D3" w:rsidRDefault="004071E5" w:rsidP="0016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71E5" w:rsidRPr="001603D3" w:rsidSect="00B876DE">
      <w:headerReference w:type="default" r:id="rId10"/>
      <w:footerReference w:type="default" r:id="rId11"/>
      <w:pgSz w:w="11906" w:h="16838"/>
      <w:pgMar w:top="851" w:right="1418" w:bottom="851" w:left="1418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664" w:rsidRDefault="00E04664" w:rsidP="00590121">
      <w:pPr>
        <w:spacing w:after="0" w:line="240" w:lineRule="auto"/>
      </w:pPr>
      <w:r>
        <w:separator/>
      </w:r>
    </w:p>
  </w:endnote>
  <w:endnote w:type="continuationSeparator" w:id="1">
    <w:p w:rsidR="00E04664" w:rsidRDefault="00E04664" w:rsidP="0059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21" w:rsidRPr="00BE4D84" w:rsidRDefault="00BE4D84" w:rsidP="00BE4D84">
    <w:pPr>
      <w:pStyle w:val="Stopka"/>
      <w:rPr>
        <w:szCs w:val="16"/>
      </w:rPr>
    </w:pPr>
    <w:r>
      <w:rPr>
        <w:noProof/>
        <w:szCs w:val="16"/>
      </w:rPr>
      <w:drawing>
        <wp:inline distT="0" distB="0" distL="0" distR="0">
          <wp:extent cx="5658182" cy="97717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04" cy="979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664" w:rsidRDefault="00E04664" w:rsidP="00590121">
      <w:pPr>
        <w:spacing w:after="0" w:line="240" w:lineRule="auto"/>
      </w:pPr>
      <w:r>
        <w:separator/>
      </w:r>
    </w:p>
  </w:footnote>
  <w:footnote w:type="continuationSeparator" w:id="1">
    <w:p w:rsidR="00E04664" w:rsidRDefault="00E04664" w:rsidP="0059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F7" w:rsidRDefault="00DF2AF7">
    <w:pPr>
      <w:pStyle w:val="Nagwek"/>
    </w:pPr>
    <w:r w:rsidRPr="00DF2AF7">
      <w:rPr>
        <w:noProof/>
      </w:rPr>
      <w:drawing>
        <wp:inline distT="0" distB="0" distL="0" distR="0">
          <wp:extent cx="5759450" cy="797023"/>
          <wp:effectExtent l="19050" t="0" r="0" b="0"/>
          <wp:docPr id="4" name="Obraz 1" descr="http://kswp.org.pl/themes/upload/Projekty/Spojrzenie_przyszlosc/logotypy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swp.org.pl/themes/upload/Projekty/Spojrzenie_przyszlosc/logotypy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7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4A0"/>
    <w:multiLevelType w:val="hybridMultilevel"/>
    <w:tmpl w:val="C7F6C926"/>
    <w:lvl w:ilvl="0" w:tplc="8B40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72D2"/>
    <w:multiLevelType w:val="hybridMultilevel"/>
    <w:tmpl w:val="DE2E1734"/>
    <w:lvl w:ilvl="0" w:tplc="DE32D26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50EE"/>
    <w:multiLevelType w:val="hybridMultilevel"/>
    <w:tmpl w:val="39027084"/>
    <w:lvl w:ilvl="0" w:tplc="D5E65346">
      <w:start w:val="2"/>
      <w:numFmt w:val="decimal"/>
      <w:lvlText w:val="%1.4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6FC3"/>
    <w:multiLevelType w:val="hybridMultilevel"/>
    <w:tmpl w:val="452C2A94"/>
    <w:lvl w:ilvl="0" w:tplc="D7B0134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B0E7E"/>
    <w:multiLevelType w:val="hybridMultilevel"/>
    <w:tmpl w:val="372E3438"/>
    <w:lvl w:ilvl="0" w:tplc="B24EF7CE">
      <w:start w:val="2"/>
      <w:numFmt w:val="decimal"/>
      <w:lvlText w:val="%1.1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18D0"/>
    <w:multiLevelType w:val="hybridMultilevel"/>
    <w:tmpl w:val="FAC283BC"/>
    <w:lvl w:ilvl="0" w:tplc="2A0EDD9E">
      <w:start w:val="2"/>
      <w:numFmt w:val="decimal"/>
      <w:lvlText w:val="%1.6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44FCF"/>
    <w:multiLevelType w:val="hybridMultilevel"/>
    <w:tmpl w:val="570248A6"/>
    <w:lvl w:ilvl="0" w:tplc="75BC3E86">
      <w:start w:val="2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A1A10"/>
    <w:multiLevelType w:val="hybridMultilevel"/>
    <w:tmpl w:val="05A6F3FE"/>
    <w:lvl w:ilvl="0" w:tplc="1EB429D6">
      <w:start w:val="2"/>
      <w:numFmt w:val="decimal"/>
      <w:lvlText w:val="%1.2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3685"/>
    <w:multiLevelType w:val="hybridMultilevel"/>
    <w:tmpl w:val="BC06BA6C"/>
    <w:lvl w:ilvl="0" w:tplc="1B9A55C6">
      <w:start w:val="1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44B81"/>
    <w:multiLevelType w:val="hybridMultilevel"/>
    <w:tmpl w:val="AE2C3F46"/>
    <w:lvl w:ilvl="0" w:tplc="C228F5B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10757"/>
    <w:multiLevelType w:val="hybridMultilevel"/>
    <w:tmpl w:val="304EA46E"/>
    <w:lvl w:ilvl="0" w:tplc="B1E669F2">
      <w:start w:val="2"/>
      <w:numFmt w:val="decimal"/>
      <w:lvlText w:val="%1.5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4216B"/>
    <w:multiLevelType w:val="hybridMultilevel"/>
    <w:tmpl w:val="C69618EC"/>
    <w:lvl w:ilvl="0" w:tplc="8634FEC8">
      <w:start w:val="2"/>
      <w:numFmt w:val="decimal"/>
      <w:lvlText w:val="%1.8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F3643"/>
    <w:multiLevelType w:val="hybridMultilevel"/>
    <w:tmpl w:val="D6FC1B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171188"/>
    <w:multiLevelType w:val="multilevel"/>
    <w:tmpl w:val="83643712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8BD6AA1"/>
    <w:multiLevelType w:val="hybridMultilevel"/>
    <w:tmpl w:val="FD66FBC8"/>
    <w:lvl w:ilvl="0" w:tplc="8B40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9036F"/>
    <w:multiLevelType w:val="hybridMultilevel"/>
    <w:tmpl w:val="D4148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61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A6000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550929"/>
    <w:multiLevelType w:val="hybridMultilevel"/>
    <w:tmpl w:val="7122976C"/>
    <w:lvl w:ilvl="0" w:tplc="71D67BE8">
      <w:start w:val="2"/>
      <w:numFmt w:val="decimal"/>
      <w:lvlText w:val="%1.7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83D9A"/>
    <w:multiLevelType w:val="hybridMultilevel"/>
    <w:tmpl w:val="68D8C796"/>
    <w:lvl w:ilvl="0" w:tplc="9FCAAEE8">
      <w:start w:val="1"/>
      <w:numFmt w:val="decimal"/>
      <w:lvlText w:val="%1."/>
      <w:lvlJc w:val="left"/>
      <w:pPr>
        <w:tabs>
          <w:tab w:val="num" w:pos="392"/>
        </w:tabs>
        <w:ind w:left="392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8">
    <w:nsid w:val="53F51806"/>
    <w:multiLevelType w:val="hybridMultilevel"/>
    <w:tmpl w:val="BA6A1C9C"/>
    <w:lvl w:ilvl="0" w:tplc="016A7D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987E2F"/>
    <w:multiLevelType w:val="hybridMultilevel"/>
    <w:tmpl w:val="EB385006"/>
    <w:lvl w:ilvl="0" w:tplc="B09CC20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8453F1"/>
    <w:multiLevelType w:val="hybridMultilevel"/>
    <w:tmpl w:val="65921092"/>
    <w:lvl w:ilvl="0" w:tplc="F2589F5E">
      <w:start w:val="2"/>
      <w:numFmt w:val="decimal"/>
      <w:lvlText w:val="%1.10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773BC"/>
    <w:multiLevelType w:val="hybridMultilevel"/>
    <w:tmpl w:val="E0AE2D40"/>
    <w:lvl w:ilvl="0" w:tplc="72BE6894">
      <w:start w:val="2"/>
      <w:numFmt w:val="decimal"/>
      <w:lvlText w:val="%1.9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56FBF"/>
    <w:multiLevelType w:val="hybridMultilevel"/>
    <w:tmpl w:val="F7E80E0E"/>
    <w:lvl w:ilvl="0" w:tplc="833E6F1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4E5B2D"/>
    <w:multiLevelType w:val="hybridMultilevel"/>
    <w:tmpl w:val="4BF212E0"/>
    <w:lvl w:ilvl="0" w:tplc="8D3CD606">
      <w:start w:val="2"/>
      <w:numFmt w:val="decimal"/>
      <w:lvlText w:val="%1.3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06FBC"/>
    <w:multiLevelType w:val="hybridMultilevel"/>
    <w:tmpl w:val="9774E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8"/>
  </w:num>
  <w:num w:numId="7">
    <w:abstractNumId w:val="12"/>
  </w:num>
  <w:num w:numId="8">
    <w:abstractNumId w:val="14"/>
  </w:num>
  <w:num w:numId="9">
    <w:abstractNumId w:val="24"/>
  </w:num>
  <w:num w:numId="10">
    <w:abstractNumId w:val="15"/>
  </w:num>
  <w:num w:numId="11">
    <w:abstractNumId w:val="17"/>
  </w:num>
  <w:num w:numId="12">
    <w:abstractNumId w:val="0"/>
  </w:num>
  <w:num w:numId="13">
    <w:abstractNumId w:val="6"/>
  </w:num>
  <w:num w:numId="14">
    <w:abstractNumId w:val="7"/>
  </w:num>
  <w:num w:numId="15">
    <w:abstractNumId w:val="23"/>
  </w:num>
  <w:num w:numId="16">
    <w:abstractNumId w:val="2"/>
  </w:num>
  <w:num w:numId="17">
    <w:abstractNumId w:val="10"/>
  </w:num>
  <w:num w:numId="18">
    <w:abstractNumId w:val="5"/>
  </w:num>
  <w:num w:numId="19">
    <w:abstractNumId w:val="16"/>
  </w:num>
  <w:num w:numId="20">
    <w:abstractNumId w:val="11"/>
  </w:num>
  <w:num w:numId="21">
    <w:abstractNumId w:val="21"/>
  </w:num>
  <w:num w:numId="22">
    <w:abstractNumId w:val="9"/>
  </w:num>
  <w:num w:numId="23">
    <w:abstractNumId w:val="1"/>
  </w:num>
  <w:num w:numId="24">
    <w:abstractNumId w:val="13"/>
  </w:num>
  <w:num w:numId="25">
    <w:abstractNumId w:val="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006"/>
    <w:rsid w:val="000971E6"/>
    <w:rsid w:val="000C665F"/>
    <w:rsid w:val="000D44CD"/>
    <w:rsid w:val="00126F05"/>
    <w:rsid w:val="001603D3"/>
    <w:rsid w:val="0019174F"/>
    <w:rsid w:val="001E02F3"/>
    <w:rsid w:val="00236008"/>
    <w:rsid w:val="002B0B4A"/>
    <w:rsid w:val="003C10D8"/>
    <w:rsid w:val="004071E5"/>
    <w:rsid w:val="004865D4"/>
    <w:rsid w:val="004C12A9"/>
    <w:rsid w:val="004C3B82"/>
    <w:rsid w:val="004F671C"/>
    <w:rsid w:val="00516BDE"/>
    <w:rsid w:val="00590121"/>
    <w:rsid w:val="005A2006"/>
    <w:rsid w:val="005E21A9"/>
    <w:rsid w:val="005F2A43"/>
    <w:rsid w:val="00676AB2"/>
    <w:rsid w:val="006F41E7"/>
    <w:rsid w:val="00702FA0"/>
    <w:rsid w:val="007601CD"/>
    <w:rsid w:val="007F1808"/>
    <w:rsid w:val="0082509A"/>
    <w:rsid w:val="008613EC"/>
    <w:rsid w:val="00885D80"/>
    <w:rsid w:val="00953C45"/>
    <w:rsid w:val="00962F16"/>
    <w:rsid w:val="009A68D4"/>
    <w:rsid w:val="00A64F71"/>
    <w:rsid w:val="00AA6988"/>
    <w:rsid w:val="00AD5459"/>
    <w:rsid w:val="00B86FD8"/>
    <w:rsid w:val="00B876DE"/>
    <w:rsid w:val="00BE3D30"/>
    <w:rsid w:val="00BE4D84"/>
    <w:rsid w:val="00C62631"/>
    <w:rsid w:val="00C70511"/>
    <w:rsid w:val="00C72760"/>
    <w:rsid w:val="00CB6DC5"/>
    <w:rsid w:val="00D7203D"/>
    <w:rsid w:val="00DC04C1"/>
    <w:rsid w:val="00DE5DF8"/>
    <w:rsid w:val="00DF2AF7"/>
    <w:rsid w:val="00E04664"/>
    <w:rsid w:val="00EC3FEB"/>
    <w:rsid w:val="00F4425C"/>
    <w:rsid w:val="00F93C3A"/>
    <w:rsid w:val="00FD2129"/>
    <w:rsid w:val="00FF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F16"/>
  </w:style>
  <w:style w:type="paragraph" w:styleId="Nagwek2">
    <w:name w:val="heading 2"/>
    <w:basedOn w:val="Normalny"/>
    <w:next w:val="Normalny"/>
    <w:link w:val="Nagwek2Znak"/>
    <w:qFormat/>
    <w:rsid w:val="00C705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705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4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9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121"/>
  </w:style>
  <w:style w:type="paragraph" w:styleId="Stopka">
    <w:name w:val="footer"/>
    <w:basedOn w:val="Normalny"/>
    <w:link w:val="StopkaZnak"/>
    <w:uiPriority w:val="99"/>
    <w:unhideWhenUsed/>
    <w:rsid w:val="0059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121"/>
  </w:style>
  <w:style w:type="character" w:styleId="Hipercze">
    <w:name w:val="Hyperlink"/>
    <w:basedOn w:val="Domylnaczcionkaakapitu"/>
    <w:uiPriority w:val="99"/>
    <w:semiHidden/>
    <w:unhideWhenUsed/>
    <w:rsid w:val="00EC3F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3FEB"/>
    <w:pPr>
      <w:ind w:left="720"/>
      <w:contextualSpacing/>
    </w:pPr>
  </w:style>
  <w:style w:type="table" w:styleId="Tabela-Siatka">
    <w:name w:val="Table Grid"/>
    <w:basedOn w:val="Standardowy"/>
    <w:uiPriority w:val="59"/>
    <w:rsid w:val="000D4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C7051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7051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nakZnak">
    <w:name w:val="Znak Znak"/>
    <w:basedOn w:val="Normalny"/>
    <w:rsid w:val="002B0B4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umkon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ocinski@v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4D96-430B-4B3B-A640-D9F8400B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24</cp:revision>
  <cp:lastPrinted>2018-09-28T09:43:00Z</cp:lastPrinted>
  <dcterms:created xsi:type="dcterms:W3CDTF">2018-09-17T09:50:00Z</dcterms:created>
  <dcterms:modified xsi:type="dcterms:W3CDTF">2018-10-01T07:18:00Z</dcterms:modified>
</cp:coreProperties>
</file>