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E4" w:rsidRDefault="00CC56E4" w:rsidP="00144937">
      <w:pPr>
        <w:pStyle w:val="Nagwek1"/>
        <w:jc w:val="left"/>
        <w:rPr>
          <w:sz w:val="26"/>
          <w:szCs w:val="26"/>
        </w:rPr>
      </w:pPr>
    </w:p>
    <w:p w:rsidR="00CC56E4" w:rsidRDefault="00CC56E4" w:rsidP="00144937">
      <w:pPr>
        <w:pStyle w:val="Nagwek1"/>
        <w:jc w:val="left"/>
        <w:rPr>
          <w:sz w:val="26"/>
          <w:szCs w:val="26"/>
        </w:rPr>
      </w:pPr>
    </w:p>
    <w:p w:rsidR="00CC56E4" w:rsidRDefault="00CC56E4" w:rsidP="00144937">
      <w:pPr>
        <w:pStyle w:val="Nagwek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ZP- 271.2.48.2018.EP                                                                     Końskie, 25.07.2018   </w:t>
      </w:r>
    </w:p>
    <w:p w:rsidR="00CC56E4" w:rsidRDefault="00CC56E4" w:rsidP="00144937">
      <w:pPr>
        <w:pStyle w:val="Nagwek1"/>
        <w:jc w:val="left"/>
        <w:rPr>
          <w:sz w:val="26"/>
          <w:szCs w:val="26"/>
        </w:rPr>
      </w:pPr>
    </w:p>
    <w:p w:rsidR="00CC56E4" w:rsidRDefault="00CC56E4" w:rsidP="00144937">
      <w:pPr>
        <w:pStyle w:val="Nagwek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Dotyczy postępowania do 30 000 euro: Budowa oświetlenia drogowego- 11 zadań                                      </w:t>
      </w:r>
    </w:p>
    <w:p w:rsidR="00CC56E4" w:rsidRDefault="00CC56E4" w:rsidP="00144937">
      <w:pPr>
        <w:pStyle w:val="Nagwek1"/>
        <w:jc w:val="left"/>
        <w:rPr>
          <w:sz w:val="26"/>
          <w:szCs w:val="26"/>
        </w:rPr>
      </w:pPr>
    </w:p>
    <w:p w:rsidR="00CC56E4" w:rsidRDefault="00CC56E4" w:rsidP="00144937">
      <w:pPr>
        <w:pStyle w:val="Nagwek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Zamawiający wprowadza modyfikację do zaproszenia poprzez dodanie przedmiotu </w:t>
      </w:r>
      <w:proofErr w:type="spellStart"/>
      <w:r>
        <w:rPr>
          <w:sz w:val="26"/>
          <w:szCs w:val="26"/>
        </w:rPr>
        <w:t>zamówienia</w:t>
      </w:r>
      <w:proofErr w:type="spellEnd"/>
      <w:r>
        <w:rPr>
          <w:sz w:val="26"/>
          <w:szCs w:val="26"/>
        </w:rPr>
        <w:t>:</w:t>
      </w:r>
    </w:p>
    <w:p w:rsidR="00662D6B" w:rsidRDefault="00662D6B" w:rsidP="00144937">
      <w:pPr>
        <w:pStyle w:val="Nagwek1"/>
        <w:jc w:val="left"/>
        <w:rPr>
          <w:sz w:val="26"/>
          <w:szCs w:val="26"/>
        </w:rPr>
      </w:pPr>
      <w:r w:rsidRPr="00E05537">
        <w:rPr>
          <w:sz w:val="26"/>
          <w:szCs w:val="26"/>
        </w:rPr>
        <w:t>PRZEDMIOT ZAMÓWIENIA</w:t>
      </w:r>
    </w:p>
    <w:p w:rsidR="00766F27" w:rsidRDefault="00A83B7D" w:rsidP="00766F27">
      <w:pPr>
        <w:spacing w:before="120"/>
        <w:jc w:val="center"/>
        <w:rPr>
          <w:lang w:eastAsia="ar-SA"/>
        </w:rPr>
      </w:pPr>
      <w:r>
        <w:rPr>
          <w:lang w:eastAsia="ar-SA"/>
        </w:rPr>
        <w:t>.</w:t>
      </w:r>
    </w:p>
    <w:p w:rsidR="00662D6B" w:rsidRPr="00AB6E93" w:rsidRDefault="00662D6B" w:rsidP="00662D6B">
      <w:pPr>
        <w:spacing w:line="360" w:lineRule="auto"/>
        <w:ind w:left="360" w:hanging="360"/>
        <w:jc w:val="both"/>
        <w:rPr>
          <w:b/>
          <w:bCs/>
        </w:rPr>
      </w:pPr>
      <w:r w:rsidRPr="00AB6E93">
        <w:rPr>
          <w:b/>
          <w:bCs/>
        </w:rPr>
        <w:t>Przedmiotem zamówienia jest :</w:t>
      </w:r>
    </w:p>
    <w:p w:rsidR="00897DF2" w:rsidRDefault="0078768D" w:rsidP="00897DF2">
      <w:pPr>
        <w:jc w:val="both"/>
      </w:pPr>
      <w:r>
        <w:t>w</w:t>
      </w:r>
      <w:r w:rsidRPr="005621E8">
        <w:t>ykonanie kompletnej dokumentacji projektowej</w:t>
      </w:r>
      <w:r w:rsidR="002246DD">
        <w:t xml:space="preserve"> dla każdej miejscowości osobno</w:t>
      </w:r>
      <w:r w:rsidR="003B6272">
        <w:t>,</w:t>
      </w:r>
      <w:r w:rsidR="00FC4756">
        <w:t xml:space="preserve"> </w:t>
      </w:r>
      <w:r w:rsidRPr="005621E8">
        <w:t xml:space="preserve">niezbędnej do prawidłowego przygotowania, wykonania i rozliczenia </w:t>
      </w:r>
      <w:r>
        <w:t xml:space="preserve">inwestycji dotyczącej </w:t>
      </w:r>
      <w:r w:rsidR="002246DD">
        <w:t>budowy</w:t>
      </w:r>
      <w:r w:rsidR="00FC4756">
        <w:t xml:space="preserve"> oświetlenia w m</w:t>
      </w:r>
      <w:r w:rsidR="002246DD">
        <w:t>iejscowościach</w:t>
      </w:r>
      <w:r w:rsidR="00AE1C9D">
        <w:t xml:space="preserve"> Piła,</w:t>
      </w:r>
      <w:r w:rsidR="00B77181">
        <w:t xml:space="preserve"> Gatniki</w:t>
      </w:r>
      <w:r w:rsidR="00AE1C9D">
        <w:t>, Górny Młyn i w Końskich.</w:t>
      </w:r>
    </w:p>
    <w:p w:rsidR="00AE1C9D" w:rsidRDefault="00320753" w:rsidP="00995D49">
      <w:pPr>
        <w:spacing w:before="120" w:after="120"/>
        <w:jc w:val="both"/>
        <w:rPr>
          <w:b/>
        </w:rPr>
      </w:pPr>
      <w:r>
        <w:rPr>
          <w:b/>
        </w:rPr>
        <w:t xml:space="preserve">Zadanie nr 1: </w:t>
      </w:r>
      <w:r w:rsidR="00AE1C9D">
        <w:rPr>
          <w:b/>
        </w:rPr>
        <w:t>P</w:t>
      </w:r>
      <w:r w:rsidR="00AE2177">
        <w:rPr>
          <w:b/>
        </w:rPr>
        <w:t>iła</w:t>
      </w:r>
      <w:r w:rsidR="00A70670">
        <w:rPr>
          <w:b/>
        </w:rPr>
        <w:t xml:space="preserve"> </w:t>
      </w:r>
      <w:r w:rsidR="00A70670" w:rsidRPr="00322E40">
        <w:t>(</w:t>
      </w:r>
      <w:r w:rsidR="00322E40" w:rsidRPr="00322E40">
        <w:t xml:space="preserve">jednostka ewidencyjna </w:t>
      </w:r>
      <w:r w:rsidR="00322E40">
        <w:t>Końskie – obszar wiejski, obręb 003</w:t>
      </w:r>
      <w:r w:rsidR="000C4B3C">
        <w:t>0</w:t>
      </w:r>
      <w:r w:rsidR="00322E40">
        <w:t>)</w:t>
      </w:r>
      <w:r w:rsidR="00D43E4A">
        <w:t>.</w:t>
      </w:r>
    </w:p>
    <w:p w:rsidR="00D3024D" w:rsidRDefault="00D10810" w:rsidP="00995D49">
      <w:pPr>
        <w:spacing w:before="120" w:after="120"/>
        <w:jc w:val="both"/>
      </w:pPr>
      <w:r>
        <w:t>Budowa oświetlenia ze stacji transformatorowej Piła 1</w:t>
      </w:r>
      <w:r w:rsidR="007B5950">
        <w:t>:</w:t>
      </w:r>
      <w:r>
        <w:t xml:space="preserve"> </w:t>
      </w:r>
    </w:p>
    <w:p w:rsidR="00AE1C9D" w:rsidRDefault="00D10810" w:rsidP="00995D49">
      <w:pPr>
        <w:spacing w:before="120" w:after="120"/>
        <w:jc w:val="both"/>
      </w:pPr>
      <w:r>
        <w:t>2 słup</w:t>
      </w:r>
      <w:r w:rsidR="007B5950">
        <w:t xml:space="preserve">, 2 oprawy LED, </w:t>
      </w:r>
      <w:proofErr w:type="spellStart"/>
      <w:r w:rsidR="007B5950">
        <w:t>AsXSn</w:t>
      </w:r>
      <w:proofErr w:type="spellEnd"/>
      <w:r w:rsidR="007B5950">
        <w:t>, punkt sterowania i pomiaru.</w:t>
      </w:r>
    </w:p>
    <w:p w:rsidR="007B5950" w:rsidRDefault="00D3024D" w:rsidP="00995D49">
      <w:pPr>
        <w:spacing w:before="120" w:after="120"/>
        <w:jc w:val="both"/>
      </w:pPr>
      <w:r>
        <w:t xml:space="preserve">57/11: Gmina Końskie – władanie (na zasadach posiadania samoistnego), drogi gospodarcze </w:t>
      </w:r>
      <w:r w:rsidR="002E00CF">
        <w:t>–</w:t>
      </w:r>
      <w:r>
        <w:t xml:space="preserve"> użytkowanie</w:t>
      </w:r>
      <w:r w:rsidR="00271FED">
        <w:t>.</w:t>
      </w:r>
    </w:p>
    <w:p w:rsidR="002E00CF" w:rsidRDefault="002E00CF" w:rsidP="00995D49">
      <w:pPr>
        <w:spacing w:before="120" w:after="120"/>
        <w:jc w:val="both"/>
      </w:pPr>
      <w:r>
        <w:t>543: Gmina Końskie – władanie (na zasadach posiadania samoistnego), trwały zarząd lub zarząd.</w:t>
      </w:r>
    </w:p>
    <w:p w:rsidR="00D8464C" w:rsidRDefault="009016DD" w:rsidP="00995D49">
      <w:pPr>
        <w:spacing w:before="120" w:after="120"/>
        <w:jc w:val="both"/>
      </w:pPr>
      <w:r>
        <w:t xml:space="preserve">Piła Tartak: </w:t>
      </w:r>
    </w:p>
    <w:p w:rsidR="00DD5A42" w:rsidRDefault="009016DD" w:rsidP="00995D49">
      <w:pPr>
        <w:spacing w:before="120" w:after="120"/>
        <w:jc w:val="both"/>
      </w:pPr>
      <w:r>
        <w:t xml:space="preserve">2 opraw LED na </w:t>
      </w:r>
      <w:r w:rsidR="00D8464C">
        <w:t>istniejących</w:t>
      </w:r>
      <w:r>
        <w:t xml:space="preserve"> słup</w:t>
      </w:r>
      <w:r w:rsidR="00D8464C">
        <w:t>ach</w:t>
      </w:r>
      <w:r>
        <w:t xml:space="preserve"> nr 2 i 4 </w:t>
      </w:r>
      <w:r w:rsidR="00D8464C">
        <w:t xml:space="preserve">oraz posadowienie nowego słupa wraz  oprawą </w:t>
      </w:r>
      <w:r w:rsidR="009B059E">
        <w:t xml:space="preserve"> przy granicy działek o nr ew. gr. 16 i 17</w:t>
      </w:r>
      <w:r w:rsidR="00DD5A42">
        <w:t>.</w:t>
      </w:r>
    </w:p>
    <w:p w:rsidR="00C839C1" w:rsidRDefault="00F4489F" w:rsidP="00C839C1">
      <w:pPr>
        <w:spacing w:before="120" w:after="120"/>
        <w:jc w:val="both"/>
        <w:rPr>
          <w:b/>
        </w:rPr>
      </w:pPr>
      <w:r>
        <w:t xml:space="preserve">26: </w:t>
      </w:r>
      <w:r w:rsidR="009B059E">
        <w:t xml:space="preserve"> </w:t>
      </w:r>
      <w:r>
        <w:t>Gmina Końskie – władanie (na zasadach posiadania samoistnego), drogi gospodarcze – użytkowanie</w:t>
      </w:r>
      <w:r w:rsidR="00C839C1">
        <w:t>.</w:t>
      </w:r>
      <w:r w:rsidR="00C839C1" w:rsidRPr="00C839C1">
        <w:rPr>
          <w:b/>
        </w:rPr>
        <w:t xml:space="preserve"> </w:t>
      </w:r>
    </w:p>
    <w:p w:rsidR="00FC6C08" w:rsidRPr="00FC6C08" w:rsidRDefault="00FC6C08" w:rsidP="00C839C1">
      <w:pPr>
        <w:spacing w:before="120" w:after="120"/>
        <w:jc w:val="both"/>
      </w:pPr>
      <w:r w:rsidRPr="00FC6C08">
        <w:t xml:space="preserve">Warunki techniczne </w:t>
      </w:r>
      <w:r>
        <w:t xml:space="preserve">z PGE Dystrybucja S. A. </w:t>
      </w:r>
      <w:r w:rsidRPr="00FC6C08">
        <w:t xml:space="preserve">w załączeniu. </w:t>
      </w:r>
    </w:p>
    <w:p w:rsidR="00C839C1" w:rsidRDefault="00320753" w:rsidP="00C839C1">
      <w:pPr>
        <w:spacing w:before="120" w:after="120"/>
        <w:jc w:val="both"/>
        <w:rPr>
          <w:b/>
        </w:rPr>
      </w:pPr>
      <w:r>
        <w:rPr>
          <w:b/>
        </w:rPr>
        <w:t xml:space="preserve">Zadanie nr 2: </w:t>
      </w:r>
      <w:r w:rsidR="00C839C1">
        <w:rPr>
          <w:b/>
        </w:rPr>
        <w:t xml:space="preserve">Nowy Kazanów </w:t>
      </w:r>
      <w:r w:rsidR="00C839C1" w:rsidRPr="00322E40">
        <w:t xml:space="preserve">(jednostka ewidencyjna </w:t>
      </w:r>
      <w:r w:rsidR="00C839C1">
        <w:t>Końskie – obszar wiejski, obręb 00</w:t>
      </w:r>
      <w:r w:rsidR="00210A0E">
        <w:t>26</w:t>
      </w:r>
      <w:r w:rsidR="00C839C1">
        <w:t>).</w:t>
      </w:r>
    </w:p>
    <w:p w:rsidR="00C839C1" w:rsidRDefault="007F737B" w:rsidP="00C839C1">
      <w:pPr>
        <w:spacing w:before="120" w:after="120"/>
        <w:jc w:val="both"/>
      </w:pPr>
      <w:r>
        <w:t xml:space="preserve">Uzupełnienie </w:t>
      </w:r>
      <w:r w:rsidR="00C839C1">
        <w:t xml:space="preserve">oświetlenia </w:t>
      </w:r>
      <w:r>
        <w:t xml:space="preserve">na istniejących słupach </w:t>
      </w:r>
      <w:proofErr w:type="spellStart"/>
      <w:r>
        <w:t>nn</w:t>
      </w:r>
      <w:proofErr w:type="spellEnd"/>
      <w:r>
        <w:t xml:space="preserve"> </w:t>
      </w:r>
      <w:r w:rsidR="00C839C1">
        <w:t>ze stacji transformatorow</w:t>
      </w:r>
      <w:r>
        <w:t>ych</w:t>
      </w:r>
      <w:r w:rsidR="00C839C1">
        <w:t xml:space="preserve"> </w:t>
      </w:r>
      <w:r>
        <w:t xml:space="preserve">Kazanów Nowy </w:t>
      </w:r>
      <w:r w:rsidR="00C839C1">
        <w:t>1</w:t>
      </w:r>
      <w:r>
        <w:t xml:space="preserve"> (3 x oprawy LED</w:t>
      </w:r>
      <w:r w:rsidR="005F2756">
        <w:t>, punkt sterowania i pomiaru</w:t>
      </w:r>
      <w:r>
        <w:t>) oraz Kazanów Szkoła (1 oprawa LED)</w:t>
      </w:r>
      <w:r w:rsidR="00C839C1">
        <w:t xml:space="preserve">: </w:t>
      </w:r>
    </w:p>
    <w:p w:rsidR="005F2756" w:rsidRPr="005F2756" w:rsidRDefault="005F2756" w:rsidP="005F2756">
      <w:pPr>
        <w:spacing w:before="120" w:line="360" w:lineRule="auto"/>
        <w:jc w:val="both"/>
      </w:pPr>
      <w:r w:rsidRPr="005F2756">
        <w:t>894 Działka prywatna. Zgoda do uzyskania przez Wykonawcę.</w:t>
      </w:r>
    </w:p>
    <w:p w:rsidR="005F2756" w:rsidRPr="005F2756" w:rsidRDefault="005F2756" w:rsidP="005F2756">
      <w:pPr>
        <w:spacing w:before="120" w:line="360" w:lineRule="auto"/>
        <w:jc w:val="both"/>
      </w:pPr>
      <w:r w:rsidRPr="005F2756">
        <w:t>901/1 Generalna Dyrekcja Dróg Krajowych i Autostrad Odział w Kielcach, ul. Paderewskiego 43/45, 25-950 Kielce – władanie (na zasadach posiadania samoistnego) – dr.</w:t>
      </w:r>
    </w:p>
    <w:p w:rsidR="005F2756" w:rsidRDefault="005F2756" w:rsidP="005F2756">
      <w:pPr>
        <w:spacing w:before="120" w:line="360" w:lineRule="auto"/>
        <w:jc w:val="both"/>
      </w:pPr>
      <w:r w:rsidRPr="005F2756">
        <w:t xml:space="preserve">785 Gmina Końskie, ul. Partyzantów 1, własność – dr.  </w:t>
      </w:r>
    </w:p>
    <w:p w:rsidR="00FC6C08" w:rsidRDefault="00FC6C08" w:rsidP="00995D49">
      <w:pPr>
        <w:spacing w:before="120" w:after="120"/>
        <w:jc w:val="both"/>
      </w:pPr>
      <w:r w:rsidRPr="00FC6C08">
        <w:t xml:space="preserve">Warunki techniczne </w:t>
      </w:r>
      <w:r>
        <w:t xml:space="preserve">z PGE Dystrybucja S. A. </w:t>
      </w:r>
      <w:r w:rsidRPr="00FC6C08">
        <w:t>w załączeniu.</w:t>
      </w:r>
    </w:p>
    <w:p w:rsidR="00F82C23" w:rsidRDefault="00D56E11" w:rsidP="00995D49">
      <w:pPr>
        <w:spacing w:before="120" w:after="120"/>
        <w:jc w:val="both"/>
        <w:rPr>
          <w:b/>
        </w:rPr>
      </w:pPr>
      <w:r>
        <w:rPr>
          <w:b/>
        </w:rPr>
        <w:lastRenderedPageBreak/>
        <w:t xml:space="preserve">Zadanie nr 3: </w:t>
      </w:r>
      <w:r w:rsidR="00B77181">
        <w:rPr>
          <w:b/>
        </w:rPr>
        <w:t>G</w:t>
      </w:r>
      <w:r w:rsidR="00AE2177">
        <w:rPr>
          <w:b/>
        </w:rPr>
        <w:t>atniki</w:t>
      </w:r>
      <w:r w:rsidR="000C4B3C">
        <w:rPr>
          <w:b/>
        </w:rPr>
        <w:t xml:space="preserve"> </w:t>
      </w:r>
      <w:r w:rsidR="000C4B3C" w:rsidRPr="00322E40">
        <w:t xml:space="preserve">(jednostka ewidencyjna </w:t>
      </w:r>
      <w:r w:rsidR="000C4B3C">
        <w:t>Końskie – obszar wiejski, obręb 0009)</w:t>
      </w:r>
      <w:r w:rsidR="00D43E4A">
        <w:t>.</w:t>
      </w:r>
    </w:p>
    <w:p w:rsidR="00BA371D" w:rsidRDefault="00B77181" w:rsidP="00854C99">
      <w:pPr>
        <w:spacing w:before="120"/>
        <w:jc w:val="both"/>
      </w:pPr>
      <w:r>
        <w:t xml:space="preserve">Rozbudowa oświetlenia drogowego od słupa nr </w:t>
      </w:r>
      <w:r w:rsidR="000257E1">
        <w:t>24</w:t>
      </w:r>
      <w:r w:rsidR="00894B24">
        <w:t xml:space="preserve"> (Gatniki 1)</w:t>
      </w:r>
      <w:r w:rsidR="00476D8B">
        <w:t xml:space="preserve">. </w:t>
      </w:r>
    </w:p>
    <w:p w:rsidR="004455FA" w:rsidRDefault="004455FA" w:rsidP="00854C99">
      <w:pPr>
        <w:spacing w:before="120"/>
        <w:jc w:val="both"/>
      </w:pPr>
      <w:r>
        <w:t xml:space="preserve">Zaprojektowanie nowego oświetlenia ulicznego </w:t>
      </w:r>
      <w:r w:rsidR="00EC047A">
        <w:t xml:space="preserve">LED </w:t>
      </w:r>
      <w:r w:rsidR="000B0615">
        <w:t xml:space="preserve">na działkach o nr ew. gr. (jednostka ewidencyjna Końskie – </w:t>
      </w:r>
      <w:r w:rsidR="009B2720">
        <w:t>obszar wiejski</w:t>
      </w:r>
      <w:r w:rsidR="000B0615">
        <w:t>, obręb 000</w:t>
      </w:r>
      <w:r w:rsidR="009B2720">
        <w:t>9 Gatniki</w:t>
      </w:r>
      <w:r w:rsidR="000B0615">
        <w:t>):</w:t>
      </w:r>
    </w:p>
    <w:p w:rsidR="003F3B34" w:rsidRDefault="003F3B34" w:rsidP="00854C99">
      <w:pPr>
        <w:spacing w:before="120"/>
        <w:jc w:val="both"/>
      </w:pPr>
      <w:r>
        <w:t>211</w:t>
      </w:r>
      <w:r w:rsidR="00F4489F">
        <w:t>:</w:t>
      </w:r>
      <w:r w:rsidR="00497542">
        <w:t xml:space="preserve"> </w:t>
      </w:r>
      <w:r>
        <w:t>działka prywatna (własność</w:t>
      </w:r>
      <w:r w:rsidR="0051020A">
        <w:t>)</w:t>
      </w:r>
      <w:r w:rsidR="002B0B11">
        <w:t>,</w:t>
      </w:r>
      <w:r w:rsidR="0051020A">
        <w:t xml:space="preserve"> </w:t>
      </w:r>
    </w:p>
    <w:p w:rsidR="00497542" w:rsidRDefault="00B827E5" w:rsidP="00854C99">
      <w:pPr>
        <w:spacing w:before="120"/>
        <w:jc w:val="both"/>
      </w:pPr>
      <w:r>
        <w:t>169/2</w:t>
      </w:r>
      <w:r w:rsidR="00F4489F">
        <w:t>:</w:t>
      </w:r>
      <w:r>
        <w:t xml:space="preserve"> </w:t>
      </w:r>
      <w:r w:rsidR="0051020A">
        <w:t>Gmina Końskie (w</w:t>
      </w:r>
      <w:r>
        <w:t>łasność</w:t>
      </w:r>
      <w:r w:rsidR="0051020A">
        <w:t>) – dr</w:t>
      </w:r>
      <w:r>
        <w:t>.</w:t>
      </w:r>
    </w:p>
    <w:p w:rsidR="005937D6" w:rsidRDefault="005937D6" w:rsidP="00854C99">
      <w:pPr>
        <w:spacing w:before="120"/>
        <w:jc w:val="both"/>
      </w:pPr>
      <w:r w:rsidRPr="00FC6C08">
        <w:t xml:space="preserve">Warunki techniczne </w:t>
      </w:r>
      <w:r>
        <w:t xml:space="preserve">z PGE Dystrybucja S. A. </w:t>
      </w:r>
      <w:r w:rsidRPr="00FC6C08">
        <w:t>w załączeniu.</w:t>
      </w:r>
    </w:p>
    <w:p w:rsidR="007605F5" w:rsidRDefault="007605F5" w:rsidP="00007576">
      <w:pPr>
        <w:jc w:val="both"/>
      </w:pPr>
    </w:p>
    <w:p w:rsidR="00AE2177" w:rsidRPr="00D56E11" w:rsidRDefault="00D56E11" w:rsidP="00662D6B">
      <w:pPr>
        <w:pStyle w:val="Tekstpodstawowy31"/>
        <w:spacing w:after="120"/>
        <w:rPr>
          <w:sz w:val="24"/>
          <w:szCs w:val="24"/>
        </w:rPr>
      </w:pPr>
      <w:r w:rsidRPr="00D56E11">
        <w:rPr>
          <w:b/>
          <w:sz w:val="24"/>
          <w:szCs w:val="24"/>
        </w:rPr>
        <w:t xml:space="preserve">Zadanie nr 4: </w:t>
      </w:r>
      <w:r w:rsidR="00AE2177" w:rsidRPr="00D56E11">
        <w:rPr>
          <w:b/>
          <w:bCs/>
          <w:sz w:val="24"/>
          <w:szCs w:val="24"/>
        </w:rPr>
        <w:t xml:space="preserve">Końskie, ul. Gliniana </w:t>
      </w:r>
      <w:r w:rsidR="00AB0738" w:rsidRPr="00D56E11">
        <w:rPr>
          <w:sz w:val="24"/>
          <w:szCs w:val="24"/>
        </w:rPr>
        <w:t>(jednostka ewidencyjna Końskie – miasto, obręb 0003)</w:t>
      </w:r>
      <w:r w:rsidR="00D43E4A" w:rsidRPr="00D56E11">
        <w:rPr>
          <w:sz w:val="24"/>
          <w:szCs w:val="24"/>
        </w:rPr>
        <w:t>.</w:t>
      </w:r>
    </w:p>
    <w:p w:rsidR="00AB0738" w:rsidRDefault="009B6CF7" w:rsidP="00662D6B">
      <w:pPr>
        <w:pStyle w:val="Tekstpodstawowy31"/>
        <w:spacing w:after="120"/>
        <w:rPr>
          <w:bCs/>
          <w:sz w:val="24"/>
          <w:szCs w:val="24"/>
        </w:rPr>
      </w:pPr>
      <w:r w:rsidRPr="009B6CF7">
        <w:rPr>
          <w:bCs/>
          <w:sz w:val="24"/>
          <w:szCs w:val="24"/>
        </w:rPr>
        <w:t xml:space="preserve">Budowa </w:t>
      </w:r>
      <w:r>
        <w:rPr>
          <w:bCs/>
          <w:sz w:val="24"/>
          <w:szCs w:val="24"/>
        </w:rPr>
        <w:t>oświetlenia ulicznego ul. Glinianej w Końskich</w:t>
      </w:r>
      <w:r w:rsidR="005D72EA">
        <w:rPr>
          <w:bCs/>
          <w:sz w:val="24"/>
          <w:szCs w:val="24"/>
        </w:rPr>
        <w:t>.</w:t>
      </w:r>
    </w:p>
    <w:p w:rsidR="00873386" w:rsidRDefault="00C87AE7" w:rsidP="00662D6B">
      <w:pPr>
        <w:pStyle w:val="Tekstpodstawowy31"/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1734, 1735/1, 1736/5, 1736/7, 1736/9, 1737/14, 1737/16, 1737/18, </w:t>
      </w:r>
      <w:r w:rsidR="00DF640A">
        <w:rPr>
          <w:bCs/>
          <w:sz w:val="24"/>
          <w:szCs w:val="24"/>
        </w:rPr>
        <w:t xml:space="preserve">1737/20, 1737/22, 1737/24, 1737/261835/4, 1835/18, </w:t>
      </w:r>
      <w:r w:rsidR="00D51C39">
        <w:rPr>
          <w:bCs/>
          <w:sz w:val="24"/>
          <w:szCs w:val="24"/>
        </w:rPr>
        <w:t>1835/20, 1835/8, 1835/10,01835/22, 1835/12, 1835/24</w:t>
      </w:r>
      <w:r w:rsidR="001E12F0">
        <w:rPr>
          <w:bCs/>
          <w:sz w:val="24"/>
          <w:szCs w:val="24"/>
        </w:rPr>
        <w:t xml:space="preserve">: IG-III.7821.7.2012, Gmina Końskie (własność). </w:t>
      </w:r>
    </w:p>
    <w:p w:rsidR="00027810" w:rsidRDefault="00027810" w:rsidP="00662D6B">
      <w:pPr>
        <w:pStyle w:val="Tekstpodstawowy31"/>
        <w:spacing w:after="120"/>
        <w:rPr>
          <w:bCs/>
          <w:sz w:val="24"/>
          <w:szCs w:val="24"/>
        </w:rPr>
      </w:pPr>
      <w:r w:rsidRPr="00C24C1E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 xml:space="preserve">danym </w:t>
      </w:r>
      <w:r w:rsidRPr="00C24C1E">
        <w:rPr>
          <w:bCs/>
          <w:sz w:val="24"/>
          <w:szCs w:val="24"/>
        </w:rPr>
        <w:t xml:space="preserve">obszarze </w:t>
      </w:r>
      <w:r>
        <w:rPr>
          <w:bCs/>
          <w:sz w:val="24"/>
          <w:szCs w:val="24"/>
        </w:rPr>
        <w:t>obowiązuje następujący miejscowy plany zagospodarowania przestrzennego:</w:t>
      </w:r>
    </w:p>
    <w:p w:rsidR="00027810" w:rsidRPr="0015620A" w:rsidRDefault="00C223E4" w:rsidP="00662D6B">
      <w:pPr>
        <w:pStyle w:val="Tekstpodstawowy31"/>
        <w:spacing w:after="120"/>
        <w:rPr>
          <w:sz w:val="24"/>
          <w:szCs w:val="24"/>
        </w:rPr>
      </w:pPr>
      <w:hyperlink r:id="rId8" w:history="1">
        <w:r w:rsidR="0015620A" w:rsidRPr="0015620A">
          <w:rPr>
            <w:rStyle w:val="Hipercze"/>
            <w:sz w:val="24"/>
            <w:szCs w:val="24"/>
          </w:rPr>
          <w:t>Miejscowy plan zagospodarowania przestrzennego fragmentu terenu miasta Końskie, na wschód od terenów kolejowych po granice administracyjne miasta</w:t>
        </w:r>
      </w:hyperlink>
    </w:p>
    <w:p w:rsidR="00FE43DF" w:rsidRPr="00FE43DF" w:rsidRDefault="00FE43DF" w:rsidP="00662D6B">
      <w:pPr>
        <w:pStyle w:val="Tekstpodstawowy31"/>
        <w:spacing w:after="120"/>
        <w:rPr>
          <w:sz w:val="24"/>
          <w:szCs w:val="24"/>
        </w:rPr>
      </w:pPr>
      <w:r w:rsidRPr="00FE43DF">
        <w:rPr>
          <w:sz w:val="24"/>
          <w:szCs w:val="24"/>
        </w:rPr>
        <w:t xml:space="preserve">Warunki techniczne z PGE Dystrybucja S. A. </w:t>
      </w:r>
      <w:r>
        <w:rPr>
          <w:sz w:val="24"/>
          <w:szCs w:val="24"/>
        </w:rPr>
        <w:t>do uzyskania przez Projektanta</w:t>
      </w:r>
      <w:r w:rsidRPr="00FE43DF">
        <w:rPr>
          <w:sz w:val="24"/>
          <w:szCs w:val="24"/>
        </w:rPr>
        <w:t>.</w:t>
      </w:r>
    </w:p>
    <w:p w:rsidR="005D72EA" w:rsidRDefault="0018205D" w:rsidP="00662D6B">
      <w:pPr>
        <w:pStyle w:val="Tekstpodstawowy31"/>
        <w:spacing w:after="120"/>
        <w:rPr>
          <w:sz w:val="24"/>
          <w:szCs w:val="24"/>
        </w:rPr>
      </w:pPr>
      <w:r w:rsidRPr="0018205D">
        <w:rPr>
          <w:b/>
          <w:sz w:val="24"/>
          <w:szCs w:val="24"/>
        </w:rPr>
        <w:t xml:space="preserve">Zadanie nr 5: </w:t>
      </w:r>
      <w:r w:rsidR="00873386" w:rsidRPr="0018205D">
        <w:rPr>
          <w:b/>
          <w:bCs/>
          <w:sz w:val="24"/>
          <w:szCs w:val="24"/>
        </w:rPr>
        <w:t xml:space="preserve">Końskie, ul. Wjazdowa </w:t>
      </w:r>
      <w:r w:rsidR="00D43E4A" w:rsidRPr="0018205D">
        <w:rPr>
          <w:b/>
          <w:bCs/>
          <w:sz w:val="24"/>
          <w:szCs w:val="24"/>
        </w:rPr>
        <w:t xml:space="preserve">– </w:t>
      </w:r>
      <w:r w:rsidR="00873386" w:rsidRPr="0018205D">
        <w:rPr>
          <w:b/>
          <w:bCs/>
          <w:sz w:val="24"/>
          <w:szCs w:val="24"/>
        </w:rPr>
        <w:t>Technikum Mechaniczne</w:t>
      </w:r>
      <w:r w:rsidR="00D43E4A" w:rsidRPr="0018205D">
        <w:rPr>
          <w:b/>
          <w:bCs/>
          <w:sz w:val="24"/>
          <w:szCs w:val="24"/>
        </w:rPr>
        <w:t xml:space="preserve"> </w:t>
      </w:r>
      <w:r w:rsidR="00D43E4A" w:rsidRPr="0018205D">
        <w:rPr>
          <w:bCs/>
          <w:sz w:val="24"/>
          <w:szCs w:val="24"/>
        </w:rPr>
        <w:t>(</w:t>
      </w:r>
      <w:r w:rsidR="00D43E4A" w:rsidRPr="0018205D">
        <w:rPr>
          <w:sz w:val="24"/>
          <w:szCs w:val="24"/>
        </w:rPr>
        <w:t>jednostka</w:t>
      </w:r>
      <w:r w:rsidR="00D43E4A" w:rsidRPr="00AB0738">
        <w:rPr>
          <w:sz w:val="24"/>
          <w:szCs w:val="24"/>
        </w:rPr>
        <w:t xml:space="preserve"> ewidencyjna Końskie – </w:t>
      </w:r>
      <w:r w:rsidR="00D43E4A">
        <w:rPr>
          <w:sz w:val="24"/>
          <w:szCs w:val="24"/>
        </w:rPr>
        <w:t>miasto</w:t>
      </w:r>
      <w:r w:rsidR="00D43E4A" w:rsidRPr="00AB0738">
        <w:rPr>
          <w:sz w:val="24"/>
          <w:szCs w:val="24"/>
        </w:rPr>
        <w:t>, obręb 000</w:t>
      </w:r>
      <w:r w:rsidR="00D43E4A">
        <w:rPr>
          <w:sz w:val="24"/>
          <w:szCs w:val="24"/>
        </w:rPr>
        <w:t>1).</w:t>
      </w:r>
    </w:p>
    <w:p w:rsidR="000D3E67" w:rsidRDefault="00D77F9F" w:rsidP="00662D6B">
      <w:pPr>
        <w:pStyle w:val="Tekstpodstawowy31"/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Budowa oświetlenia ul. Wjazdowej w Końskich.</w:t>
      </w:r>
    </w:p>
    <w:p w:rsidR="00D77F9F" w:rsidRDefault="00271FED" w:rsidP="00662D6B">
      <w:pPr>
        <w:pStyle w:val="Tekstpodstawowy31"/>
        <w:spacing w:after="120"/>
        <w:rPr>
          <w:sz w:val="24"/>
          <w:szCs w:val="24"/>
        </w:rPr>
      </w:pPr>
      <w:r w:rsidRPr="00271FED">
        <w:rPr>
          <w:bCs/>
          <w:sz w:val="24"/>
          <w:szCs w:val="24"/>
        </w:rPr>
        <w:t xml:space="preserve">4328/6: Zarząd Dróg Powiatowych </w:t>
      </w:r>
      <w:r w:rsidR="00D77F9F" w:rsidRPr="00271FED">
        <w:rPr>
          <w:bCs/>
          <w:sz w:val="24"/>
          <w:szCs w:val="24"/>
        </w:rPr>
        <w:t xml:space="preserve"> </w:t>
      </w:r>
      <w:r w:rsidRPr="00271FED">
        <w:rPr>
          <w:sz w:val="24"/>
          <w:szCs w:val="24"/>
        </w:rPr>
        <w:t>– władanie (na zasadach posiadania samoistnego</w:t>
      </w:r>
      <w:r w:rsidR="0072607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25416" w:rsidRDefault="00D25416" w:rsidP="00662D6B">
      <w:pPr>
        <w:pStyle w:val="Tekstpodstawowy31"/>
        <w:spacing w:after="120"/>
        <w:rPr>
          <w:bCs/>
          <w:sz w:val="24"/>
          <w:szCs w:val="24"/>
        </w:rPr>
      </w:pPr>
      <w:r w:rsidRPr="00C24C1E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 xml:space="preserve">danym </w:t>
      </w:r>
      <w:r w:rsidRPr="00C24C1E">
        <w:rPr>
          <w:bCs/>
          <w:sz w:val="24"/>
          <w:szCs w:val="24"/>
        </w:rPr>
        <w:t xml:space="preserve">obszarze </w:t>
      </w:r>
      <w:r>
        <w:rPr>
          <w:bCs/>
          <w:sz w:val="24"/>
          <w:szCs w:val="24"/>
        </w:rPr>
        <w:t>obowiązuje następujący miejscowy plany zagospodarowania przestrzennego:</w:t>
      </w:r>
    </w:p>
    <w:p w:rsidR="00A22F57" w:rsidRPr="0015620A" w:rsidRDefault="00C223E4" w:rsidP="00662D6B">
      <w:pPr>
        <w:pStyle w:val="Tekstpodstawowy31"/>
        <w:spacing w:after="120"/>
        <w:rPr>
          <w:bCs/>
          <w:sz w:val="24"/>
          <w:szCs w:val="24"/>
        </w:rPr>
      </w:pPr>
      <w:hyperlink r:id="rId9" w:history="1">
        <w:r w:rsidR="0015620A" w:rsidRPr="0015620A">
          <w:rPr>
            <w:rStyle w:val="Hipercze"/>
            <w:sz w:val="24"/>
            <w:szCs w:val="24"/>
          </w:rPr>
          <w:t>Miejscowy plan zagospodarowania przestrzennego fragmentu terenu miasta Końskie w rejonie ulic: Staszica, Warszawskiej i Wjazdowej</w:t>
        </w:r>
      </w:hyperlink>
    </w:p>
    <w:p w:rsidR="00B945BA" w:rsidRDefault="00F21F61" w:rsidP="00662D6B">
      <w:pPr>
        <w:pStyle w:val="Tekstpodstawowy31"/>
        <w:spacing w:after="120"/>
        <w:rPr>
          <w:b/>
          <w:bCs/>
          <w:sz w:val="24"/>
          <w:szCs w:val="24"/>
        </w:rPr>
      </w:pPr>
      <w:r w:rsidRPr="00FE43DF">
        <w:rPr>
          <w:sz w:val="24"/>
          <w:szCs w:val="24"/>
        </w:rPr>
        <w:t xml:space="preserve">Warunki techniczne z PGE Dystrybucja S. A. </w:t>
      </w:r>
      <w:r>
        <w:rPr>
          <w:sz w:val="24"/>
          <w:szCs w:val="24"/>
        </w:rPr>
        <w:t>do uzyskania przez Projektanta</w:t>
      </w:r>
      <w:r w:rsidRPr="00FE43DF">
        <w:rPr>
          <w:sz w:val="24"/>
          <w:szCs w:val="24"/>
        </w:rPr>
        <w:t>.</w:t>
      </w:r>
      <w:r w:rsidR="00940280">
        <w:rPr>
          <w:sz w:val="24"/>
          <w:szCs w:val="24"/>
        </w:rPr>
        <w:t xml:space="preserve"> Stare oprawy na istniejących słupach do demontażu z powodu przebudowy linii napowietrznej na kablową przez PGE Dystrybucja S. A. </w:t>
      </w:r>
    </w:p>
    <w:p w:rsidR="008E1439" w:rsidRPr="0018205D" w:rsidRDefault="0018205D" w:rsidP="00662D6B">
      <w:pPr>
        <w:pStyle w:val="Tekstpodstawowy31"/>
        <w:spacing w:after="120"/>
        <w:rPr>
          <w:sz w:val="24"/>
          <w:szCs w:val="24"/>
        </w:rPr>
      </w:pPr>
      <w:r w:rsidRPr="0018205D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6</w:t>
      </w:r>
      <w:r w:rsidRPr="0018205D">
        <w:rPr>
          <w:b/>
          <w:sz w:val="24"/>
          <w:szCs w:val="24"/>
        </w:rPr>
        <w:t xml:space="preserve">: </w:t>
      </w:r>
      <w:r w:rsidR="00407508" w:rsidRPr="0018205D">
        <w:rPr>
          <w:b/>
          <w:bCs/>
          <w:sz w:val="24"/>
          <w:szCs w:val="24"/>
        </w:rPr>
        <w:t xml:space="preserve">Górny Młyn </w:t>
      </w:r>
      <w:r w:rsidR="008E1439" w:rsidRPr="0018205D">
        <w:rPr>
          <w:bCs/>
          <w:sz w:val="24"/>
          <w:szCs w:val="24"/>
        </w:rPr>
        <w:t>(</w:t>
      </w:r>
      <w:r w:rsidR="008E1439" w:rsidRPr="0018205D">
        <w:rPr>
          <w:sz w:val="24"/>
          <w:szCs w:val="24"/>
        </w:rPr>
        <w:t xml:space="preserve">jednostka ewidencyjna Końskie – </w:t>
      </w:r>
      <w:r w:rsidR="00726BFE" w:rsidRPr="0018205D">
        <w:rPr>
          <w:sz w:val="24"/>
          <w:szCs w:val="24"/>
        </w:rPr>
        <w:t>obszar wiejski</w:t>
      </w:r>
      <w:r w:rsidR="008E1439" w:rsidRPr="0018205D">
        <w:rPr>
          <w:sz w:val="24"/>
          <w:szCs w:val="24"/>
        </w:rPr>
        <w:t>, obręb 00</w:t>
      </w:r>
      <w:r w:rsidR="00726BFE" w:rsidRPr="0018205D">
        <w:rPr>
          <w:sz w:val="24"/>
          <w:szCs w:val="24"/>
        </w:rPr>
        <w:t>11</w:t>
      </w:r>
      <w:r w:rsidR="008E1439" w:rsidRPr="0018205D">
        <w:rPr>
          <w:sz w:val="24"/>
          <w:szCs w:val="24"/>
        </w:rPr>
        <w:t>).</w:t>
      </w:r>
    </w:p>
    <w:p w:rsidR="0072607A" w:rsidRDefault="0072607A" w:rsidP="0072607A">
      <w:pPr>
        <w:pStyle w:val="Tekstpodstawowy31"/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Budowa oświetlenia </w:t>
      </w:r>
      <w:r w:rsidR="001E2AF9">
        <w:rPr>
          <w:bCs/>
          <w:sz w:val="24"/>
          <w:szCs w:val="24"/>
        </w:rPr>
        <w:t>drogowego od słupa nr 11</w:t>
      </w:r>
      <w:r>
        <w:rPr>
          <w:bCs/>
          <w:sz w:val="24"/>
          <w:szCs w:val="24"/>
        </w:rPr>
        <w:t>.</w:t>
      </w:r>
    </w:p>
    <w:p w:rsidR="0072607A" w:rsidRDefault="00BC6567" w:rsidP="0072607A">
      <w:pPr>
        <w:pStyle w:val="Tekstpodstawowy31"/>
        <w:spacing w:after="120"/>
        <w:rPr>
          <w:sz w:val="24"/>
          <w:szCs w:val="24"/>
        </w:rPr>
      </w:pPr>
      <w:r>
        <w:rPr>
          <w:bCs/>
          <w:sz w:val="24"/>
          <w:szCs w:val="24"/>
        </w:rPr>
        <w:t xml:space="preserve">10/4, 10/7, </w:t>
      </w:r>
      <w:r w:rsidR="000C37F8">
        <w:rPr>
          <w:bCs/>
          <w:sz w:val="24"/>
          <w:szCs w:val="24"/>
        </w:rPr>
        <w:t xml:space="preserve">11, </w:t>
      </w:r>
      <w:r w:rsidR="00EC46AD" w:rsidRPr="000C37F8">
        <w:rPr>
          <w:bCs/>
          <w:sz w:val="24"/>
          <w:szCs w:val="24"/>
        </w:rPr>
        <w:t>12</w:t>
      </w:r>
      <w:r w:rsidR="0072607A" w:rsidRPr="000C37F8">
        <w:rPr>
          <w:bCs/>
          <w:sz w:val="24"/>
          <w:szCs w:val="24"/>
        </w:rPr>
        <w:t xml:space="preserve">: </w:t>
      </w:r>
      <w:r w:rsidR="000C37F8" w:rsidRPr="000C37F8">
        <w:rPr>
          <w:sz w:val="24"/>
          <w:szCs w:val="24"/>
        </w:rPr>
        <w:t>działka prywatna (własność)</w:t>
      </w:r>
      <w:r w:rsidR="0072607A" w:rsidRPr="000C37F8">
        <w:rPr>
          <w:sz w:val="24"/>
          <w:szCs w:val="24"/>
        </w:rPr>
        <w:t>.</w:t>
      </w:r>
    </w:p>
    <w:p w:rsidR="00F45275" w:rsidRPr="00F45275" w:rsidRDefault="00F45275" w:rsidP="00662D6B">
      <w:pPr>
        <w:pStyle w:val="Tekstpodstawowy31"/>
        <w:spacing w:after="120"/>
        <w:rPr>
          <w:sz w:val="24"/>
          <w:szCs w:val="24"/>
        </w:rPr>
      </w:pPr>
      <w:r w:rsidRPr="00F45275">
        <w:rPr>
          <w:sz w:val="24"/>
          <w:szCs w:val="24"/>
        </w:rPr>
        <w:t>Warunki techniczne z PGE Dystrybucja S. A. w załączeniu.</w:t>
      </w:r>
    </w:p>
    <w:p w:rsidR="0072607A" w:rsidRPr="00F45275" w:rsidRDefault="0018205D" w:rsidP="00662D6B">
      <w:pPr>
        <w:pStyle w:val="Tekstpodstawowy31"/>
        <w:spacing w:after="120"/>
        <w:rPr>
          <w:bCs/>
          <w:sz w:val="24"/>
          <w:szCs w:val="24"/>
        </w:rPr>
      </w:pPr>
      <w:r w:rsidRPr="0018205D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7</w:t>
      </w:r>
      <w:r w:rsidRPr="0018205D">
        <w:rPr>
          <w:b/>
          <w:sz w:val="24"/>
          <w:szCs w:val="24"/>
        </w:rPr>
        <w:t xml:space="preserve">: </w:t>
      </w:r>
      <w:r w:rsidR="00BC6567" w:rsidRPr="00F45275">
        <w:rPr>
          <w:b/>
          <w:bCs/>
          <w:sz w:val="24"/>
          <w:szCs w:val="24"/>
        </w:rPr>
        <w:t>Końskie, droga wewnętrzna</w:t>
      </w:r>
      <w:r w:rsidR="00B945BA" w:rsidRPr="00F45275">
        <w:rPr>
          <w:b/>
          <w:bCs/>
          <w:sz w:val="24"/>
          <w:szCs w:val="24"/>
        </w:rPr>
        <w:t xml:space="preserve"> przy ul. 1-go Maja</w:t>
      </w:r>
      <w:r w:rsidR="002D789F" w:rsidRPr="00F45275">
        <w:rPr>
          <w:b/>
          <w:bCs/>
          <w:sz w:val="24"/>
          <w:szCs w:val="24"/>
        </w:rPr>
        <w:t xml:space="preserve"> </w:t>
      </w:r>
      <w:r w:rsidR="002D789F" w:rsidRPr="00F45275">
        <w:rPr>
          <w:bCs/>
          <w:sz w:val="24"/>
          <w:szCs w:val="24"/>
        </w:rPr>
        <w:t>(</w:t>
      </w:r>
      <w:r w:rsidR="002D789F" w:rsidRPr="00F45275">
        <w:rPr>
          <w:sz w:val="24"/>
          <w:szCs w:val="24"/>
        </w:rPr>
        <w:t xml:space="preserve">jednostka ewidencyjna Końskie – </w:t>
      </w:r>
      <w:r w:rsidR="006B11E9" w:rsidRPr="00F45275">
        <w:rPr>
          <w:sz w:val="24"/>
          <w:szCs w:val="24"/>
        </w:rPr>
        <w:t>miasto</w:t>
      </w:r>
      <w:r w:rsidR="002D789F" w:rsidRPr="00F45275">
        <w:rPr>
          <w:sz w:val="24"/>
          <w:szCs w:val="24"/>
        </w:rPr>
        <w:t>, obręb 00</w:t>
      </w:r>
      <w:r w:rsidR="006B11E9" w:rsidRPr="00F45275">
        <w:rPr>
          <w:sz w:val="24"/>
          <w:szCs w:val="24"/>
        </w:rPr>
        <w:t>02</w:t>
      </w:r>
      <w:r w:rsidR="002D789F" w:rsidRPr="00F45275">
        <w:rPr>
          <w:sz w:val="24"/>
          <w:szCs w:val="24"/>
        </w:rPr>
        <w:t>)</w:t>
      </w:r>
      <w:r w:rsidR="00B945BA" w:rsidRPr="00F45275">
        <w:rPr>
          <w:bCs/>
          <w:sz w:val="24"/>
          <w:szCs w:val="24"/>
        </w:rPr>
        <w:t>.</w:t>
      </w:r>
    </w:p>
    <w:p w:rsidR="006B11E9" w:rsidRPr="006B11E9" w:rsidRDefault="006B11E9" w:rsidP="00662D6B">
      <w:pPr>
        <w:pStyle w:val="Tekstpodstawowy31"/>
        <w:spacing w:after="120"/>
        <w:rPr>
          <w:bCs/>
          <w:sz w:val="24"/>
          <w:szCs w:val="24"/>
        </w:rPr>
      </w:pPr>
      <w:r w:rsidRPr="006B11E9">
        <w:rPr>
          <w:bCs/>
          <w:sz w:val="24"/>
          <w:szCs w:val="24"/>
        </w:rPr>
        <w:t>5477</w:t>
      </w:r>
      <w:r>
        <w:rPr>
          <w:bCs/>
          <w:sz w:val="24"/>
          <w:szCs w:val="24"/>
        </w:rPr>
        <w:t>:</w:t>
      </w:r>
      <w:r w:rsidRPr="006B11E9">
        <w:rPr>
          <w:bCs/>
          <w:sz w:val="24"/>
          <w:szCs w:val="24"/>
        </w:rPr>
        <w:t xml:space="preserve"> </w:t>
      </w:r>
      <w:r w:rsidRPr="006B11E9">
        <w:rPr>
          <w:sz w:val="24"/>
          <w:szCs w:val="24"/>
        </w:rPr>
        <w:t>Gmina Końskie (własność) – dr.</w:t>
      </w:r>
    </w:p>
    <w:p w:rsidR="0001049A" w:rsidRDefault="00A86E3E" w:rsidP="007B04F8">
      <w:pPr>
        <w:pStyle w:val="Tekstpodstawowy31"/>
        <w:spacing w:after="120"/>
        <w:rPr>
          <w:sz w:val="24"/>
          <w:szCs w:val="24"/>
        </w:rPr>
      </w:pPr>
      <w:r w:rsidRPr="00FE43DF">
        <w:rPr>
          <w:sz w:val="24"/>
          <w:szCs w:val="24"/>
        </w:rPr>
        <w:t xml:space="preserve">Warunki techniczne z PGE Dystrybucja S. A. </w:t>
      </w:r>
      <w:r>
        <w:rPr>
          <w:sz w:val="24"/>
          <w:szCs w:val="24"/>
        </w:rPr>
        <w:t>do uzyskania przez Projektanta</w:t>
      </w:r>
      <w:r w:rsidRPr="00FE43DF">
        <w:rPr>
          <w:sz w:val="24"/>
          <w:szCs w:val="24"/>
        </w:rPr>
        <w:t>.</w:t>
      </w:r>
    </w:p>
    <w:p w:rsidR="006D7403" w:rsidRDefault="006D7403" w:rsidP="006D7403">
      <w:pPr>
        <w:pStyle w:val="Tekstpodstawowy31"/>
        <w:spacing w:after="120"/>
        <w:rPr>
          <w:bCs/>
          <w:sz w:val="24"/>
          <w:szCs w:val="24"/>
        </w:rPr>
      </w:pPr>
      <w:r w:rsidRPr="00C24C1E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 xml:space="preserve">danym </w:t>
      </w:r>
      <w:r w:rsidRPr="00C24C1E">
        <w:rPr>
          <w:bCs/>
          <w:sz w:val="24"/>
          <w:szCs w:val="24"/>
        </w:rPr>
        <w:t xml:space="preserve">obszarze </w:t>
      </w:r>
      <w:r>
        <w:rPr>
          <w:bCs/>
          <w:sz w:val="24"/>
          <w:szCs w:val="24"/>
        </w:rPr>
        <w:t>obowiązuje następujący miejscowy plany zagospodarowania przestrzennego:</w:t>
      </w:r>
    </w:p>
    <w:p w:rsidR="0062382C" w:rsidRPr="0062382C" w:rsidRDefault="00C223E4" w:rsidP="006D7403">
      <w:pPr>
        <w:pStyle w:val="Tekstpodstawowy31"/>
        <w:spacing w:after="120"/>
        <w:rPr>
          <w:bCs/>
          <w:sz w:val="24"/>
          <w:szCs w:val="24"/>
        </w:rPr>
      </w:pPr>
      <w:hyperlink r:id="rId10" w:history="1">
        <w:r w:rsidR="0062382C" w:rsidRPr="0062382C">
          <w:rPr>
            <w:rStyle w:val="Hipercze"/>
            <w:sz w:val="24"/>
            <w:szCs w:val="24"/>
          </w:rPr>
          <w:t> Miejscowy plan zagospodarowania przestrzennego fragmentu terenu miasta Końskie, w granicach ulic: Wjazdowej, Warszawskiej, Wojska Polskiego, Lipowej, 1Maja, Mieszka I, Iwo Odrowąża i Spółdzielczej</w:t>
        </w:r>
      </w:hyperlink>
    </w:p>
    <w:p w:rsidR="007B04F8" w:rsidRDefault="0018205D" w:rsidP="007B04F8">
      <w:pPr>
        <w:pStyle w:val="Tekstpodstawowy31"/>
        <w:spacing w:after="120"/>
        <w:rPr>
          <w:sz w:val="24"/>
          <w:szCs w:val="24"/>
        </w:rPr>
      </w:pPr>
      <w:r w:rsidRPr="0018205D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8</w:t>
      </w:r>
      <w:r w:rsidRPr="0018205D">
        <w:rPr>
          <w:b/>
          <w:sz w:val="24"/>
          <w:szCs w:val="24"/>
        </w:rPr>
        <w:t xml:space="preserve">: </w:t>
      </w:r>
      <w:r w:rsidR="0001346D">
        <w:rPr>
          <w:b/>
          <w:bCs/>
          <w:sz w:val="24"/>
          <w:szCs w:val="24"/>
        </w:rPr>
        <w:t>Stary Sokołów</w:t>
      </w:r>
      <w:r w:rsidR="007B04F8">
        <w:rPr>
          <w:b/>
          <w:bCs/>
          <w:sz w:val="24"/>
          <w:szCs w:val="24"/>
        </w:rPr>
        <w:t xml:space="preserve"> </w:t>
      </w:r>
      <w:r w:rsidR="007B04F8" w:rsidRPr="00D43E4A">
        <w:rPr>
          <w:bCs/>
          <w:sz w:val="24"/>
          <w:szCs w:val="24"/>
        </w:rPr>
        <w:t>(</w:t>
      </w:r>
      <w:r w:rsidR="007B04F8" w:rsidRPr="00AB0738">
        <w:rPr>
          <w:sz w:val="24"/>
          <w:szCs w:val="24"/>
        </w:rPr>
        <w:t xml:space="preserve">jednostka ewidencyjna Końskie – </w:t>
      </w:r>
      <w:r w:rsidR="007B04F8">
        <w:rPr>
          <w:sz w:val="24"/>
          <w:szCs w:val="24"/>
        </w:rPr>
        <w:t>obszar wiejski</w:t>
      </w:r>
      <w:r w:rsidR="007B04F8" w:rsidRPr="00AB0738">
        <w:rPr>
          <w:sz w:val="24"/>
          <w:szCs w:val="24"/>
        </w:rPr>
        <w:t>, obręb 00</w:t>
      </w:r>
      <w:r w:rsidR="007B04F8">
        <w:rPr>
          <w:sz w:val="24"/>
          <w:szCs w:val="24"/>
        </w:rPr>
        <w:t>11).</w:t>
      </w:r>
    </w:p>
    <w:p w:rsidR="007B04F8" w:rsidRDefault="007B04F8" w:rsidP="007B04F8">
      <w:pPr>
        <w:pStyle w:val="Tekstpodstawowy31"/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Budowa oświetlenia drogowego.</w:t>
      </w:r>
    </w:p>
    <w:p w:rsidR="007B04F8" w:rsidRDefault="0001346D" w:rsidP="007B04F8">
      <w:pPr>
        <w:pStyle w:val="Tekstpodstawowy31"/>
        <w:spacing w:after="120"/>
        <w:rPr>
          <w:sz w:val="24"/>
          <w:szCs w:val="24"/>
        </w:rPr>
      </w:pPr>
      <w:r>
        <w:rPr>
          <w:bCs/>
          <w:sz w:val="24"/>
          <w:szCs w:val="24"/>
        </w:rPr>
        <w:t>491</w:t>
      </w:r>
      <w:r w:rsidR="007B04F8" w:rsidRPr="000C37F8">
        <w:rPr>
          <w:bCs/>
          <w:sz w:val="24"/>
          <w:szCs w:val="24"/>
        </w:rPr>
        <w:t xml:space="preserve">: </w:t>
      </w:r>
      <w:r w:rsidR="004952A8" w:rsidRPr="006B11E9">
        <w:rPr>
          <w:sz w:val="24"/>
          <w:szCs w:val="24"/>
        </w:rPr>
        <w:t>Gmina Końskie (własność) – dr.</w:t>
      </w:r>
    </w:p>
    <w:p w:rsidR="00B945BA" w:rsidRDefault="000E322B" w:rsidP="00662D6B">
      <w:pPr>
        <w:pStyle w:val="Tekstpodstawowy31"/>
        <w:spacing w:after="120"/>
        <w:rPr>
          <w:sz w:val="24"/>
          <w:szCs w:val="24"/>
        </w:rPr>
      </w:pPr>
      <w:r w:rsidRPr="00FE43DF">
        <w:rPr>
          <w:sz w:val="24"/>
          <w:szCs w:val="24"/>
        </w:rPr>
        <w:t xml:space="preserve">Warunki techniczne z PGE Dystrybucja S. A. </w:t>
      </w:r>
      <w:r>
        <w:rPr>
          <w:sz w:val="24"/>
          <w:szCs w:val="24"/>
        </w:rPr>
        <w:t>do uzyskania przez Projektanta</w:t>
      </w:r>
      <w:r w:rsidRPr="00FE43DF">
        <w:rPr>
          <w:sz w:val="24"/>
          <w:szCs w:val="24"/>
        </w:rPr>
        <w:t>.</w:t>
      </w:r>
    </w:p>
    <w:p w:rsidR="005C5C3E" w:rsidRDefault="005C5C3E" w:rsidP="005C5C3E">
      <w:pPr>
        <w:pStyle w:val="Tekstpodstawowy31"/>
        <w:spacing w:after="120"/>
        <w:rPr>
          <w:sz w:val="24"/>
          <w:szCs w:val="24"/>
        </w:rPr>
      </w:pPr>
      <w:r w:rsidRPr="0018205D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9</w:t>
      </w:r>
      <w:r w:rsidRPr="0018205D">
        <w:rPr>
          <w:b/>
          <w:sz w:val="24"/>
          <w:szCs w:val="24"/>
        </w:rPr>
        <w:t xml:space="preserve">: </w:t>
      </w:r>
      <w:r w:rsidR="00BF313E">
        <w:rPr>
          <w:b/>
          <w:bCs/>
          <w:sz w:val="24"/>
          <w:szCs w:val="24"/>
        </w:rPr>
        <w:t>Nałęczów</w:t>
      </w:r>
      <w:r>
        <w:rPr>
          <w:b/>
          <w:bCs/>
          <w:sz w:val="24"/>
          <w:szCs w:val="24"/>
        </w:rPr>
        <w:t xml:space="preserve"> </w:t>
      </w:r>
      <w:r w:rsidRPr="00D43E4A">
        <w:rPr>
          <w:bCs/>
          <w:sz w:val="24"/>
          <w:szCs w:val="24"/>
        </w:rPr>
        <w:t>(</w:t>
      </w:r>
      <w:r w:rsidRPr="00AB0738">
        <w:rPr>
          <w:sz w:val="24"/>
          <w:szCs w:val="24"/>
        </w:rPr>
        <w:t xml:space="preserve">jednostka ewidencyjna Końskie – </w:t>
      </w:r>
      <w:r>
        <w:rPr>
          <w:sz w:val="24"/>
          <w:szCs w:val="24"/>
        </w:rPr>
        <w:t>obszar wiejski</w:t>
      </w:r>
      <w:r w:rsidRPr="00AB0738">
        <w:rPr>
          <w:sz w:val="24"/>
          <w:szCs w:val="24"/>
        </w:rPr>
        <w:t>, obręb 00</w:t>
      </w:r>
      <w:r w:rsidR="00BF313E">
        <w:rPr>
          <w:sz w:val="24"/>
          <w:szCs w:val="24"/>
        </w:rPr>
        <w:t>22</w:t>
      </w:r>
      <w:r>
        <w:rPr>
          <w:sz w:val="24"/>
          <w:szCs w:val="24"/>
        </w:rPr>
        <w:t>).</w:t>
      </w:r>
    </w:p>
    <w:p w:rsidR="005C5C3E" w:rsidRDefault="005C5C3E" w:rsidP="005C5C3E">
      <w:pPr>
        <w:pStyle w:val="Tekstpodstawowy31"/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Budowa oświetlenia drogowego</w:t>
      </w:r>
      <w:r w:rsidR="00D518BF">
        <w:rPr>
          <w:bCs/>
          <w:sz w:val="24"/>
          <w:szCs w:val="24"/>
        </w:rPr>
        <w:t>.</w:t>
      </w:r>
    </w:p>
    <w:p w:rsidR="005C5C3E" w:rsidRPr="006500BA" w:rsidRDefault="00D518BF" w:rsidP="005C5C3E">
      <w:pPr>
        <w:pStyle w:val="Tekstpodstawowy31"/>
        <w:spacing w:after="120"/>
        <w:rPr>
          <w:sz w:val="24"/>
          <w:szCs w:val="24"/>
        </w:rPr>
      </w:pPr>
      <w:r w:rsidRPr="006500BA">
        <w:rPr>
          <w:bCs/>
          <w:sz w:val="24"/>
          <w:szCs w:val="24"/>
        </w:rPr>
        <w:t>220</w:t>
      </w:r>
      <w:r w:rsidR="005C5C3E" w:rsidRPr="006500BA">
        <w:rPr>
          <w:bCs/>
          <w:sz w:val="24"/>
          <w:szCs w:val="24"/>
        </w:rPr>
        <w:t xml:space="preserve">: </w:t>
      </w:r>
      <w:r w:rsidR="006500BA" w:rsidRPr="006500BA">
        <w:rPr>
          <w:sz w:val="24"/>
          <w:szCs w:val="24"/>
        </w:rPr>
        <w:t xml:space="preserve">Gmina Końskie – władanie (na zasadach posiadania samoistnego), drogi </w:t>
      </w:r>
      <w:r w:rsidR="006500BA">
        <w:rPr>
          <w:sz w:val="24"/>
          <w:szCs w:val="24"/>
        </w:rPr>
        <w:t xml:space="preserve">powszechnego korzystania </w:t>
      </w:r>
      <w:r w:rsidR="006500BA" w:rsidRPr="006500BA">
        <w:rPr>
          <w:sz w:val="24"/>
          <w:szCs w:val="24"/>
        </w:rPr>
        <w:t>– użytkowanie</w:t>
      </w:r>
      <w:r w:rsidR="006500BA">
        <w:rPr>
          <w:sz w:val="24"/>
          <w:szCs w:val="24"/>
        </w:rPr>
        <w:t>.</w:t>
      </w:r>
    </w:p>
    <w:p w:rsidR="005C5C3E" w:rsidRDefault="005C5C3E" w:rsidP="005C5C3E">
      <w:pPr>
        <w:pStyle w:val="Tekstpodstawowy31"/>
        <w:spacing w:after="120"/>
        <w:rPr>
          <w:sz w:val="24"/>
          <w:szCs w:val="24"/>
        </w:rPr>
      </w:pPr>
      <w:r w:rsidRPr="00FE43DF">
        <w:rPr>
          <w:sz w:val="24"/>
          <w:szCs w:val="24"/>
        </w:rPr>
        <w:t xml:space="preserve">Warunki techniczne z PGE Dystrybucja S. A. </w:t>
      </w:r>
      <w:r w:rsidR="00DB0B44">
        <w:rPr>
          <w:sz w:val="24"/>
          <w:szCs w:val="24"/>
        </w:rPr>
        <w:t xml:space="preserve">w </w:t>
      </w:r>
      <w:r w:rsidR="001777E6">
        <w:rPr>
          <w:sz w:val="24"/>
          <w:szCs w:val="24"/>
        </w:rPr>
        <w:t>załączeniu</w:t>
      </w:r>
      <w:r w:rsidRPr="00FE43DF">
        <w:rPr>
          <w:sz w:val="24"/>
          <w:szCs w:val="24"/>
        </w:rPr>
        <w:t>.</w:t>
      </w:r>
    </w:p>
    <w:p w:rsidR="001777E6" w:rsidRDefault="001777E6" w:rsidP="001777E6">
      <w:pPr>
        <w:pStyle w:val="Tekstpodstawowy31"/>
        <w:spacing w:after="120"/>
        <w:rPr>
          <w:sz w:val="24"/>
          <w:szCs w:val="24"/>
        </w:rPr>
      </w:pPr>
      <w:r w:rsidRPr="0018205D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10</w:t>
      </w:r>
      <w:r w:rsidRPr="0018205D">
        <w:rPr>
          <w:b/>
          <w:sz w:val="24"/>
          <w:szCs w:val="24"/>
        </w:rPr>
        <w:t xml:space="preserve">: </w:t>
      </w:r>
      <w:r w:rsidR="00285E3E">
        <w:rPr>
          <w:b/>
          <w:bCs/>
          <w:sz w:val="24"/>
          <w:szCs w:val="24"/>
        </w:rPr>
        <w:t>Modliszewice ul. Zielona</w:t>
      </w:r>
      <w:r>
        <w:rPr>
          <w:b/>
          <w:bCs/>
          <w:sz w:val="24"/>
          <w:szCs w:val="24"/>
        </w:rPr>
        <w:t xml:space="preserve"> </w:t>
      </w:r>
      <w:r w:rsidRPr="00D43E4A">
        <w:rPr>
          <w:bCs/>
          <w:sz w:val="24"/>
          <w:szCs w:val="24"/>
        </w:rPr>
        <w:t>(</w:t>
      </w:r>
      <w:r w:rsidRPr="00AB0738">
        <w:rPr>
          <w:sz w:val="24"/>
          <w:szCs w:val="24"/>
        </w:rPr>
        <w:t xml:space="preserve">jednostka ewidencyjna Końskie – </w:t>
      </w:r>
      <w:r>
        <w:rPr>
          <w:sz w:val="24"/>
          <w:szCs w:val="24"/>
        </w:rPr>
        <w:t>obszar wiejski</w:t>
      </w:r>
      <w:r w:rsidRPr="00AB0738">
        <w:rPr>
          <w:sz w:val="24"/>
          <w:szCs w:val="24"/>
        </w:rPr>
        <w:t>, obręb 00</w:t>
      </w:r>
      <w:r>
        <w:rPr>
          <w:sz w:val="24"/>
          <w:szCs w:val="24"/>
        </w:rPr>
        <w:t>2</w:t>
      </w:r>
      <w:r w:rsidR="00FC745D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1777E6" w:rsidRDefault="001777E6" w:rsidP="001777E6">
      <w:pPr>
        <w:pStyle w:val="Tekstpodstawowy31"/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Budowa oświetlenia drogowego.</w:t>
      </w:r>
    </w:p>
    <w:p w:rsidR="001777E6" w:rsidRPr="006500BA" w:rsidRDefault="00FC745D" w:rsidP="001777E6">
      <w:pPr>
        <w:pStyle w:val="Tekstpodstawowy31"/>
        <w:spacing w:after="120"/>
        <w:rPr>
          <w:sz w:val="24"/>
          <w:szCs w:val="24"/>
        </w:rPr>
      </w:pPr>
      <w:r>
        <w:rPr>
          <w:bCs/>
          <w:sz w:val="24"/>
          <w:szCs w:val="24"/>
        </w:rPr>
        <w:t>5874</w:t>
      </w:r>
      <w:r w:rsidR="001777E6" w:rsidRPr="006500BA">
        <w:rPr>
          <w:bCs/>
          <w:sz w:val="24"/>
          <w:szCs w:val="24"/>
        </w:rPr>
        <w:t xml:space="preserve">: </w:t>
      </w:r>
      <w:r w:rsidR="001777E6" w:rsidRPr="006500BA">
        <w:rPr>
          <w:sz w:val="24"/>
          <w:szCs w:val="24"/>
        </w:rPr>
        <w:t>Gmina Końskie – w</w:t>
      </w:r>
      <w:r>
        <w:rPr>
          <w:sz w:val="24"/>
          <w:szCs w:val="24"/>
        </w:rPr>
        <w:t xml:space="preserve">łasność. </w:t>
      </w:r>
    </w:p>
    <w:p w:rsidR="001777E6" w:rsidRDefault="001777E6" w:rsidP="001777E6">
      <w:pPr>
        <w:pStyle w:val="Tekstpodstawowy31"/>
        <w:spacing w:after="120"/>
        <w:rPr>
          <w:sz w:val="24"/>
          <w:szCs w:val="24"/>
        </w:rPr>
      </w:pPr>
      <w:r w:rsidRPr="00FE43DF">
        <w:rPr>
          <w:sz w:val="24"/>
          <w:szCs w:val="24"/>
        </w:rPr>
        <w:t xml:space="preserve">Warunki techniczne z PGE Dystrybucja S. A. </w:t>
      </w:r>
      <w:r>
        <w:rPr>
          <w:sz w:val="24"/>
          <w:szCs w:val="24"/>
        </w:rPr>
        <w:t xml:space="preserve">w </w:t>
      </w:r>
      <w:r w:rsidR="00E43CE5">
        <w:rPr>
          <w:sz w:val="24"/>
          <w:szCs w:val="24"/>
        </w:rPr>
        <w:t xml:space="preserve">do uzyskania przez Projektanta. </w:t>
      </w:r>
    </w:p>
    <w:p w:rsidR="00FE2A2F" w:rsidRDefault="00FE2A2F" w:rsidP="00FE2A2F">
      <w:pPr>
        <w:pStyle w:val="Tekstpodstawowy31"/>
        <w:spacing w:after="120"/>
        <w:rPr>
          <w:sz w:val="24"/>
          <w:szCs w:val="24"/>
        </w:rPr>
      </w:pPr>
      <w:r w:rsidRPr="0018205D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11</w:t>
      </w:r>
      <w:r w:rsidRPr="0018205D">
        <w:rPr>
          <w:b/>
          <w:sz w:val="24"/>
          <w:szCs w:val="24"/>
        </w:rPr>
        <w:t xml:space="preserve">: </w:t>
      </w:r>
      <w:r w:rsidR="00727B5D">
        <w:rPr>
          <w:b/>
          <w:bCs/>
          <w:sz w:val="24"/>
          <w:szCs w:val="24"/>
        </w:rPr>
        <w:t>Pomyków</w:t>
      </w:r>
      <w:r>
        <w:rPr>
          <w:b/>
          <w:bCs/>
          <w:sz w:val="24"/>
          <w:szCs w:val="24"/>
        </w:rPr>
        <w:t xml:space="preserve"> </w:t>
      </w:r>
      <w:r w:rsidRPr="00D43E4A">
        <w:rPr>
          <w:bCs/>
          <w:sz w:val="24"/>
          <w:szCs w:val="24"/>
        </w:rPr>
        <w:t>(</w:t>
      </w:r>
      <w:r w:rsidRPr="00AB0738">
        <w:rPr>
          <w:sz w:val="24"/>
          <w:szCs w:val="24"/>
        </w:rPr>
        <w:t xml:space="preserve">jednostka ewidencyjna Końskie – </w:t>
      </w:r>
      <w:r>
        <w:rPr>
          <w:sz w:val="24"/>
          <w:szCs w:val="24"/>
        </w:rPr>
        <w:t>obszar wiejski</w:t>
      </w:r>
      <w:r w:rsidRPr="00AB0738">
        <w:rPr>
          <w:sz w:val="24"/>
          <w:szCs w:val="24"/>
        </w:rPr>
        <w:t>, obręb 00</w:t>
      </w:r>
      <w:r w:rsidR="00727B5D">
        <w:rPr>
          <w:sz w:val="24"/>
          <w:szCs w:val="24"/>
        </w:rPr>
        <w:t>32</w:t>
      </w:r>
      <w:r>
        <w:rPr>
          <w:sz w:val="24"/>
          <w:szCs w:val="24"/>
        </w:rPr>
        <w:t>).</w:t>
      </w:r>
    </w:p>
    <w:p w:rsidR="00FE2A2F" w:rsidRDefault="00FE2A2F" w:rsidP="00FE2A2F">
      <w:pPr>
        <w:pStyle w:val="Tekstpodstawowy31"/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Budowa oświetlenia drogowego</w:t>
      </w:r>
      <w:r w:rsidR="00727B5D">
        <w:rPr>
          <w:bCs/>
          <w:sz w:val="24"/>
          <w:szCs w:val="24"/>
        </w:rPr>
        <w:t xml:space="preserve"> wzdłuż drogi o nr ew. gr</w:t>
      </w:r>
      <w:r>
        <w:rPr>
          <w:bCs/>
          <w:sz w:val="24"/>
          <w:szCs w:val="24"/>
        </w:rPr>
        <w:t>.</w:t>
      </w:r>
      <w:r w:rsidR="00727B5D">
        <w:rPr>
          <w:bCs/>
          <w:sz w:val="24"/>
          <w:szCs w:val="24"/>
        </w:rPr>
        <w:t xml:space="preserve"> 213</w:t>
      </w:r>
      <w:r w:rsidR="003549D7">
        <w:rPr>
          <w:bCs/>
          <w:sz w:val="24"/>
          <w:szCs w:val="24"/>
        </w:rPr>
        <w:t>.</w:t>
      </w:r>
    </w:p>
    <w:p w:rsidR="00FE2A2F" w:rsidRDefault="003549D7" w:rsidP="00FE2A2F">
      <w:pPr>
        <w:pStyle w:val="Tekstpodstawowy31"/>
        <w:spacing w:after="120"/>
        <w:rPr>
          <w:sz w:val="24"/>
          <w:szCs w:val="24"/>
        </w:rPr>
      </w:pPr>
      <w:r>
        <w:rPr>
          <w:bCs/>
          <w:sz w:val="24"/>
          <w:szCs w:val="24"/>
        </w:rPr>
        <w:t>213</w:t>
      </w:r>
      <w:r w:rsidR="00FE2A2F" w:rsidRPr="006500BA">
        <w:rPr>
          <w:bCs/>
          <w:sz w:val="24"/>
          <w:szCs w:val="24"/>
        </w:rPr>
        <w:t xml:space="preserve">: </w:t>
      </w:r>
      <w:r w:rsidR="00FE2A2F" w:rsidRPr="006500BA">
        <w:rPr>
          <w:sz w:val="24"/>
          <w:szCs w:val="24"/>
        </w:rPr>
        <w:t xml:space="preserve">Gmina Końskie </w:t>
      </w:r>
      <w:r w:rsidR="00985F39" w:rsidRPr="006500BA">
        <w:rPr>
          <w:sz w:val="24"/>
          <w:szCs w:val="24"/>
        </w:rPr>
        <w:t xml:space="preserve">– władanie (na zasadach posiadania samoistnego), drogi </w:t>
      </w:r>
      <w:r w:rsidR="00985F39">
        <w:rPr>
          <w:sz w:val="24"/>
          <w:szCs w:val="24"/>
        </w:rPr>
        <w:t>gospodarcze</w:t>
      </w:r>
      <w:r w:rsidR="00985F39" w:rsidRPr="006500BA">
        <w:rPr>
          <w:sz w:val="24"/>
          <w:szCs w:val="24"/>
        </w:rPr>
        <w:t>– użytkowanie</w:t>
      </w:r>
      <w:r w:rsidR="00FE2A2F">
        <w:rPr>
          <w:sz w:val="24"/>
          <w:szCs w:val="24"/>
        </w:rPr>
        <w:t xml:space="preserve">. </w:t>
      </w:r>
    </w:p>
    <w:p w:rsidR="00F91F80" w:rsidRDefault="00985F39" w:rsidP="00FE2A2F">
      <w:pPr>
        <w:pStyle w:val="Tekstpodstawowy31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223/1, 224/1, 225/2, 226, 227, 229, 232/2, 232/1, 234/24 – </w:t>
      </w:r>
      <w:r w:rsidR="00961067">
        <w:rPr>
          <w:sz w:val="24"/>
          <w:szCs w:val="24"/>
        </w:rPr>
        <w:t>działki</w:t>
      </w:r>
      <w:r>
        <w:rPr>
          <w:sz w:val="24"/>
          <w:szCs w:val="24"/>
        </w:rPr>
        <w:t xml:space="preserve"> prywatne. Zgody do uzyskania przez Projektanta. </w:t>
      </w:r>
    </w:p>
    <w:p w:rsidR="00985F39" w:rsidRPr="006500BA" w:rsidRDefault="008F069E" w:rsidP="00FE2A2F">
      <w:pPr>
        <w:pStyle w:val="Tekstpodstawowy31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 działkę </w:t>
      </w:r>
      <w:r w:rsidR="00F91F80">
        <w:rPr>
          <w:sz w:val="24"/>
          <w:szCs w:val="24"/>
        </w:rPr>
        <w:t xml:space="preserve">o nr ew. gr. 227 Zamawiający posiada oświadczenie o wyrażeniu zgody na podwieszenie przewodu </w:t>
      </w:r>
      <w:proofErr w:type="spellStart"/>
      <w:r w:rsidR="00F91F80">
        <w:rPr>
          <w:sz w:val="24"/>
          <w:szCs w:val="24"/>
        </w:rPr>
        <w:t>AsXSn</w:t>
      </w:r>
      <w:proofErr w:type="spellEnd"/>
      <w:r w:rsidR="00F91F80">
        <w:rPr>
          <w:sz w:val="24"/>
          <w:szCs w:val="24"/>
        </w:rPr>
        <w:t xml:space="preserve"> 2x25mm2.</w:t>
      </w:r>
    </w:p>
    <w:p w:rsidR="00FE2A2F" w:rsidRPr="00B945BA" w:rsidRDefault="00FE2A2F" w:rsidP="00FE2A2F">
      <w:pPr>
        <w:pStyle w:val="Tekstpodstawowy31"/>
        <w:spacing w:after="120"/>
        <w:rPr>
          <w:bCs/>
          <w:sz w:val="24"/>
          <w:szCs w:val="24"/>
        </w:rPr>
      </w:pPr>
      <w:r w:rsidRPr="00FE43DF">
        <w:rPr>
          <w:sz w:val="24"/>
          <w:szCs w:val="24"/>
        </w:rPr>
        <w:t xml:space="preserve">Warunki techniczne z PGE Dystrybucja S. A. </w:t>
      </w:r>
      <w:r>
        <w:rPr>
          <w:sz w:val="24"/>
          <w:szCs w:val="24"/>
        </w:rPr>
        <w:t>w do uzyskania przez Projektanta.</w:t>
      </w:r>
    </w:p>
    <w:p w:rsidR="00662D6B" w:rsidRPr="00BE3F1C" w:rsidRDefault="00662D6B" w:rsidP="00662D6B">
      <w:pPr>
        <w:pStyle w:val="Tekstpodstawowy31"/>
        <w:spacing w:after="120"/>
        <w:rPr>
          <w:b/>
          <w:bCs/>
          <w:sz w:val="24"/>
          <w:szCs w:val="24"/>
        </w:rPr>
      </w:pPr>
      <w:r w:rsidRPr="00BE3F1C">
        <w:rPr>
          <w:b/>
          <w:bCs/>
          <w:sz w:val="24"/>
          <w:szCs w:val="24"/>
        </w:rPr>
        <w:t>Zakres opracowania projektowego:</w:t>
      </w:r>
    </w:p>
    <w:p w:rsidR="00716EF3" w:rsidRPr="00716EF3" w:rsidRDefault="00716EF3" w:rsidP="00716EF3">
      <w:pPr>
        <w:jc w:val="both"/>
      </w:pPr>
      <w:r w:rsidRPr="00716EF3">
        <w:t>Opracowania określone powyżej winny być sporządzone pod kątem zawartości i formy zgodnie z:</w:t>
      </w:r>
    </w:p>
    <w:p w:rsidR="00716EF3" w:rsidRPr="00716EF3" w:rsidRDefault="00F72CAA" w:rsidP="00716EF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716EF3" w:rsidRPr="00716EF3">
        <w:rPr>
          <w:rFonts w:ascii="Times New Roman" w:hAnsi="Times New Roman"/>
          <w:bCs/>
          <w:sz w:val="24"/>
          <w:szCs w:val="24"/>
        </w:rPr>
        <w:t xml:space="preserve">stawą z dnia 7 lipca 1994r. Prawo budowlane </w:t>
      </w:r>
      <w:r w:rsidR="00716EF3" w:rsidRPr="00716EF3">
        <w:rPr>
          <w:rFonts w:ascii="Times New Roman" w:hAnsi="Times New Roman"/>
          <w:sz w:val="24"/>
          <w:szCs w:val="24"/>
        </w:rPr>
        <w:t>(j.t. Dz. U z 201</w:t>
      </w:r>
      <w:r w:rsidR="005F21AC">
        <w:rPr>
          <w:rFonts w:ascii="Times New Roman" w:hAnsi="Times New Roman"/>
          <w:sz w:val="24"/>
          <w:szCs w:val="24"/>
        </w:rPr>
        <w:t>8</w:t>
      </w:r>
      <w:r w:rsidR="00716EF3" w:rsidRPr="00716EF3">
        <w:rPr>
          <w:rFonts w:ascii="Times New Roman" w:hAnsi="Times New Roman"/>
          <w:sz w:val="24"/>
          <w:szCs w:val="24"/>
        </w:rPr>
        <w:t xml:space="preserve"> r., poz. </w:t>
      </w:r>
      <w:r w:rsidR="005F21AC">
        <w:rPr>
          <w:rFonts w:ascii="Times New Roman" w:hAnsi="Times New Roman"/>
          <w:sz w:val="24"/>
          <w:szCs w:val="24"/>
        </w:rPr>
        <w:t>1202</w:t>
      </w:r>
      <w:r w:rsidR="00716EF3" w:rsidRPr="00716EF3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716EF3" w:rsidRPr="00716EF3">
        <w:rPr>
          <w:rFonts w:ascii="Times New Roman" w:hAnsi="Times New Roman"/>
          <w:sz w:val="24"/>
          <w:szCs w:val="24"/>
        </w:rPr>
        <w:t>późn</w:t>
      </w:r>
      <w:proofErr w:type="spellEnd"/>
      <w:r w:rsidR="00716EF3" w:rsidRPr="00716EF3">
        <w:rPr>
          <w:rFonts w:ascii="Times New Roman" w:hAnsi="Times New Roman"/>
          <w:sz w:val="24"/>
          <w:szCs w:val="24"/>
        </w:rPr>
        <w:t>. zm.)</w:t>
      </w:r>
      <w:r w:rsidR="00716EF3" w:rsidRPr="00716EF3">
        <w:rPr>
          <w:rFonts w:ascii="Times New Roman" w:hAnsi="Times New Roman"/>
          <w:bCs/>
          <w:sz w:val="24"/>
          <w:szCs w:val="24"/>
        </w:rPr>
        <w:t>,</w:t>
      </w:r>
    </w:p>
    <w:p w:rsidR="00716EF3" w:rsidRPr="00716EF3" w:rsidRDefault="00F72CAA" w:rsidP="00716EF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16EF3" w:rsidRPr="00716EF3">
        <w:rPr>
          <w:rFonts w:ascii="Times New Roman" w:hAnsi="Times New Roman"/>
          <w:sz w:val="24"/>
          <w:szCs w:val="24"/>
        </w:rPr>
        <w:t>stawą z dnia 29 stycznia 2004 r. Prawo Zamówień Publicznych (j.t. Dz. U. z 201</w:t>
      </w:r>
      <w:r w:rsidR="008A6FB1">
        <w:rPr>
          <w:rFonts w:ascii="Times New Roman" w:hAnsi="Times New Roman"/>
          <w:sz w:val="24"/>
          <w:szCs w:val="24"/>
        </w:rPr>
        <w:t>7</w:t>
      </w:r>
      <w:r w:rsidR="00716EF3" w:rsidRPr="00716EF3">
        <w:rPr>
          <w:rFonts w:ascii="Times New Roman" w:hAnsi="Times New Roman"/>
          <w:sz w:val="24"/>
          <w:szCs w:val="24"/>
        </w:rPr>
        <w:t xml:space="preserve">r., poz. </w:t>
      </w:r>
      <w:r w:rsidR="008A6FB1">
        <w:rPr>
          <w:rFonts w:ascii="Times New Roman" w:hAnsi="Times New Roman"/>
          <w:sz w:val="24"/>
          <w:szCs w:val="24"/>
        </w:rPr>
        <w:t>1579</w:t>
      </w:r>
      <w:r w:rsidR="00716EF3" w:rsidRPr="00716EF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716EF3" w:rsidRPr="00716EF3">
        <w:rPr>
          <w:rFonts w:ascii="Times New Roman" w:hAnsi="Times New Roman"/>
          <w:sz w:val="24"/>
          <w:szCs w:val="24"/>
        </w:rPr>
        <w:t>późn</w:t>
      </w:r>
      <w:proofErr w:type="spellEnd"/>
      <w:r w:rsidR="00716EF3" w:rsidRPr="00716EF3">
        <w:rPr>
          <w:rFonts w:ascii="Times New Roman" w:hAnsi="Times New Roman"/>
          <w:sz w:val="24"/>
          <w:szCs w:val="24"/>
        </w:rPr>
        <w:t>. zm.)</w:t>
      </w:r>
      <w:r w:rsidR="00716EF3" w:rsidRPr="00716EF3">
        <w:rPr>
          <w:rFonts w:ascii="Times New Roman" w:hAnsi="Times New Roman"/>
          <w:bCs/>
          <w:sz w:val="24"/>
          <w:szCs w:val="24"/>
        </w:rPr>
        <w:t>,</w:t>
      </w:r>
    </w:p>
    <w:p w:rsidR="00716EF3" w:rsidRPr="00716EF3" w:rsidRDefault="00716EF3" w:rsidP="00716EF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6EF3">
        <w:rPr>
          <w:rFonts w:ascii="Times New Roman" w:hAnsi="Times New Roman"/>
          <w:sz w:val="24"/>
          <w:szCs w:val="24"/>
        </w:rPr>
        <w:t>Rozporządzeniem Ministra Infrastruktury z dnia 27 kwietnia 2012 r. w sprawie szczegółowego zakresu i formy projektu budowlanego (Dz. U. z 2012 r., poz. 462),</w:t>
      </w:r>
    </w:p>
    <w:p w:rsidR="00716EF3" w:rsidRPr="00716EF3" w:rsidRDefault="00716EF3" w:rsidP="00716EF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6EF3">
        <w:rPr>
          <w:rFonts w:ascii="Times New Roman" w:hAnsi="Times New Roman"/>
          <w:sz w:val="24"/>
          <w:szCs w:val="24"/>
        </w:rPr>
        <w:t>Rozporządzeniem Ministra Infrastruktury z dnia 23 czerwca 2003 r. w sprawie informacji dotyczącej bezpieczeństwa i ochrony zdrowia oraz planu bezpieczeństwa i</w:t>
      </w:r>
      <w:r w:rsidR="00A830D8">
        <w:rPr>
          <w:rFonts w:ascii="Times New Roman" w:hAnsi="Times New Roman"/>
          <w:sz w:val="24"/>
          <w:szCs w:val="24"/>
        </w:rPr>
        <w:t> </w:t>
      </w:r>
      <w:r w:rsidRPr="00716EF3">
        <w:rPr>
          <w:rFonts w:ascii="Times New Roman" w:hAnsi="Times New Roman"/>
          <w:sz w:val="24"/>
          <w:szCs w:val="24"/>
        </w:rPr>
        <w:t>ochrony zdrowia (Dz. U. z 2003r., Nr 120, poz. 1126),</w:t>
      </w:r>
    </w:p>
    <w:p w:rsidR="00716EF3" w:rsidRPr="00716EF3" w:rsidRDefault="00716EF3" w:rsidP="00716EF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6EF3">
        <w:rPr>
          <w:rFonts w:ascii="Times New Roman" w:hAnsi="Times New Roman"/>
          <w:sz w:val="24"/>
          <w:szCs w:val="24"/>
        </w:rPr>
        <w:t xml:space="preserve">Rozporządzenie Ministra Infrastruktury z dnia 2 września 2004r. w sprawie szczegółowego zakresu i formy dokumentacji projektowej, specyfikacji technicznych </w:t>
      </w:r>
      <w:r w:rsidRPr="00716EF3">
        <w:rPr>
          <w:rFonts w:ascii="Times New Roman" w:hAnsi="Times New Roman"/>
          <w:sz w:val="24"/>
          <w:szCs w:val="24"/>
        </w:rPr>
        <w:lastRenderedPageBreak/>
        <w:t>wykonania i odbioru robót budowlanych oraz programu funkcjo</w:t>
      </w:r>
      <w:r>
        <w:rPr>
          <w:rFonts w:ascii="Times New Roman" w:hAnsi="Times New Roman"/>
          <w:sz w:val="24"/>
          <w:szCs w:val="24"/>
        </w:rPr>
        <w:t>nalno-użytkowego (j.t. Dz. U. z</w:t>
      </w:r>
      <w:r w:rsidRPr="00716EF3">
        <w:rPr>
          <w:rFonts w:ascii="Times New Roman" w:hAnsi="Times New Roman"/>
          <w:sz w:val="24"/>
          <w:szCs w:val="24"/>
        </w:rPr>
        <w:t xml:space="preserve"> 2013 r., poz. 1129),</w:t>
      </w:r>
    </w:p>
    <w:p w:rsidR="00716EF3" w:rsidRPr="002E578B" w:rsidRDefault="00716EF3" w:rsidP="00716EF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6EF3">
        <w:rPr>
          <w:rFonts w:ascii="Times New Roman" w:hAnsi="Times New Roman"/>
          <w:sz w:val="24"/>
          <w:szCs w:val="24"/>
        </w:rPr>
        <w:t>Rozporządzenie Ministra Infrastruktury z dnia 18 maja 2004r. w sprawie określenia metod i podstaw sporządzania kosztorysu inwestorskiego, obliczania planowanych kosztów prac projektowych oraz planowanych kosztów robót budowlanych określonych w programie funkcjonalno-użytkowymi (Dz. U. z 2004r. Nr 130, poz. 1389),</w:t>
      </w:r>
    </w:p>
    <w:p w:rsidR="002E578B" w:rsidRDefault="002E578B" w:rsidP="002E578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Ustawą z dnia 10 kwietnia 1997 r. </w:t>
      </w:r>
      <w:r w:rsidR="00097985">
        <w:rPr>
          <w:rFonts w:ascii="Times New Roman" w:hAnsi="Times New Roman"/>
          <w:bCs/>
          <w:sz w:val="24"/>
          <w:szCs w:val="24"/>
        </w:rPr>
        <w:t>Prawo energetyczne</w:t>
      </w:r>
      <w:r>
        <w:rPr>
          <w:rFonts w:ascii="Times New Roman" w:hAnsi="Times New Roman"/>
          <w:bCs/>
          <w:sz w:val="24"/>
          <w:szCs w:val="24"/>
        </w:rPr>
        <w:t xml:space="preserve"> (j.t. Dz. U. z 201</w:t>
      </w:r>
      <w:r w:rsidR="008C795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r., poz. </w:t>
      </w:r>
      <w:r w:rsidR="004E45DD">
        <w:rPr>
          <w:rFonts w:ascii="Times New Roman" w:hAnsi="Times New Roman"/>
          <w:bCs/>
          <w:sz w:val="24"/>
          <w:szCs w:val="24"/>
        </w:rPr>
        <w:t>755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469AD">
        <w:rPr>
          <w:rFonts w:ascii="Times New Roman" w:hAnsi="Times New Roman"/>
          <w:bCs/>
          <w:sz w:val="24"/>
          <w:szCs w:val="24"/>
        </w:rPr>
        <w:t>z</w:t>
      </w:r>
      <w:r w:rsidR="004E45DD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="00C469AD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C469A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zm.),</w:t>
      </w:r>
    </w:p>
    <w:p w:rsidR="002E578B" w:rsidRDefault="002E578B" w:rsidP="002E578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Ustawą z dnia 21 marca 1985 r. o drogach publicznych (j.t. Dz. U. z 201</w:t>
      </w:r>
      <w:r w:rsidR="00B004F2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r., poz. </w:t>
      </w:r>
      <w:r w:rsidR="00B004F2">
        <w:rPr>
          <w:rFonts w:ascii="Times New Roman" w:hAnsi="Times New Roman"/>
          <w:bCs/>
          <w:sz w:val="24"/>
          <w:szCs w:val="24"/>
        </w:rPr>
        <w:t>2222</w:t>
      </w:r>
      <w:r>
        <w:rPr>
          <w:rFonts w:ascii="Times New Roman" w:hAnsi="Times New Roman"/>
          <w:bCs/>
          <w:sz w:val="24"/>
          <w:szCs w:val="24"/>
        </w:rPr>
        <w:t xml:space="preserve"> z</w:t>
      </w:r>
      <w:r w:rsidR="00C469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69AD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C469A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zm.),</w:t>
      </w:r>
    </w:p>
    <w:p w:rsidR="004D2A5F" w:rsidRPr="004D2A5F" w:rsidRDefault="00B47A02" w:rsidP="004D2A5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6EF3">
        <w:rPr>
          <w:rFonts w:ascii="Times New Roman" w:hAnsi="Times New Roman"/>
          <w:sz w:val="24"/>
          <w:szCs w:val="24"/>
        </w:rPr>
        <w:t>Rozporządzenie Ministra</w:t>
      </w:r>
      <w:r>
        <w:rPr>
          <w:rFonts w:ascii="Times New Roman" w:hAnsi="Times New Roman"/>
          <w:sz w:val="24"/>
          <w:szCs w:val="24"/>
        </w:rPr>
        <w:t xml:space="preserve"> Transportu i Gospodarki Morskiej z dnia 2 marca 1999r. w sprawie warunków technicznych, jakim powinny odpowiadać drogi publiczne i ich usytuowanie (j.t. Dz. U. z 2016 r., poz. 124),</w:t>
      </w:r>
    </w:p>
    <w:p w:rsidR="00662D6B" w:rsidRPr="00F06EDF" w:rsidRDefault="00716EF3" w:rsidP="00F06ED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6EDF">
        <w:rPr>
          <w:rFonts w:ascii="Times New Roman" w:hAnsi="Times New Roman"/>
          <w:sz w:val="24"/>
          <w:szCs w:val="24"/>
        </w:rPr>
        <w:t>innymi obowiązującymi przepisami.</w:t>
      </w:r>
    </w:p>
    <w:p w:rsidR="00716EF3" w:rsidRPr="00127FEF" w:rsidRDefault="00716EF3" w:rsidP="00716EF3">
      <w:pPr>
        <w:tabs>
          <w:tab w:val="left" w:pos="900"/>
        </w:tabs>
        <w:jc w:val="both"/>
        <w:rPr>
          <w:bCs/>
        </w:rPr>
      </w:pPr>
    </w:p>
    <w:p w:rsidR="00662D6B" w:rsidRPr="00127FEF" w:rsidRDefault="00662D6B" w:rsidP="00245B39">
      <w:pPr>
        <w:suppressAutoHyphens/>
        <w:jc w:val="both"/>
      </w:pPr>
      <w:r w:rsidRPr="00127FEF">
        <w:rPr>
          <w:b/>
        </w:rPr>
        <w:t>Projekty budowlane</w:t>
      </w:r>
      <w:r w:rsidRPr="00127FEF">
        <w:t xml:space="preserve"> (</w:t>
      </w:r>
      <w:r w:rsidRPr="00127FEF">
        <w:rPr>
          <w:bCs/>
        </w:rPr>
        <w:t>5 egz. oraz w wersji elektronicznej na CD</w:t>
      </w:r>
      <w:r w:rsidRPr="00127FEF">
        <w:t>) wykonany zgodnie z</w:t>
      </w:r>
      <w:r w:rsidR="00A830D8">
        <w:t> </w:t>
      </w:r>
      <w:r w:rsidRPr="00127FEF">
        <w:t xml:space="preserve">Rozporządzeniem Ministra Infrastruktury z dnia </w:t>
      </w:r>
      <w:r w:rsidR="00DB2272">
        <w:t>25</w:t>
      </w:r>
      <w:r w:rsidRPr="00127FEF">
        <w:t xml:space="preserve"> </w:t>
      </w:r>
      <w:r w:rsidR="00DB2272">
        <w:t xml:space="preserve">kwietnia </w:t>
      </w:r>
      <w:r w:rsidRPr="00127FEF">
        <w:t>20</w:t>
      </w:r>
      <w:r w:rsidR="00DB2272">
        <w:t>12</w:t>
      </w:r>
      <w:r w:rsidRPr="00127FEF">
        <w:t>r. w sprawie szczegółowego zakresu i formy projektu budowlanego obejmujące całość inwestycji.</w:t>
      </w:r>
    </w:p>
    <w:p w:rsidR="00245B39" w:rsidRDefault="00245B39" w:rsidP="00245B39">
      <w:pPr>
        <w:suppressAutoHyphens/>
        <w:jc w:val="both"/>
        <w:rPr>
          <w:b/>
        </w:rPr>
      </w:pPr>
    </w:p>
    <w:p w:rsidR="00662D6B" w:rsidRPr="00127FEF" w:rsidRDefault="00662D6B" w:rsidP="00245B39">
      <w:pPr>
        <w:suppressAutoHyphens/>
        <w:jc w:val="both"/>
        <w:rPr>
          <w:bCs/>
        </w:rPr>
      </w:pPr>
      <w:r w:rsidRPr="00127FEF">
        <w:rPr>
          <w:b/>
        </w:rPr>
        <w:t xml:space="preserve">Informacja dotycząca bezpieczeństwa i ochrony zdrowia </w:t>
      </w:r>
      <w:r w:rsidRPr="00127FEF">
        <w:rPr>
          <w:bCs/>
        </w:rPr>
        <w:t>(5 egz. oraz w wersji elektronicznej na CD)</w:t>
      </w:r>
      <w:r w:rsidRPr="00127FEF">
        <w:rPr>
          <w:b/>
        </w:rPr>
        <w:t xml:space="preserve"> </w:t>
      </w:r>
      <w:r w:rsidRPr="00127FEF">
        <w:t xml:space="preserve">opracowana zgodnie z Rozporządzeniem </w:t>
      </w:r>
      <w:r w:rsidRPr="00127FEF">
        <w:rPr>
          <w:bCs/>
        </w:rPr>
        <w:t>Ministra Infrastruk</w:t>
      </w:r>
      <w:r w:rsidR="00245B39">
        <w:rPr>
          <w:bCs/>
        </w:rPr>
        <w:t xml:space="preserve">tury z dnia 23 czerwca 2003 r. </w:t>
      </w:r>
      <w:r w:rsidRPr="00127FEF">
        <w:rPr>
          <w:bCs/>
        </w:rPr>
        <w:t>w sprawie informacji dotyczącej bezpieczeństwa i ochrony zdrowia oraz planu bezpieczeństwa i ochrony zdrowia.</w:t>
      </w:r>
    </w:p>
    <w:p w:rsidR="00245B39" w:rsidRDefault="00245B39" w:rsidP="00245B39">
      <w:pPr>
        <w:suppressAutoHyphens/>
        <w:jc w:val="both"/>
        <w:rPr>
          <w:b/>
        </w:rPr>
      </w:pPr>
    </w:p>
    <w:p w:rsidR="00662D6B" w:rsidRPr="00127FEF" w:rsidRDefault="00662D6B" w:rsidP="00245B39">
      <w:pPr>
        <w:suppressAutoHyphens/>
        <w:jc w:val="both"/>
        <w:rPr>
          <w:bCs/>
        </w:rPr>
      </w:pPr>
      <w:r w:rsidRPr="00127FEF">
        <w:rPr>
          <w:b/>
        </w:rPr>
        <w:t xml:space="preserve">Projekt wykonawcze </w:t>
      </w:r>
      <w:r w:rsidRPr="00127FEF">
        <w:rPr>
          <w:bCs/>
        </w:rPr>
        <w:t>(5 egz. oraz w wersji elektronicznej na CD) wykonane zgodnie Rozporządzeniem Ministra Infrastruktury z dnia 2 września 2004r. w sprawie szczegółowego zakresu i formy dokumentacji projektowej, specyfikacji technicznych wykonania i odbioru robót budowlanych oraz p</w:t>
      </w:r>
      <w:r w:rsidR="00245B39">
        <w:rPr>
          <w:bCs/>
        </w:rPr>
        <w:t>rogramu funkcjonalno-użytkowego.</w:t>
      </w:r>
    </w:p>
    <w:p w:rsidR="00245B39" w:rsidRDefault="00245B39" w:rsidP="00245B39">
      <w:pPr>
        <w:suppressAutoHyphens/>
        <w:jc w:val="both"/>
        <w:rPr>
          <w:b/>
        </w:rPr>
      </w:pPr>
    </w:p>
    <w:p w:rsidR="00662D6B" w:rsidRPr="00127FEF" w:rsidRDefault="00662D6B" w:rsidP="00245B39">
      <w:pPr>
        <w:suppressAutoHyphens/>
        <w:jc w:val="both"/>
        <w:rPr>
          <w:bCs/>
        </w:rPr>
      </w:pPr>
      <w:r w:rsidRPr="00127FEF">
        <w:rPr>
          <w:b/>
        </w:rPr>
        <w:t xml:space="preserve">Dokumentacja przetargowa </w:t>
      </w:r>
      <w:r w:rsidRPr="00127FEF">
        <w:rPr>
          <w:bCs/>
        </w:rPr>
        <w:t>(3 egz. oraz wersja elektroniczna na CD).</w:t>
      </w:r>
    </w:p>
    <w:p w:rsidR="00662D6B" w:rsidRPr="00127FEF" w:rsidRDefault="00662D6B" w:rsidP="005257AD">
      <w:pPr>
        <w:pStyle w:val="Tekstpodstawowy31"/>
        <w:spacing w:before="120"/>
        <w:rPr>
          <w:sz w:val="24"/>
          <w:szCs w:val="24"/>
        </w:rPr>
      </w:pPr>
      <w:r w:rsidRPr="00127FEF">
        <w:rPr>
          <w:sz w:val="24"/>
          <w:szCs w:val="24"/>
        </w:rPr>
        <w:t>Przedmiar robót wykonany zgodnie z Rozporządzenia Ministra Infrastruktury z dnia 2</w:t>
      </w:r>
      <w:r w:rsidR="00876341">
        <w:rPr>
          <w:sz w:val="24"/>
          <w:szCs w:val="24"/>
        </w:rPr>
        <w:t> </w:t>
      </w:r>
      <w:r w:rsidRPr="00127FEF">
        <w:rPr>
          <w:sz w:val="24"/>
          <w:szCs w:val="24"/>
        </w:rPr>
        <w:t>września 2004 r. w sprawie zakresu i formy dokumentacji projektowej, specyfikacji technicznych wykonania i odbioru robót budowlanych oraz programu funkcjonalno – użytkowego z rubrykami do sporządzenia kosztorysu ofertowego.</w:t>
      </w:r>
    </w:p>
    <w:p w:rsidR="00662D6B" w:rsidRPr="00127FEF" w:rsidRDefault="00662D6B" w:rsidP="005257AD">
      <w:pPr>
        <w:suppressAutoHyphens/>
        <w:spacing w:before="120"/>
        <w:jc w:val="both"/>
        <w:rPr>
          <w:bCs/>
        </w:rPr>
      </w:pPr>
      <w:r w:rsidRPr="00127FEF">
        <w:rPr>
          <w:bCs/>
        </w:rPr>
        <w:t>Utajniony kosztorys inwestorski dla poszczególnych branż, opracowany na podstawie Rozporządzenia Ministra Infrastruktury z dnia 18 maja 2004r. w sprawie określenia metod i</w:t>
      </w:r>
      <w:r w:rsidR="00876341">
        <w:rPr>
          <w:bCs/>
        </w:rPr>
        <w:t> </w:t>
      </w:r>
      <w:r w:rsidRPr="00127FEF">
        <w:rPr>
          <w:bCs/>
        </w:rPr>
        <w:t>podstaw sporządzania kosztorysu inwestorskiego, obliczania planowanych kosztów prac projektowych oraz planowanych kosztów robót budowlanych określonych w programie funkcjonalno – i użytkowym.</w:t>
      </w:r>
    </w:p>
    <w:p w:rsidR="00662D6B" w:rsidRPr="00127FEF" w:rsidRDefault="00662D6B" w:rsidP="005257AD">
      <w:pPr>
        <w:suppressAutoHyphens/>
        <w:spacing w:before="120"/>
        <w:jc w:val="both"/>
      </w:pPr>
      <w:r w:rsidRPr="00127FEF">
        <w:rPr>
          <w:bCs/>
        </w:rPr>
        <w:t xml:space="preserve">Szczegółowe Specyfikacje Techniczne dla poszczególnych asortymentów robót </w:t>
      </w:r>
      <w:r w:rsidRPr="00127FEF">
        <w:t>wykonane zgodnie z Rozporządzenia Ministra Infrastruktury z dnia 2 września 2004r. w sprawie zakresu i formy dokumentacji projektowej, specyfikacji technicznych wykonania i odbioru robót budowlanych oraz programu funkcjonalno – użytkowego.</w:t>
      </w:r>
    </w:p>
    <w:p w:rsidR="00D96F69" w:rsidRDefault="00D96F69" w:rsidP="00D96F69">
      <w:pPr>
        <w:spacing w:after="120"/>
        <w:jc w:val="both"/>
        <w:rPr>
          <w:b/>
        </w:rPr>
      </w:pPr>
    </w:p>
    <w:p w:rsidR="00AE06F4" w:rsidRPr="00D96F69" w:rsidRDefault="00AE06F4" w:rsidP="00D96F69">
      <w:pPr>
        <w:spacing w:after="120"/>
        <w:jc w:val="both"/>
        <w:rPr>
          <w:b/>
        </w:rPr>
      </w:pPr>
      <w:r w:rsidRPr="00D96F69">
        <w:rPr>
          <w:b/>
        </w:rPr>
        <w:t>Opracowania związane i pozostałe czynności:</w:t>
      </w:r>
    </w:p>
    <w:p w:rsidR="00AE06F4" w:rsidRPr="005257AD" w:rsidRDefault="00AE06F4" w:rsidP="005257AD">
      <w:pPr>
        <w:jc w:val="both"/>
        <w:rPr>
          <w:bCs/>
        </w:rPr>
      </w:pPr>
      <w:r w:rsidRPr="005257AD">
        <w:rPr>
          <w:bCs/>
        </w:rPr>
        <w:t>Wszelkie opracowania, które okażą się niezbędne do uzyskania pozwolenia na budowę</w:t>
      </w:r>
      <w:r w:rsidR="003C71C2">
        <w:rPr>
          <w:bCs/>
        </w:rPr>
        <w:t xml:space="preserve"> lub zgłoszenia zamiaru wykonania robót budowlanych</w:t>
      </w:r>
      <w:r w:rsidR="00662FE1">
        <w:rPr>
          <w:bCs/>
        </w:rPr>
        <w:t>.</w:t>
      </w:r>
      <w:r w:rsidRPr="005257AD">
        <w:rPr>
          <w:bCs/>
        </w:rPr>
        <w:t xml:space="preserve">  </w:t>
      </w:r>
    </w:p>
    <w:p w:rsidR="00164F08" w:rsidRPr="00716EF3" w:rsidRDefault="00AE06F4" w:rsidP="00164F08">
      <w:pPr>
        <w:jc w:val="both"/>
        <w:rPr>
          <w:bCs/>
        </w:rPr>
      </w:pPr>
      <w:r w:rsidRPr="005257AD">
        <w:rPr>
          <w:bCs/>
        </w:rPr>
        <w:lastRenderedPageBreak/>
        <w:t xml:space="preserve">Uzyskanie i przekazanie Zamawiającemu </w:t>
      </w:r>
      <w:r w:rsidRPr="005257AD">
        <w:rPr>
          <w:b/>
          <w:bCs/>
        </w:rPr>
        <w:t>prawomocnych decyzji</w:t>
      </w:r>
      <w:r w:rsidR="00164F08">
        <w:rPr>
          <w:b/>
          <w:bCs/>
        </w:rPr>
        <w:t>.</w:t>
      </w:r>
    </w:p>
    <w:p w:rsidR="00AE06F4" w:rsidRPr="005257AD" w:rsidRDefault="00AE06F4" w:rsidP="005257AD">
      <w:pPr>
        <w:tabs>
          <w:tab w:val="left" w:pos="426"/>
        </w:tabs>
        <w:jc w:val="both"/>
        <w:rPr>
          <w:bCs/>
        </w:rPr>
      </w:pPr>
      <w:r w:rsidRPr="005257AD">
        <w:rPr>
          <w:bCs/>
        </w:rPr>
        <w:t>Przekazanie Zamawiającemu kopii potwierdzonych wniosk</w:t>
      </w:r>
      <w:r w:rsidR="00ED3BEA">
        <w:rPr>
          <w:bCs/>
        </w:rPr>
        <w:t>ów złożonych o wydanie decyzji.</w:t>
      </w:r>
    </w:p>
    <w:p w:rsidR="00AE06F4" w:rsidRPr="00716EF3" w:rsidRDefault="00AE06F4" w:rsidP="00AE06F4">
      <w:pPr>
        <w:jc w:val="both"/>
      </w:pPr>
    </w:p>
    <w:p w:rsidR="00AE06F4" w:rsidRPr="00716EF3" w:rsidRDefault="00AE06F4" w:rsidP="00AE06F4">
      <w:pPr>
        <w:spacing w:line="276" w:lineRule="auto"/>
        <w:jc w:val="both"/>
        <w:rPr>
          <w:b/>
        </w:rPr>
      </w:pPr>
      <w:r w:rsidRPr="00716EF3">
        <w:rPr>
          <w:b/>
        </w:rPr>
        <w:t>W skład przedmiotu zamówienia wchodzi nadzór autorski.</w:t>
      </w:r>
    </w:p>
    <w:p w:rsidR="00ED3BEA" w:rsidRDefault="00ED3BEA" w:rsidP="00662D6B">
      <w:pPr>
        <w:pStyle w:val="Standard"/>
        <w:jc w:val="both"/>
        <w:rPr>
          <w:sz w:val="24"/>
          <w:szCs w:val="24"/>
        </w:rPr>
      </w:pPr>
    </w:p>
    <w:p w:rsidR="00662D6B" w:rsidRPr="00BE3F1C" w:rsidRDefault="00662D6B" w:rsidP="00662D6B">
      <w:pPr>
        <w:pStyle w:val="Standard"/>
        <w:jc w:val="both"/>
        <w:rPr>
          <w:sz w:val="24"/>
          <w:szCs w:val="24"/>
        </w:rPr>
      </w:pPr>
      <w:r w:rsidRPr="00BE3F1C">
        <w:rPr>
          <w:sz w:val="24"/>
          <w:szCs w:val="24"/>
        </w:rPr>
        <w:t xml:space="preserve">Opracowanie przedmiotowych projektów zostanie wykonane w 5-ciu egzemplarzach każdy, za wyjątkiem kosztorysu inwestorskiego i przedmiaru robót i specyfikacji technicznych, który należy wykonać w </w:t>
      </w:r>
      <w:r w:rsidR="00164F08">
        <w:rPr>
          <w:sz w:val="24"/>
          <w:szCs w:val="24"/>
        </w:rPr>
        <w:t>3</w:t>
      </w:r>
      <w:r w:rsidRPr="00BE3F1C">
        <w:rPr>
          <w:sz w:val="24"/>
          <w:szCs w:val="24"/>
        </w:rPr>
        <w:t xml:space="preserve"> egz.</w:t>
      </w:r>
    </w:p>
    <w:p w:rsidR="00662D6B" w:rsidRPr="00BE3F1C" w:rsidRDefault="00662D6B" w:rsidP="00662D6B">
      <w:pPr>
        <w:pStyle w:val="Lista"/>
        <w:ind w:left="0" w:firstLine="0"/>
        <w:jc w:val="both"/>
        <w:rPr>
          <w:bCs/>
          <w:sz w:val="24"/>
          <w:szCs w:val="24"/>
        </w:rPr>
      </w:pPr>
      <w:r w:rsidRPr="00BE3F1C">
        <w:rPr>
          <w:sz w:val="24"/>
          <w:szCs w:val="24"/>
        </w:rPr>
        <w:t xml:space="preserve">Całość dokumentacji projektowej, kosztorys inwestorski, przedmiar robót i specyfikacje techniczne należy dodatkowo przekazać Zamawiającemu </w:t>
      </w:r>
      <w:r w:rsidRPr="00BE3F1C">
        <w:rPr>
          <w:bCs/>
          <w:sz w:val="24"/>
          <w:szCs w:val="24"/>
        </w:rPr>
        <w:t xml:space="preserve">w wersji elektronicznej </w:t>
      </w:r>
      <w:r>
        <w:rPr>
          <w:sz w:val="24"/>
          <w:szCs w:val="24"/>
        </w:rPr>
        <w:t xml:space="preserve">(CD, DVD, pamięć </w:t>
      </w:r>
      <w:proofErr w:type="spellStart"/>
      <w:r>
        <w:rPr>
          <w:sz w:val="24"/>
          <w:szCs w:val="24"/>
        </w:rPr>
        <w:t>flash</w:t>
      </w:r>
      <w:proofErr w:type="spellEnd"/>
      <w:r>
        <w:rPr>
          <w:sz w:val="24"/>
          <w:szCs w:val="24"/>
        </w:rPr>
        <w:t xml:space="preserve"> USB) </w:t>
      </w:r>
      <w:r w:rsidRPr="00BE3F1C">
        <w:rPr>
          <w:bCs/>
          <w:sz w:val="24"/>
          <w:szCs w:val="24"/>
        </w:rPr>
        <w:t xml:space="preserve">w formatach </w:t>
      </w:r>
      <w:proofErr w:type="spellStart"/>
      <w:r w:rsidRPr="00BE3F1C">
        <w:rPr>
          <w:bCs/>
          <w:sz w:val="24"/>
          <w:szCs w:val="24"/>
        </w:rPr>
        <w:t>doc</w:t>
      </w:r>
      <w:proofErr w:type="spellEnd"/>
      <w:r w:rsidRPr="00BE3F1C">
        <w:rPr>
          <w:bCs/>
          <w:sz w:val="24"/>
          <w:szCs w:val="24"/>
        </w:rPr>
        <w:t xml:space="preserve"> (WORD), </w:t>
      </w:r>
      <w:proofErr w:type="spellStart"/>
      <w:r w:rsidRPr="00BE3F1C">
        <w:rPr>
          <w:bCs/>
          <w:sz w:val="24"/>
          <w:szCs w:val="24"/>
        </w:rPr>
        <w:t>xls</w:t>
      </w:r>
      <w:proofErr w:type="spellEnd"/>
      <w:r w:rsidRPr="00BE3F1C">
        <w:rPr>
          <w:bCs/>
          <w:sz w:val="24"/>
          <w:szCs w:val="24"/>
        </w:rPr>
        <w:t xml:space="preserve"> ( EXCEL), </w:t>
      </w:r>
      <w:proofErr w:type="spellStart"/>
      <w:r w:rsidRPr="00BE3F1C">
        <w:rPr>
          <w:bCs/>
          <w:sz w:val="24"/>
          <w:szCs w:val="24"/>
        </w:rPr>
        <w:t>dwg</w:t>
      </w:r>
      <w:proofErr w:type="spellEnd"/>
      <w:r w:rsidRPr="00BE3F1C">
        <w:rPr>
          <w:bCs/>
          <w:sz w:val="24"/>
          <w:szCs w:val="24"/>
        </w:rPr>
        <w:t xml:space="preserve"> (</w:t>
      </w:r>
      <w:proofErr w:type="spellStart"/>
      <w:r w:rsidRPr="00BE3F1C">
        <w:rPr>
          <w:bCs/>
          <w:sz w:val="24"/>
          <w:szCs w:val="24"/>
        </w:rPr>
        <w:t>AutoCad</w:t>
      </w:r>
      <w:proofErr w:type="spellEnd"/>
      <w:r w:rsidRPr="00BE3F1C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programie kosztorysującym oraz całość dokumentacji przetargowej w PDF.</w:t>
      </w:r>
    </w:p>
    <w:p w:rsidR="00662D6B" w:rsidRPr="00BE3F1C" w:rsidRDefault="00662D6B" w:rsidP="00662D6B">
      <w:pPr>
        <w:pStyle w:val="Standard"/>
        <w:jc w:val="both"/>
        <w:rPr>
          <w:sz w:val="24"/>
          <w:szCs w:val="24"/>
        </w:rPr>
      </w:pPr>
    </w:p>
    <w:p w:rsidR="00873150" w:rsidRDefault="00662D6B" w:rsidP="00662D6B">
      <w:pPr>
        <w:pStyle w:val="Standard"/>
        <w:jc w:val="both"/>
        <w:rPr>
          <w:b/>
          <w:sz w:val="24"/>
          <w:szCs w:val="24"/>
        </w:rPr>
      </w:pPr>
      <w:r w:rsidRPr="00BE3F1C">
        <w:rPr>
          <w:b/>
          <w:sz w:val="24"/>
          <w:szCs w:val="24"/>
          <w:u w:val="single"/>
        </w:rPr>
        <w:t xml:space="preserve">Uwaga: </w:t>
      </w:r>
      <w:r w:rsidRPr="00BE3F1C">
        <w:rPr>
          <w:b/>
          <w:sz w:val="24"/>
          <w:szCs w:val="24"/>
        </w:rPr>
        <w:t>wszystkie decyzje, opinie, zgody uzyskuje Projektant</w:t>
      </w:r>
      <w:r>
        <w:rPr>
          <w:b/>
          <w:sz w:val="24"/>
          <w:szCs w:val="24"/>
        </w:rPr>
        <w:t xml:space="preserve"> </w:t>
      </w:r>
      <w:r w:rsidRPr="0053010A">
        <w:rPr>
          <w:b/>
          <w:sz w:val="24"/>
          <w:szCs w:val="24"/>
        </w:rPr>
        <w:t>własnym staraniem i na koszt własny.</w:t>
      </w:r>
    </w:p>
    <w:p w:rsidR="00CC56E4" w:rsidRDefault="00CC56E4" w:rsidP="00662D6B">
      <w:pPr>
        <w:pStyle w:val="Standard"/>
        <w:jc w:val="both"/>
        <w:rPr>
          <w:b/>
          <w:sz w:val="24"/>
          <w:szCs w:val="24"/>
        </w:rPr>
      </w:pPr>
    </w:p>
    <w:p w:rsidR="00CC56E4" w:rsidRDefault="00CC56E4" w:rsidP="00662D6B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związku z powyższym przesunięciu ulega termin składania ofert </w:t>
      </w:r>
      <w:proofErr w:type="spellStart"/>
      <w:r>
        <w:rPr>
          <w:b/>
          <w:sz w:val="24"/>
          <w:szCs w:val="24"/>
        </w:rPr>
        <w:t>tj</w:t>
      </w:r>
      <w:proofErr w:type="spellEnd"/>
      <w:r>
        <w:rPr>
          <w:b/>
          <w:sz w:val="24"/>
          <w:szCs w:val="24"/>
        </w:rPr>
        <w:t xml:space="preserve"> do dnia 30.07.2018.</w:t>
      </w:r>
    </w:p>
    <w:sectPr w:rsidR="00CC56E4" w:rsidSect="0044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3FD" w:rsidRDefault="00F733FD" w:rsidP="002E00CF">
      <w:r>
        <w:separator/>
      </w:r>
    </w:p>
  </w:endnote>
  <w:endnote w:type="continuationSeparator" w:id="0">
    <w:p w:rsidR="00F733FD" w:rsidRDefault="00F733FD" w:rsidP="002E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3FD" w:rsidRDefault="00F733FD" w:rsidP="002E00CF">
      <w:r>
        <w:separator/>
      </w:r>
    </w:p>
  </w:footnote>
  <w:footnote w:type="continuationSeparator" w:id="0">
    <w:p w:rsidR="00F733FD" w:rsidRDefault="00F733FD" w:rsidP="002E0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B2A0B9F"/>
    <w:multiLevelType w:val="hybridMultilevel"/>
    <w:tmpl w:val="1A047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02F6"/>
    <w:multiLevelType w:val="hybridMultilevel"/>
    <w:tmpl w:val="67442B72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>
    <w:nsid w:val="1A451154"/>
    <w:multiLevelType w:val="multilevel"/>
    <w:tmpl w:val="CF1AA7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4">
    <w:nsid w:val="22490116"/>
    <w:multiLevelType w:val="hybridMultilevel"/>
    <w:tmpl w:val="ABF45EE4"/>
    <w:lvl w:ilvl="0" w:tplc="463E50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519C3"/>
    <w:multiLevelType w:val="hybridMultilevel"/>
    <w:tmpl w:val="2C74B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D7B2A"/>
    <w:multiLevelType w:val="hybridMultilevel"/>
    <w:tmpl w:val="92AC697E"/>
    <w:lvl w:ilvl="0" w:tplc="A1409A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C2393"/>
    <w:multiLevelType w:val="hybridMultilevel"/>
    <w:tmpl w:val="E11C9A6E"/>
    <w:lvl w:ilvl="0" w:tplc="D03660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D7967"/>
    <w:multiLevelType w:val="hybridMultilevel"/>
    <w:tmpl w:val="B9CE9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94566"/>
    <w:multiLevelType w:val="hybridMultilevel"/>
    <w:tmpl w:val="CB7CD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F2BE7"/>
    <w:multiLevelType w:val="hybridMultilevel"/>
    <w:tmpl w:val="3510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5214CD"/>
    <w:multiLevelType w:val="hybridMultilevel"/>
    <w:tmpl w:val="40EAD9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415DE5"/>
    <w:multiLevelType w:val="hybridMultilevel"/>
    <w:tmpl w:val="E6969298"/>
    <w:lvl w:ilvl="0" w:tplc="49A6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78466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96005"/>
    <w:multiLevelType w:val="hybridMultilevel"/>
    <w:tmpl w:val="145C625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3E113C"/>
    <w:multiLevelType w:val="hybridMultilevel"/>
    <w:tmpl w:val="49BCFEC8"/>
    <w:lvl w:ilvl="0" w:tplc="8B5E09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553CE3"/>
    <w:multiLevelType w:val="hybridMultilevel"/>
    <w:tmpl w:val="27B0F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B76FC"/>
    <w:multiLevelType w:val="hybridMultilevel"/>
    <w:tmpl w:val="DD92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81F5B"/>
    <w:multiLevelType w:val="hybridMultilevel"/>
    <w:tmpl w:val="09181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6BD74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E3042"/>
    <w:multiLevelType w:val="hybridMultilevel"/>
    <w:tmpl w:val="2744E8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E47449"/>
    <w:multiLevelType w:val="hybridMultilevel"/>
    <w:tmpl w:val="05BE95D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423FA"/>
    <w:multiLevelType w:val="hybridMultilevel"/>
    <w:tmpl w:val="CD92F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93B34"/>
    <w:multiLevelType w:val="hybridMultilevel"/>
    <w:tmpl w:val="69DC9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B55D3"/>
    <w:multiLevelType w:val="hybridMultilevel"/>
    <w:tmpl w:val="94B68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427DC"/>
    <w:multiLevelType w:val="hybridMultilevel"/>
    <w:tmpl w:val="DD5A4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84660"/>
    <w:multiLevelType w:val="hybridMultilevel"/>
    <w:tmpl w:val="AFACD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E76E7C"/>
    <w:multiLevelType w:val="hybridMultilevel"/>
    <w:tmpl w:val="C2F8329E"/>
    <w:lvl w:ilvl="0" w:tplc="E3F81D8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14"/>
  </w:num>
  <w:num w:numId="5">
    <w:abstractNumId w:val="21"/>
  </w:num>
  <w:num w:numId="6">
    <w:abstractNumId w:val="13"/>
  </w:num>
  <w:num w:numId="7">
    <w:abstractNumId w:val="24"/>
  </w:num>
  <w:num w:numId="8">
    <w:abstractNumId w:val="1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</w:num>
  <w:num w:numId="14">
    <w:abstractNumId w:val="2"/>
  </w:num>
  <w:num w:numId="15">
    <w:abstractNumId w:val="12"/>
  </w:num>
  <w:num w:numId="16">
    <w:abstractNumId w:val="23"/>
  </w:num>
  <w:num w:numId="17">
    <w:abstractNumId w:val="20"/>
  </w:num>
  <w:num w:numId="18">
    <w:abstractNumId w:val="22"/>
  </w:num>
  <w:num w:numId="19">
    <w:abstractNumId w:val="25"/>
  </w:num>
  <w:num w:numId="20">
    <w:abstractNumId w:val="9"/>
  </w:num>
  <w:num w:numId="21">
    <w:abstractNumId w:val="11"/>
  </w:num>
  <w:num w:numId="22">
    <w:abstractNumId w:val="8"/>
  </w:num>
  <w:num w:numId="23">
    <w:abstractNumId w:val="3"/>
  </w:num>
  <w:num w:numId="24">
    <w:abstractNumId w:val="16"/>
  </w:num>
  <w:num w:numId="25">
    <w:abstractNumId w:val="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D77"/>
    <w:rsid w:val="00000896"/>
    <w:rsid w:val="0000604A"/>
    <w:rsid w:val="00007576"/>
    <w:rsid w:val="0001049A"/>
    <w:rsid w:val="0001346D"/>
    <w:rsid w:val="000257E1"/>
    <w:rsid w:val="00027810"/>
    <w:rsid w:val="000370D5"/>
    <w:rsid w:val="00042921"/>
    <w:rsid w:val="00047E37"/>
    <w:rsid w:val="00053EF6"/>
    <w:rsid w:val="000606BF"/>
    <w:rsid w:val="00067C81"/>
    <w:rsid w:val="00072F08"/>
    <w:rsid w:val="000755D3"/>
    <w:rsid w:val="00076571"/>
    <w:rsid w:val="0009561B"/>
    <w:rsid w:val="00097985"/>
    <w:rsid w:val="000B0615"/>
    <w:rsid w:val="000B5CC7"/>
    <w:rsid w:val="000C37F8"/>
    <w:rsid w:val="000C4B3C"/>
    <w:rsid w:val="000D0971"/>
    <w:rsid w:val="000D3E67"/>
    <w:rsid w:val="000E322B"/>
    <w:rsid w:val="000E7F07"/>
    <w:rsid w:val="000F1CB7"/>
    <w:rsid w:val="000F61E9"/>
    <w:rsid w:val="00110DC4"/>
    <w:rsid w:val="00127FEF"/>
    <w:rsid w:val="001435C1"/>
    <w:rsid w:val="00144937"/>
    <w:rsid w:val="00146670"/>
    <w:rsid w:val="00150173"/>
    <w:rsid w:val="0015620A"/>
    <w:rsid w:val="00161001"/>
    <w:rsid w:val="00164F08"/>
    <w:rsid w:val="00171846"/>
    <w:rsid w:val="001777E6"/>
    <w:rsid w:val="001779F1"/>
    <w:rsid w:val="0018205D"/>
    <w:rsid w:val="00182A11"/>
    <w:rsid w:val="001901E4"/>
    <w:rsid w:val="00192B03"/>
    <w:rsid w:val="001A060E"/>
    <w:rsid w:val="001B4C67"/>
    <w:rsid w:val="001B4FAB"/>
    <w:rsid w:val="001C1D23"/>
    <w:rsid w:val="001C761B"/>
    <w:rsid w:val="001E12F0"/>
    <w:rsid w:val="001E2AF9"/>
    <w:rsid w:val="001F379C"/>
    <w:rsid w:val="001F560D"/>
    <w:rsid w:val="00204C9F"/>
    <w:rsid w:val="00207DC0"/>
    <w:rsid w:val="00210A0E"/>
    <w:rsid w:val="002146DB"/>
    <w:rsid w:val="00217E3C"/>
    <w:rsid w:val="00222CE1"/>
    <w:rsid w:val="002246DD"/>
    <w:rsid w:val="0023057D"/>
    <w:rsid w:val="00234CED"/>
    <w:rsid w:val="0023594C"/>
    <w:rsid w:val="00241D87"/>
    <w:rsid w:val="00245B39"/>
    <w:rsid w:val="00247B03"/>
    <w:rsid w:val="002666D3"/>
    <w:rsid w:val="00271FED"/>
    <w:rsid w:val="0027206C"/>
    <w:rsid w:val="002813E5"/>
    <w:rsid w:val="00282D06"/>
    <w:rsid w:val="00285E3E"/>
    <w:rsid w:val="00292260"/>
    <w:rsid w:val="002A60D8"/>
    <w:rsid w:val="002B0B11"/>
    <w:rsid w:val="002B1BA4"/>
    <w:rsid w:val="002B2924"/>
    <w:rsid w:val="002D1DA2"/>
    <w:rsid w:val="002D6707"/>
    <w:rsid w:val="002D789F"/>
    <w:rsid w:val="002E00CF"/>
    <w:rsid w:val="002E34FF"/>
    <w:rsid w:val="002E578B"/>
    <w:rsid w:val="002E625E"/>
    <w:rsid w:val="002E6473"/>
    <w:rsid w:val="002E7FB9"/>
    <w:rsid w:val="002F59CA"/>
    <w:rsid w:val="002F736E"/>
    <w:rsid w:val="00300081"/>
    <w:rsid w:val="00301AED"/>
    <w:rsid w:val="0031617E"/>
    <w:rsid w:val="00320753"/>
    <w:rsid w:val="00322E40"/>
    <w:rsid w:val="00325F0E"/>
    <w:rsid w:val="00330630"/>
    <w:rsid w:val="00334E56"/>
    <w:rsid w:val="003353AD"/>
    <w:rsid w:val="003549D7"/>
    <w:rsid w:val="00364F50"/>
    <w:rsid w:val="00367DB0"/>
    <w:rsid w:val="003707BB"/>
    <w:rsid w:val="00383789"/>
    <w:rsid w:val="00387C22"/>
    <w:rsid w:val="00387C7E"/>
    <w:rsid w:val="00387ED1"/>
    <w:rsid w:val="003A54DA"/>
    <w:rsid w:val="003B6272"/>
    <w:rsid w:val="003C29E4"/>
    <w:rsid w:val="003C2D46"/>
    <w:rsid w:val="003C346D"/>
    <w:rsid w:val="003C3F5C"/>
    <w:rsid w:val="003C71C2"/>
    <w:rsid w:val="003D61D6"/>
    <w:rsid w:val="003E0A64"/>
    <w:rsid w:val="003F3B34"/>
    <w:rsid w:val="004035A0"/>
    <w:rsid w:val="004073CC"/>
    <w:rsid w:val="00407508"/>
    <w:rsid w:val="004206F8"/>
    <w:rsid w:val="00420761"/>
    <w:rsid w:val="0042254C"/>
    <w:rsid w:val="00425EED"/>
    <w:rsid w:val="00427A8C"/>
    <w:rsid w:val="00427B9F"/>
    <w:rsid w:val="00431B23"/>
    <w:rsid w:val="004349BA"/>
    <w:rsid w:val="0044407E"/>
    <w:rsid w:val="00444639"/>
    <w:rsid w:val="00444B22"/>
    <w:rsid w:val="004455FA"/>
    <w:rsid w:val="00445FBD"/>
    <w:rsid w:val="00452800"/>
    <w:rsid w:val="00453414"/>
    <w:rsid w:val="004621C2"/>
    <w:rsid w:val="00466F5C"/>
    <w:rsid w:val="004715B6"/>
    <w:rsid w:val="00475A3A"/>
    <w:rsid w:val="00476D8B"/>
    <w:rsid w:val="00477C67"/>
    <w:rsid w:val="00482FD6"/>
    <w:rsid w:val="00483E48"/>
    <w:rsid w:val="00491922"/>
    <w:rsid w:val="004952A8"/>
    <w:rsid w:val="004972B0"/>
    <w:rsid w:val="00497542"/>
    <w:rsid w:val="004C7526"/>
    <w:rsid w:val="004D2A5F"/>
    <w:rsid w:val="004D3005"/>
    <w:rsid w:val="004D7855"/>
    <w:rsid w:val="004E45DD"/>
    <w:rsid w:val="004E674A"/>
    <w:rsid w:val="004F767E"/>
    <w:rsid w:val="004F7FC0"/>
    <w:rsid w:val="0051020A"/>
    <w:rsid w:val="00511E96"/>
    <w:rsid w:val="005257AD"/>
    <w:rsid w:val="00536B40"/>
    <w:rsid w:val="00536E91"/>
    <w:rsid w:val="00537354"/>
    <w:rsid w:val="0055286E"/>
    <w:rsid w:val="005561D5"/>
    <w:rsid w:val="00561CF2"/>
    <w:rsid w:val="00572E66"/>
    <w:rsid w:val="005800AB"/>
    <w:rsid w:val="00580B71"/>
    <w:rsid w:val="00586FED"/>
    <w:rsid w:val="005937D6"/>
    <w:rsid w:val="005A10CE"/>
    <w:rsid w:val="005A5F96"/>
    <w:rsid w:val="005B0E7C"/>
    <w:rsid w:val="005B5E6C"/>
    <w:rsid w:val="005C03FB"/>
    <w:rsid w:val="005C5C3E"/>
    <w:rsid w:val="005D15CA"/>
    <w:rsid w:val="005D1800"/>
    <w:rsid w:val="005D72EA"/>
    <w:rsid w:val="005E0337"/>
    <w:rsid w:val="005F11B9"/>
    <w:rsid w:val="005F21AC"/>
    <w:rsid w:val="005F2756"/>
    <w:rsid w:val="00600026"/>
    <w:rsid w:val="00603C52"/>
    <w:rsid w:val="0062382C"/>
    <w:rsid w:val="00631667"/>
    <w:rsid w:val="00632CF1"/>
    <w:rsid w:val="00635357"/>
    <w:rsid w:val="0063560E"/>
    <w:rsid w:val="00637F6A"/>
    <w:rsid w:val="00641975"/>
    <w:rsid w:val="006500BA"/>
    <w:rsid w:val="00650ADA"/>
    <w:rsid w:val="006513F9"/>
    <w:rsid w:val="00662D6B"/>
    <w:rsid w:val="00662FE1"/>
    <w:rsid w:val="0066497D"/>
    <w:rsid w:val="00665BF7"/>
    <w:rsid w:val="00674BED"/>
    <w:rsid w:val="00675BA7"/>
    <w:rsid w:val="0067762D"/>
    <w:rsid w:val="00684FE6"/>
    <w:rsid w:val="00687A2E"/>
    <w:rsid w:val="006A3942"/>
    <w:rsid w:val="006A4269"/>
    <w:rsid w:val="006B11E9"/>
    <w:rsid w:val="006B319D"/>
    <w:rsid w:val="006B5AC4"/>
    <w:rsid w:val="006C3C64"/>
    <w:rsid w:val="006C556C"/>
    <w:rsid w:val="006D7403"/>
    <w:rsid w:val="006F0F70"/>
    <w:rsid w:val="006F417F"/>
    <w:rsid w:val="00700DDA"/>
    <w:rsid w:val="0070558A"/>
    <w:rsid w:val="007055CE"/>
    <w:rsid w:val="00706133"/>
    <w:rsid w:val="00707413"/>
    <w:rsid w:val="00716EF3"/>
    <w:rsid w:val="00720FBF"/>
    <w:rsid w:val="0072607A"/>
    <w:rsid w:val="00726BFE"/>
    <w:rsid w:val="00727B5D"/>
    <w:rsid w:val="007328A6"/>
    <w:rsid w:val="0073407F"/>
    <w:rsid w:val="00735C0F"/>
    <w:rsid w:val="00741920"/>
    <w:rsid w:val="00742492"/>
    <w:rsid w:val="00746624"/>
    <w:rsid w:val="007511DC"/>
    <w:rsid w:val="007605F5"/>
    <w:rsid w:val="0076340F"/>
    <w:rsid w:val="00766F27"/>
    <w:rsid w:val="007815D3"/>
    <w:rsid w:val="0078192E"/>
    <w:rsid w:val="0078768D"/>
    <w:rsid w:val="007A7A6F"/>
    <w:rsid w:val="007B04F8"/>
    <w:rsid w:val="007B4102"/>
    <w:rsid w:val="007B4353"/>
    <w:rsid w:val="007B5950"/>
    <w:rsid w:val="007B5CA8"/>
    <w:rsid w:val="007C7626"/>
    <w:rsid w:val="007C7BF0"/>
    <w:rsid w:val="007D1BF8"/>
    <w:rsid w:val="007D2DDE"/>
    <w:rsid w:val="007D3D47"/>
    <w:rsid w:val="007E46D0"/>
    <w:rsid w:val="007F0271"/>
    <w:rsid w:val="007F4C89"/>
    <w:rsid w:val="007F737B"/>
    <w:rsid w:val="007F7ECA"/>
    <w:rsid w:val="0080034E"/>
    <w:rsid w:val="008200DA"/>
    <w:rsid w:val="008207E4"/>
    <w:rsid w:val="00841D62"/>
    <w:rsid w:val="00850A11"/>
    <w:rsid w:val="00854BA6"/>
    <w:rsid w:val="00854C99"/>
    <w:rsid w:val="00856B81"/>
    <w:rsid w:val="0086176F"/>
    <w:rsid w:val="0086277E"/>
    <w:rsid w:val="00866EB8"/>
    <w:rsid w:val="00873150"/>
    <w:rsid w:val="00873386"/>
    <w:rsid w:val="00876341"/>
    <w:rsid w:val="0089324E"/>
    <w:rsid w:val="00894000"/>
    <w:rsid w:val="00894B24"/>
    <w:rsid w:val="00897DF2"/>
    <w:rsid w:val="008A122F"/>
    <w:rsid w:val="008A3CD9"/>
    <w:rsid w:val="008A4A90"/>
    <w:rsid w:val="008A6FB1"/>
    <w:rsid w:val="008A71DA"/>
    <w:rsid w:val="008B5073"/>
    <w:rsid w:val="008B565B"/>
    <w:rsid w:val="008B6AAF"/>
    <w:rsid w:val="008C795B"/>
    <w:rsid w:val="008D2290"/>
    <w:rsid w:val="008D6049"/>
    <w:rsid w:val="008E1439"/>
    <w:rsid w:val="008E25FE"/>
    <w:rsid w:val="008F069E"/>
    <w:rsid w:val="008F0D14"/>
    <w:rsid w:val="0090144B"/>
    <w:rsid w:val="009014E3"/>
    <w:rsid w:val="009016DD"/>
    <w:rsid w:val="0090756F"/>
    <w:rsid w:val="00911C23"/>
    <w:rsid w:val="00920824"/>
    <w:rsid w:val="0092169F"/>
    <w:rsid w:val="00931130"/>
    <w:rsid w:val="00937383"/>
    <w:rsid w:val="00940280"/>
    <w:rsid w:val="009468DA"/>
    <w:rsid w:val="009535E8"/>
    <w:rsid w:val="00956889"/>
    <w:rsid w:val="00961067"/>
    <w:rsid w:val="009625C9"/>
    <w:rsid w:val="00965C19"/>
    <w:rsid w:val="00977EE8"/>
    <w:rsid w:val="00985F39"/>
    <w:rsid w:val="00985FE5"/>
    <w:rsid w:val="00995D49"/>
    <w:rsid w:val="009A0313"/>
    <w:rsid w:val="009B059E"/>
    <w:rsid w:val="009B2720"/>
    <w:rsid w:val="009B3094"/>
    <w:rsid w:val="009B6CF7"/>
    <w:rsid w:val="009C4B9E"/>
    <w:rsid w:val="009D34B6"/>
    <w:rsid w:val="009E482B"/>
    <w:rsid w:val="009F526D"/>
    <w:rsid w:val="00A0616B"/>
    <w:rsid w:val="00A1566B"/>
    <w:rsid w:val="00A218ED"/>
    <w:rsid w:val="00A22F57"/>
    <w:rsid w:val="00A3138D"/>
    <w:rsid w:val="00A400E4"/>
    <w:rsid w:val="00A41A2B"/>
    <w:rsid w:val="00A43856"/>
    <w:rsid w:val="00A50DF1"/>
    <w:rsid w:val="00A644D0"/>
    <w:rsid w:val="00A65438"/>
    <w:rsid w:val="00A70670"/>
    <w:rsid w:val="00A71FE3"/>
    <w:rsid w:val="00A72905"/>
    <w:rsid w:val="00A76E9D"/>
    <w:rsid w:val="00A8185A"/>
    <w:rsid w:val="00A81CB5"/>
    <w:rsid w:val="00A81FFE"/>
    <w:rsid w:val="00A830D8"/>
    <w:rsid w:val="00A8392B"/>
    <w:rsid w:val="00A83B7D"/>
    <w:rsid w:val="00A85FD8"/>
    <w:rsid w:val="00A86E3E"/>
    <w:rsid w:val="00A93BC8"/>
    <w:rsid w:val="00AA2265"/>
    <w:rsid w:val="00AB0738"/>
    <w:rsid w:val="00AB6527"/>
    <w:rsid w:val="00AC2EDE"/>
    <w:rsid w:val="00AC6F37"/>
    <w:rsid w:val="00AE06F4"/>
    <w:rsid w:val="00AE1C9D"/>
    <w:rsid w:val="00AE1FB8"/>
    <w:rsid w:val="00AE2177"/>
    <w:rsid w:val="00AE4CA2"/>
    <w:rsid w:val="00AF12F8"/>
    <w:rsid w:val="00AF4406"/>
    <w:rsid w:val="00AF497A"/>
    <w:rsid w:val="00B004F2"/>
    <w:rsid w:val="00B052F7"/>
    <w:rsid w:val="00B12BBA"/>
    <w:rsid w:val="00B218F2"/>
    <w:rsid w:val="00B300E2"/>
    <w:rsid w:val="00B30CB7"/>
    <w:rsid w:val="00B3339A"/>
    <w:rsid w:val="00B375A0"/>
    <w:rsid w:val="00B4504F"/>
    <w:rsid w:val="00B4565D"/>
    <w:rsid w:val="00B47A02"/>
    <w:rsid w:val="00B75E0C"/>
    <w:rsid w:val="00B77181"/>
    <w:rsid w:val="00B81685"/>
    <w:rsid w:val="00B827E5"/>
    <w:rsid w:val="00B945BA"/>
    <w:rsid w:val="00B94CD6"/>
    <w:rsid w:val="00B9513A"/>
    <w:rsid w:val="00BA2C1D"/>
    <w:rsid w:val="00BA371D"/>
    <w:rsid w:val="00BB06B2"/>
    <w:rsid w:val="00BB0970"/>
    <w:rsid w:val="00BB1588"/>
    <w:rsid w:val="00BC10C9"/>
    <w:rsid w:val="00BC6567"/>
    <w:rsid w:val="00BC6BBC"/>
    <w:rsid w:val="00BD2B02"/>
    <w:rsid w:val="00BE0D57"/>
    <w:rsid w:val="00BE2394"/>
    <w:rsid w:val="00BF313E"/>
    <w:rsid w:val="00BF450B"/>
    <w:rsid w:val="00BF577B"/>
    <w:rsid w:val="00BF5A33"/>
    <w:rsid w:val="00C02AFE"/>
    <w:rsid w:val="00C0465D"/>
    <w:rsid w:val="00C04911"/>
    <w:rsid w:val="00C07EF1"/>
    <w:rsid w:val="00C15B4C"/>
    <w:rsid w:val="00C16B16"/>
    <w:rsid w:val="00C223E4"/>
    <w:rsid w:val="00C22433"/>
    <w:rsid w:val="00C24C1E"/>
    <w:rsid w:val="00C43B5E"/>
    <w:rsid w:val="00C45284"/>
    <w:rsid w:val="00C469AD"/>
    <w:rsid w:val="00C474BA"/>
    <w:rsid w:val="00C52EA5"/>
    <w:rsid w:val="00C55B11"/>
    <w:rsid w:val="00C613AC"/>
    <w:rsid w:val="00C64099"/>
    <w:rsid w:val="00C64CCE"/>
    <w:rsid w:val="00C7030A"/>
    <w:rsid w:val="00C71F3F"/>
    <w:rsid w:val="00C75D1C"/>
    <w:rsid w:val="00C839C1"/>
    <w:rsid w:val="00C87AE7"/>
    <w:rsid w:val="00CC56E4"/>
    <w:rsid w:val="00CD5D6A"/>
    <w:rsid w:val="00CF4EBA"/>
    <w:rsid w:val="00D10810"/>
    <w:rsid w:val="00D10823"/>
    <w:rsid w:val="00D2076A"/>
    <w:rsid w:val="00D21CC9"/>
    <w:rsid w:val="00D22BBF"/>
    <w:rsid w:val="00D25416"/>
    <w:rsid w:val="00D3024D"/>
    <w:rsid w:val="00D35A6B"/>
    <w:rsid w:val="00D37409"/>
    <w:rsid w:val="00D42ED9"/>
    <w:rsid w:val="00D43E4A"/>
    <w:rsid w:val="00D44820"/>
    <w:rsid w:val="00D456DF"/>
    <w:rsid w:val="00D463B4"/>
    <w:rsid w:val="00D466E1"/>
    <w:rsid w:val="00D46FEC"/>
    <w:rsid w:val="00D512EE"/>
    <w:rsid w:val="00D518BF"/>
    <w:rsid w:val="00D51C39"/>
    <w:rsid w:val="00D53557"/>
    <w:rsid w:val="00D53F3C"/>
    <w:rsid w:val="00D56E11"/>
    <w:rsid w:val="00D56E9F"/>
    <w:rsid w:val="00D571A3"/>
    <w:rsid w:val="00D67669"/>
    <w:rsid w:val="00D77F9F"/>
    <w:rsid w:val="00D80062"/>
    <w:rsid w:val="00D80E26"/>
    <w:rsid w:val="00D836F8"/>
    <w:rsid w:val="00D8464C"/>
    <w:rsid w:val="00D96F69"/>
    <w:rsid w:val="00DA29B2"/>
    <w:rsid w:val="00DB0B44"/>
    <w:rsid w:val="00DB2272"/>
    <w:rsid w:val="00DC1743"/>
    <w:rsid w:val="00DD2316"/>
    <w:rsid w:val="00DD4BE7"/>
    <w:rsid w:val="00DD5A42"/>
    <w:rsid w:val="00DE0A36"/>
    <w:rsid w:val="00DE7369"/>
    <w:rsid w:val="00DE7D34"/>
    <w:rsid w:val="00DF640A"/>
    <w:rsid w:val="00E01FEC"/>
    <w:rsid w:val="00E108E9"/>
    <w:rsid w:val="00E14B13"/>
    <w:rsid w:val="00E151CE"/>
    <w:rsid w:val="00E323F4"/>
    <w:rsid w:val="00E32BF1"/>
    <w:rsid w:val="00E4321B"/>
    <w:rsid w:val="00E43CE5"/>
    <w:rsid w:val="00E562B6"/>
    <w:rsid w:val="00E57A74"/>
    <w:rsid w:val="00E60C87"/>
    <w:rsid w:val="00E6472A"/>
    <w:rsid w:val="00E70E1C"/>
    <w:rsid w:val="00E901A9"/>
    <w:rsid w:val="00EA2C10"/>
    <w:rsid w:val="00EB4B73"/>
    <w:rsid w:val="00EB5485"/>
    <w:rsid w:val="00EB5EF1"/>
    <w:rsid w:val="00EC047A"/>
    <w:rsid w:val="00EC240B"/>
    <w:rsid w:val="00EC46AD"/>
    <w:rsid w:val="00EC4BB6"/>
    <w:rsid w:val="00EC5CFD"/>
    <w:rsid w:val="00ED3BEA"/>
    <w:rsid w:val="00ED4867"/>
    <w:rsid w:val="00EE2BA2"/>
    <w:rsid w:val="00EE4D6B"/>
    <w:rsid w:val="00EE7887"/>
    <w:rsid w:val="00F04AA2"/>
    <w:rsid w:val="00F06EDF"/>
    <w:rsid w:val="00F10F82"/>
    <w:rsid w:val="00F12CDE"/>
    <w:rsid w:val="00F21F61"/>
    <w:rsid w:val="00F44410"/>
    <w:rsid w:val="00F4489F"/>
    <w:rsid w:val="00F45275"/>
    <w:rsid w:val="00F47CE7"/>
    <w:rsid w:val="00F5028C"/>
    <w:rsid w:val="00F533A1"/>
    <w:rsid w:val="00F72CAA"/>
    <w:rsid w:val="00F733FD"/>
    <w:rsid w:val="00F80D77"/>
    <w:rsid w:val="00F82C23"/>
    <w:rsid w:val="00F8460D"/>
    <w:rsid w:val="00F91F80"/>
    <w:rsid w:val="00F92298"/>
    <w:rsid w:val="00FA4B4A"/>
    <w:rsid w:val="00FB64D3"/>
    <w:rsid w:val="00FC31AF"/>
    <w:rsid w:val="00FC4756"/>
    <w:rsid w:val="00FC5A36"/>
    <w:rsid w:val="00FC6C08"/>
    <w:rsid w:val="00FC745D"/>
    <w:rsid w:val="00FD0ED0"/>
    <w:rsid w:val="00FD6E25"/>
    <w:rsid w:val="00FD7380"/>
    <w:rsid w:val="00FE05FD"/>
    <w:rsid w:val="00FE2A2F"/>
    <w:rsid w:val="00FE439E"/>
    <w:rsid w:val="00FE43DF"/>
    <w:rsid w:val="00FE65E6"/>
    <w:rsid w:val="00FE793D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7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7FB9"/>
    <w:pPr>
      <w:keepNext/>
      <w:widowControl w:val="0"/>
      <w:suppressAutoHyphens/>
      <w:spacing w:before="120"/>
      <w:jc w:val="center"/>
      <w:outlineLvl w:val="0"/>
    </w:pPr>
    <w:rPr>
      <w:b/>
      <w:bCs/>
      <w:sz w:val="28"/>
      <w:szCs w:val="28"/>
      <w:lang w:eastAsia="ar-SA"/>
    </w:rPr>
  </w:style>
  <w:style w:type="paragraph" w:styleId="Nagwek7">
    <w:name w:val="heading 7"/>
    <w:basedOn w:val="Normalny"/>
    <w:next w:val="Normalny"/>
    <w:qFormat/>
    <w:rsid w:val="002E7FB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2E7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E7FB9"/>
    <w:pPr>
      <w:widowControl w:val="0"/>
      <w:suppressAutoHyphens/>
      <w:snapToGrid w:val="0"/>
    </w:pPr>
    <w:rPr>
      <w:lang w:eastAsia="ar-SA"/>
    </w:rPr>
  </w:style>
  <w:style w:type="paragraph" w:styleId="Tekstpodstawowywcity2">
    <w:name w:val="Body Text Indent 2"/>
    <w:basedOn w:val="Normalny"/>
    <w:semiHidden/>
    <w:rsid w:val="002E7FB9"/>
    <w:pPr>
      <w:widowControl w:val="0"/>
      <w:suppressAutoHyphens/>
      <w:ind w:left="709"/>
      <w:jc w:val="both"/>
    </w:pPr>
    <w:rPr>
      <w:lang w:eastAsia="ar-SA"/>
    </w:rPr>
  </w:style>
  <w:style w:type="paragraph" w:styleId="Tytu">
    <w:name w:val="Title"/>
    <w:basedOn w:val="Normalny"/>
    <w:next w:val="Podtytu"/>
    <w:qFormat/>
    <w:rsid w:val="002E7FB9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customStyle="1" w:styleId="Tytu0">
    <w:name w:val="Tytu?"/>
    <w:basedOn w:val="Normalny"/>
    <w:rsid w:val="002E7FB9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qFormat/>
    <w:rsid w:val="002E7FB9"/>
    <w:pPr>
      <w:spacing w:after="60"/>
      <w:jc w:val="center"/>
      <w:outlineLvl w:val="1"/>
    </w:pPr>
    <w:rPr>
      <w:rFonts w:ascii="Arial" w:hAnsi="Arial" w:cs="Arial"/>
    </w:rPr>
  </w:style>
  <w:style w:type="character" w:styleId="Hipercze">
    <w:name w:val="Hyperlink"/>
    <w:semiHidden/>
    <w:rsid w:val="00EE7887"/>
    <w:rPr>
      <w:color w:val="000080"/>
      <w:u w:val="single"/>
    </w:rPr>
  </w:style>
  <w:style w:type="paragraph" w:styleId="NormalnyWeb">
    <w:name w:val="Normal (Web)"/>
    <w:basedOn w:val="Normalny"/>
    <w:unhideWhenUsed/>
    <w:rsid w:val="0016100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61001"/>
    <w:rPr>
      <w:b/>
      <w:bCs/>
    </w:rPr>
  </w:style>
  <w:style w:type="paragraph" w:styleId="Tekstpodstawowy">
    <w:name w:val="Body Text"/>
    <w:basedOn w:val="Normalny"/>
    <w:link w:val="TekstpodstawowyZnak"/>
    <w:rsid w:val="00662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62D6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62D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62D6B"/>
    <w:rPr>
      <w:sz w:val="24"/>
      <w:szCs w:val="24"/>
    </w:rPr>
  </w:style>
  <w:style w:type="paragraph" w:styleId="Lista">
    <w:name w:val="List"/>
    <w:basedOn w:val="Normalny"/>
    <w:rsid w:val="00662D6B"/>
    <w:pPr>
      <w:ind w:left="283" w:hanging="283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662D6B"/>
    <w:pPr>
      <w:suppressAutoHyphens/>
      <w:jc w:val="both"/>
    </w:pPr>
    <w:rPr>
      <w:sz w:val="2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AE06F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06F4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2E00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E00CF"/>
  </w:style>
  <w:style w:type="character" w:styleId="Odwoanieprzypisukocowego">
    <w:name w:val="endnote reference"/>
    <w:basedOn w:val="Domylnaczcionkaakapitu"/>
    <w:semiHidden/>
    <w:unhideWhenUsed/>
    <w:rsid w:val="002E00CF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71F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71FE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2F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media.umkonskie.pl/19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media.umkonskie.pl/12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media.umkonskie.pl/wjazdowa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D515-14E6-44B5-B991-7B7A6109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 O WARTOŚCI  OD 3000 EURO  DO 14 000 EURO</vt:lpstr>
    </vt:vector>
  </TitlesOfParts>
  <Company>UMiG Końskie</Company>
  <LinksUpToDate>false</LinksUpToDate>
  <CharactersWithSpaces>10583</CharactersWithSpaces>
  <SharedDoc>false</SharedDoc>
  <HLinks>
    <vt:vector size="6" baseType="variant">
      <vt:variant>
        <vt:i4>2490433</vt:i4>
      </vt:variant>
      <vt:variant>
        <vt:i4>0</vt:i4>
      </vt:variant>
      <vt:variant>
        <vt:i4>0</vt:i4>
      </vt:variant>
      <vt:variant>
        <vt:i4>5</vt:i4>
      </vt:variant>
      <vt:variant>
        <vt:lpwstr>mailto:przetargi@umkonskie.pl/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 O WARTOŚCI  OD 3000 EURO  DO 14 000 EURO</dc:title>
  <dc:creator>pracownik</dc:creator>
  <cp:lastModifiedBy>Ewa Prasał</cp:lastModifiedBy>
  <cp:revision>2</cp:revision>
  <cp:lastPrinted>2018-07-12T10:58:00Z</cp:lastPrinted>
  <dcterms:created xsi:type="dcterms:W3CDTF">2018-07-25T08:50:00Z</dcterms:created>
  <dcterms:modified xsi:type="dcterms:W3CDTF">2018-07-25T08:50:00Z</dcterms:modified>
</cp:coreProperties>
</file>