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B1" w:rsidRPr="00F852B1" w:rsidRDefault="00F852B1" w:rsidP="00F852B1">
      <w:pPr>
        <w:suppressAutoHyphens w:val="0"/>
        <w:spacing w:line="276" w:lineRule="auto"/>
        <w:jc w:val="center"/>
        <w:rPr>
          <w:b/>
          <w:bCs/>
          <w:szCs w:val="26"/>
          <w:lang w:eastAsia="ar-SA"/>
        </w:rPr>
      </w:pPr>
      <w:r w:rsidRPr="00F852B1">
        <w:rPr>
          <w:b/>
          <w:bCs/>
          <w:szCs w:val="26"/>
          <w:lang w:eastAsia="ar-SA"/>
        </w:rPr>
        <w:t>UCHWAŁA Nr LII/50</w:t>
      </w:r>
      <w:r>
        <w:rPr>
          <w:b/>
          <w:bCs/>
          <w:szCs w:val="26"/>
          <w:lang w:eastAsia="ar-SA"/>
        </w:rPr>
        <w:t>1</w:t>
      </w:r>
      <w:bookmarkStart w:id="0" w:name="_GoBack"/>
      <w:bookmarkEnd w:id="0"/>
      <w:r w:rsidRPr="00F852B1">
        <w:rPr>
          <w:b/>
          <w:bCs/>
          <w:szCs w:val="26"/>
          <w:lang w:eastAsia="ar-SA"/>
        </w:rPr>
        <w:t>/2018</w:t>
      </w:r>
    </w:p>
    <w:p w:rsidR="00F852B1" w:rsidRPr="00F852B1" w:rsidRDefault="00F852B1" w:rsidP="00F852B1">
      <w:pPr>
        <w:suppressAutoHyphens w:val="0"/>
        <w:spacing w:line="276" w:lineRule="auto"/>
        <w:jc w:val="center"/>
        <w:rPr>
          <w:b/>
          <w:bCs/>
          <w:szCs w:val="26"/>
          <w:lang w:eastAsia="ar-SA"/>
        </w:rPr>
      </w:pPr>
      <w:r w:rsidRPr="00F852B1">
        <w:rPr>
          <w:b/>
          <w:bCs/>
          <w:szCs w:val="26"/>
          <w:lang w:eastAsia="ar-SA"/>
        </w:rPr>
        <w:t>RADY MIEJSKIEJ W KOŃSKICH</w:t>
      </w:r>
    </w:p>
    <w:p w:rsidR="00F852B1" w:rsidRPr="00F852B1" w:rsidRDefault="00F852B1" w:rsidP="00F852B1">
      <w:pPr>
        <w:suppressAutoHyphens w:val="0"/>
        <w:spacing w:line="276" w:lineRule="auto"/>
        <w:jc w:val="center"/>
        <w:rPr>
          <w:b/>
          <w:bCs/>
          <w:szCs w:val="26"/>
          <w:lang w:eastAsia="ar-SA"/>
        </w:rPr>
      </w:pPr>
      <w:proofErr w:type="gramStart"/>
      <w:r w:rsidRPr="00F852B1">
        <w:rPr>
          <w:b/>
          <w:bCs/>
          <w:szCs w:val="26"/>
          <w:lang w:eastAsia="ar-SA"/>
        </w:rPr>
        <w:t>z</w:t>
      </w:r>
      <w:proofErr w:type="gramEnd"/>
      <w:r w:rsidRPr="00F852B1">
        <w:rPr>
          <w:b/>
          <w:bCs/>
          <w:szCs w:val="26"/>
          <w:lang w:eastAsia="ar-SA"/>
        </w:rPr>
        <w:t xml:space="preserve"> dnia 28 czerwca 2018 r.</w:t>
      </w:r>
    </w:p>
    <w:p w:rsidR="00FC1023" w:rsidRPr="00960012" w:rsidRDefault="00FC1023" w:rsidP="00FC1023">
      <w:pPr>
        <w:rPr>
          <w:b/>
          <w:bCs/>
          <w:szCs w:val="28"/>
          <w:lang w:eastAsia="pl-PL"/>
        </w:rPr>
      </w:pPr>
    </w:p>
    <w:p w:rsidR="00FC1023" w:rsidRPr="00960012" w:rsidRDefault="00FC1023" w:rsidP="00FC1023">
      <w:pPr>
        <w:spacing w:line="276" w:lineRule="auto"/>
        <w:jc w:val="center"/>
        <w:rPr>
          <w:b/>
          <w:spacing w:val="-6"/>
        </w:rPr>
      </w:pPr>
      <w:proofErr w:type="gramStart"/>
      <w:r w:rsidRPr="00960012">
        <w:rPr>
          <w:b/>
          <w:spacing w:val="-6"/>
        </w:rPr>
        <w:t>w</w:t>
      </w:r>
      <w:proofErr w:type="gramEnd"/>
      <w:r w:rsidRPr="00960012">
        <w:rPr>
          <w:b/>
          <w:spacing w:val="-6"/>
        </w:rPr>
        <w:t xml:space="preserve"> sprawie </w:t>
      </w:r>
      <w:r w:rsidR="00A95CA5" w:rsidRPr="00960012">
        <w:rPr>
          <w:b/>
          <w:spacing w:val="-6"/>
        </w:rPr>
        <w:t xml:space="preserve">ustalenia </w:t>
      </w:r>
      <w:r w:rsidR="00076858" w:rsidRPr="00960012">
        <w:rPr>
          <w:b/>
          <w:spacing w:val="-6"/>
        </w:rPr>
        <w:t>maksymalnej liczby zezwoleń na sprzedaż napojów alkoholowych</w:t>
      </w:r>
      <w:r w:rsidR="0008709C" w:rsidRPr="00960012">
        <w:rPr>
          <w:b/>
          <w:spacing w:val="-6"/>
        </w:rPr>
        <w:br/>
      </w:r>
      <w:r w:rsidR="00076858" w:rsidRPr="00960012">
        <w:rPr>
          <w:b/>
          <w:spacing w:val="-6"/>
        </w:rPr>
        <w:t>na terenie miasta i gminy Końskie</w:t>
      </w:r>
    </w:p>
    <w:p w:rsidR="00FC1023" w:rsidRPr="00960012" w:rsidRDefault="00FC1023" w:rsidP="00FC1023"/>
    <w:p w:rsidR="00FC1023" w:rsidRPr="00960012" w:rsidRDefault="00FC1023" w:rsidP="00FC1023">
      <w:pPr>
        <w:spacing w:line="276" w:lineRule="auto"/>
        <w:ind w:firstLine="340"/>
        <w:jc w:val="both"/>
        <w:rPr>
          <w:bCs/>
        </w:rPr>
      </w:pPr>
      <w:r w:rsidRPr="00960012">
        <w:t>Na podstawie art. 18 ust. 2 pkt 15</w:t>
      </w:r>
      <w:r w:rsidR="004A5159" w:rsidRPr="00960012">
        <w:t xml:space="preserve"> </w:t>
      </w:r>
      <w:r w:rsidRPr="00960012">
        <w:t xml:space="preserve">ustawy z dnia 8 marca 1990 r. o samorządzie gminnym (Dz. U. </w:t>
      </w:r>
      <w:proofErr w:type="gramStart"/>
      <w:r w:rsidRPr="00960012">
        <w:t>z</w:t>
      </w:r>
      <w:proofErr w:type="gramEnd"/>
      <w:r w:rsidRPr="00960012">
        <w:t xml:space="preserve"> 201</w:t>
      </w:r>
      <w:r w:rsidR="00767ECD" w:rsidRPr="00960012">
        <w:t xml:space="preserve">8 </w:t>
      </w:r>
      <w:r w:rsidRPr="00960012">
        <w:t xml:space="preserve">r. poz. </w:t>
      </w:r>
      <w:r w:rsidR="00767ECD" w:rsidRPr="00960012">
        <w:t>994</w:t>
      </w:r>
      <w:r w:rsidR="00561035" w:rsidRPr="00960012">
        <w:t xml:space="preserve"> i</w:t>
      </w:r>
      <w:r w:rsidRPr="00960012">
        <w:t xml:space="preserve"> </w:t>
      </w:r>
      <w:r w:rsidR="00767ECD" w:rsidRPr="00960012">
        <w:t>1000</w:t>
      </w:r>
      <w:r w:rsidRPr="00960012">
        <w:t xml:space="preserve">) oraz </w:t>
      </w:r>
      <w:r w:rsidR="00A95CA5" w:rsidRPr="00960012">
        <w:t xml:space="preserve">art. 12 </w:t>
      </w:r>
      <w:r w:rsidR="00076858" w:rsidRPr="00960012">
        <w:t xml:space="preserve">ust. 1 </w:t>
      </w:r>
      <w:r w:rsidR="00133B8B">
        <w:t xml:space="preserve">i 5 </w:t>
      </w:r>
      <w:r w:rsidR="00A95CA5" w:rsidRPr="00960012">
        <w:t xml:space="preserve">ustawy z dnia </w:t>
      </w:r>
      <w:r w:rsidR="00620187" w:rsidRPr="00960012">
        <w:t>26 października 1982</w:t>
      </w:r>
      <w:r w:rsidR="0008709C" w:rsidRPr="00960012">
        <w:t xml:space="preserve"> </w:t>
      </w:r>
      <w:r w:rsidR="00620187" w:rsidRPr="00960012">
        <w:t>r.</w:t>
      </w:r>
      <w:r w:rsidR="00767ECD" w:rsidRPr="00960012">
        <w:br/>
      </w:r>
      <w:r w:rsidR="00620187" w:rsidRPr="00960012">
        <w:t>o wychowaniu w trzeźwości i przeciwdziałaniu alkoholi</w:t>
      </w:r>
      <w:r w:rsidR="004A5159" w:rsidRPr="00960012">
        <w:t>zmowi (</w:t>
      </w:r>
      <w:r w:rsidR="000C397E" w:rsidRPr="00960012">
        <w:rPr>
          <w:bCs/>
        </w:rPr>
        <w:t xml:space="preserve">Dz. U. </w:t>
      </w:r>
      <w:proofErr w:type="gramStart"/>
      <w:r w:rsidR="000C397E" w:rsidRPr="00960012">
        <w:rPr>
          <w:bCs/>
        </w:rPr>
        <w:t>z</w:t>
      </w:r>
      <w:proofErr w:type="gramEnd"/>
      <w:r w:rsidR="000C397E" w:rsidRPr="00960012">
        <w:rPr>
          <w:bCs/>
        </w:rPr>
        <w:t xml:space="preserve"> 2016 r. poz. 487,</w:t>
      </w:r>
      <w:r w:rsidR="000C397E" w:rsidRPr="00960012">
        <w:rPr>
          <w:bCs/>
        </w:rPr>
        <w:br/>
      </w:r>
      <w:proofErr w:type="gramStart"/>
      <w:r w:rsidR="000C397E" w:rsidRPr="00960012">
        <w:rPr>
          <w:bCs/>
        </w:rPr>
        <w:t>z</w:t>
      </w:r>
      <w:proofErr w:type="gramEnd"/>
      <w:r w:rsidR="000C397E" w:rsidRPr="00960012">
        <w:rPr>
          <w:bCs/>
        </w:rPr>
        <w:t xml:space="preserve"> 2017 r. poz. 2245, 2439, z 2018 r. poz. 310, 650</w:t>
      </w:r>
      <w:r w:rsidR="00620187" w:rsidRPr="00960012">
        <w:t>)</w:t>
      </w:r>
      <w:r w:rsidRPr="00960012">
        <w:t xml:space="preserve"> </w:t>
      </w:r>
      <w:r w:rsidR="007234E2">
        <w:t xml:space="preserve">- po zasięgnięciu </w:t>
      </w:r>
      <w:r w:rsidR="007234E2" w:rsidRPr="0029792C">
        <w:rPr>
          <w:rStyle w:val="Uwydatnienie"/>
          <w:i w:val="0"/>
        </w:rPr>
        <w:t>opinii</w:t>
      </w:r>
      <w:r w:rsidR="007234E2">
        <w:t xml:space="preserve"> jednostek pomocniczych</w:t>
      </w:r>
      <w:r w:rsidR="007234E2" w:rsidRPr="00B23EA0">
        <w:t xml:space="preserve"> </w:t>
      </w:r>
      <w:r w:rsidR="007234E2">
        <w:t xml:space="preserve">Miasta i Gminy Końskie - </w:t>
      </w:r>
      <w:r w:rsidRPr="00960012">
        <w:t>Rada Miejska w Końskich uchwala,</w:t>
      </w:r>
      <w:r w:rsidR="007234E2">
        <w:t xml:space="preserve"> </w:t>
      </w:r>
      <w:r w:rsidRPr="00960012">
        <w:t>co następuje:</w:t>
      </w:r>
    </w:p>
    <w:p w:rsidR="000C397E" w:rsidRPr="00960012" w:rsidRDefault="000C397E" w:rsidP="000C397E">
      <w:pPr>
        <w:pStyle w:val="Default"/>
        <w:rPr>
          <w:color w:val="auto"/>
        </w:rPr>
      </w:pPr>
    </w:p>
    <w:p w:rsidR="00E63332" w:rsidRPr="00960012" w:rsidRDefault="00FC1023" w:rsidP="0008709C">
      <w:pPr>
        <w:spacing w:line="276" w:lineRule="auto"/>
        <w:ind w:firstLine="340"/>
        <w:jc w:val="both"/>
      </w:pPr>
      <w:r w:rsidRPr="00960012">
        <w:rPr>
          <w:rStyle w:val="Pogrubienie"/>
        </w:rPr>
        <w:t>§</w:t>
      </w:r>
      <w:r w:rsidRPr="00960012">
        <w:rPr>
          <w:b/>
          <w:bCs/>
        </w:rPr>
        <w:t> </w:t>
      </w:r>
      <w:r w:rsidRPr="00960012">
        <w:rPr>
          <w:rStyle w:val="Pogrubienie"/>
        </w:rPr>
        <w:t>1.</w:t>
      </w:r>
      <w:r w:rsidRPr="00960012">
        <w:rPr>
          <w:b/>
          <w:bCs/>
        </w:rPr>
        <w:t> </w:t>
      </w:r>
      <w:r w:rsidR="00E63332" w:rsidRPr="00960012">
        <w:t xml:space="preserve">Ustala się na terenie miasta i gminy </w:t>
      </w:r>
      <w:r w:rsidR="00864E7B" w:rsidRPr="00960012">
        <w:t xml:space="preserve">Końskie </w:t>
      </w:r>
      <w:r w:rsidR="00E63332" w:rsidRPr="00960012">
        <w:t>maksymalną liczbę zezwoleń</w:t>
      </w:r>
      <w:r w:rsidR="00F25445" w:rsidRPr="00960012">
        <w:br/>
      </w:r>
      <w:r w:rsidR="00E63332" w:rsidRPr="00960012">
        <w:t>na sprzedaż napojów alkoholowych przeznaczonych do spożycia poza miejscem sprzedaży:</w:t>
      </w:r>
    </w:p>
    <w:p w:rsidR="00E63332" w:rsidRPr="00960012" w:rsidRDefault="00E63332" w:rsidP="004A5159">
      <w:pPr>
        <w:pStyle w:val="Akapitzlist"/>
        <w:numPr>
          <w:ilvl w:val="0"/>
          <w:numId w:val="6"/>
        </w:numPr>
        <w:spacing w:line="276" w:lineRule="auto"/>
        <w:jc w:val="both"/>
      </w:pPr>
      <w:proofErr w:type="gramStart"/>
      <w:r w:rsidRPr="00960012">
        <w:t>do</w:t>
      </w:r>
      <w:proofErr w:type="gramEnd"/>
      <w:r w:rsidRPr="00960012">
        <w:t xml:space="preserve"> 4,5% zawartości alkoholu oraz piwa </w:t>
      </w:r>
      <w:r w:rsidR="0008709C" w:rsidRPr="00960012">
        <w:t>–</w:t>
      </w:r>
      <w:r w:rsidRPr="00960012">
        <w:t xml:space="preserve"> </w:t>
      </w:r>
      <w:r w:rsidR="005F1476" w:rsidRPr="00960012">
        <w:t>110</w:t>
      </w:r>
      <w:r w:rsidR="0008709C" w:rsidRPr="00960012">
        <w:t>;</w:t>
      </w:r>
    </w:p>
    <w:p w:rsidR="00E63332" w:rsidRPr="00960012" w:rsidRDefault="00E63332" w:rsidP="004A5159">
      <w:pPr>
        <w:pStyle w:val="Akapitzlist"/>
        <w:numPr>
          <w:ilvl w:val="0"/>
          <w:numId w:val="6"/>
        </w:numPr>
        <w:spacing w:line="276" w:lineRule="auto"/>
        <w:jc w:val="both"/>
      </w:pPr>
      <w:proofErr w:type="gramStart"/>
      <w:r w:rsidRPr="00960012">
        <w:t>powyżej</w:t>
      </w:r>
      <w:proofErr w:type="gramEnd"/>
      <w:r w:rsidRPr="00960012">
        <w:t xml:space="preserve"> 4,5% do 18% zawartości alkoholu z wyjątkiem piwa </w:t>
      </w:r>
      <w:r w:rsidR="0008709C" w:rsidRPr="00960012">
        <w:t>–</w:t>
      </w:r>
      <w:r w:rsidRPr="00960012">
        <w:t xml:space="preserve"> </w:t>
      </w:r>
      <w:r w:rsidR="005F1476" w:rsidRPr="00960012">
        <w:t>100</w:t>
      </w:r>
      <w:r w:rsidR="0008709C" w:rsidRPr="00960012">
        <w:t>;</w:t>
      </w:r>
    </w:p>
    <w:p w:rsidR="00E63332" w:rsidRPr="00960012" w:rsidRDefault="00E63332" w:rsidP="004A5159">
      <w:pPr>
        <w:pStyle w:val="Akapitzlist"/>
        <w:numPr>
          <w:ilvl w:val="0"/>
          <w:numId w:val="6"/>
        </w:numPr>
        <w:spacing w:line="276" w:lineRule="auto"/>
        <w:jc w:val="both"/>
      </w:pPr>
      <w:proofErr w:type="gramStart"/>
      <w:r w:rsidRPr="00960012">
        <w:t>powyżej</w:t>
      </w:r>
      <w:proofErr w:type="gramEnd"/>
      <w:r w:rsidRPr="00960012">
        <w:t xml:space="preserve"> 18% zawartości alkoholu </w:t>
      </w:r>
      <w:r w:rsidR="0008709C" w:rsidRPr="00960012">
        <w:t>–</w:t>
      </w:r>
      <w:r w:rsidRPr="00960012">
        <w:t xml:space="preserve"> </w:t>
      </w:r>
      <w:r w:rsidR="005F1476" w:rsidRPr="00960012">
        <w:t>100</w:t>
      </w:r>
      <w:r w:rsidR="0008709C" w:rsidRPr="00960012">
        <w:t>.</w:t>
      </w:r>
    </w:p>
    <w:p w:rsidR="00E63332" w:rsidRPr="00960012" w:rsidRDefault="00E63332" w:rsidP="00E63332">
      <w:pPr>
        <w:spacing w:line="276" w:lineRule="auto"/>
        <w:ind w:left="340"/>
        <w:jc w:val="both"/>
        <w:rPr>
          <w:rStyle w:val="Pogrubienie"/>
        </w:rPr>
      </w:pPr>
    </w:p>
    <w:p w:rsidR="00E63332" w:rsidRPr="00960012" w:rsidRDefault="00E63332" w:rsidP="0008709C">
      <w:pPr>
        <w:spacing w:line="276" w:lineRule="auto"/>
        <w:ind w:firstLine="340"/>
        <w:jc w:val="both"/>
      </w:pPr>
      <w:r w:rsidRPr="00960012">
        <w:rPr>
          <w:rStyle w:val="Pogrubienie"/>
        </w:rPr>
        <w:t>§</w:t>
      </w:r>
      <w:r w:rsidRPr="00960012">
        <w:rPr>
          <w:b/>
          <w:bCs/>
        </w:rPr>
        <w:t> </w:t>
      </w:r>
      <w:r w:rsidR="002C22BF" w:rsidRPr="00960012">
        <w:rPr>
          <w:b/>
          <w:bCs/>
        </w:rPr>
        <w:t>2</w:t>
      </w:r>
      <w:r w:rsidRPr="00960012">
        <w:rPr>
          <w:rStyle w:val="Pogrubienie"/>
        </w:rPr>
        <w:t>.</w:t>
      </w:r>
      <w:r w:rsidRPr="00960012">
        <w:rPr>
          <w:b/>
          <w:bCs/>
        </w:rPr>
        <w:t> </w:t>
      </w:r>
      <w:r w:rsidRPr="00960012">
        <w:t xml:space="preserve">Ustala się na terenie miasta i gminy </w:t>
      </w:r>
      <w:r w:rsidR="00864E7B" w:rsidRPr="00960012">
        <w:t xml:space="preserve">Końskie </w:t>
      </w:r>
      <w:r w:rsidRPr="00960012">
        <w:t>maksymalną liczbę zezwoleń</w:t>
      </w:r>
      <w:r w:rsidR="0008709C" w:rsidRPr="00960012">
        <w:br/>
      </w:r>
      <w:r w:rsidRPr="00960012">
        <w:t>na sprzedaż napojów alkoholowych przeznaczonych do spożycia w miejscu sprzedaży:</w:t>
      </w:r>
    </w:p>
    <w:p w:rsidR="00E63332" w:rsidRPr="00960012" w:rsidRDefault="00E63332" w:rsidP="004A5159">
      <w:pPr>
        <w:pStyle w:val="Akapitzlist"/>
        <w:numPr>
          <w:ilvl w:val="0"/>
          <w:numId w:val="7"/>
        </w:numPr>
        <w:spacing w:line="276" w:lineRule="auto"/>
        <w:jc w:val="both"/>
      </w:pPr>
      <w:proofErr w:type="gramStart"/>
      <w:r w:rsidRPr="00960012">
        <w:t>do</w:t>
      </w:r>
      <w:proofErr w:type="gramEnd"/>
      <w:r w:rsidRPr="00960012">
        <w:t xml:space="preserve"> 4,5% zawartości alkoholu oraz piwa </w:t>
      </w:r>
      <w:r w:rsidR="0008709C" w:rsidRPr="00960012">
        <w:t>–</w:t>
      </w:r>
      <w:r w:rsidRPr="00960012">
        <w:t xml:space="preserve"> </w:t>
      </w:r>
      <w:r w:rsidR="005F1476" w:rsidRPr="00960012">
        <w:t>65</w:t>
      </w:r>
      <w:r w:rsidR="0008709C" w:rsidRPr="00960012">
        <w:t>;</w:t>
      </w:r>
    </w:p>
    <w:p w:rsidR="00E63332" w:rsidRPr="00960012" w:rsidRDefault="00E63332" w:rsidP="004A5159">
      <w:pPr>
        <w:pStyle w:val="Akapitzlist"/>
        <w:numPr>
          <w:ilvl w:val="0"/>
          <w:numId w:val="7"/>
        </w:numPr>
        <w:spacing w:line="276" w:lineRule="auto"/>
        <w:jc w:val="both"/>
      </w:pPr>
      <w:proofErr w:type="gramStart"/>
      <w:r w:rsidRPr="00960012">
        <w:t>powyżej</w:t>
      </w:r>
      <w:proofErr w:type="gramEnd"/>
      <w:r w:rsidRPr="00960012">
        <w:t xml:space="preserve"> 4,5% do 18% zawartości alkoholu z wyjątkiem piwa </w:t>
      </w:r>
      <w:r w:rsidR="0008709C" w:rsidRPr="00960012">
        <w:t>–</w:t>
      </w:r>
      <w:r w:rsidRPr="00960012">
        <w:t xml:space="preserve"> </w:t>
      </w:r>
      <w:r w:rsidR="005F1476" w:rsidRPr="00960012">
        <w:t>25</w:t>
      </w:r>
      <w:r w:rsidR="0008709C" w:rsidRPr="00960012">
        <w:t>;</w:t>
      </w:r>
    </w:p>
    <w:p w:rsidR="00E63332" w:rsidRPr="00960012" w:rsidRDefault="00E63332" w:rsidP="004A5159">
      <w:pPr>
        <w:pStyle w:val="Akapitzlist"/>
        <w:numPr>
          <w:ilvl w:val="0"/>
          <w:numId w:val="7"/>
        </w:numPr>
        <w:spacing w:line="276" w:lineRule="auto"/>
        <w:jc w:val="both"/>
      </w:pPr>
      <w:proofErr w:type="gramStart"/>
      <w:r w:rsidRPr="00960012">
        <w:t>powyżej</w:t>
      </w:r>
      <w:proofErr w:type="gramEnd"/>
      <w:r w:rsidRPr="00960012">
        <w:t xml:space="preserve"> 18% zawartości alkoholu </w:t>
      </w:r>
      <w:r w:rsidR="0008709C" w:rsidRPr="00960012">
        <w:t>–</w:t>
      </w:r>
      <w:r w:rsidRPr="00960012">
        <w:t xml:space="preserve"> </w:t>
      </w:r>
      <w:r w:rsidR="005F1476" w:rsidRPr="00960012">
        <w:t>25</w:t>
      </w:r>
      <w:r w:rsidR="0008709C" w:rsidRPr="00960012">
        <w:t>.</w:t>
      </w:r>
    </w:p>
    <w:p w:rsidR="00FC1023" w:rsidRPr="00960012" w:rsidRDefault="00FC1023" w:rsidP="00FC1023">
      <w:pPr>
        <w:jc w:val="both"/>
        <w:rPr>
          <w:b/>
          <w:bCs/>
        </w:rPr>
      </w:pPr>
    </w:p>
    <w:p w:rsidR="00E63332" w:rsidRPr="00960012" w:rsidRDefault="00FC1023" w:rsidP="0008709C">
      <w:pPr>
        <w:spacing w:line="276" w:lineRule="auto"/>
        <w:ind w:firstLine="340"/>
        <w:jc w:val="both"/>
      </w:pPr>
      <w:r w:rsidRPr="00960012">
        <w:rPr>
          <w:rStyle w:val="Pogrubienie"/>
        </w:rPr>
        <w:t>§</w:t>
      </w:r>
      <w:r w:rsidRPr="00960012">
        <w:rPr>
          <w:b/>
          <w:bCs/>
        </w:rPr>
        <w:t> </w:t>
      </w:r>
      <w:r w:rsidR="00E63332" w:rsidRPr="00960012">
        <w:rPr>
          <w:b/>
          <w:bCs/>
        </w:rPr>
        <w:t>3</w:t>
      </w:r>
      <w:r w:rsidRPr="00960012">
        <w:rPr>
          <w:rStyle w:val="Pogrubienie"/>
        </w:rPr>
        <w:t>.</w:t>
      </w:r>
      <w:r w:rsidRPr="00960012">
        <w:rPr>
          <w:b/>
          <w:bCs/>
        </w:rPr>
        <w:t> </w:t>
      </w:r>
      <w:r w:rsidRPr="00960012">
        <w:t>Trac</w:t>
      </w:r>
      <w:r w:rsidR="00E63332" w:rsidRPr="00960012">
        <w:t>ą</w:t>
      </w:r>
      <w:r w:rsidRPr="00960012">
        <w:t xml:space="preserve"> moc</w:t>
      </w:r>
      <w:r w:rsidR="00E63332" w:rsidRPr="00960012">
        <w:t>:</w:t>
      </w:r>
    </w:p>
    <w:p w:rsidR="00E63332" w:rsidRPr="00960012" w:rsidRDefault="0008709C" w:rsidP="004A5159">
      <w:pPr>
        <w:pStyle w:val="Akapitzlist"/>
        <w:numPr>
          <w:ilvl w:val="0"/>
          <w:numId w:val="8"/>
        </w:numPr>
        <w:spacing w:line="276" w:lineRule="auto"/>
        <w:jc w:val="both"/>
      </w:pPr>
      <w:proofErr w:type="gramStart"/>
      <w:r w:rsidRPr="00960012">
        <w:t>uchwała</w:t>
      </w:r>
      <w:proofErr w:type="gramEnd"/>
      <w:r w:rsidRPr="00960012">
        <w:t xml:space="preserve"> </w:t>
      </w:r>
      <w:r w:rsidR="00FC1023" w:rsidRPr="00960012">
        <w:t xml:space="preserve">Nr </w:t>
      </w:r>
      <w:r w:rsidR="00E63332" w:rsidRPr="00960012">
        <w:t xml:space="preserve">XXI/276/2001 </w:t>
      </w:r>
      <w:r w:rsidR="00864E7B" w:rsidRPr="00960012">
        <w:t xml:space="preserve">Rady Miejskiej w Końskich </w:t>
      </w:r>
      <w:r w:rsidR="00FC1023" w:rsidRPr="00960012">
        <w:t xml:space="preserve">z dnia </w:t>
      </w:r>
      <w:r w:rsidR="00E63332" w:rsidRPr="00960012">
        <w:t>10 września 2001</w:t>
      </w:r>
      <w:r w:rsidR="00FC1023" w:rsidRPr="00960012">
        <w:rPr>
          <w:b/>
          <w:bCs/>
        </w:rPr>
        <w:t> </w:t>
      </w:r>
      <w:r w:rsidR="00FC1023" w:rsidRPr="00960012">
        <w:t>r.</w:t>
      </w:r>
      <w:r w:rsidRPr="00960012">
        <w:br/>
      </w:r>
      <w:r w:rsidR="00FC1023" w:rsidRPr="00960012">
        <w:t xml:space="preserve">w sprawie </w:t>
      </w:r>
      <w:r w:rsidR="00E63332" w:rsidRPr="00960012">
        <w:t>ustalenia na terenie miasta i gminy Końskie liczby punktów sprzedaży napojów alkoholowych zawierających powyżej 4,5% alkoholu (z wyjątkiem piwa) przeznaczonych do spożycia w miejscu sprzedaży</w:t>
      </w:r>
      <w:r w:rsidR="00C12162" w:rsidRPr="00960012">
        <w:t xml:space="preserve"> (Dz. Urz. Woj. </w:t>
      </w:r>
      <w:proofErr w:type="spellStart"/>
      <w:r w:rsidR="00C12162" w:rsidRPr="00960012">
        <w:t>Święt</w:t>
      </w:r>
      <w:proofErr w:type="spellEnd"/>
      <w:r w:rsidR="00C12162" w:rsidRPr="00960012">
        <w:t>. Nr 120</w:t>
      </w:r>
      <w:r w:rsidRPr="00960012">
        <w:br/>
      </w:r>
      <w:r w:rsidR="00C12162" w:rsidRPr="00960012">
        <w:t>poz. 1430)</w:t>
      </w:r>
      <w:r w:rsidR="00E63332" w:rsidRPr="00960012">
        <w:t>,</w:t>
      </w:r>
    </w:p>
    <w:p w:rsidR="00E63332" w:rsidRPr="00960012" w:rsidRDefault="0008709C" w:rsidP="004A5159">
      <w:pPr>
        <w:pStyle w:val="Akapitzlist"/>
        <w:numPr>
          <w:ilvl w:val="0"/>
          <w:numId w:val="8"/>
        </w:numPr>
        <w:spacing w:line="276" w:lineRule="auto"/>
        <w:jc w:val="both"/>
      </w:pPr>
      <w:proofErr w:type="gramStart"/>
      <w:r w:rsidRPr="00960012">
        <w:t>uchwała</w:t>
      </w:r>
      <w:proofErr w:type="gramEnd"/>
      <w:r w:rsidRPr="00960012">
        <w:t xml:space="preserve"> </w:t>
      </w:r>
      <w:r w:rsidR="002C22BF" w:rsidRPr="00960012">
        <w:t xml:space="preserve">Nr III/27/94 </w:t>
      </w:r>
      <w:r w:rsidR="00864E7B" w:rsidRPr="00960012">
        <w:t xml:space="preserve">Rady Miejskiej w Końskich </w:t>
      </w:r>
      <w:r w:rsidR="002C22BF" w:rsidRPr="00960012">
        <w:t>z dnia 15 września 1994</w:t>
      </w:r>
      <w:r w:rsidRPr="00960012">
        <w:rPr>
          <w:b/>
          <w:bCs/>
        </w:rPr>
        <w:t> </w:t>
      </w:r>
      <w:r w:rsidR="002C22BF" w:rsidRPr="00960012">
        <w:t>r</w:t>
      </w:r>
      <w:r w:rsidRPr="00960012">
        <w:t>.</w:t>
      </w:r>
      <w:r w:rsidRPr="00960012">
        <w:br/>
      </w:r>
      <w:r w:rsidR="002C22BF" w:rsidRPr="00960012">
        <w:t xml:space="preserve">w sprawie ustalenia na terenie miasta i gminy Końskie liczby punktów sprzedaży napojów alkoholowych zawierających powyżej 4,5% alkoholu (z wyjątkiem piwa) przeznaczonych do spożycia </w:t>
      </w:r>
      <w:r w:rsidR="00C12162" w:rsidRPr="00960012">
        <w:t xml:space="preserve">poza </w:t>
      </w:r>
      <w:r w:rsidR="002C22BF" w:rsidRPr="00960012">
        <w:t>miejscem sprzedaży</w:t>
      </w:r>
      <w:r w:rsidR="005E5670" w:rsidRPr="00960012">
        <w:t>.</w:t>
      </w:r>
    </w:p>
    <w:p w:rsidR="00FC1023" w:rsidRPr="00960012" w:rsidRDefault="00FC1023" w:rsidP="00FC1023">
      <w:pPr>
        <w:spacing w:line="276" w:lineRule="auto"/>
        <w:ind w:firstLine="340"/>
        <w:jc w:val="both"/>
      </w:pPr>
    </w:p>
    <w:p w:rsidR="00FC1023" w:rsidRPr="00960012" w:rsidRDefault="00FC1023" w:rsidP="0008709C">
      <w:pPr>
        <w:ind w:firstLine="340"/>
        <w:jc w:val="both"/>
      </w:pPr>
      <w:r w:rsidRPr="00960012">
        <w:rPr>
          <w:b/>
          <w:bCs/>
        </w:rPr>
        <w:t>§ </w:t>
      </w:r>
      <w:r w:rsidR="002C22BF" w:rsidRPr="00960012">
        <w:rPr>
          <w:b/>
          <w:bCs/>
        </w:rPr>
        <w:t>4</w:t>
      </w:r>
      <w:r w:rsidRPr="00960012">
        <w:rPr>
          <w:b/>
          <w:bCs/>
        </w:rPr>
        <w:t xml:space="preserve">. </w:t>
      </w:r>
      <w:r w:rsidRPr="00960012">
        <w:t>Wykonanie uchwały powierza się Burmistrzowi Miasta i Gminy Końskie.</w:t>
      </w:r>
    </w:p>
    <w:p w:rsidR="00FC1023" w:rsidRPr="00960012" w:rsidRDefault="00FC1023" w:rsidP="0008709C">
      <w:pPr>
        <w:ind w:firstLine="340"/>
        <w:jc w:val="both"/>
      </w:pPr>
    </w:p>
    <w:p w:rsidR="00FC1023" w:rsidRPr="00960012" w:rsidRDefault="00FC1023" w:rsidP="0008709C">
      <w:pPr>
        <w:tabs>
          <w:tab w:val="left" w:pos="780"/>
        </w:tabs>
        <w:spacing w:line="276" w:lineRule="auto"/>
        <w:ind w:firstLine="340"/>
        <w:jc w:val="both"/>
        <w:rPr>
          <w:rFonts w:eastAsia="Calibri"/>
          <w:lang w:eastAsia="en-US"/>
        </w:rPr>
      </w:pPr>
      <w:r w:rsidRPr="00960012">
        <w:rPr>
          <w:b/>
          <w:bCs/>
        </w:rPr>
        <w:t>§ </w:t>
      </w:r>
      <w:r w:rsidR="002C22BF" w:rsidRPr="00960012">
        <w:rPr>
          <w:b/>
          <w:bCs/>
        </w:rPr>
        <w:t>5</w:t>
      </w:r>
      <w:r w:rsidRPr="00960012">
        <w:rPr>
          <w:bCs/>
        </w:rPr>
        <w:t>.</w:t>
      </w:r>
      <w:r w:rsidRPr="00960012">
        <w:rPr>
          <w:b/>
          <w:bCs/>
        </w:rPr>
        <w:t xml:space="preserve"> </w:t>
      </w:r>
      <w:r w:rsidRPr="00960012">
        <w:rPr>
          <w:rFonts w:eastAsia="Calibri"/>
          <w:lang w:eastAsia="en-US"/>
        </w:rPr>
        <w:t>Uchwała wchodzi w życie po upływie 14 dni od dnia jej ogłoszenia w Dzienniku Urzędowym Województwa Świętokrzyskiego.</w:t>
      </w:r>
    </w:p>
    <w:p w:rsidR="00FC1023" w:rsidRPr="00960012" w:rsidRDefault="00FC1023" w:rsidP="00FC1023">
      <w:pPr>
        <w:ind w:firstLine="340"/>
        <w:jc w:val="both"/>
      </w:pPr>
    </w:p>
    <w:p w:rsidR="00FC1023" w:rsidRPr="00960012" w:rsidRDefault="00076858" w:rsidP="00FC1023">
      <w:pPr>
        <w:ind w:left="5116"/>
        <w:jc w:val="center"/>
        <w:rPr>
          <w:b/>
        </w:rPr>
      </w:pPr>
      <w:r w:rsidRPr="00960012">
        <w:rPr>
          <w:b/>
        </w:rPr>
        <w:t>Przewodniczący</w:t>
      </w:r>
      <w:r w:rsidR="00FC1023" w:rsidRPr="00960012">
        <w:rPr>
          <w:b/>
        </w:rPr>
        <w:t xml:space="preserve"> Rady Miejskiej</w:t>
      </w:r>
    </w:p>
    <w:p w:rsidR="00FC1023" w:rsidRPr="00960012" w:rsidRDefault="00FC1023" w:rsidP="00FC1023">
      <w:pPr>
        <w:ind w:left="5116"/>
        <w:jc w:val="center"/>
        <w:rPr>
          <w:b/>
        </w:rPr>
      </w:pPr>
    </w:p>
    <w:p w:rsidR="00FC1023" w:rsidRPr="00960012" w:rsidRDefault="00FC1023" w:rsidP="00FC1023">
      <w:pPr>
        <w:ind w:left="5116"/>
        <w:jc w:val="center"/>
        <w:rPr>
          <w:b/>
        </w:rPr>
      </w:pPr>
    </w:p>
    <w:p w:rsidR="00FC1023" w:rsidRPr="00960012" w:rsidRDefault="00076858" w:rsidP="00FC1023">
      <w:pPr>
        <w:ind w:left="5116"/>
        <w:jc w:val="center"/>
        <w:rPr>
          <w:b/>
        </w:rPr>
      </w:pPr>
      <w:r w:rsidRPr="00960012">
        <w:rPr>
          <w:b/>
        </w:rPr>
        <w:t>Zbigniew Kowalczyk</w:t>
      </w:r>
    </w:p>
    <w:p w:rsidR="009115D2" w:rsidRPr="00960012" w:rsidRDefault="002C22BF" w:rsidP="002B2861">
      <w:pPr>
        <w:jc w:val="center"/>
        <w:rPr>
          <w:b/>
        </w:rPr>
      </w:pPr>
      <w:r w:rsidRPr="00960012">
        <w:rPr>
          <w:b/>
        </w:rPr>
        <w:lastRenderedPageBreak/>
        <w:t>UZASADNIENIE</w:t>
      </w:r>
    </w:p>
    <w:p w:rsidR="002C22BF" w:rsidRPr="00960012" w:rsidRDefault="002C22BF" w:rsidP="002B2861">
      <w:pPr>
        <w:spacing w:line="312" w:lineRule="auto"/>
      </w:pPr>
    </w:p>
    <w:p w:rsidR="002B2861" w:rsidRPr="00960012" w:rsidRDefault="00561035" w:rsidP="0008709C">
      <w:pPr>
        <w:suppressAutoHyphens w:val="0"/>
        <w:spacing w:line="288" w:lineRule="auto"/>
        <w:ind w:firstLine="340"/>
        <w:jc w:val="both"/>
      </w:pPr>
      <w:r w:rsidRPr="00960012">
        <w:t>Zgodnie z treścią art. 4 ustawy z dnia 10 stycznia 2018 r. o zmianie ustawy o wychowaniu w trzeźwości i przeciwdziałaniu alkoholizmowi oraz ustawy o bezpieczeństwie imprez masowych (Dz.</w:t>
      </w:r>
      <w:r w:rsidR="00DE0D62" w:rsidRPr="00960012">
        <w:t xml:space="preserve"> </w:t>
      </w:r>
      <w:r w:rsidRPr="00960012">
        <w:t xml:space="preserve">U. </w:t>
      </w:r>
      <w:proofErr w:type="gramStart"/>
      <w:r w:rsidRPr="00960012">
        <w:t>poz</w:t>
      </w:r>
      <w:proofErr w:type="gramEnd"/>
      <w:r w:rsidRPr="00960012">
        <w:t>. 310)</w:t>
      </w:r>
      <w:r w:rsidR="00B57D2A" w:rsidRPr="00960012">
        <w:t xml:space="preserve"> obecnie obowiązując</w:t>
      </w:r>
      <w:r w:rsidR="006F032C" w:rsidRPr="00960012">
        <w:t>e</w:t>
      </w:r>
      <w:r w:rsidR="00B57D2A" w:rsidRPr="00960012">
        <w:t xml:space="preserve"> uchwał</w:t>
      </w:r>
      <w:r w:rsidR="006F032C" w:rsidRPr="00960012">
        <w:t>y</w:t>
      </w:r>
      <w:r w:rsidR="00B57D2A" w:rsidRPr="00960012">
        <w:t xml:space="preserve"> Rady Miejskiej</w:t>
      </w:r>
      <w:r w:rsidR="00DE0D62" w:rsidRPr="00960012">
        <w:t xml:space="preserve"> w Końskich</w:t>
      </w:r>
      <w:r w:rsidR="002B2861" w:rsidRPr="00960012">
        <w:t>:</w:t>
      </w:r>
    </w:p>
    <w:p w:rsidR="00B57D2A" w:rsidRPr="00960012" w:rsidRDefault="002B2861" w:rsidP="0008709C">
      <w:pPr>
        <w:pStyle w:val="Akapitzlist"/>
        <w:numPr>
          <w:ilvl w:val="0"/>
          <w:numId w:val="5"/>
        </w:numPr>
        <w:suppressAutoHyphens w:val="0"/>
        <w:spacing w:line="288" w:lineRule="auto"/>
        <w:ind w:left="284" w:hanging="284"/>
        <w:jc w:val="both"/>
      </w:pPr>
      <w:r w:rsidRPr="00960012">
        <w:t>Nr III/27/94 z dnia 15 września 1994 r</w:t>
      </w:r>
      <w:r w:rsidR="00DE0D62" w:rsidRPr="00960012">
        <w:t>.</w:t>
      </w:r>
      <w:r w:rsidRPr="00960012">
        <w:t xml:space="preserve"> </w:t>
      </w:r>
      <w:r w:rsidR="00B57D2A" w:rsidRPr="00960012">
        <w:t xml:space="preserve">w sprawie </w:t>
      </w:r>
      <w:r w:rsidRPr="00960012">
        <w:t>ustalenia na terenie miasta i gminy Końskie liczby punktów sprzedaży napojów alkoholowych zawierających powyżej 4,5% alkoholu (z wyjątkiem piwa) przeznaczonych do spożycia poza miejscem sprzedaży,</w:t>
      </w:r>
    </w:p>
    <w:p w:rsidR="00DE0D62" w:rsidRPr="00960012" w:rsidRDefault="002B2861" w:rsidP="00DE0D62">
      <w:pPr>
        <w:pStyle w:val="Akapitzlist"/>
        <w:numPr>
          <w:ilvl w:val="0"/>
          <w:numId w:val="5"/>
        </w:numPr>
        <w:suppressAutoHyphens w:val="0"/>
        <w:spacing w:line="288" w:lineRule="auto"/>
        <w:ind w:left="357" w:hanging="357"/>
        <w:jc w:val="both"/>
      </w:pPr>
      <w:r w:rsidRPr="00960012">
        <w:t>Nr XXI/276/2001 z dnia 10 września 2001 r</w:t>
      </w:r>
      <w:r w:rsidR="00DE0D62" w:rsidRPr="00960012">
        <w:t>.</w:t>
      </w:r>
      <w:r w:rsidRPr="00960012">
        <w:t xml:space="preserve"> w sprawie ustalenia na terenie miasta</w:t>
      </w:r>
      <w:r w:rsidR="00DE0D62" w:rsidRPr="00960012">
        <w:br/>
      </w:r>
      <w:r w:rsidRPr="00960012">
        <w:t>i gminy Końskie liczby punktów sprzedaży napojów alkoholowych zawierających powyżej 4,5% alkoholu (z wyjątkiem piwa) przeznaczonych do spożycia w miejscu sprzedaży</w:t>
      </w:r>
      <w:r w:rsidR="0008709C" w:rsidRPr="00960012">
        <w:t xml:space="preserve"> </w:t>
      </w:r>
    </w:p>
    <w:p w:rsidR="002C22BF" w:rsidRPr="00960012" w:rsidRDefault="002B2861" w:rsidP="00DE0D62">
      <w:pPr>
        <w:suppressAutoHyphens w:val="0"/>
        <w:spacing w:line="288" w:lineRule="auto"/>
        <w:jc w:val="both"/>
      </w:pPr>
      <w:proofErr w:type="gramStart"/>
      <w:r w:rsidRPr="00960012">
        <w:t>zachowują</w:t>
      </w:r>
      <w:proofErr w:type="gramEnd"/>
      <w:r w:rsidRPr="00960012">
        <w:t xml:space="preserve"> moc do dnia wejścia w życie </w:t>
      </w:r>
      <w:r w:rsidR="005F1476" w:rsidRPr="00960012">
        <w:t xml:space="preserve">nowych </w:t>
      </w:r>
      <w:r w:rsidRPr="00960012">
        <w:t>uchwał, nie dłużej jednak niż przez okres</w:t>
      </w:r>
      <w:r w:rsidR="00DE0D62" w:rsidRPr="00960012">
        <w:br/>
      </w:r>
      <w:r w:rsidRPr="00960012">
        <w:t>6 miesięcy od dnia wejście w życie ustawy</w:t>
      </w:r>
      <w:r w:rsidR="00561035" w:rsidRPr="00960012">
        <w:t>, tj. do dnia 9 września 2018</w:t>
      </w:r>
      <w:r w:rsidR="00DE0D62" w:rsidRPr="00960012">
        <w:t xml:space="preserve"> </w:t>
      </w:r>
      <w:r w:rsidR="00561035" w:rsidRPr="00960012">
        <w:t xml:space="preserve">r. </w:t>
      </w:r>
    </w:p>
    <w:p w:rsidR="002B2861" w:rsidRPr="00960012" w:rsidRDefault="005F1476" w:rsidP="00DE0D62">
      <w:pPr>
        <w:suppressAutoHyphens w:val="0"/>
        <w:spacing w:line="288" w:lineRule="auto"/>
        <w:ind w:firstLine="340"/>
        <w:jc w:val="both"/>
        <w:rPr>
          <w:spacing w:val="-2"/>
        </w:rPr>
      </w:pPr>
      <w:r w:rsidRPr="00960012">
        <w:rPr>
          <w:spacing w:val="-2"/>
        </w:rPr>
        <w:t xml:space="preserve">Na podstawie dotychczas obowiązujących przepisów Rada Miejska </w:t>
      </w:r>
      <w:r w:rsidR="00DE0D62" w:rsidRPr="00960012">
        <w:rPr>
          <w:spacing w:val="-2"/>
        </w:rPr>
        <w:t xml:space="preserve">w Końskich </w:t>
      </w:r>
      <w:r w:rsidR="002B2861" w:rsidRPr="00960012">
        <w:rPr>
          <w:spacing w:val="-2"/>
        </w:rPr>
        <w:t>ustalał</w:t>
      </w:r>
      <w:r w:rsidRPr="00960012">
        <w:rPr>
          <w:spacing w:val="-2"/>
        </w:rPr>
        <w:t>a</w:t>
      </w:r>
      <w:r w:rsidR="002B2861" w:rsidRPr="00960012">
        <w:rPr>
          <w:spacing w:val="-2"/>
        </w:rPr>
        <w:t xml:space="preserve"> liczbę punktów sprzedaży napojów alkoholowych zawierających powyżej 4,5% alkoholu</w:t>
      </w:r>
      <w:r w:rsidR="00DE0D62" w:rsidRPr="00960012">
        <w:rPr>
          <w:spacing w:val="-2"/>
        </w:rPr>
        <w:br/>
      </w:r>
      <w:r w:rsidR="002B2861" w:rsidRPr="00960012">
        <w:rPr>
          <w:spacing w:val="-2"/>
        </w:rPr>
        <w:t>z wyjątkiem piwa, oddzielnie dla punktów ze sprzedażą w miejscu spożycia (gastronomi</w:t>
      </w:r>
      <w:r w:rsidR="00FC685B">
        <w:rPr>
          <w:spacing w:val="-2"/>
        </w:rPr>
        <w:t>a</w:t>
      </w:r>
      <w:r w:rsidR="002B2861" w:rsidRPr="00960012">
        <w:rPr>
          <w:spacing w:val="-2"/>
        </w:rPr>
        <w:t xml:space="preserve">) – 40 punktów i poza miejscem spożycia (sklepy) - 120 punktów. </w:t>
      </w:r>
    </w:p>
    <w:p w:rsidR="00927FF8" w:rsidRPr="00960012" w:rsidRDefault="002B2861" w:rsidP="00DE0D62">
      <w:pPr>
        <w:suppressAutoHyphens w:val="0"/>
        <w:spacing w:line="288" w:lineRule="auto"/>
        <w:ind w:firstLine="340"/>
        <w:jc w:val="both"/>
      </w:pPr>
      <w:r w:rsidRPr="00960012">
        <w:t xml:space="preserve">Znowelizowane przepisy ustawy </w:t>
      </w:r>
      <w:r w:rsidR="00561035" w:rsidRPr="00960012">
        <w:t xml:space="preserve">o wychowaniu w trzeźwości i przeciwdziałaniu alkoholizmowi </w:t>
      </w:r>
      <w:r w:rsidRPr="00960012">
        <w:t>wprowadzają obowiązek ustalenia limitu zezwoleń dla wszystkich rodzajów napojów alkoholowych (także do 4,5% zawartości alkoholu)</w:t>
      </w:r>
      <w:r w:rsidR="00927FF8" w:rsidRPr="00960012">
        <w:t>, oddzielnie dla punktów sprzedaży w miejscu i poza miejscem spożycia.</w:t>
      </w:r>
      <w:r w:rsidR="00A670E3" w:rsidRPr="00960012">
        <w:t xml:space="preserve"> </w:t>
      </w:r>
      <w:r w:rsidRPr="00960012">
        <w:t xml:space="preserve">Z dokonanej analizy wynika, że </w:t>
      </w:r>
      <w:r w:rsidR="00927FF8" w:rsidRPr="00960012">
        <w:t>w ostatnich latach zmniejsza się liczba punktów sprzedaży napojów</w:t>
      </w:r>
      <w:r w:rsidR="005F1476" w:rsidRPr="00960012">
        <w:t xml:space="preserve"> </w:t>
      </w:r>
      <w:r w:rsidR="00A670E3" w:rsidRPr="00960012">
        <w:t>a</w:t>
      </w:r>
      <w:r w:rsidR="00927FF8" w:rsidRPr="00960012">
        <w:t>lkoholowych, a tym samym liczba zezwoleń na sprzedaż napojów alkoholowych. Przy planowaniu limitu zezwoleń należy wziąć pod uwagę aktualną liczbę zezwoleń, jak i średnią liczbę zezwoleń wydawanych dla nowych punktów w ciągu roku. Jest to istotne zwłaszcza mając na uwadze sezonowość</w:t>
      </w:r>
      <w:r w:rsidR="00561035" w:rsidRPr="00960012">
        <w:t xml:space="preserve"> </w:t>
      </w:r>
      <w:r w:rsidR="00927FF8" w:rsidRPr="00960012">
        <w:t xml:space="preserve">funkcjonowania punktów sprzedaży napojów alkoholowych </w:t>
      </w:r>
      <w:r w:rsidR="00561035" w:rsidRPr="00960012">
        <w:t xml:space="preserve">w Sielpi, gdzie </w:t>
      </w:r>
      <w:r w:rsidR="005F1476" w:rsidRPr="00960012">
        <w:t>zezwolenia</w:t>
      </w:r>
      <w:r w:rsidR="0010768A" w:rsidRPr="00960012">
        <w:br/>
      </w:r>
      <w:r w:rsidR="005F1476" w:rsidRPr="00960012">
        <w:t>dla większości punktów są wydawane w każdym roku</w:t>
      </w:r>
      <w:r w:rsidR="00561035" w:rsidRPr="00960012">
        <w:t xml:space="preserve"> przed sezonem letnim i wygaszane</w:t>
      </w:r>
      <w:r w:rsidR="0010768A" w:rsidRPr="00960012">
        <w:br/>
      </w:r>
      <w:r w:rsidR="00561035" w:rsidRPr="00960012">
        <w:t>po zakończeniu sezonu</w:t>
      </w:r>
      <w:r w:rsidR="005F1476" w:rsidRPr="00960012">
        <w:t>.</w:t>
      </w:r>
    </w:p>
    <w:p w:rsidR="00A670E3" w:rsidRPr="00960012" w:rsidRDefault="00A670E3" w:rsidP="00DE0D62">
      <w:pPr>
        <w:suppressAutoHyphens w:val="0"/>
        <w:spacing w:line="288" w:lineRule="auto"/>
        <w:ind w:firstLine="340"/>
        <w:jc w:val="both"/>
      </w:pPr>
      <w:r w:rsidRPr="00960012">
        <w:t xml:space="preserve">Proponowane limity zezwoleń uwzględniają tendencje w zakresie zmniejszenia liczby </w:t>
      </w:r>
      <w:r w:rsidR="00561035" w:rsidRPr="00960012">
        <w:t xml:space="preserve">punktów </w:t>
      </w:r>
      <w:r w:rsidRPr="00960012">
        <w:t>sprzedaży</w:t>
      </w:r>
      <w:r w:rsidR="00F56204" w:rsidRPr="00960012">
        <w:t xml:space="preserve"> oraz</w:t>
      </w:r>
      <w:r w:rsidRPr="00960012">
        <w:t xml:space="preserve"> postanowienia gminnego programu profilaktyki i rozwiązywania problemów alkoholowych w zakresie </w:t>
      </w:r>
      <w:r w:rsidR="00B460CB" w:rsidRPr="00960012">
        <w:t>wydawania zezwoleń na sprzedaż napojów alkoholowych</w:t>
      </w:r>
      <w:r w:rsidRPr="00960012">
        <w:t>.</w:t>
      </w:r>
    </w:p>
    <w:p w:rsidR="00C92586" w:rsidRPr="00C92586" w:rsidRDefault="00C92586" w:rsidP="00C92586">
      <w:pPr>
        <w:widowControl w:val="0"/>
        <w:suppressAutoHyphens w:val="0"/>
        <w:autoSpaceDE w:val="0"/>
        <w:autoSpaceDN w:val="0"/>
        <w:adjustRightInd w:val="0"/>
        <w:ind w:firstLine="426"/>
        <w:contextualSpacing/>
        <w:jc w:val="both"/>
        <w:rPr>
          <w:rFonts w:cstheme="minorBidi"/>
          <w:lang w:eastAsia="pl-PL"/>
        </w:rPr>
      </w:pPr>
      <w:r w:rsidRPr="00C92586">
        <w:rPr>
          <w:rFonts w:cstheme="minorBidi"/>
          <w:lang w:eastAsia="pl-PL"/>
        </w:rPr>
        <w:t>Biorąc powyższe pod uwagę należy uznać, że podjęcie uchwały jest zasadne.</w:t>
      </w:r>
    </w:p>
    <w:p w:rsidR="002B2861" w:rsidRPr="00960012" w:rsidRDefault="002B2861" w:rsidP="00DE0D62">
      <w:pPr>
        <w:suppressAutoHyphens w:val="0"/>
        <w:spacing w:line="288" w:lineRule="auto"/>
        <w:ind w:firstLine="340"/>
        <w:jc w:val="both"/>
      </w:pPr>
    </w:p>
    <w:p w:rsidR="009F73AA" w:rsidRDefault="009F73AA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C92586" w:rsidRDefault="00C92586" w:rsidP="00B460CB">
      <w:pPr>
        <w:suppressAutoHyphens w:val="0"/>
        <w:spacing w:line="288" w:lineRule="auto"/>
        <w:jc w:val="center"/>
        <w:rPr>
          <w:b/>
        </w:rPr>
      </w:pPr>
    </w:p>
    <w:p w:rsidR="00B460CB" w:rsidRPr="00960012" w:rsidRDefault="005F1476" w:rsidP="00B460CB">
      <w:pPr>
        <w:suppressAutoHyphens w:val="0"/>
        <w:spacing w:line="288" w:lineRule="auto"/>
        <w:jc w:val="center"/>
        <w:rPr>
          <w:b/>
        </w:rPr>
      </w:pPr>
      <w:r w:rsidRPr="00960012">
        <w:rPr>
          <w:b/>
        </w:rPr>
        <w:lastRenderedPageBreak/>
        <w:t>Zestawienie dotyczące projektu uchwały</w:t>
      </w:r>
      <w:r w:rsidR="00B460CB" w:rsidRPr="00960012">
        <w:rPr>
          <w:b/>
        </w:rPr>
        <w:t xml:space="preserve"> w sprawie ustalenia limitu zezwoleń </w:t>
      </w:r>
    </w:p>
    <w:p w:rsidR="005F1476" w:rsidRPr="00960012" w:rsidRDefault="00B460CB" w:rsidP="00B460CB">
      <w:pPr>
        <w:suppressAutoHyphens w:val="0"/>
        <w:spacing w:line="288" w:lineRule="auto"/>
        <w:jc w:val="center"/>
        <w:rPr>
          <w:b/>
        </w:rPr>
      </w:pPr>
      <w:proofErr w:type="gramStart"/>
      <w:r w:rsidRPr="00960012">
        <w:rPr>
          <w:b/>
        </w:rPr>
        <w:t>na</w:t>
      </w:r>
      <w:proofErr w:type="gramEnd"/>
      <w:r w:rsidRPr="00960012">
        <w:rPr>
          <w:b/>
        </w:rPr>
        <w:t xml:space="preserve"> sprzedaż napojów alkoholowych na terenie miasta i gminy Końskie</w:t>
      </w:r>
    </w:p>
    <w:p w:rsidR="00B460CB" w:rsidRPr="00960012" w:rsidRDefault="00B460CB" w:rsidP="00A670E3">
      <w:pPr>
        <w:suppressAutoHyphens w:val="0"/>
        <w:spacing w:line="288" w:lineRule="auto"/>
      </w:pPr>
    </w:p>
    <w:p w:rsidR="005F1476" w:rsidRPr="00960012" w:rsidRDefault="00561035" w:rsidP="00B460CB">
      <w:pPr>
        <w:suppressAutoHyphens w:val="0"/>
        <w:spacing w:line="288" w:lineRule="auto"/>
        <w:jc w:val="center"/>
      </w:pPr>
      <w:r w:rsidRPr="00960012">
        <w:t>L</w:t>
      </w:r>
      <w:r w:rsidR="005F1476" w:rsidRPr="00960012">
        <w:t>iczba punktów sprzedaży</w:t>
      </w:r>
      <w:r w:rsidRPr="00960012">
        <w:t xml:space="preserve"> określona obecnie obowiązującymi uchwałami</w:t>
      </w:r>
    </w:p>
    <w:p w:rsidR="00B460CB" w:rsidRPr="00960012" w:rsidRDefault="00B460CB" w:rsidP="00B460CB">
      <w:pPr>
        <w:suppressAutoHyphens w:val="0"/>
        <w:spacing w:line="288" w:lineRule="auto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0012" w:rsidRPr="00960012" w:rsidTr="0079399F">
        <w:tc>
          <w:tcPr>
            <w:tcW w:w="2303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60CB" w:rsidRPr="00960012" w:rsidRDefault="0079399F" w:rsidP="0079399F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Miejsce sprzedaży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10768A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Do 4,5% zawartości alkoholu oraz piwa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10768A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Powyżej 4,5%</w:t>
            </w:r>
            <w:r w:rsidR="0010768A" w:rsidRPr="00960012">
              <w:rPr>
                <w:b/>
              </w:rPr>
              <w:br/>
            </w:r>
            <w:r w:rsidRPr="00960012">
              <w:rPr>
                <w:b/>
              </w:rPr>
              <w:t>do 18% zawartości alkoholu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10768A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Powyżej 18% zawartości alkoholu</w:t>
            </w:r>
          </w:p>
        </w:tc>
      </w:tr>
      <w:tr w:rsidR="00960012" w:rsidRPr="00960012" w:rsidTr="00B460CB">
        <w:tc>
          <w:tcPr>
            <w:tcW w:w="2303" w:type="dxa"/>
          </w:tcPr>
          <w:p w:rsidR="00B460CB" w:rsidRPr="00960012" w:rsidRDefault="00B460CB" w:rsidP="00A670E3">
            <w:pPr>
              <w:suppressAutoHyphens w:val="0"/>
              <w:spacing w:line="288" w:lineRule="auto"/>
            </w:pPr>
            <w:r w:rsidRPr="00960012">
              <w:t>Sklepy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Bez limitu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120 punktów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120 punktów</w:t>
            </w:r>
          </w:p>
        </w:tc>
      </w:tr>
      <w:tr w:rsidR="00B460CB" w:rsidRPr="00960012" w:rsidTr="00B460CB">
        <w:tc>
          <w:tcPr>
            <w:tcW w:w="2303" w:type="dxa"/>
          </w:tcPr>
          <w:p w:rsidR="00B460CB" w:rsidRPr="00960012" w:rsidRDefault="00B460CB" w:rsidP="00A670E3">
            <w:pPr>
              <w:suppressAutoHyphens w:val="0"/>
              <w:spacing w:line="288" w:lineRule="auto"/>
            </w:pPr>
            <w:r w:rsidRPr="00960012">
              <w:t>Gastronomia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Bez limitu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40 punktów</w:t>
            </w:r>
          </w:p>
        </w:tc>
        <w:tc>
          <w:tcPr>
            <w:tcW w:w="2303" w:type="dxa"/>
          </w:tcPr>
          <w:p w:rsidR="00B460CB" w:rsidRPr="00960012" w:rsidRDefault="00B460CB" w:rsidP="00B460CB">
            <w:pPr>
              <w:suppressAutoHyphens w:val="0"/>
              <w:spacing w:line="288" w:lineRule="auto"/>
              <w:jc w:val="center"/>
            </w:pPr>
            <w:r w:rsidRPr="00960012">
              <w:t>40 punktów</w:t>
            </w:r>
          </w:p>
        </w:tc>
      </w:tr>
    </w:tbl>
    <w:p w:rsidR="005F1476" w:rsidRPr="00960012" w:rsidRDefault="005F1476" w:rsidP="00A670E3">
      <w:pPr>
        <w:suppressAutoHyphens w:val="0"/>
        <w:spacing w:line="288" w:lineRule="auto"/>
      </w:pPr>
    </w:p>
    <w:p w:rsidR="00B460CB" w:rsidRPr="00960012" w:rsidRDefault="005F1476" w:rsidP="00B460CB">
      <w:pPr>
        <w:suppressAutoHyphens w:val="0"/>
        <w:spacing w:line="288" w:lineRule="auto"/>
        <w:jc w:val="center"/>
        <w:rPr>
          <w:b/>
        </w:rPr>
      </w:pPr>
      <w:r w:rsidRPr="00960012">
        <w:rPr>
          <w:b/>
        </w:rPr>
        <w:t xml:space="preserve">Propozycje </w:t>
      </w:r>
      <w:r w:rsidR="00B460CB" w:rsidRPr="00960012">
        <w:rPr>
          <w:b/>
        </w:rPr>
        <w:t xml:space="preserve">w zakresie </w:t>
      </w:r>
      <w:r w:rsidRPr="00960012">
        <w:rPr>
          <w:b/>
        </w:rPr>
        <w:t>limitu zezwoleń</w:t>
      </w:r>
      <w:r w:rsidR="00B460CB" w:rsidRPr="00960012">
        <w:rPr>
          <w:b/>
        </w:rPr>
        <w:t xml:space="preserve"> dla poszczególnych rodzajów </w:t>
      </w:r>
    </w:p>
    <w:p w:rsidR="005F1476" w:rsidRPr="00960012" w:rsidRDefault="00B460CB" w:rsidP="00B460CB">
      <w:pPr>
        <w:suppressAutoHyphens w:val="0"/>
        <w:spacing w:line="288" w:lineRule="auto"/>
        <w:jc w:val="center"/>
        <w:rPr>
          <w:b/>
        </w:rPr>
      </w:pPr>
      <w:proofErr w:type="gramStart"/>
      <w:r w:rsidRPr="00960012">
        <w:rPr>
          <w:b/>
        </w:rPr>
        <w:t>napojów</w:t>
      </w:r>
      <w:proofErr w:type="gramEnd"/>
      <w:r w:rsidRPr="00960012">
        <w:rPr>
          <w:b/>
        </w:rPr>
        <w:t xml:space="preserve"> alkoholowych</w:t>
      </w:r>
    </w:p>
    <w:p w:rsidR="00B460CB" w:rsidRPr="00960012" w:rsidRDefault="00B460CB" w:rsidP="00B460CB">
      <w:pPr>
        <w:suppressAutoHyphens w:val="0"/>
        <w:spacing w:line="288" w:lineRule="auto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0012" w:rsidRPr="00960012" w:rsidTr="0079399F">
        <w:tc>
          <w:tcPr>
            <w:tcW w:w="2303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60CB" w:rsidRPr="00960012" w:rsidRDefault="0079399F" w:rsidP="004E376F">
            <w:pPr>
              <w:suppressAutoHyphens w:val="0"/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60012">
              <w:rPr>
                <w:b/>
                <w:sz w:val="22"/>
                <w:szCs w:val="22"/>
              </w:rPr>
              <w:t xml:space="preserve">Liczba </w:t>
            </w:r>
            <w:r w:rsidR="004E376F" w:rsidRPr="00960012">
              <w:rPr>
                <w:b/>
                <w:sz w:val="22"/>
                <w:szCs w:val="22"/>
              </w:rPr>
              <w:t xml:space="preserve">wydanych </w:t>
            </w:r>
            <w:r w:rsidRPr="00960012">
              <w:rPr>
                <w:b/>
                <w:sz w:val="22"/>
                <w:szCs w:val="22"/>
              </w:rPr>
              <w:t>zezwoleń/propozycje limitu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79399F">
            <w:pPr>
              <w:suppressAutoHyphens w:val="0"/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60012">
              <w:rPr>
                <w:b/>
                <w:sz w:val="22"/>
                <w:szCs w:val="22"/>
              </w:rPr>
              <w:t>Do 4,5% zawartości alkoholu oraz piwa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79399F">
            <w:pPr>
              <w:suppressAutoHyphens w:val="0"/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60012">
              <w:rPr>
                <w:b/>
                <w:sz w:val="22"/>
                <w:szCs w:val="22"/>
              </w:rPr>
              <w:t>Powyżej 4,5%</w:t>
            </w:r>
            <w:r w:rsidR="0010768A" w:rsidRPr="00960012">
              <w:rPr>
                <w:b/>
                <w:sz w:val="22"/>
                <w:szCs w:val="22"/>
              </w:rPr>
              <w:br/>
            </w:r>
            <w:r w:rsidRPr="00960012">
              <w:rPr>
                <w:b/>
                <w:sz w:val="22"/>
                <w:szCs w:val="22"/>
              </w:rPr>
              <w:t>do 18% zawartości alkoholu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60CB" w:rsidRPr="00960012" w:rsidRDefault="00B460CB" w:rsidP="0079399F">
            <w:pPr>
              <w:suppressAutoHyphens w:val="0"/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60012">
              <w:rPr>
                <w:b/>
                <w:sz w:val="22"/>
                <w:szCs w:val="22"/>
              </w:rPr>
              <w:t>Powyżej 18% zawartości alkoholu</w:t>
            </w:r>
          </w:p>
        </w:tc>
      </w:tr>
      <w:tr w:rsidR="00960012" w:rsidRPr="00960012" w:rsidTr="0079399F">
        <w:tc>
          <w:tcPr>
            <w:tcW w:w="9212" w:type="dxa"/>
            <w:gridSpan w:val="4"/>
            <w:shd w:val="clear" w:color="auto" w:fill="F2F2F2" w:themeFill="background1" w:themeFillShade="F2"/>
          </w:tcPr>
          <w:p w:rsidR="00482AA7" w:rsidRPr="00960012" w:rsidRDefault="0010768A" w:rsidP="00B460CB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Sklepy</w:t>
            </w:r>
          </w:p>
        </w:tc>
      </w:tr>
      <w:tr w:rsidR="00960012" w:rsidRPr="00960012" w:rsidTr="0010768A">
        <w:tc>
          <w:tcPr>
            <w:tcW w:w="2303" w:type="dxa"/>
          </w:tcPr>
          <w:p w:rsidR="00B460CB" w:rsidRPr="00960012" w:rsidRDefault="00561035" w:rsidP="00D30B2F">
            <w:pPr>
              <w:suppressAutoHyphens w:val="0"/>
            </w:pPr>
            <w:r w:rsidRPr="00960012">
              <w:t>Liczba obowiązujących zezwoleń - s</w:t>
            </w:r>
            <w:r w:rsidR="00B460CB" w:rsidRPr="00960012">
              <w:t>tan na 15.02.2018</w:t>
            </w:r>
            <w:r w:rsidR="0079399F" w:rsidRPr="00960012">
              <w:t xml:space="preserve"> </w:t>
            </w:r>
            <w:proofErr w:type="gramStart"/>
            <w:r w:rsidRPr="00960012">
              <w:t>r</w:t>
            </w:r>
            <w:proofErr w:type="gramEnd"/>
            <w:r w:rsidRPr="00960012">
              <w:t>.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95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84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75</w:t>
            </w:r>
          </w:p>
        </w:tc>
      </w:tr>
      <w:tr w:rsidR="00960012" w:rsidRPr="00960012" w:rsidTr="0010768A">
        <w:tc>
          <w:tcPr>
            <w:tcW w:w="2303" w:type="dxa"/>
          </w:tcPr>
          <w:p w:rsidR="00B460CB" w:rsidRPr="00960012" w:rsidRDefault="00B460CB" w:rsidP="00D30B2F">
            <w:pPr>
              <w:suppressAutoHyphens w:val="0"/>
            </w:pPr>
            <w:r w:rsidRPr="00960012">
              <w:t>Liczba corocznie wydawanych zezwoleń dla nowych punktów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10-15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10-15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10-15</w:t>
            </w:r>
          </w:p>
        </w:tc>
      </w:tr>
      <w:tr w:rsidR="00960012" w:rsidRPr="00960012" w:rsidTr="0010768A">
        <w:tc>
          <w:tcPr>
            <w:tcW w:w="2303" w:type="dxa"/>
          </w:tcPr>
          <w:p w:rsidR="00B460CB" w:rsidRPr="00960012" w:rsidRDefault="00B460CB" w:rsidP="00D30B2F">
            <w:pPr>
              <w:suppressAutoHyphens w:val="0"/>
            </w:pPr>
            <w:r w:rsidRPr="00960012">
              <w:t>Propozycje limitu zezwoleń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110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100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100</w:t>
            </w:r>
          </w:p>
        </w:tc>
      </w:tr>
      <w:tr w:rsidR="00960012" w:rsidRPr="00960012" w:rsidTr="0079399F">
        <w:tc>
          <w:tcPr>
            <w:tcW w:w="9212" w:type="dxa"/>
            <w:gridSpan w:val="4"/>
            <w:shd w:val="clear" w:color="auto" w:fill="F2F2F2" w:themeFill="background1" w:themeFillShade="F2"/>
          </w:tcPr>
          <w:p w:rsidR="00482AA7" w:rsidRPr="00960012" w:rsidRDefault="00482AA7" w:rsidP="00B460CB">
            <w:pPr>
              <w:suppressAutoHyphens w:val="0"/>
              <w:spacing w:line="288" w:lineRule="auto"/>
              <w:jc w:val="center"/>
              <w:rPr>
                <w:b/>
              </w:rPr>
            </w:pPr>
            <w:r w:rsidRPr="00960012">
              <w:rPr>
                <w:b/>
              </w:rPr>
              <w:t>Gastronomia</w:t>
            </w:r>
          </w:p>
        </w:tc>
      </w:tr>
      <w:tr w:rsidR="00960012" w:rsidRPr="00960012" w:rsidTr="0010768A">
        <w:tc>
          <w:tcPr>
            <w:tcW w:w="2303" w:type="dxa"/>
          </w:tcPr>
          <w:p w:rsidR="00B460CB" w:rsidRPr="00960012" w:rsidRDefault="00561035" w:rsidP="00D30B2F">
            <w:pPr>
              <w:suppressAutoHyphens w:val="0"/>
            </w:pPr>
            <w:r w:rsidRPr="00960012">
              <w:t>Liczba obowiązujących zezwoleń - s</w:t>
            </w:r>
            <w:r w:rsidR="00B460CB" w:rsidRPr="00960012">
              <w:t>tan na 15.02.2018</w:t>
            </w:r>
            <w:r w:rsidR="0079399F" w:rsidRPr="00960012">
              <w:t xml:space="preserve"> </w:t>
            </w:r>
            <w:proofErr w:type="gramStart"/>
            <w:r w:rsidRPr="00960012">
              <w:t>r</w:t>
            </w:r>
            <w:proofErr w:type="gramEnd"/>
            <w:r w:rsidRPr="00960012">
              <w:t>.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34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14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12</w:t>
            </w:r>
          </w:p>
        </w:tc>
      </w:tr>
      <w:tr w:rsidR="00960012" w:rsidRPr="00960012" w:rsidTr="0010768A">
        <w:tc>
          <w:tcPr>
            <w:tcW w:w="2303" w:type="dxa"/>
          </w:tcPr>
          <w:p w:rsidR="00B460CB" w:rsidRPr="00960012" w:rsidRDefault="00B460CB" w:rsidP="00D30B2F">
            <w:pPr>
              <w:suppressAutoHyphens w:val="0"/>
            </w:pPr>
            <w:r w:rsidRPr="00960012">
              <w:t>Liczba corocznie wydawanych zezwoleń na nowych punktów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25-30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5-10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10-13</w:t>
            </w:r>
          </w:p>
        </w:tc>
      </w:tr>
      <w:tr w:rsidR="00B460CB" w:rsidRPr="00960012" w:rsidTr="0010768A">
        <w:tc>
          <w:tcPr>
            <w:tcW w:w="2303" w:type="dxa"/>
          </w:tcPr>
          <w:p w:rsidR="00B460CB" w:rsidRPr="00960012" w:rsidRDefault="00B460CB" w:rsidP="00D30B2F">
            <w:pPr>
              <w:suppressAutoHyphens w:val="0"/>
            </w:pPr>
            <w:r w:rsidRPr="00960012">
              <w:t>Propozycje limitu</w:t>
            </w:r>
            <w:r w:rsidR="00561035" w:rsidRPr="00960012">
              <w:t xml:space="preserve"> zezwoleń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65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25</w:t>
            </w:r>
          </w:p>
        </w:tc>
        <w:tc>
          <w:tcPr>
            <w:tcW w:w="2303" w:type="dxa"/>
            <w:vAlign w:val="center"/>
          </w:tcPr>
          <w:p w:rsidR="00B460CB" w:rsidRPr="00960012" w:rsidRDefault="00B460CB" w:rsidP="00D30B2F">
            <w:pPr>
              <w:suppressAutoHyphens w:val="0"/>
              <w:jc w:val="center"/>
            </w:pPr>
            <w:r w:rsidRPr="00960012">
              <w:t>25</w:t>
            </w:r>
          </w:p>
        </w:tc>
      </w:tr>
    </w:tbl>
    <w:p w:rsidR="00B460CB" w:rsidRDefault="00B460CB" w:rsidP="000C397E">
      <w:pPr>
        <w:suppressAutoHyphens w:val="0"/>
        <w:spacing w:after="200" w:line="276" w:lineRule="auto"/>
      </w:pPr>
    </w:p>
    <w:p w:rsidR="00960012" w:rsidRDefault="00960012" w:rsidP="000C397E">
      <w:pPr>
        <w:suppressAutoHyphens w:val="0"/>
        <w:spacing w:after="200" w:line="276" w:lineRule="auto"/>
      </w:pPr>
    </w:p>
    <w:p w:rsidR="00960012" w:rsidRDefault="00960012" w:rsidP="000C397E">
      <w:pPr>
        <w:suppressAutoHyphens w:val="0"/>
        <w:spacing w:after="200" w:line="276" w:lineRule="auto"/>
      </w:pPr>
    </w:p>
    <w:sectPr w:rsidR="00960012" w:rsidSect="000870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79F2"/>
    <w:multiLevelType w:val="hybridMultilevel"/>
    <w:tmpl w:val="644E8F6E"/>
    <w:lvl w:ilvl="0" w:tplc="04150011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23885EDB"/>
    <w:multiLevelType w:val="hybridMultilevel"/>
    <w:tmpl w:val="7E7E4AE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2107ED"/>
    <w:multiLevelType w:val="hybridMultilevel"/>
    <w:tmpl w:val="D5E2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E63B4"/>
    <w:multiLevelType w:val="hybridMultilevel"/>
    <w:tmpl w:val="5F3E5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A1A0D"/>
    <w:multiLevelType w:val="hybridMultilevel"/>
    <w:tmpl w:val="D5E2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F2B0E"/>
    <w:multiLevelType w:val="hybridMultilevel"/>
    <w:tmpl w:val="EF981EBE"/>
    <w:lvl w:ilvl="0" w:tplc="5606A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C2398"/>
    <w:multiLevelType w:val="hybridMultilevel"/>
    <w:tmpl w:val="83724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E74F1"/>
    <w:multiLevelType w:val="hybridMultilevel"/>
    <w:tmpl w:val="D5E2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435F7"/>
    <w:multiLevelType w:val="hybridMultilevel"/>
    <w:tmpl w:val="E6D63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47CF3"/>
    <w:multiLevelType w:val="hybridMultilevel"/>
    <w:tmpl w:val="AAFC2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47D8B"/>
    <w:multiLevelType w:val="hybridMultilevel"/>
    <w:tmpl w:val="D5E2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23"/>
    <w:rsid w:val="00071783"/>
    <w:rsid w:val="00076858"/>
    <w:rsid w:val="0008709C"/>
    <w:rsid w:val="000C397E"/>
    <w:rsid w:val="000C4C74"/>
    <w:rsid w:val="00106C9E"/>
    <w:rsid w:val="0010768A"/>
    <w:rsid w:val="00133B8B"/>
    <w:rsid w:val="00182E94"/>
    <w:rsid w:val="001B677A"/>
    <w:rsid w:val="002206F8"/>
    <w:rsid w:val="00252A27"/>
    <w:rsid w:val="002B2861"/>
    <w:rsid w:val="002C22BF"/>
    <w:rsid w:val="003745C3"/>
    <w:rsid w:val="00395CC7"/>
    <w:rsid w:val="00400B7A"/>
    <w:rsid w:val="00482AA7"/>
    <w:rsid w:val="004A5159"/>
    <w:rsid w:val="004E376F"/>
    <w:rsid w:val="00512DE9"/>
    <w:rsid w:val="00522781"/>
    <w:rsid w:val="00561035"/>
    <w:rsid w:val="00576917"/>
    <w:rsid w:val="005A4603"/>
    <w:rsid w:val="005C0FB9"/>
    <w:rsid w:val="005C1E56"/>
    <w:rsid w:val="005D5B8C"/>
    <w:rsid w:val="005E5670"/>
    <w:rsid w:val="005F1476"/>
    <w:rsid w:val="005F6243"/>
    <w:rsid w:val="00620187"/>
    <w:rsid w:val="006565E6"/>
    <w:rsid w:val="00660429"/>
    <w:rsid w:val="006D3261"/>
    <w:rsid w:val="006F032C"/>
    <w:rsid w:val="00712401"/>
    <w:rsid w:val="007234E2"/>
    <w:rsid w:val="00767ECD"/>
    <w:rsid w:val="0079399F"/>
    <w:rsid w:val="0079785B"/>
    <w:rsid w:val="007A7FDB"/>
    <w:rsid w:val="008007C2"/>
    <w:rsid w:val="008060DE"/>
    <w:rsid w:val="00814CFE"/>
    <w:rsid w:val="00864E7B"/>
    <w:rsid w:val="008C1DC8"/>
    <w:rsid w:val="008E763E"/>
    <w:rsid w:val="009115D2"/>
    <w:rsid w:val="00927FF8"/>
    <w:rsid w:val="00960012"/>
    <w:rsid w:val="009A4657"/>
    <w:rsid w:val="009E25ED"/>
    <w:rsid w:val="009F73AA"/>
    <w:rsid w:val="00A670E3"/>
    <w:rsid w:val="00A95CA5"/>
    <w:rsid w:val="00AF4E52"/>
    <w:rsid w:val="00B460CB"/>
    <w:rsid w:val="00B57D2A"/>
    <w:rsid w:val="00B727CD"/>
    <w:rsid w:val="00BA3817"/>
    <w:rsid w:val="00C12162"/>
    <w:rsid w:val="00C6279A"/>
    <w:rsid w:val="00C92586"/>
    <w:rsid w:val="00CA2A1B"/>
    <w:rsid w:val="00D1718A"/>
    <w:rsid w:val="00D30B2F"/>
    <w:rsid w:val="00D51A27"/>
    <w:rsid w:val="00DB4FA1"/>
    <w:rsid w:val="00DE0D62"/>
    <w:rsid w:val="00E1740E"/>
    <w:rsid w:val="00E4253E"/>
    <w:rsid w:val="00E55F37"/>
    <w:rsid w:val="00E63332"/>
    <w:rsid w:val="00E9310F"/>
    <w:rsid w:val="00EC2FC8"/>
    <w:rsid w:val="00ED1808"/>
    <w:rsid w:val="00F03669"/>
    <w:rsid w:val="00F156B3"/>
    <w:rsid w:val="00F25445"/>
    <w:rsid w:val="00F56204"/>
    <w:rsid w:val="00F665A4"/>
    <w:rsid w:val="00F852B1"/>
    <w:rsid w:val="00FC1023"/>
    <w:rsid w:val="00FC685B"/>
    <w:rsid w:val="00FD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0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C1023"/>
    <w:rPr>
      <w:b/>
      <w:bCs/>
    </w:rPr>
  </w:style>
  <w:style w:type="paragraph" w:styleId="Akapitzlist">
    <w:name w:val="List Paragraph"/>
    <w:basedOn w:val="Normalny"/>
    <w:uiPriority w:val="34"/>
    <w:qFormat/>
    <w:rsid w:val="00E633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5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F37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B4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2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0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C1023"/>
    <w:rPr>
      <w:b/>
      <w:bCs/>
    </w:rPr>
  </w:style>
  <w:style w:type="paragraph" w:styleId="Akapitzlist">
    <w:name w:val="List Paragraph"/>
    <w:basedOn w:val="Normalny"/>
    <w:uiPriority w:val="34"/>
    <w:qFormat/>
    <w:rsid w:val="00E633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5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F37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B4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234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6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34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8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975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097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95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4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41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894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25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3650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4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874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593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038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5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528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8461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Grabarczyk</dc:creator>
  <cp:lastModifiedBy>Anna Głębocka</cp:lastModifiedBy>
  <cp:revision>7</cp:revision>
  <cp:lastPrinted>2018-06-20T08:53:00Z</cp:lastPrinted>
  <dcterms:created xsi:type="dcterms:W3CDTF">2018-06-20T09:15:00Z</dcterms:created>
  <dcterms:modified xsi:type="dcterms:W3CDTF">2018-06-28T14:27:00Z</dcterms:modified>
</cp:coreProperties>
</file>