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8C5" w:rsidRPr="00BD4B14" w:rsidRDefault="009F58C5" w:rsidP="009F58C5">
      <w:pPr>
        <w:pStyle w:val="MPZP01Tytu"/>
        <w:rPr>
          <w:rFonts w:ascii="Times New Roman" w:hAnsi="Times New Roman" w:cs="Times New Roman"/>
          <w:sz w:val="24"/>
          <w:szCs w:val="24"/>
        </w:rPr>
      </w:pPr>
      <w:r w:rsidRPr="00BD4B14">
        <w:rPr>
          <w:rFonts w:ascii="Times New Roman" w:hAnsi="Times New Roman" w:cs="Times New Roman"/>
          <w:sz w:val="24"/>
          <w:szCs w:val="24"/>
        </w:rPr>
        <w:t>UCHWAŁA N</w:t>
      </w:r>
      <w:r w:rsidR="00B971FC">
        <w:rPr>
          <w:rFonts w:ascii="Times New Roman" w:hAnsi="Times New Roman" w:cs="Times New Roman"/>
          <w:sz w:val="24"/>
          <w:szCs w:val="24"/>
        </w:rPr>
        <w:t>r</w:t>
      </w:r>
      <w:r w:rsidRPr="00BD4B14">
        <w:rPr>
          <w:rFonts w:ascii="Times New Roman" w:hAnsi="Times New Roman" w:cs="Times New Roman"/>
          <w:sz w:val="24"/>
          <w:szCs w:val="24"/>
        </w:rPr>
        <w:t xml:space="preserve"> </w:t>
      </w:r>
      <w:r w:rsidR="00B44592">
        <w:rPr>
          <w:rFonts w:ascii="Times New Roman" w:hAnsi="Times New Roman" w:cs="Times New Roman"/>
          <w:sz w:val="24"/>
          <w:szCs w:val="24"/>
        </w:rPr>
        <w:t>XLII/392/2017</w:t>
      </w:r>
    </w:p>
    <w:p w:rsidR="009F58C5" w:rsidRPr="00BD4B14" w:rsidRDefault="009F58C5" w:rsidP="00BD4B14">
      <w:pPr>
        <w:pStyle w:val="MPZP01Tytu"/>
        <w:spacing w:before="0"/>
        <w:rPr>
          <w:rFonts w:ascii="Times New Roman" w:hAnsi="Times New Roman" w:cs="Times New Roman"/>
          <w:sz w:val="24"/>
          <w:szCs w:val="24"/>
        </w:rPr>
      </w:pPr>
      <w:r w:rsidRPr="00BD4B14">
        <w:rPr>
          <w:rFonts w:ascii="Times New Roman" w:hAnsi="Times New Roman" w:cs="Times New Roman"/>
          <w:sz w:val="24"/>
          <w:szCs w:val="24"/>
        </w:rPr>
        <w:t>RADY MIEJSKIEJ W KOŃSKICH</w:t>
      </w:r>
    </w:p>
    <w:p w:rsidR="009F58C5" w:rsidRPr="00BD4B14" w:rsidRDefault="00B971FC" w:rsidP="00BD4B14">
      <w:pPr>
        <w:pStyle w:val="MPZP01Tytu"/>
        <w:spacing w:before="0"/>
        <w:rPr>
          <w:rFonts w:ascii="Times New Roman" w:hAnsi="Times New Roman" w:cs="Times New Roman"/>
          <w:sz w:val="24"/>
          <w:szCs w:val="24"/>
        </w:rPr>
      </w:pPr>
      <w:r>
        <w:rPr>
          <w:rFonts w:ascii="Times New Roman" w:hAnsi="Times New Roman" w:cs="Times New Roman"/>
          <w:sz w:val="24"/>
          <w:szCs w:val="24"/>
        </w:rPr>
        <w:t>z dnia</w:t>
      </w:r>
      <w:r w:rsidR="00BD4B14">
        <w:rPr>
          <w:rFonts w:ascii="Times New Roman" w:hAnsi="Times New Roman" w:cs="Times New Roman"/>
          <w:sz w:val="24"/>
          <w:szCs w:val="24"/>
        </w:rPr>
        <w:t xml:space="preserve"> </w:t>
      </w:r>
      <w:r w:rsidR="00B44592">
        <w:rPr>
          <w:rFonts w:ascii="Times New Roman" w:hAnsi="Times New Roman" w:cs="Times New Roman"/>
          <w:sz w:val="24"/>
          <w:szCs w:val="24"/>
        </w:rPr>
        <w:t>30 października 2017 r.</w:t>
      </w:r>
      <w:r w:rsidR="00BD4B14">
        <w:rPr>
          <w:rFonts w:ascii="Times New Roman" w:hAnsi="Times New Roman" w:cs="Times New Roman"/>
          <w:sz w:val="24"/>
          <w:szCs w:val="24"/>
        </w:rPr>
        <w:t xml:space="preserve"> </w:t>
      </w:r>
      <w:bookmarkStart w:id="0" w:name="_GoBack"/>
      <w:bookmarkEnd w:id="0"/>
    </w:p>
    <w:p w:rsidR="009F58C5" w:rsidRPr="00BD4B14" w:rsidRDefault="009F58C5" w:rsidP="009F58C5">
      <w:pPr>
        <w:pStyle w:val="MPZP01Tytu"/>
        <w:rPr>
          <w:rFonts w:ascii="Times New Roman" w:hAnsi="Times New Roman" w:cs="Times New Roman"/>
          <w:sz w:val="24"/>
          <w:szCs w:val="24"/>
        </w:rPr>
      </w:pPr>
      <w:r w:rsidRPr="00BD4B14">
        <w:rPr>
          <w:rFonts w:ascii="Times New Roman" w:hAnsi="Times New Roman" w:cs="Times New Roman"/>
          <w:sz w:val="24"/>
          <w:szCs w:val="24"/>
        </w:rPr>
        <w:t>w sprawie miejscowego planu zagospodarowania przestrzennego fragmentu terenu miasta Końskie w rejonie ulicy Browarnej oraz części sołectwa Pomyków.</w:t>
      </w:r>
    </w:p>
    <w:p w:rsidR="009F58C5" w:rsidRPr="00BD4B14" w:rsidRDefault="009F58C5" w:rsidP="009F58C5">
      <w:pPr>
        <w:rPr>
          <w:rFonts w:ascii="Times New Roman" w:hAnsi="Times New Roman"/>
          <w:sz w:val="24"/>
          <w:szCs w:val="24"/>
        </w:rPr>
      </w:pPr>
    </w:p>
    <w:p w:rsidR="009F58C5" w:rsidRPr="00BD4B14" w:rsidRDefault="009F58C5" w:rsidP="00E47C8E">
      <w:pPr>
        <w:pStyle w:val="MPZP09Tekst"/>
        <w:ind w:firstLine="284"/>
        <w:rPr>
          <w:rFonts w:ascii="Times New Roman" w:hAnsi="Times New Roman"/>
          <w:sz w:val="24"/>
          <w:szCs w:val="24"/>
        </w:rPr>
      </w:pPr>
      <w:r w:rsidRPr="00BD4B14">
        <w:rPr>
          <w:rFonts w:ascii="Times New Roman" w:hAnsi="Times New Roman"/>
          <w:sz w:val="24"/>
          <w:szCs w:val="24"/>
        </w:rPr>
        <w:t xml:space="preserve">Na podstawie art. 18 ust. 2 pkt 5 ustawy z dnia 8 marca 1990 </w:t>
      </w:r>
      <w:r w:rsidR="009D3BEC" w:rsidRPr="00BD4B14">
        <w:rPr>
          <w:rFonts w:ascii="Times New Roman" w:hAnsi="Times New Roman"/>
          <w:sz w:val="24"/>
          <w:szCs w:val="24"/>
        </w:rPr>
        <w:t>roku o samorządzie gminnym (</w:t>
      </w:r>
      <w:r w:rsidRPr="00BD4B14">
        <w:rPr>
          <w:rFonts w:ascii="Times New Roman" w:hAnsi="Times New Roman"/>
          <w:sz w:val="24"/>
          <w:szCs w:val="24"/>
        </w:rPr>
        <w:t xml:space="preserve">Dz. U. z </w:t>
      </w:r>
      <w:r w:rsidR="0018148A">
        <w:rPr>
          <w:rFonts w:ascii="Times New Roman" w:hAnsi="Times New Roman"/>
          <w:sz w:val="24"/>
          <w:szCs w:val="24"/>
        </w:rPr>
        <w:t>2017 poz. 1875</w:t>
      </w:r>
      <w:r w:rsidRPr="00BD4B14">
        <w:rPr>
          <w:rFonts w:ascii="Times New Roman" w:hAnsi="Times New Roman"/>
          <w:sz w:val="24"/>
          <w:szCs w:val="24"/>
        </w:rPr>
        <w:t>), oraz art. 20 ust.1 ustawy z dni</w:t>
      </w:r>
      <w:r w:rsidR="00BD4B14">
        <w:rPr>
          <w:rFonts w:ascii="Times New Roman" w:hAnsi="Times New Roman"/>
          <w:sz w:val="24"/>
          <w:szCs w:val="24"/>
        </w:rPr>
        <w:t xml:space="preserve">a 27 marca 2003 r. o planowaniu </w:t>
      </w:r>
      <w:r w:rsidR="008D51EB">
        <w:rPr>
          <w:rFonts w:ascii="Times New Roman" w:hAnsi="Times New Roman"/>
          <w:sz w:val="24"/>
          <w:szCs w:val="24"/>
        </w:rPr>
        <w:t xml:space="preserve">                                  </w:t>
      </w:r>
      <w:r w:rsidRPr="00BD4B14">
        <w:rPr>
          <w:rFonts w:ascii="Times New Roman" w:hAnsi="Times New Roman"/>
          <w:sz w:val="24"/>
          <w:szCs w:val="24"/>
        </w:rPr>
        <w:t>i zagospo</w:t>
      </w:r>
      <w:r w:rsidR="009D3BEC" w:rsidRPr="00BD4B14">
        <w:rPr>
          <w:rFonts w:ascii="Times New Roman" w:hAnsi="Times New Roman"/>
          <w:sz w:val="24"/>
          <w:szCs w:val="24"/>
        </w:rPr>
        <w:t>darowaniu przestrzennym (</w:t>
      </w:r>
      <w:r w:rsidR="008302F8" w:rsidRPr="00BD4B14">
        <w:rPr>
          <w:rFonts w:ascii="Times New Roman" w:hAnsi="Times New Roman"/>
          <w:sz w:val="24"/>
          <w:szCs w:val="24"/>
        </w:rPr>
        <w:t>Dz.U. z 2017 r. poz. 1073</w:t>
      </w:r>
      <w:r w:rsidR="0018148A">
        <w:rPr>
          <w:rFonts w:ascii="Times New Roman" w:hAnsi="Times New Roman"/>
          <w:sz w:val="24"/>
          <w:szCs w:val="24"/>
        </w:rPr>
        <w:t xml:space="preserve">), </w:t>
      </w:r>
      <w:r w:rsidRPr="00BD4B14">
        <w:rPr>
          <w:rFonts w:ascii="Times New Roman" w:hAnsi="Times New Roman"/>
          <w:sz w:val="24"/>
          <w:szCs w:val="24"/>
        </w:rPr>
        <w:t xml:space="preserve">w nawiązaniu do Uchwały </w:t>
      </w:r>
      <w:r w:rsidR="008D51EB">
        <w:rPr>
          <w:rFonts w:ascii="Times New Roman" w:hAnsi="Times New Roman"/>
          <w:sz w:val="24"/>
          <w:szCs w:val="24"/>
        </w:rPr>
        <w:t xml:space="preserve">                        </w:t>
      </w:r>
      <w:r w:rsidRPr="00BD4B14">
        <w:rPr>
          <w:rFonts w:ascii="Times New Roman" w:hAnsi="Times New Roman"/>
          <w:sz w:val="24"/>
          <w:szCs w:val="24"/>
        </w:rPr>
        <w:t xml:space="preserve">Nr XXI/204/2016 Rady Miejskiej w Końskich z dnia 14 kwietnia 2016 r. w sprawie przystąpienia do sporządzenia miejscowego planu zagospodarowania przestrzennego fragmentu terenu miasta Końskie w rejonie ulicy Browarnej oraz </w:t>
      </w:r>
      <w:r w:rsidR="008D51EB">
        <w:rPr>
          <w:rFonts w:ascii="Times New Roman" w:hAnsi="Times New Roman"/>
          <w:sz w:val="24"/>
          <w:szCs w:val="24"/>
        </w:rPr>
        <w:t xml:space="preserve">części sołectwa Pomyków, </w:t>
      </w:r>
      <w:r w:rsidRPr="00BD4B14">
        <w:rPr>
          <w:rFonts w:ascii="Times New Roman" w:hAnsi="Times New Roman"/>
          <w:sz w:val="24"/>
          <w:szCs w:val="24"/>
        </w:rPr>
        <w:t>po stwierdzeniu, iż niniejszy plan nie narusza ustaleń „Studium uwarunkowań i kierunków zagospodarowania przestrzennego Miasta i Gminy Końskie” u</w:t>
      </w:r>
      <w:r w:rsidR="0018148A">
        <w:rPr>
          <w:rFonts w:ascii="Times New Roman" w:hAnsi="Times New Roman"/>
          <w:sz w:val="24"/>
          <w:szCs w:val="24"/>
        </w:rPr>
        <w:t xml:space="preserve">chwalonego Uchwałą </w:t>
      </w:r>
      <w:r w:rsidRPr="00BD4B14">
        <w:rPr>
          <w:rFonts w:ascii="Times New Roman" w:hAnsi="Times New Roman"/>
          <w:sz w:val="24"/>
          <w:szCs w:val="24"/>
        </w:rPr>
        <w:t xml:space="preserve">Nr </w:t>
      </w:r>
      <w:r w:rsidR="00971743" w:rsidRPr="00BD4B14">
        <w:rPr>
          <w:rFonts w:ascii="Times New Roman" w:hAnsi="Times New Roman"/>
          <w:sz w:val="24"/>
          <w:szCs w:val="24"/>
        </w:rPr>
        <w:t xml:space="preserve">XXXVI/348/2017 </w:t>
      </w:r>
      <w:r w:rsidRPr="00BD4B14">
        <w:rPr>
          <w:rFonts w:ascii="Times New Roman" w:hAnsi="Times New Roman"/>
          <w:sz w:val="24"/>
          <w:szCs w:val="24"/>
        </w:rPr>
        <w:t xml:space="preserve">Rady Miejskiej w Końskich z dnia </w:t>
      </w:r>
      <w:r w:rsidR="00971743" w:rsidRPr="00BD4B14">
        <w:rPr>
          <w:rFonts w:ascii="Times New Roman" w:hAnsi="Times New Roman"/>
          <w:sz w:val="24"/>
          <w:szCs w:val="24"/>
        </w:rPr>
        <w:t>29 czerwca</w:t>
      </w:r>
      <w:r w:rsidR="0018148A">
        <w:rPr>
          <w:rFonts w:ascii="Times New Roman" w:hAnsi="Times New Roman"/>
          <w:sz w:val="24"/>
          <w:szCs w:val="24"/>
        </w:rPr>
        <w:t xml:space="preserve"> 2017 r., Rada Miejska </w:t>
      </w:r>
      <w:r w:rsidRPr="00BD4B14">
        <w:rPr>
          <w:rFonts w:ascii="Times New Roman" w:hAnsi="Times New Roman"/>
          <w:sz w:val="24"/>
          <w:szCs w:val="24"/>
        </w:rPr>
        <w:t>w Końskich</w:t>
      </w:r>
      <w:r w:rsidR="0033034F" w:rsidRPr="00BD4B14">
        <w:rPr>
          <w:rFonts w:ascii="Times New Roman" w:hAnsi="Times New Roman"/>
          <w:sz w:val="24"/>
          <w:szCs w:val="24"/>
        </w:rPr>
        <w:t xml:space="preserve"> </w:t>
      </w:r>
      <w:r w:rsidRPr="00BD4B14">
        <w:rPr>
          <w:rFonts w:ascii="Times New Roman" w:hAnsi="Times New Roman"/>
          <w:sz w:val="24"/>
          <w:szCs w:val="24"/>
        </w:rPr>
        <w:t>uchwala</w:t>
      </w:r>
      <w:r w:rsidR="0033034F" w:rsidRPr="00BD4B14">
        <w:rPr>
          <w:rFonts w:ascii="Times New Roman" w:hAnsi="Times New Roman"/>
          <w:sz w:val="24"/>
          <w:szCs w:val="24"/>
        </w:rPr>
        <w:t xml:space="preserve"> co następuje: </w:t>
      </w:r>
    </w:p>
    <w:p w:rsidR="00DC4A0B" w:rsidRPr="00BD4B14" w:rsidRDefault="00DC4A0B" w:rsidP="00557830">
      <w:pPr>
        <w:pStyle w:val="MPZP01Tytu"/>
        <w:rPr>
          <w:rFonts w:ascii="Times New Roman" w:hAnsi="Times New Roman" w:cs="Times New Roman"/>
          <w:b w:val="0"/>
          <w:sz w:val="24"/>
          <w:szCs w:val="24"/>
        </w:rPr>
      </w:pPr>
    </w:p>
    <w:p w:rsidR="002A4426" w:rsidRPr="00BD4B14" w:rsidRDefault="002A4426" w:rsidP="002A4426">
      <w:pPr>
        <w:pStyle w:val="MPZP02Rozdzia"/>
        <w:rPr>
          <w:rFonts w:ascii="Times New Roman" w:hAnsi="Times New Roman"/>
          <w:sz w:val="24"/>
          <w:szCs w:val="24"/>
        </w:rPr>
      </w:pPr>
      <w:r w:rsidRPr="00BD4B14">
        <w:rPr>
          <w:rFonts w:ascii="Times New Roman" w:hAnsi="Times New Roman"/>
          <w:sz w:val="24"/>
          <w:szCs w:val="24"/>
        </w:rPr>
        <w:t xml:space="preserve"> </w:t>
      </w:r>
    </w:p>
    <w:p w:rsidR="009F58C5" w:rsidRPr="00BD4B14" w:rsidRDefault="009F58C5" w:rsidP="002A4426">
      <w:pPr>
        <w:pStyle w:val="MPZP03Rozdziatytu"/>
        <w:rPr>
          <w:rFonts w:ascii="Times New Roman" w:hAnsi="Times New Roman"/>
          <w:sz w:val="24"/>
          <w:szCs w:val="24"/>
        </w:rPr>
      </w:pPr>
      <w:r w:rsidRPr="00BD4B14">
        <w:rPr>
          <w:rFonts w:ascii="Times New Roman" w:hAnsi="Times New Roman"/>
          <w:sz w:val="24"/>
          <w:szCs w:val="24"/>
        </w:rPr>
        <w:t>PRZEPISY OGÓLNE</w:t>
      </w:r>
    </w:p>
    <w:p w:rsidR="009F58C5" w:rsidRPr="00BD4B14" w:rsidRDefault="009F58C5" w:rsidP="00BD4B14">
      <w:pPr>
        <w:pStyle w:val="MPZP04Paragraf"/>
        <w:ind w:firstLine="198"/>
        <w:rPr>
          <w:rFonts w:ascii="Times New Roman" w:hAnsi="Times New Roman"/>
          <w:b w:val="0"/>
          <w:sz w:val="24"/>
        </w:rPr>
      </w:pPr>
      <w:r w:rsidRPr="00BD4B14">
        <w:rPr>
          <w:rFonts w:ascii="Times New Roman" w:hAnsi="Times New Roman"/>
          <w:b w:val="0"/>
          <w:sz w:val="24"/>
        </w:rPr>
        <w:t xml:space="preserve">Plan dotyczy terenów, dla których zgodnie z Uchwałą Nr XXI/204/2016 Rady Miejskiej </w:t>
      </w:r>
      <w:r w:rsidR="00E47C8E">
        <w:rPr>
          <w:rFonts w:ascii="Times New Roman" w:hAnsi="Times New Roman"/>
          <w:b w:val="0"/>
          <w:sz w:val="24"/>
        </w:rPr>
        <w:t xml:space="preserve">                     </w:t>
      </w:r>
      <w:r w:rsidRPr="00BD4B14">
        <w:rPr>
          <w:rFonts w:ascii="Times New Roman" w:hAnsi="Times New Roman"/>
          <w:b w:val="0"/>
          <w:sz w:val="24"/>
        </w:rPr>
        <w:t>w Końskich z dnia 14 kwietnia 2016 r. przystąpiono do sporządzenia miejscowego planu zagospodarowania przestrzennego fragmentu terenu miasta Końskie w rejonie ulicy Browarnej oraz części sołectwa Pomyków, w granicach określonych na załączniku graficznym nr 1 do uchwały.</w:t>
      </w:r>
    </w:p>
    <w:p w:rsidR="009F58C5" w:rsidRPr="00BD4B14" w:rsidRDefault="00597679" w:rsidP="00A0212D">
      <w:pPr>
        <w:pStyle w:val="MPZP04Paragraf"/>
        <w:tabs>
          <w:tab w:val="left" w:pos="284"/>
        </w:tabs>
        <w:ind w:firstLine="198"/>
        <w:rPr>
          <w:rFonts w:ascii="Times New Roman" w:hAnsi="Times New Roman"/>
          <w:b w:val="0"/>
          <w:sz w:val="24"/>
        </w:rPr>
      </w:pPr>
      <w:r>
        <w:rPr>
          <w:rFonts w:ascii="Times New Roman" w:hAnsi="Times New Roman"/>
          <w:b w:val="0"/>
          <w:sz w:val="24"/>
        </w:rPr>
        <w:t>1</w:t>
      </w:r>
      <w:r w:rsidR="00DC4A0B" w:rsidRPr="00BD4B14">
        <w:rPr>
          <w:rFonts w:ascii="Times New Roman" w:hAnsi="Times New Roman"/>
          <w:b w:val="0"/>
          <w:sz w:val="24"/>
        </w:rPr>
        <w:t xml:space="preserve">. </w:t>
      </w:r>
      <w:r w:rsidR="009F58C5" w:rsidRPr="00BD4B14">
        <w:rPr>
          <w:rFonts w:ascii="Times New Roman" w:hAnsi="Times New Roman"/>
          <w:b w:val="0"/>
          <w:sz w:val="24"/>
        </w:rPr>
        <w:t xml:space="preserve">Podstawowym celem planu jest określenie przeznaczenia terenów oraz zasad </w:t>
      </w:r>
      <w:r w:rsidR="008849FF" w:rsidRPr="00BD4B14">
        <w:rPr>
          <w:rFonts w:ascii="Times New Roman" w:hAnsi="Times New Roman"/>
          <w:b w:val="0"/>
          <w:sz w:val="24"/>
        </w:rPr>
        <w:t xml:space="preserve">ich </w:t>
      </w:r>
      <w:r w:rsidR="009F58C5" w:rsidRPr="00BD4B14">
        <w:rPr>
          <w:rFonts w:ascii="Times New Roman" w:hAnsi="Times New Roman"/>
          <w:b w:val="0"/>
          <w:sz w:val="24"/>
        </w:rPr>
        <w:t>zagospodarowania</w:t>
      </w:r>
      <w:r w:rsidR="008849FF" w:rsidRPr="00BD4B14">
        <w:rPr>
          <w:rFonts w:ascii="Times New Roman" w:hAnsi="Times New Roman"/>
          <w:b w:val="0"/>
          <w:sz w:val="24"/>
        </w:rPr>
        <w:t>,</w:t>
      </w:r>
      <w:r w:rsidR="009F58C5" w:rsidRPr="00BD4B14">
        <w:rPr>
          <w:rFonts w:ascii="Times New Roman" w:hAnsi="Times New Roman"/>
          <w:b w:val="0"/>
          <w:sz w:val="24"/>
        </w:rPr>
        <w:t xml:space="preserve"> </w:t>
      </w:r>
      <w:r w:rsidR="008849FF" w:rsidRPr="00BD4B14">
        <w:rPr>
          <w:rFonts w:ascii="Times New Roman" w:hAnsi="Times New Roman"/>
          <w:b w:val="0"/>
          <w:sz w:val="24"/>
        </w:rPr>
        <w:t xml:space="preserve">uwzględniając zachowanie ładu przestrzennego i </w:t>
      </w:r>
      <w:r w:rsidR="009F58C5" w:rsidRPr="00BD4B14">
        <w:rPr>
          <w:rFonts w:ascii="Times New Roman" w:hAnsi="Times New Roman"/>
          <w:b w:val="0"/>
          <w:sz w:val="24"/>
        </w:rPr>
        <w:t>zrównoważonego rozwoju miasta i gminy Końskie.</w:t>
      </w:r>
    </w:p>
    <w:p w:rsidR="00B83470" w:rsidRPr="00BD4B14" w:rsidRDefault="00B83470" w:rsidP="00DC4A0B">
      <w:pPr>
        <w:pStyle w:val="MPZP05Ustp"/>
        <w:rPr>
          <w:rFonts w:ascii="Times New Roman" w:hAnsi="Times New Roman"/>
          <w:b w:val="0"/>
          <w:sz w:val="24"/>
        </w:rPr>
      </w:pPr>
      <w:r w:rsidRPr="00BD4B14">
        <w:rPr>
          <w:rFonts w:ascii="Times New Roman" w:hAnsi="Times New Roman"/>
          <w:b w:val="0"/>
          <w:sz w:val="24"/>
        </w:rPr>
        <w:t>Integralną część planu stanowią:</w:t>
      </w:r>
    </w:p>
    <w:p w:rsidR="00B83470" w:rsidRPr="00BD4B14" w:rsidRDefault="00B83470" w:rsidP="00BD4B14">
      <w:pPr>
        <w:pStyle w:val="MPZP06Punkt"/>
        <w:ind w:left="426"/>
        <w:rPr>
          <w:rFonts w:ascii="Times New Roman" w:hAnsi="Times New Roman"/>
          <w:sz w:val="24"/>
          <w:szCs w:val="24"/>
        </w:rPr>
      </w:pPr>
      <w:r w:rsidRPr="00BD4B14">
        <w:rPr>
          <w:rFonts w:ascii="Times New Roman" w:hAnsi="Times New Roman"/>
          <w:sz w:val="24"/>
          <w:szCs w:val="24"/>
        </w:rPr>
        <w:t>tekst uchwały, zwany dalej „tekstem planu”;</w:t>
      </w:r>
    </w:p>
    <w:p w:rsidR="00B83470" w:rsidRPr="00BD4B14" w:rsidRDefault="00B83470" w:rsidP="00BD4B14">
      <w:pPr>
        <w:pStyle w:val="MPZP06Punkt"/>
        <w:ind w:left="426"/>
        <w:rPr>
          <w:rFonts w:ascii="Times New Roman" w:hAnsi="Times New Roman"/>
          <w:sz w:val="24"/>
          <w:szCs w:val="24"/>
        </w:rPr>
      </w:pPr>
      <w:r w:rsidRPr="00BD4B14">
        <w:rPr>
          <w:rFonts w:ascii="Times New Roman" w:hAnsi="Times New Roman"/>
          <w:sz w:val="24"/>
          <w:szCs w:val="24"/>
        </w:rPr>
        <w:t>załącznik graficzny nr 1 – w skali 1:1000, zwany dalej „rysunkiem planu”.</w:t>
      </w:r>
    </w:p>
    <w:p w:rsidR="009F58C5" w:rsidRPr="00BD4B14" w:rsidRDefault="009F58C5" w:rsidP="00BD4B14">
      <w:pPr>
        <w:pStyle w:val="MPZP05Ustp"/>
        <w:ind w:left="426"/>
        <w:rPr>
          <w:rFonts w:ascii="Times New Roman" w:hAnsi="Times New Roman"/>
          <w:b w:val="0"/>
          <w:sz w:val="24"/>
        </w:rPr>
      </w:pPr>
      <w:r w:rsidRPr="00BD4B14">
        <w:rPr>
          <w:rFonts w:ascii="Times New Roman" w:hAnsi="Times New Roman"/>
          <w:b w:val="0"/>
          <w:sz w:val="24"/>
        </w:rPr>
        <w:t>Załącznikami do uchwały są:</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załącznik nr 1 – rysunek planu;</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 xml:space="preserve">załącznik nr 2 – rozstrzygnięcie </w:t>
      </w:r>
      <w:r w:rsidR="00693AAB" w:rsidRPr="00BD4B14">
        <w:rPr>
          <w:rFonts w:ascii="Times New Roman" w:hAnsi="Times New Roman"/>
          <w:sz w:val="24"/>
          <w:szCs w:val="24"/>
        </w:rPr>
        <w:t xml:space="preserve">Rady Miejskiej w Końskich </w:t>
      </w:r>
      <w:r w:rsidRPr="00BD4B14">
        <w:rPr>
          <w:rFonts w:ascii="Times New Roman" w:hAnsi="Times New Roman"/>
          <w:sz w:val="24"/>
          <w:szCs w:val="24"/>
        </w:rPr>
        <w:t>o sposobie rozpatrzenia nieuwzględnionych uwag do projektu miejscowego planu zagospodarowania przestrzennego;</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 xml:space="preserve">załącznik nr 3 – rozstrzygnięcie </w:t>
      </w:r>
      <w:r w:rsidR="00693AAB" w:rsidRPr="00BD4B14">
        <w:rPr>
          <w:rFonts w:ascii="Times New Roman" w:hAnsi="Times New Roman"/>
          <w:sz w:val="24"/>
          <w:szCs w:val="24"/>
        </w:rPr>
        <w:t xml:space="preserve">Rady Miejskiej w Końskich </w:t>
      </w:r>
      <w:r w:rsidRPr="00BD4B14">
        <w:rPr>
          <w:rFonts w:ascii="Times New Roman" w:hAnsi="Times New Roman"/>
          <w:sz w:val="24"/>
          <w:szCs w:val="24"/>
        </w:rPr>
        <w:t xml:space="preserve">o sposobie realizacji inwestycji </w:t>
      </w:r>
      <w:r w:rsidR="00BD4B14">
        <w:rPr>
          <w:rFonts w:ascii="Times New Roman" w:hAnsi="Times New Roman"/>
          <w:sz w:val="24"/>
          <w:szCs w:val="24"/>
        </w:rPr>
        <w:t xml:space="preserve">                       </w:t>
      </w:r>
      <w:r w:rsidRPr="00BD4B14">
        <w:rPr>
          <w:rFonts w:ascii="Times New Roman" w:hAnsi="Times New Roman"/>
          <w:sz w:val="24"/>
          <w:szCs w:val="24"/>
        </w:rPr>
        <w:t>z zakresu infrastruktury technicznej, zapisanych w miejscowym planie zagospodarowania przestrzennego, które należą do zadań własnych gminy oraz zasadach ich finansowania, zgodnie z przepisami o finansach publicznych.</w:t>
      </w:r>
    </w:p>
    <w:p w:rsidR="009F58C5" w:rsidRPr="00BD4B14" w:rsidRDefault="00DC4A0B" w:rsidP="00BD4B14">
      <w:pPr>
        <w:pStyle w:val="MPZP04Paragraf"/>
        <w:ind w:firstLine="198"/>
        <w:rPr>
          <w:rFonts w:ascii="Times New Roman" w:hAnsi="Times New Roman"/>
          <w:b w:val="0"/>
          <w:sz w:val="24"/>
        </w:rPr>
      </w:pPr>
      <w:r w:rsidRPr="00BD4B14">
        <w:rPr>
          <w:rFonts w:ascii="Times New Roman" w:hAnsi="Times New Roman"/>
          <w:b w:val="0"/>
          <w:sz w:val="24"/>
        </w:rPr>
        <w:t xml:space="preserve">1. </w:t>
      </w:r>
      <w:r w:rsidR="009F58C5" w:rsidRPr="00BD4B14">
        <w:rPr>
          <w:rFonts w:ascii="Times New Roman" w:hAnsi="Times New Roman"/>
          <w:b w:val="0"/>
          <w:sz w:val="24"/>
        </w:rPr>
        <w:t>Ilekroć w przepisach niniejszej uchwały jest mowa o:</w:t>
      </w:r>
    </w:p>
    <w:p w:rsidR="00BE1DB2" w:rsidRPr="00BD4B14" w:rsidRDefault="00BE1DB2" w:rsidP="00BD4B14">
      <w:pPr>
        <w:pStyle w:val="MPZP06Punkt"/>
        <w:ind w:left="426"/>
        <w:rPr>
          <w:rFonts w:ascii="Times New Roman" w:hAnsi="Times New Roman"/>
          <w:sz w:val="24"/>
          <w:szCs w:val="24"/>
        </w:rPr>
      </w:pPr>
      <w:r w:rsidRPr="00BD4B14">
        <w:rPr>
          <w:rFonts w:ascii="Times New Roman" w:hAnsi="Times New Roman"/>
          <w:b/>
          <w:sz w:val="24"/>
          <w:szCs w:val="24"/>
        </w:rPr>
        <w:t>dachu płaskim</w:t>
      </w:r>
      <w:r w:rsidRPr="00BD4B14">
        <w:rPr>
          <w:rFonts w:ascii="Times New Roman" w:hAnsi="Times New Roman"/>
          <w:sz w:val="24"/>
          <w:szCs w:val="24"/>
        </w:rPr>
        <w:t xml:space="preserve"> – należy przez to rozumieć dachy o maksymalnym nachyleniu – 12</w:t>
      </w:r>
      <w:r w:rsidRPr="00BD4B14">
        <w:rPr>
          <w:rFonts w:ascii="Times New Roman" w:hAnsi="Times New Roman"/>
          <w:sz w:val="24"/>
          <w:szCs w:val="24"/>
          <w:vertAlign w:val="superscript"/>
        </w:rPr>
        <w:t>0</w:t>
      </w:r>
      <w:r w:rsidRPr="00BD4B14">
        <w:rPr>
          <w:rFonts w:ascii="Times New Roman" w:hAnsi="Times New Roman"/>
          <w:sz w:val="24"/>
          <w:szCs w:val="24"/>
        </w:rPr>
        <w:t>;</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nieprzekraczalnej linii zabudowy</w:t>
      </w:r>
      <w:r w:rsidRPr="00BD4B14">
        <w:rPr>
          <w:rFonts w:ascii="Times New Roman" w:hAnsi="Times New Roman"/>
          <w:sz w:val="24"/>
          <w:szCs w:val="24"/>
        </w:rPr>
        <w:t xml:space="preserve"> – należy przez to rozumieć liniowe oznaczenie graficzne, wyznaczone na rysunku planu, po wewnętrznej stronie którego dopuszcza się wznoszenie nadziemnych części budynku, z zastrzeżeniem: nadziemna część budynku nie może wykraczać poza linię, z wyjątkiem elementów, o których mowa w §5 ust. 2;</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polepszeniu warunków zagospodarowania</w:t>
      </w:r>
      <w:r w:rsidRPr="00BD4B14">
        <w:rPr>
          <w:rFonts w:ascii="Times New Roman" w:hAnsi="Times New Roman"/>
          <w:sz w:val="24"/>
          <w:szCs w:val="24"/>
        </w:rPr>
        <w:t xml:space="preserve"> – należy przez to rozumieć zwiększenie powierzchni nieruchomości dla projektowanej lub istniejącej zabudowy, infrastruktury technicznej lub dróg;</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przeznaczeniu terenu</w:t>
      </w:r>
      <w:r w:rsidRPr="00BD4B14">
        <w:rPr>
          <w:rFonts w:ascii="Times New Roman" w:hAnsi="Times New Roman"/>
          <w:sz w:val="24"/>
          <w:szCs w:val="24"/>
        </w:rPr>
        <w:t xml:space="preserve"> – należy przez to rozumieć funkcje zabudowy, a także sposoby zagospodarowania oraz rodzaje działalności dopuszczone na terenie;</w:t>
      </w:r>
    </w:p>
    <w:p w:rsidR="00B72B64" w:rsidRPr="00BD4B14" w:rsidRDefault="00B72B64" w:rsidP="00BD4B14">
      <w:pPr>
        <w:pStyle w:val="MPZP06Punkt"/>
        <w:ind w:left="426"/>
        <w:rPr>
          <w:rFonts w:ascii="Times New Roman" w:hAnsi="Times New Roman"/>
          <w:sz w:val="24"/>
          <w:szCs w:val="24"/>
        </w:rPr>
      </w:pPr>
      <w:r w:rsidRPr="00BD4B14">
        <w:rPr>
          <w:rFonts w:ascii="Times New Roman" w:hAnsi="Times New Roman"/>
          <w:b/>
          <w:sz w:val="24"/>
          <w:szCs w:val="24"/>
        </w:rPr>
        <w:lastRenderedPageBreak/>
        <w:t>przeznaczeniu podstawowym</w:t>
      </w:r>
      <w:r w:rsidRPr="00BD4B14">
        <w:rPr>
          <w:rFonts w:ascii="Times New Roman" w:hAnsi="Times New Roman"/>
          <w:sz w:val="24"/>
          <w:szCs w:val="24"/>
        </w:rPr>
        <w:t xml:space="preserve"> – należy przez to rozumieć przeznaczenie terenu, jakie może występować na działce i w budynkach na niej zlokalizowanych w sposób samodzielny lub niesamodzielny, z zastrzeżeniem: jego udział będzie stanowił więcej niż 60% powierzchni terenu w ramach poszczególnych działek i powierzchni użytkowej budynków na nich zlokalizowanych;</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przeznaczeniu równorzędnym</w:t>
      </w:r>
      <w:r w:rsidRPr="00BD4B14">
        <w:rPr>
          <w:rFonts w:ascii="Times New Roman" w:hAnsi="Times New Roman"/>
          <w:sz w:val="24"/>
          <w:szCs w:val="24"/>
        </w:rPr>
        <w:t xml:space="preserve"> – należy przez to rozumieć rodzaje przeznaczenia terenu uzupełniające się w dowolnych proporcjach lub będące zamiennym sposobem zagospodarowania terenu oraz obiektów z nim związanych, dopuszczone ustaleniami szczegółowymi uchwały;</w:t>
      </w:r>
    </w:p>
    <w:p w:rsidR="00E2676B" w:rsidRPr="00BD4B14" w:rsidRDefault="00E2676B" w:rsidP="00BD4B14">
      <w:pPr>
        <w:pStyle w:val="MPZP06Punkt"/>
        <w:ind w:left="426"/>
        <w:rPr>
          <w:rFonts w:ascii="Times New Roman" w:hAnsi="Times New Roman"/>
          <w:sz w:val="24"/>
          <w:szCs w:val="24"/>
        </w:rPr>
      </w:pPr>
      <w:r w:rsidRPr="00BD4B14">
        <w:rPr>
          <w:rFonts w:ascii="Times New Roman" w:hAnsi="Times New Roman"/>
          <w:b/>
          <w:sz w:val="24"/>
          <w:szCs w:val="24"/>
        </w:rPr>
        <w:t>przeznaczeniu towarzyszącym</w:t>
      </w:r>
      <w:r w:rsidRPr="00BD4B14">
        <w:rPr>
          <w:rFonts w:ascii="Times New Roman" w:hAnsi="Times New Roman"/>
          <w:sz w:val="24"/>
          <w:szCs w:val="24"/>
        </w:rPr>
        <w:t xml:space="preserve"> – należy przez to rozumieć przeznaczenie terenu, jakie może jedynie współwystępować z podstawowym przeznaczeniem terenu na działce i w budynkach na niej zlokalizowanych;</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terenie</w:t>
      </w:r>
      <w:r w:rsidRPr="00BD4B14">
        <w:rPr>
          <w:rFonts w:ascii="Times New Roman" w:hAnsi="Times New Roman"/>
          <w:sz w:val="24"/>
          <w:szCs w:val="24"/>
        </w:rPr>
        <w:t xml:space="preserve"> – należy przez to rozumieć obszar, wyznaczony liniami rozgraniczającymi oraz określony symbolem</w:t>
      </w:r>
      <w:r w:rsidR="0004558E" w:rsidRPr="00BD4B14">
        <w:rPr>
          <w:rFonts w:ascii="Times New Roman" w:hAnsi="Times New Roman"/>
          <w:sz w:val="24"/>
          <w:szCs w:val="24"/>
        </w:rPr>
        <w:t xml:space="preserve"> literowo-cyfrowym</w:t>
      </w:r>
      <w:r w:rsidRPr="00BD4B14">
        <w:rPr>
          <w:rFonts w:ascii="Times New Roman" w:hAnsi="Times New Roman"/>
          <w:sz w:val="24"/>
          <w:szCs w:val="24"/>
        </w:rPr>
        <w:t>;</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terenowych urządzeniach sportowo-rekreacyjnych</w:t>
      </w:r>
      <w:r w:rsidRPr="00BD4B14">
        <w:rPr>
          <w:rFonts w:ascii="Times New Roman" w:hAnsi="Times New Roman"/>
          <w:sz w:val="24"/>
          <w:szCs w:val="24"/>
        </w:rPr>
        <w:t xml:space="preserve"> – należy przez to rozumieć obiekty </w:t>
      </w:r>
      <w:r w:rsidR="00BD4B14">
        <w:rPr>
          <w:rFonts w:ascii="Times New Roman" w:hAnsi="Times New Roman"/>
          <w:sz w:val="24"/>
          <w:szCs w:val="24"/>
        </w:rPr>
        <w:t xml:space="preserve">                   </w:t>
      </w:r>
      <w:r w:rsidRPr="00BD4B14">
        <w:rPr>
          <w:rFonts w:ascii="Times New Roman" w:hAnsi="Times New Roman"/>
          <w:sz w:val="24"/>
          <w:szCs w:val="24"/>
        </w:rPr>
        <w:t>i urządzenia sportowe nie należące do zorganizowanego kompleksu sportowego, ale znajdujące się w wolnej przestrzeni lub stanowiące wyposażenie wytyczonego szlaku dla celów prozdrowotnych np. ścieżki zdrowia;</w:t>
      </w:r>
    </w:p>
    <w:p w:rsidR="00C45EE7" w:rsidRPr="00BD4B14" w:rsidRDefault="00C45EE7" w:rsidP="00BD4B14">
      <w:pPr>
        <w:pStyle w:val="MPZP06Punkt"/>
        <w:ind w:left="426"/>
        <w:rPr>
          <w:rFonts w:ascii="Times New Roman" w:hAnsi="Times New Roman"/>
          <w:sz w:val="24"/>
          <w:szCs w:val="24"/>
        </w:rPr>
      </w:pPr>
      <w:r w:rsidRPr="00BD4B14">
        <w:rPr>
          <w:rFonts w:ascii="Times New Roman" w:hAnsi="Times New Roman"/>
          <w:b/>
          <w:sz w:val="24"/>
          <w:szCs w:val="24"/>
        </w:rPr>
        <w:t>uciążliwości</w:t>
      </w:r>
      <w:r w:rsidRPr="00BD4B14">
        <w:rPr>
          <w:rFonts w:ascii="Times New Roman" w:hAnsi="Times New Roman"/>
          <w:sz w:val="24"/>
          <w:szCs w:val="24"/>
        </w:rPr>
        <w:t xml:space="preserve"> – należy przez to rozumieć zjawiska o negatywnym wpływie na warunki życia mieszkańców oraz stan środowiska przyrodniczego, w tym m.in. zanieczyszczenie powietrza, wód i gleby, hałas, wibracje, promieniowanie niejonizujące, odory i inne, w rozumieniu aktów wykonawczych do przepisów odrębnych z zakresu ochrony środowiska;</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ustawie</w:t>
      </w:r>
      <w:r w:rsidRPr="00BD4B14">
        <w:rPr>
          <w:rFonts w:ascii="Times New Roman" w:hAnsi="Times New Roman"/>
          <w:sz w:val="24"/>
          <w:szCs w:val="24"/>
        </w:rPr>
        <w:t xml:space="preserve"> – należy przez to rozumieć ustawę o planowaniu i zagospodarowaniu przestrzen</w:t>
      </w:r>
      <w:r w:rsidR="00C20D5D" w:rsidRPr="00BD4B14">
        <w:rPr>
          <w:rFonts w:ascii="Times New Roman" w:hAnsi="Times New Roman"/>
          <w:sz w:val="24"/>
          <w:szCs w:val="24"/>
        </w:rPr>
        <w:t xml:space="preserve">nym </w:t>
      </w:r>
      <w:r w:rsidR="00BD4B14">
        <w:rPr>
          <w:rFonts w:ascii="Times New Roman" w:hAnsi="Times New Roman"/>
          <w:sz w:val="24"/>
          <w:szCs w:val="24"/>
        </w:rPr>
        <w:t xml:space="preserve">                 </w:t>
      </w:r>
      <w:r w:rsidR="00C20D5D" w:rsidRPr="00BD4B14">
        <w:rPr>
          <w:rFonts w:ascii="Times New Roman" w:hAnsi="Times New Roman"/>
          <w:sz w:val="24"/>
          <w:szCs w:val="24"/>
        </w:rPr>
        <w:t>z dnia 27 marca 2003r.</w:t>
      </w:r>
      <w:r w:rsidRPr="00BD4B14">
        <w:rPr>
          <w:rFonts w:ascii="Times New Roman" w:hAnsi="Times New Roman"/>
          <w:sz w:val="24"/>
          <w:szCs w:val="24"/>
        </w:rPr>
        <w:t>;</w:t>
      </w:r>
    </w:p>
    <w:p w:rsidR="00A053C4" w:rsidRPr="00BD4B14" w:rsidRDefault="00A053C4" w:rsidP="00BD4B14">
      <w:pPr>
        <w:pStyle w:val="MPZP06Punkt"/>
        <w:ind w:left="426"/>
        <w:rPr>
          <w:rFonts w:ascii="Times New Roman" w:hAnsi="Times New Roman"/>
          <w:sz w:val="24"/>
          <w:szCs w:val="24"/>
        </w:rPr>
      </w:pPr>
      <w:r w:rsidRPr="00BD4B14">
        <w:rPr>
          <w:rFonts w:ascii="Times New Roman" w:hAnsi="Times New Roman"/>
          <w:b/>
          <w:sz w:val="24"/>
          <w:szCs w:val="24"/>
        </w:rPr>
        <w:t>usługach</w:t>
      </w:r>
      <w:r w:rsidRPr="00BD4B14">
        <w:rPr>
          <w:rFonts w:ascii="Times New Roman" w:hAnsi="Times New Roman"/>
          <w:sz w:val="24"/>
          <w:szCs w:val="24"/>
        </w:rPr>
        <w:t xml:space="preserve"> – należy przez to rozumieć zabudowę związaną z wszelką działalnością gospodarczą, w wyniku której nie powstają nowe dobra materialne oraz związaną z wszelkimi czynnościami świadczonymi na rzecz jednostek publicznych oraz na rzecz ludności, przeznaczonymi dla celów konsumpcji indywidualnej, zbiorowej i ogólnospołecznej;</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wysokości zabudowy</w:t>
      </w:r>
      <w:r w:rsidRPr="00BD4B14">
        <w:rPr>
          <w:rFonts w:ascii="Times New Roman" w:hAnsi="Times New Roman"/>
          <w:sz w:val="24"/>
          <w:szCs w:val="24"/>
        </w:rPr>
        <w:t xml:space="preserve"> – należy przez to rozumieć wysokość budynków mierzoną w sposób zgodny z przepisami odrębnymi oraz wysokość innych obiektów budowlanych mierzoną od średniego poziomu terenu mierzonego po obrysie zewnętrznym do najwyższego punktu;</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zieleni nieurządzonej</w:t>
      </w:r>
      <w:r w:rsidRPr="00BD4B14">
        <w:rPr>
          <w:rFonts w:ascii="Times New Roman" w:hAnsi="Times New Roman"/>
          <w:sz w:val="24"/>
          <w:szCs w:val="24"/>
        </w:rPr>
        <w:t xml:space="preserve"> – należy przez to rozumieć łąki</w:t>
      </w:r>
      <w:r w:rsidR="001F6479" w:rsidRPr="00BD4B14">
        <w:rPr>
          <w:rFonts w:ascii="Times New Roman" w:hAnsi="Times New Roman"/>
          <w:sz w:val="24"/>
          <w:szCs w:val="24"/>
        </w:rPr>
        <w:t xml:space="preserve"> trwałe</w:t>
      </w:r>
      <w:r w:rsidRPr="00BD4B14">
        <w:rPr>
          <w:rFonts w:ascii="Times New Roman" w:hAnsi="Times New Roman"/>
          <w:sz w:val="24"/>
          <w:szCs w:val="24"/>
        </w:rPr>
        <w:t>, pastwiska</w:t>
      </w:r>
      <w:r w:rsidR="001F6479" w:rsidRPr="00BD4B14">
        <w:rPr>
          <w:rFonts w:ascii="Times New Roman" w:hAnsi="Times New Roman"/>
          <w:sz w:val="24"/>
          <w:szCs w:val="24"/>
        </w:rPr>
        <w:t xml:space="preserve"> trwałe</w:t>
      </w:r>
      <w:r w:rsidRPr="00BD4B14">
        <w:rPr>
          <w:rFonts w:ascii="Times New Roman" w:hAnsi="Times New Roman"/>
          <w:sz w:val="24"/>
          <w:szCs w:val="24"/>
        </w:rPr>
        <w:t xml:space="preserve">, </w:t>
      </w:r>
      <w:r w:rsidR="001F6479" w:rsidRPr="00BD4B14">
        <w:rPr>
          <w:rFonts w:ascii="Times New Roman" w:hAnsi="Times New Roman"/>
          <w:sz w:val="24"/>
          <w:szCs w:val="24"/>
        </w:rPr>
        <w:t xml:space="preserve">grunty </w:t>
      </w:r>
      <w:r w:rsidRPr="00BD4B14">
        <w:rPr>
          <w:rFonts w:ascii="Times New Roman" w:hAnsi="Times New Roman"/>
          <w:sz w:val="24"/>
          <w:szCs w:val="24"/>
        </w:rPr>
        <w:t>zadrzewi</w:t>
      </w:r>
      <w:r w:rsidR="001F6479" w:rsidRPr="00BD4B14">
        <w:rPr>
          <w:rFonts w:ascii="Times New Roman" w:hAnsi="Times New Roman"/>
          <w:sz w:val="24"/>
          <w:szCs w:val="24"/>
        </w:rPr>
        <w:t>one</w:t>
      </w:r>
      <w:r w:rsidRPr="00BD4B14">
        <w:rPr>
          <w:rFonts w:ascii="Times New Roman" w:hAnsi="Times New Roman"/>
          <w:sz w:val="24"/>
          <w:szCs w:val="24"/>
        </w:rPr>
        <w:t xml:space="preserve"> </w:t>
      </w:r>
      <w:r w:rsidR="001F6479" w:rsidRPr="00BD4B14">
        <w:rPr>
          <w:rFonts w:ascii="Times New Roman" w:hAnsi="Times New Roman"/>
          <w:sz w:val="24"/>
          <w:szCs w:val="24"/>
        </w:rPr>
        <w:t xml:space="preserve">i zakrzewione </w:t>
      </w:r>
      <w:r w:rsidRPr="00BD4B14">
        <w:rPr>
          <w:rFonts w:ascii="Times New Roman" w:hAnsi="Times New Roman"/>
          <w:sz w:val="24"/>
          <w:szCs w:val="24"/>
        </w:rPr>
        <w:t>oraz nieużytki.</w:t>
      </w:r>
    </w:p>
    <w:p w:rsidR="0010753E" w:rsidRPr="00BD4B14" w:rsidRDefault="009F58C5" w:rsidP="005F15DA">
      <w:pPr>
        <w:pStyle w:val="MPZP05Ustp"/>
        <w:numPr>
          <w:ilvl w:val="2"/>
          <w:numId w:val="16"/>
        </w:numPr>
        <w:rPr>
          <w:rFonts w:ascii="Times New Roman" w:hAnsi="Times New Roman"/>
          <w:b w:val="0"/>
          <w:sz w:val="24"/>
        </w:rPr>
      </w:pPr>
      <w:r w:rsidRPr="00BD4B14">
        <w:rPr>
          <w:rFonts w:ascii="Times New Roman" w:hAnsi="Times New Roman"/>
          <w:b w:val="0"/>
          <w:sz w:val="24"/>
        </w:rPr>
        <w:t>W odniesieniu do innych określeń użytych w niniejszej uchwale, a nieujętych w § 3. ust.</w:t>
      </w:r>
      <w:r w:rsidR="00320474" w:rsidRPr="00BD4B14">
        <w:rPr>
          <w:rFonts w:ascii="Times New Roman" w:hAnsi="Times New Roman"/>
          <w:b w:val="0"/>
          <w:sz w:val="24"/>
        </w:rPr>
        <w:t xml:space="preserve"> </w:t>
      </w:r>
      <w:r w:rsidRPr="00BD4B14">
        <w:rPr>
          <w:rFonts w:ascii="Times New Roman" w:hAnsi="Times New Roman"/>
          <w:b w:val="0"/>
          <w:sz w:val="24"/>
        </w:rPr>
        <w:t>1, należy stosować definicje zgodne z obowiązującymi przepisami i aktami prawnymi oraz definicjami słownikowymi.</w:t>
      </w:r>
    </w:p>
    <w:p w:rsidR="009F58C5" w:rsidRPr="00BD4B14" w:rsidRDefault="0010753E" w:rsidP="00BD4B14">
      <w:pPr>
        <w:pStyle w:val="MPZP04Paragraf"/>
        <w:ind w:firstLine="198"/>
        <w:rPr>
          <w:rFonts w:ascii="Times New Roman" w:hAnsi="Times New Roman"/>
          <w:sz w:val="24"/>
        </w:rPr>
      </w:pPr>
      <w:r w:rsidRPr="00B971FC">
        <w:rPr>
          <w:rFonts w:ascii="Times New Roman" w:hAnsi="Times New Roman"/>
          <w:b w:val="0"/>
          <w:sz w:val="24"/>
        </w:rPr>
        <w:t>1.</w:t>
      </w:r>
      <w:r w:rsidRPr="00BD4B14">
        <w:rPr>
          <w:rFonts w:ascii="Times New Roman" w:hAnsi="Times New Roman"/>
          <w:sz w:val="24"/>
        </w:rPr>
        <w:t xml:space="preserve"> </w:t>
      </w:r>
      <w:r w:rsidR="009F58C5" w:rsidRPr="00BD4B14">
        <w:rPr>
          <w:rFonts w:ascii="Times New Roman" w:hAnsi="Times New Roman"/>
          <w:b w:val="0"/>
          <w:sz w:val="24"/>
        </w:rPr>
        <w:t>Następujące oznaczenia graficzne przedstawione na rysunku planu są obowiązującymi ustaleniami planu:</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granica obszaru objętego planem;</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linia rozgraniczająca tereny o różnym przeznaczeniu lub różnych zasadach zagospodarowania;</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nieprzekraczalna linia zabudowy;</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MN</w:t>
      </w:r>
      <w:r w:rsidRPr="00BD4B14">
        <w:rPr>
          <w:rFonts w:ascii="Times New Roman" w:hAnsi="Times New Roman"/>
          <w:sz w:val="24"/>
          <w:szCs w:val="24"/>
        </w:rPr>
        <w:t xml:space="preserve"> – teren zabudowy mieszkaniowej jednorodzinnej;</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MN-U</w:t>
      </w:r>
      <w:r w:rsidRPr="00BD4B14">
        <w:rPr>
          <w:rFonts w:ascii="Times New Roman" w:hAnsi="Times New Roman"/>
          <w:sz w:val="24"/>
          <w:szCs w:val="24"/>
        </w:rPr>
        <w:t xml:space="preserve"> – teren zabudowy mieszkaniowej jednorodzinnej i usługowej; </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U</w:t>
      </w:r>
      <w:r w:rsidRPr="00BD4B14">
        <w:rPr>
          <w:rFonts w:ascii="Times New Roman" w:hAnsi="Times New Roman"/>
          <w:sz w:val="24"/>
          <w:szCs w:val="24"/>
        </w:rPr>
        <w:t xml:space="preserve"> – teren zabudowy usługowej;</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Ukr</w:t>
      </w:r>
      <w:r w:rsidRPr="00BD4B14">
        <w:rPr>
          <w:rFonts w:ascii="Times New Roman" w:hAnsi="Times New Roman"/>
          <w:sz w:val="24"/>
          <w:szCs w:val="24"/>
        </w:rPr>
        <w:t xml:space="preserve"> – teren zabudowy usług kultu religijnego;</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P-U</w:t>
      </w:r>
      <w:r w:rsidRPr="00BD4B14">
        <w:rPr>
          <w:rFonts w:ascii="Times New Roman" w:hAnsi="Times New Roman"/>
          <w:sz w:val="24"/>
          <w:szCs w:val="24"/>
        </w:rPr>
        <w:t xml:space="preserve"> – teren obiektów produkcyjnych, składów i magazynów oraz zabudowy usługowej;</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R</w:t>
      </w:r>
      <w:r w:rsidRPr="00BD4B14">
        <w:rPr>
          <w:rFonts w:ascii="Times New Roman" w:hAnsi="Times New Roman"/>
          <w:sz w:val="24"/>
          <w:szCs w:val="24"/>
        </w:rPr>
        <w:t xml:space="preserve"> – teren rolniczy;</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ZL</w:t>
      </w:r>
      <w:r w:rsidRPr="00BD4B14">
        <w:rPr>
          <w:rFonts w:ascii="Times New Roman" w:hAnsi="Times New Roman"/>
          <w:sz w:val="24"/>
          <w:szCs w:val="24"/>
        </w:rPr>
        <w:t xml:space="preserve"> – teren lasu;</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ZD</w:t>
      </w:r>
      <w:r w:rsidRPr="00BD4B14">
        <w:rPr>
          <w:rFonts w:ascii="Times New Roman" w:hAnsi="Times New Roman"/>
          <w:sz w:val="24"/>
          <w:szCs w:val="24"/>
        </w:rPr>
        <w:t xml:space="preserve"> – teren ogrodów działkowych;</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ZC</w:t>
      </w:r>
      <w:r w:rsidRPr="00BD4B14">
        <w:rPr>
          <w:rFonts w:ascii="Times New Roman" w:hAnsi="Times New Roman"/>
          <w:sz w:val="24"/>
          <w:szCs w:val="24"/>
        </w:rPr>
        <w:t xml:space="preserve"> – teren cmentarza;</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ZNU</w:t>
      </w:r>
      <w:r w:rsidRPr="00BD4B14">
        <w:rPr>
          <w:rFonts w:ascii="Times New Roman" w:hAnsi="Times New Roman"/>
          <w:sz w:val="24"/>
          <w:szCs w:val="24"/>
        </w:rPr>
        <w:t xml:space="preserve"> – teren zieleni nieurządzonej;</w:t>
      </w:r>
    </w:p>
    <w:p w:rsidR="00787A2D" w:rsidRPr="00BD4B14" w:rsidRDefault="00787A2D" w:rsidP="00BD4B14">
      <w:pPr>
        <w:pStyle w:val="MPZP06Punkt"/>
        <w:ind w:left="426"/>
        <w:rPr>
          <w:rFonts w:ascii="Times New Roman" w:hAnsi="Times New Roman"/>
          <w:b/>
          <w:sz w:val="24"/>
          <w:szCs w:val="24"/>
        </w:rPr>
      </w:pPr>
      <w:r w:rsidRPr="00BD4B14">
        <w:rPr>
          <w:rFonts w:ascii="Times New Roman" w:hAnsi="Times New Roman"/>
          <w:b/>
          <w:sz w:val="24"/>
          <w:szCs w:val="24"/>
        </w:rPr>
        <w:t xml:space="preserve">KSp </w:t>
      </w:r>
      <w:r w:rsidRPr="00BD4B14">
        <w:rPr>
          <w:rFonts w:ascii="Times New Roman" w:hAnsi="Times New Roman"/>
          <w:sz w:val="24"/>
          <w:szCs w:val="24"/>
        </w:rPr>
        <w:t>– teren parkingów powierzchniowych;</w:t>
      </w:r>
    </w:p>
    <w:p w:rsidR="00AA6A38" w:rsidRPr="00BD4B14" w:rsidRDefault="00AA6A38" w:rsidP="00BD4B14">
      <w:pPr>
        <w:pStyle w:val="MPZP06Punkt"/>
        <w:ind w:left="426"/>
        <w:rPr>
          <w:rFonts w:ascii="Times New Roman" w:hAnsi="Times New Roman"/>
          <w:b/>
          <w:sz w:val="24"/>
          <w:szCs w:val="24"/>
        </w:rPr>
      </w:pPr>
      <w:r w:rsidRPr="00BD4B14">
        <w:rPr>
          <w:rFonts w:ascii="Times New Roman" w:hAnsi="Times New Roman"/>
          <w:b/>
          <w:sz w:val="24"/>
          <w:szCs w:val="24"/>
        </w:rPr>
        <w:lastRenderedPageBreak/>
        <w:t xml:space="preserve">KSp/U </w:t>
      </w:r>
      <w:r w:rsidRPr="00BD4B14">
        <w:rPr>
          <w:rFonts w:ascii="Times New Roman" w:hAnsi="Times New Roman"/>
          <w:sz w:val="24"/>
          <w:szCs w:val="24"/>
        </w:rPr>
        <w:t>– teren parkingów powierzchniowych z towarzyszącą zabudową usługową;</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KDZ</w:t>
      </w:r>
      <w:r w:rsidRPr="00BD4B14">
        <w:rPr>
          <w:rFonts w:ascii="Times New Roman" w:hAnsi="Times New Roman"/>
          <w:sz w:val="24"/>
          <w:szCs w:val="24"/>
        </w:rPr>
        <w:t xml:space="preserve"> – teren dróg publicznych klasy zbiorczej;</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KDD</w:t>
      </w:r>
      <w:r w:rsidRPr="00BD4B14">
        <w:rPr>
          <w:rFonts w:ascii="Times New Roman" w:hAnsi="Times New Roman"/>
          <w:sz w:val="24"/>
          <w:szCs w:val="24"/>
        </w:rPr>
        <w:t xml:space="preserve"> – teren dróg publicznych klasy dojazdowej;</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b/>
          <w:sz w:val="24"/>
          <w:szCs w:val="24"/>
        </w:rPr>
        <w:t>KDW</w:t>
      </w:r>
      <w:r w:rsidRPr="00BD4B14">
        <w:rPr>
          <w:rFonts w:ascii="Times New Roman" w:hAnsi="Times New Roman"/>
          <w:sz w:val="24"/>
          <w:szCs w:val="24"/>
        </w:rPr>
        <w:t xml:space="preserve"> </w:t>
      </w:r>
      <w:r w:rsidR="00B63813" w:rsidRPr="00BD4B14">
        <w:rPr>
          <w:rFonts w:ascii="Times New Roman" w:hAnsi="Times New Roman"/>
          <w:sz w:val="24"/>
          <w:szCs w:val="24"/>
        </w:rPr>
        <w:t>–</w:t>
      </w:r>
      <w:r w:rsidRPr="00BD4B14">
        <w:rPr>
          <w:rFonts w:ascii="Times New Roman" w:hAnsi="Times New Roman"/>
          <w:sz w:val="24"/>
          <w:szCs w:val="24"/>
        </w:rPr>
        <w:t xml:space="preserve"> t</w:t>
      </w:r>
      <w:r w:rsidR="00B63813" w:rsidRPr="00BD4B14">
        <w:rPr>
          <w:rFonts w:ascii="Times New Roman" w:hAnsi="Times New Roman"/>
          <w:sz w:val="24"/>
          <w:szCs w:val="24"/>
        </w:rPr>
        <w:t>eren</w:t>
      </w:r>
      <w:r w:rsidRPr="00BD4B14">
        <w:rPr>
          <w:rFonts w:ascii="Times New Roman" w:hAnsi="Times New Roman"/>
          <w:sz w:val="24"/>
          <w:szCs w:val="24"/>
        </w:rPr>
        <w:t xml:space="preserve"> dróg wewnętrznych;</w:t>
      </w:r>
    </w:p>
    <w:p w:rsidR="00B63813" w:rsidRPr="00BD4B14" w:rsidRDefault="00B63813" w:rsidP="00BD4B14">
      <w:pPr>
        <w:pStyle w:val="MPZP06Punkt"/>
        <w:ind w:left="426"/>
        <w:rPr>
          <w:rFonts w:ascii="Times New Roman" w:hAnsi="Times New Roman"/>
          <w:sz w:val="24"/>
          <w:szCs w:val="24"/>
        </w:rPr>
      </w:pPr>
      <w:r w:rsidRPr="00BD4B14">
        <w:rPr>
          <w:rFonts w:ascii="Times New Roman" w:hAnsi="Times New Roman"/>
          <w:b/>
          <w:sz w:val="24"/>
          <w:szCs w:val="24"/>
        </w:rPr>
        <w:t xml:space="preserve">KPJ </w:t>
      </w:r>
      <w:r w:rsidRPr="00BD4B14">
        <w:rPr>
          <w:rFonts w:ascii="Times New Roman" w:hAnsi="Times New Roman"/>
          <w:sz w:val="24"/>
          <w:szCs w:val="24"/>
        </w:rPr>
        <w:t>– teren komunikacji pieszo-jezdnej;</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 xml:space="preserve">granica strefy </w:t>
      </w:r>
      <w:r w:rsidR="004B0C93" w:rsidRPr="00BD4B14">
        <w:rPr>
          <w:rFonts w:ascii="Times New Roman" w:hAnsi="Times New Roman"/>
          <w:sz w:val="24"/>
          <w:szCs w:val="24"/>
        </w:rPr>
        <w:t xml:space="preserve">ochrony </w:t>
      </w:r>
      <w:r w:rsidRPr="00BD4B14">
        <w:rPr>
          <w:rFonts w:ascii="Times New Roman" w:hAnsi="Times New Roman"/>
          <w:sz w:val="24"/>
          <w:szCs w:val="24"/>
        </w:rPr>
        <w:t>archeologicznej biernej;</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granica strefy ograniczonego użytkowania od cmentarza – 50 m;</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 xml:space="preserve">granica </w:t>
      </w:r>
      <w:r w:rsidR="00726A68" w:rsidRPr="00BD4B14">
        <w:rPr>
          <w:rFonts w:ascii="Times New Roman" w:hAnsi="Times New Roman"/>
          <w:sz w:val="24"/>
          <w:szCs w:val="24"/>
        </w:rPr>
        <w:t>strefy technicznej wyznaczo</w:t>
      </w:r>
      <w:r w:rsidR="002469BB" w:rsidRPr="00BD4B14">
        <w:rPr>
          <w:rFonts w:ascii="Times New Roman" w:hAnsi="Times New Roman"/>
          <w:sz w:val="24"/>
          <w:szCs w:val="24"/>
        </w:rPr>
        <w:t>nej wzdłuż napowietrznej linii elektroenergetycznej</w:t>
      </w:r>
      <w:r w:rsidR="00726A68" w:rsidRPr="00BD4B14">
        <w:rPr>
          <w:rFonts w:ascii="Times New Roman" w:hAnsi="Times New Roman"/>
          <w:sz w:val="24"/>
          <w:szCs w:val="24"/>
        </w:rPr>
        <w:t xml:space="preserve"> średniego napięcia</w:t>
      </w:r>
      <w:r w:rsidRPr="00BD4B14">
        <w:rPr>
          <w:rFonts w:ascii="Times New Roman" w:hAnsi="Times New Roman"/>
          <w:sz w:val="24"/>
          <w:szCs w:val="24"/>
        </w:rPr>
        <w:t>;</w:t>
      </w:r>
    </w:p>
    <w:p w:rsidR="0010753E" w:rsidRPr="00BD4B14" w:rsidRDefault="0010753E" w:rsidP="00BD4B14">
      <w:pPr>
        <w:pStyle w:val="MPZP06Punkt"/>
        <w:ind w:left="426"/>
        <w:rPr>
          <w:rFonts w:ascii="Times New Roman" w:hAnsi="Times New Roman"/>
          <w:sz w:val="24"/>
          <w:szCs w:val="24"/>
        </w:rPr>
      </w:pPr>
      <w:r w:rsidRPr="00BD4B14">
        <w:rPr>
          <w:rFonts w:ascii="Times New Roman" w:hAnsi="Times New Roman"/>
          <w:sz w:val="24"/>
          <w:szCs w:val="24"/>
        </w:rPr>
        <w:t>wymiarowanie [m].</w:t>
      </w:r>
    </w:p>
    <w:p w:rsidR="009F58C5" w:rsidRPr="00BD4B14" w:rsidRDefault="009F58C5" w:rsidP="005F15DA">
      <w:pPr>
        <w:pStyle w:val="MPZP05Ustp"/>
        <w:numPr>
          <w:ilvl w:val="2"/>
          <w:numId w:val="17"/>
        </w:numPr>
        <w:rPr>
          <w:rFonts w:ascii="Times New Roman" w:hAnsi="Times New Roman"/>
          <w:b w:val="0"/>
          <w:sz w:val="24"/>
        </w:rPr>
      </w:pPr>
      <w:r w:rsidRPr="00BD4B14">
        <w:rPr>
          <w:rFonts w:ascii="Times New Roman" w:hAnsi="Times New Roman"/>
          <w:b w:val="0"/>
          <w:sz w:val="24"/>
        </w:rPr>
        <w:t xml:space="preserve">Następujące oznaczenia graficzne przedstawione na rysunku planu stanowią informację </w:t>
      </w:r>
      <w:r w:rsidR="00BD4B14">
        <w:rPr>
          <w:rFonts w:ascii="Times New Roman" w:hAnsi="Times New Roman"/>
          <w:b w:val="0"/>
          <w:sz w:val="24"/>
        </w:rPr>
        <w:t xml:space="preserve">                           </w:t>
      </w:r>
      <w:r w:rsidRPr="00BD4B14">
        <w:rPr>
          <w:rFonts w:ascii="Times New Roman" w:hAnsi="Times New Roman"/>
          <w:b w:val="0"/>
          <w:sz w:val="24"/>
        </w:rPr>
        <w:t>i uwzględniają przepisy odrębne:</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granica administracyjna miasta Końskie;</w:t>
      </w:r>
    </w:p>
    <w:p w:rsidR="009F58C5" w:rsidRPr="00BD4B14" w:rsidRDefault="00C03511" w:rsidP="00BD4B14">
      <w:pPr>
        <w:pStyle w:val="MPZP06Punkt"/>
        <w:ind w:left="426"/>
        <w:rPr>
          <w:rFonts w:ascii="Times New Roman" w:hAnsi="Times New Roman"/>
          <w:sz w:val="24"/>
          <w:szCs w:val="24"/>
        </w:rPr>
      </w:pPr>
      <w:r w:rsidRPr="00BD4B14">
        <w:rPr>
          <w:rFonts w:ascii="Times New Roman" w:hAnsi="Times New Roman"/>
          <w:sz w:val="24"/>
          <w:szCs w:val="24"/>
        </w:rPr>
        <w:t>granica Konecko-</w:t>
      </w:r>
      <w:r w:rsidR="00504C41" w:rsidRPr="00BD4B14">
        <w:rPr>
          <w:rFonts w:ascii="Times New Roman" w:hAnsi="Times New Roman"/>
          <w:sz w:val="24"/>
          <w:szCs w:val="24"/>
        </w:rPr>
        <w:t>Łopuszniańskiego</w:t>
      </w:r>
      <w:r w:rsidRPr="00BD4B14">
        <w:rPr>
          <w:rFonts w:ascii="Times New Roman" w:hAnsi="Times New Roman"/>
          <w:sz w:val="24"/>
          <w:szCs w:val="24"/>
        </w:rPr>
        <w:t xml:space="preserve"> Obszaru Chronionego K</w:t>
      </w:r>
      <w:r w:rsidR="009F58C5" w:rsidRPr="00BD4B14">
        <w:rPr>
          <w:rFonts w:ascii="Times New Roman" w:hAnsi="Times New Roman"/>
          <w:sz w:val="24"/>
          <w:szCs w:val="24"/>
        </w:rPr>
        <w:t>rajobrazu;</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granica obszaru wpisanego do rejestru zabytków ( nr A 486/1 – A 486/3 z 10.03.200 r.);</w:t>
      </w:r>
    </w:p>
    <w:p w:rsidR="009F58C5" w:rsidRPr="00BD4B14" w:rsidRDefault="00B25D15" w:rsidP="00BD4B14">
      <w:pPr>
        <w:pStyle w:val="MPZP06Punkt"/>
        <w:ind w:left="426"/>
        <w:rPr>
          <w:rFonts w:ascii="Times New Roman" w:hAnsi="Times New Roman"/>
          <w:sz w:val="24"/>
          <w:szCs w:val="24"/>
        </w:rPr>
      </w:pPr>
      <w:r w:rsidRPr="00BD4B14">
        <w:rPr>
          <w:rFonts w:ascii="Times New Roman" w:hAnsi="Times New Roman"/>
          <w:sz w:val="24"/>
          <w:szCs w:val="24"/>
        </w:rPr>
        <w:t>granica Parku Kulturowego M</w:t>
      </w:r>
      <w:r w:rsidR="009F58C5" w:rsidRPr="00BD4B14">
        <w:rPr>
          <w:rFonts w:ascii="Times New Roman" w:hAnsi="Times New Roman"/>
          <w:sz w:val="24"/>
          <w:szCs w:val="24"/>
        </w:rPr>
        <w:t>iasta Końskie;</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stanowisko archeologiczne;</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 xml:space="preserve">CAŁY OBSZAR MPZP – </w:t>
      </w:r>
      <w:r w:rsidR="00726A68" w:rsidRPr="00BD4B14">
        <w:rPr>
          <w:rFonts w:ascii="Times New Roman" w:hAnsi="Times New Roman"/>
          <w:sz w:val="24"/>
          <w:szCs w:val="24"/>
        </w:rPr>
        <w:t xml:space="preserve">Lokalny Zbiornik Wód Podziemnych </w:t>
      </w:r>
      <w:r w:rsidRPr="00BD4B14">
        <w:rPr>
          <w:rFonts w:ascii="Times New Roman" w:hAnsi="Times New Roman"/>
          <w:sz w:val="24"/>
          <w:szCs w:val="24"/>
        </w:rPr>
        <w:t>„Końskie”;</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granica terenu zamkniętego PKP;</w:t>
      </w:r>
    </w:p>
    <w:p w:rsidR="009F58C5" w:rsidRPr="00BD4B14" w:rsidRDefault="00726A68" w:rsidP="00BD4B14">
      <w:pPr>
        <w:pStyle w:val="MPZP06Punkt"/>
        <w:ind w:left="426"/>
        <w:rPr>
          <w:rFonts w:ascii="Times New Roman" w:hAnsi="Times New Roman"/>
          <w:sz w:val="24"/>
          <w:szCs w:val="24"/>
        </w:rPr>
      </w:pPr>
      <w:r w:rsidRPr="00BD4B14">
        <w:rPr>
          <w:rFonts w:ascii="Times New Roman" w:hAnsi="Times New Roman"/>
          <w:sz w:val="24"/>
          <w:szCs w:val="24"/>
        </w:rPr>
        <w:t xml:space="preserve">napowietrzna </w:t>
      </w:r>
      <w:r w:rsidR="002469BB" w:rsidRPr="00BD4B14">
        <w:rPr>
          <w:rFonts w:ascii="Times New Roman" w:hAnsi="Times New Roman"/>
          <w:sz w:val="24"/>
          <w:szCs w:val="24"/>
        </w:rPr>
        <w:t>linia elektroenergetyczna średniego napięcia</w:t>
      </w:r>
      <w:r w:rsidR="009F58C5" w:rsidRPr="00BD4B14">
        <w:rPr>
          <w:rFonts w:ascii="Times New Roman" w:hAnsi="Times New Roman"/>
          <w:sz w:val="24"/>
          <w:szCs w:val="24"/>
        </w:rPr>
        <w:t>;</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sieć wodociągowa;</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sieć kanalizacyjna – sanitarna;</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sieć telekomunikacyjna.</w:t>
      </w:r>
    </w:p>
    <w:p w:rsidR="009F58C5" w:rsidRPr="00BD4B14" w:rsidRDefault="007F4B20" w:rsidP="00BD4B14">
      <w:pPr>
        <w:pStyle w:val="MPZP02Rozdzia"/>
        <w:spacing w:before="240"/>
        <w:rPr>
          <w:rFonts w:ascii="Times New Roman" w:hAnsi="Times New Roman"/>
          <w:sz w:val="24"/>
          <w:szCs w:val="24"/>
        </w:rPr>
      </w:pPr>
      <w:r w:rsidRPr="00BD4B14">
        <w:rPr>
          <w:rFonts w:ascii="Times New Roman" w:hAnsi="Times New Roman"/>
          <w:sz w:val="24"/>
          <w:szCs w:val="24"/>
        </w:rPr>
        <w:t xml:space="preserve"> </w:t>
      </w:r>
    </w:p>
    <w:p w:rsidR="009F58C5" w:rsidRPr="00BD4B14" w:rsidRDefault="009F58C5" w:rsidP="007F4B20">
      <w:pPr>
        <w:pStyle w:val="MPZP03Rozdziatytu"/>
        <w:rPr>
          <w:rFonts w:ascii="Times New Roman" w:hAnsi="Times New Roman"/>
          <w:sz w:val="24"/>
          <w:szCs w:val="24"/>
        </w:rPr>
      </w:pPr>
      <w:r w:rsidRPr="00BD4B14">
        <w:rPr>
          <w:rFonts w:ascii="Times New Roman" w:hAnsi="Times New Roman"/>
          <w:sz w:val="24"/>
          <w:szCs w:val="24"/>
        </w:rPr>
        <w:t>USTALENIA OGÓLNE</w:t>
      </w:r>
    </w:p>
    <w:p w:rsidR="009F58C5" w:rsidRPr="00BD4B14" w:rsidRDefault="007F4B20" w:rsidP="00BD4B14">
      <w:pPr>
        <w:pStyle w:val="MPZP04Paragraf"/>
        <w:ind w:firstLine="198"/>
        <w:rPr>
          <w:rFonts w:ascii="Times New Roman" w:hAnsi="Times New Roman"/>
          <w:sz w:val="24"/>
        </w:rPr>
      </w:pPr>
      <w:r w:rsidRPr="00B971FC">
        <w:rPr>
          <w:rFonts w:ascii="Times New Roman" w:hAnsi="Times New Roman"/>
          <w:b w:val="0"/>
          <w:sz w:val="24"/>
        </w:rPr>
        <w:t>1.</w:t>
      </w:r>
      <w:r w:rsidRPr="00BD4B14">
        <w:rPr>
          <w:rFonts w:ascii="Times New Roman" w:hAnsi="Times New Roman"/>
          <w:sz w:val="24"/>
        </w:rPr>
        <w:t xml:space="preserve"> </w:t>
      </w:r>
      <w:r w:rsidR="009F58C5" w:rsidRPr="00BD4B14">
        <w:rPr>
          <w:rFonts w:ascii="Times New Roman" w:hAnsi="Times New Roman"/>
          <w:sz w:val="24"/>
        </w:rPr>
        <w:t>W zakresie zasad ochrony i kształtowania ładu przestrzennego ustala się:</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 xml:space="preserve">zachowanie </w:t>
      </w:r>
      <w:r w:rsidR="00304C41" w:rsidRPr="00BD4B14">
        <w:rPr>
          <w:rFonts w:ascii="Times New Roman" w:hAnsi="Times New Roman"/>
          <w:sz w:val="24"/>
          <w:szCs w:val="24"/>
        </w:rPr>
        <w:t>istniejących budynków i budowli</w:t>
      </w:r>
      <w:r w:rsidRPr="00BD4B14">
        <w:rPr>
          <w:rFonts w:ascii="Times New Roman" w:hAnsi="Times New Roman"/>
          <w:sz w:val="24"/>
          <w:szCs w:val="24"/>
        </w:rPr>
        <w:t>;</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lokalizację nowych budynków wyłącznie przy zachowaniu określonych na rysunku planu nieprzekraczalnych linii zabudowy;</w:t>
      </w:r>
    </w:p>
    <w:p w:rsidR="002D61F0" w:rsidRPr="00BD4B14" w:rsidRDefault="002D61F0" w:rsidP="00BD4B14">
      <w:pPr>
        <w:pStyle w:val="MPZP06Punkt"/>
        <w:ind w:left="426"/>
        <w:rPr>
          <w:rFonts w:ascii="Times New Roman" w:hAnsi="Times New Roman"/>
          <w:sz w:val="24"/>
          <w:szCs w:val="24"/>
        </w:rPr>
      </w:pPr>
      <w:r w:rsidRPr="00BD4B14">
        <w:rPr>
          <w:rFonts w:ascii="Times New Roman" w:hAnsi="Times New Roman"/>
          <w:sz w:val="24"/>
          <w:szCs w:val="24"/>
        </w:rPr>
        <w:t xml:space="preserve">możliwość sytuowania nowych budynków </w:t>
      </w:r>
      <w:r w:rsidR="00B636D6" w:rsidRPr="00BD4B14">
        <w:rPr>
          <w:rFonts w:ascii="Times New Roman" w:hAnsi="Times New Roman"/>
          <w:sz w:val="24"/>
          <w:szCs w:val="24"/>
        </w:rPr>
        <w:t xml:space="preserve">w </w:t>
      </w:r>
      <w:r w:rsidRPr="00BD4B14">
        <w:rPr>
          <w:rFonts w:ascii="Times New Roman" w:hAnsi="Times New Roman"/>
          <w:sz w:val="24"/>
          <w:szCs w:val="24"/>
        </w:rPr>
        <w:t xml:space="preserve">odległości 1,5 m od granicy lub bezpośrednio przy </w:t>
      </w:r>
      <w:r w:rsidR="00B636D6" w:rsidRPr="00BD4B14">
        <w:rPr>
          <w:rFonts w:ascii="Times New Roman" w:hAnsi="Times New Roman"/>
          <w:sz w:val="24"/>
          <w:szCs w:val="24"/>
        </w:rPr>
        <w:t xml:space="preserve">granicy </w:t>
      </w:r>
      <w:r w:rsidR="006E654A" w:rsidRPr="00BD4B14">
        <w:rPr>
          <w:rFonts w:ascii="Times New Roman" w:hAnsi="Times New Roman"/>
          <w:sz w:val="24"/>
          <w:szCs w:val="24"/>
        </w:rPr>
        <w:t>sąsiedniej działki budowlanej</w:t>
      </w:r>
      <w:r w:rsidR="00B636D6" w:rsidRPr="00BD4B14">
        <w:rPr>
          <w:rFonts w:ascii="Times New Roman" w:hAnsi="Times New Roman"/>
          <w:sz w:val="24"/>
          <w:szCs w:val="24"/>
        </w:rPr>
        <w:t>;</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 xml:space="preserve">minimalne odległości sytuowania budynków od linii rozgraniczających dróg na obszarach </w:t>
      </w:r>
      <w:r w:rsidR="002E0D4E">
        <w:rPr>
          <w:rFonts w:ascii="Times New Roman" w:hAnsi="Times New Roman"/>
          <w:sz w:val="24"/>
          <w:szCs w:val="24"/>
        </w:rPr>
        <w:t xml:space="preserve">                   </w:t>
      </w:r>
      <w:r w:rsidRPr="00BD4B14">
        <w:rPr>
          <w:rFonts w:ascii="Times New Roman" w:hAnsi="Times New Roman"/>
          <w:sz w:val="24"/>
          <w:szCs w:val="24"/>
        </w:rPr>
        <w:t>z wyznaczonymi na rysunku planu nieprzekraczalnymi liniami zabudowy, dla:</w:t>
      </w:r>
    </w:p>
    <w:p w:rsidR="009F58C5" w:rsidRPr="00BD4B14" w:rsidRDefault="009F58C5" w:rsidP="00BD4B14">
      <w:pPr>
        <w:pStyle w:val="MPZP07Litera"/>
        <w:ind w:left="567" w:firstLine="0"/>
        <w:rPr>
          <w:rFonts w:ascii="Times New Roman" w:hAnsi="Times New Roman"/>
          <w:sz w:val="24"/>
          <w:szCs w:val="24"/>
        </w:rPr>
      </w:pPr>
      <w:r w:rsidRPr="00BD4B14">
        <w:rPr>
          <w:rFonts w:ascii="Times New Roman" w:hAnsi="Times New Roman"/>
          <w:b/>
          <w:sz w:val="24"/>
          <w:szCs w:val="24"/>
        </w:rPr>
        <w:t>KDZ</w:t>
      </w:r>
      <w:r w:rsidRPr="00BD4B14">
        <w:rPr>
          <w:rFonts w:ascii="Times New Roman" w:hAnsi="Times New Roman"/>
          <w:sz w:val="24"/>
          <w:szCs w:val="24"/>
        </w:rPr>
        <w:t xml:space="preserve"> – od 1 m do </w:t>
      </w:r>
      <w:r w:rsidR="009362B0" w:rsidRPr="00BD4B14">
        <w:rPr>
          <w:rFonts w:ascii="Times New Roman" w:hAnsi="Times New Roman"/>
          <w:sz w:val="24"/>
          <w:szCs w:val="24"/>
        </w:rPr>
        <w:t xml:space="preserve">13 </w:t>
      </w:r>
      <w:r w:rsidRPr="00BD4B14">
        <w:rPr>
          <w:rFonts w:ascii="Times New Roman" w:hAnsi="Times New Roman"/>
          <w:sz w:val="24"/>
          <w:szCs w:val="24"/>
        </w:rPr>
        <w:t>m,</w:t>
      </w:r>
    </w:p>
    <w:p w:rsidR="009F58C5" w:rsidRPr="00BD4B14" w:rsidRDefault="009F58C5" w:rsidP="00BD4B14">
      <w:pPr>
        <w:pStyle w:val="MPZP07Litera"/>
        <w:ind w:left="567" w:firstLine="0"/>
        <w:rPr>
          <w:rFonts w:ascii="Times New Roman" w:hAnsi="Times New Roman"/>
          <w:sz w:val="24"/>
          <w:szCs w:val="24"/>
        </w:rPr>
      </w:pPr>
      <w:r w:rsidRPr="00BD4B14">
        <w:rPr>
          <w:rFonts w:ascii="Times New Roman" w:hAnsi="Times New Roman"/>
          <w:b/>
          <w:sz w:val="24"/>
          <w:szCs w:val="24"/>
        </w:rPr>
        <w:t>KDD</w:t>
      </w:r>
      <w:r w:rsidRPr="00BD4B14">
        <w:rPr>
          <w:rFonts w:ascii="Times New Roman" w:hAnsi="Times New Roman"/>
          <w:sz w:val="24"/>
          <w:szCs w:val="24"/>
        </w:rPr>
        <w:t xml:space="preserve"> – </w:t>
      </w:r>
      <w:r w:rsidR="00117223" w:rsidRPr="00BD4B14">
        <w:rPr>
          <w:rFonts w:ascii="Times New Roman" w:hAnsi="Times New Roman"/>
          <w:sz w:val="24"/>
          <w:szCs w:val="24"/>
        </w:rPr>
        <w:t xml:space="preserve">6 </w:t>
      </w:r>
      <w:r w:rsidRPr="00BD4B14">
        <w:rPr>
          <w:rFonts w:ascii="Times New Roman" w:hAnsi="Times New Roman"/>
          <w:sz w:val="24"/>
          <w:szCs w:val="24"/>
        </w:rPr>
        <w:t>m,</w:t>
      </w:r>
    </w:p>
    <w:p w:rsidR="009F58C5" w:rsidRPr="00BD4B14" w:rsidRDefault="009F58C5" w:rsidP="00BD4B14">
      <w:pPr>
        <w:pStyle w:val="MPZP07Litera"/>
        <w:ind w:left="567" w:firstLine="0"/>
        <w:rPr>
          <w:rFonts w:ascii="Times New Roman" w:hAnsi="Times New Roman"/>
          <w:sz w:val="24"/>
          <w:szCs w:val="24"/>
        </w:rPr>
      </w:pPr>
      <w:r w:rsidRPr="00BD4B14">
        <w:rPr>
          <w:rFonts w:ascii="Times New Roman" w:hAnsi="Times New Roman"/>
          <w:b/>
          <w:sz w:val="24"/>
          <w:szCs w:val="24"/>
        </w:rPr>
        <w:t>1.KDW, 2.KDW</w:t>
      </w:r>
      <w:r w:rsidRPr="00BD4B14">
        <w:rPr>
          <w:rFonts w:ascii="Times New Roman" w:hAnsi="Times New Roman"/>
          <w:sz w:val="24"/>
          <w:szCs w:val="24"/>
        </w:rPr>
        <w:t xml:space="preserve"> – 5 m,</w:t>
      </w:r>
    </w:p>
    <w:p w:rsidR="00E953E9" w:rsidRPr="00BD4B14" w:rsidRDefault="00E953E9" w:rsidP="00BD4B14">
      <w:pPr>
        <w:pStyle w:val="MPZP07Litera"/>
        <w:ind w:left="567" w:firstLine="0"/>
        <w:rPr>
          <w:rFonts w:ascii="Times New Roman" w:hAnsi="Times New Roman"/>
          <w:sz w:val="24"/>
          <w:szCs w:val="24"/>
        </w:rPr>
      </w:pPr>
      <w:r w:rsidRPr="00BD4B14">
        <w:rPr>
          <w:rFonts w:ascii="Times New Roman" w:hAnsi="Times New Roman"/>
          <w:b/>
          <w:sz w:val="24"/>
          <w:szCs w:val="24"/>
        </w:rPr>
        <w:t xml:space="preserve">KPJ </w:t>
      </w:r>
      <w:r w:rsidRPr="00BD4B14">
        <w:rPr>
          <w:rFonts w:ascii="Times New Roman" w:hAnsi="Times New Roman"/>
          <w:sz w:val="24"/>
          <w:szCs w:val="24"/>
        </w:rPr>
        <w:t>– nie wyznacza się,</w:t>
      </w:r>
    </w:p>
    <w:p w:rsidR="00016FCE" w:rsidRPr="00BD4B14" w:rsidRDefault="009F58C5" w:rsidP="00BD4B14">
      <w:pPr>
        <w:pStyle w:val="MPZP07Litera"/>
        <w:ind w:left="567" w:firstLine="0"/>
        <w:rPr>
          <w:rFonts w:ascii="Times New Roman" w:hAnsi="Times New Roman"/>
          <w:sz w:val="24"/>
          <w:szCs w:val="24"/>
        </w:rPr>
      </w:pPr>
      <w:r w:rsidRPr="00BD4B14">
        <w:rPr>
          <w:rFonts w:ascii="Times New Roman" w:hAnsi="Times New Roman"/>
          <w:sz w:val="24"/>
          <w:szCs w:val="24"/>
        </w:rPr>
        <w:t>dr</w:t>
      </w:r>
      <w:r w:rsidR="0056126B" w:rsidRPr="00BD4B14">
        <w:rPr>
          <w:rFonts w:ascii="Times New Roman" w:hAnsi="Times New Roman"/>
          <w:sz w:val="24"/>
          <w:szCs w:val="24"/>
        </w:rPr>
        <w:t>o</w:t>
      </w:r>
      <w:r w:rsidRPr="00BD4B14">
        <w:rPr>
          <w:rFonts w:ascii="Times New Roman" w:hAnsi="Times New Roman"/>
          <w:sz w:val="24"/>
          <w:szCs w:val="24"/>
        </w:rPr>
        <w:t>g</w:t>
      </w:r>
      <w:r w:rsidR="003B7E9F" w:rsidRPr="00BD4B14">
        <w:rPr>
          <w:rFonts w:ascii="Times New Roman" w:hAnsi="Times New Roman"/>
          <w:sz w:val="24"/>
          <w:szCs w:val="24"/>
        </w:rPr>
        <w:t>i zbiorczej</w:t>
      </w:r>
      <w:r w:rsidRPr="00BD4B14">
        <w:rPr>
          <w:rFonts w:ascii="Times New Roman" w:hAnsi="Times New Roman"/>
          <w:sz w:val="24"/>
          <w:szCs w:val="24"/>
        </w:rPr>
        <w:t xml:space="preserve"> </w:t>
      </w:r>
      <w:r w:rsidR="003B7E9F" w:rsidRPr="00BD4B14">
        <w:rPr>
          <w:rFonts w:ascii="Times New Roman" w:hAnsi="Times New Roman"/>
          <w:sz w:val="24"/>
          <w:szCs w:val="24"/>
        </w:rPr>
        <w:t xml:space="preserve">zlokalizowanej </w:t>
      </w:r>
      <w:r w:rsidRPr="00BD4B14">
        <w:rPr>
          <w:rFonts w:ascii="Times New Roman" w:hAnsi="Times New Roman"/>
          <w:sz w:val="24"/>
          <w:szCs w:val="24"/>
        </w:rPr>
        <w:t>poza granicą obszaru objętego planem</w:t>
      </w:r>
      <w:r w:rsidR="00016FCE" w:rsidRPr="00BD4B14">
        <w:rPr>
          <w:rFonts w:ascii="Times New Roman" w:hAnsi="Times New Roman"/>
          <w:sz w:val="24"/>
          <w:szCs w:val="24"/>
        </w:rPr>
        <w:t xml:space="preserve"> (ul. Browarna)</w:t>
      </w:r>
      <w:r w:rsidRPr="00BD4B14">
        <w:rPr>
          <w:rFonts w:ascii="Times New Roman" w:hAnsi="Times New Roman"/>
          <w:sz w:val="24"/>
          <w:szCs w:val="24"/>
        </w:rPr>
        <w:t xml:space="preserve"> – </w:t>
      </w:r>
      <w:r w:rsidR="002E0D4E">
        <w:rPr>
          <w:rFonts w:ascii="Times New Roman" w:hAnsi="Times New Roman"/>
          <w:sz w:val="24"/>
          <w:szCs w:val="24"/>
        </w:rPr>
        <w:t xml:space="preserve">                  </w:t>
      </w:r>
      <w:r w:rsidR="003B7E9F" w:rsidRPr="00BD4B14">
        <w:rPr>
          <w:rFonts w:ascii="Times New Roman" w:hAnsi="Times New Roman"/>
          <w:sz w:val="24"/>
          <w:szCs w:val="24"/>
        </w:rPr>
        <w:t xml:space="preserve">10 </w:t>
      </w:r>
      <w:r w:rsidRPr="00BD4B14">
        <w:rPr>
          <w:rFonts w:ascii="Times New Roman" w:hAnsi="Times New Roman"/>
          <w:sz w:val="24"/>
          <w:szCs w:val="24"/>
        </w:rPr>
        <w:t>m</w:t>
      </w:r>
      <w:r w:rsidR="003B7E9F" w:rsidRPr="00BD4B14">
        <w:rPr>
          <w:rFonts w:ascii="Times New Roman" w:hAnsi="Times New Roman"/>
          <w:sz w:val="24"/>
          <w:szCs w:val="24"/>
        </w:rPr>
        <w:t>,</w:t>
      </w:r>
    </w:p>
    <w:p w:rsidR="009F58C5" w:rsidRPr="00BD4B14" w:rsidRDefault="00016FCE" w:rsidP="00BD4B14">
      <w:pPr>
        <w:pStyle w:val="MPZP07Litera"/>
        <w:ind w:left="567" w:firstLine="0"/>
        <w:rPr>
          <w:rFonts w:ascii="Times New Roman" w:hAnsi="Times New Roman"/>
          <w:sz w:val="24"/>
          <w:szCs w:val="24"/>
        </w:rPr>
      </w:pPr>
      <w:r w:rsidRPr="00BD4B14">
        <w:rPr>
          <w:rFonts w:ascii="Times New Roman" w:hAnsi="Times New Roman"/>
          <w:sz w:val="24"/>
          <w:szCs w:val="24"/>
        </w:rPr>
        <w:t>drogi zlokalizowanej poza granicą obszaru objętego planem (ul. Izabelowska) – 6 m.</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zakaz lokalizacji wielkopowierzchniowych obiektów handlowych o powierzchni sprzedaży powyżej 2000 m</w:t>
      </w:r>
      <w:r w:rsidRPr="00BD4B14">
        <w:rPr>
          <w:rFonts w:ascii="Times New Roman" w:hAnsi="Times New Roman"/>
          <w:sz w:val="24"/>
          <w:szCs w:val="24"/>
          <w:vertAlign w:val="superscript"/>
        </w:rPr>
        <w:t>2</w:t>
      </w:r>
      <w:r w:rsidRPr="00BD4B14">
        <w:rPr>
          <w:rFonts w:ascii="Times New Roman" w:hAnsi="Times New Roman"/>
          <w:sz w:val="24"/>
          <w:szCs w:val="24"/>
        </w:rPr>
        <w:t>;</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dla urządzeń i budowli infrastruktury technicznej o charakterze przesyłowym i rozdzielczym, możliwość ich lokalizacji na wszystkich terenach, w tym poza określonymi w planie liniami zabudowy;</w:t>
      </w:r>
    </w:p>
    <w:p w:rsidR="009F58C5" w:rsidRPr="00BD4B14" w:rsidRDefault="009F58C5" w:rsidP="00BD4B14">
      <w:pPr>
        <w:pStyle w:val="MPZP06Punkt"/>
        <w:ind w:left="426"/>
        <w:rPr>
          <w:rFonts w:ascii="Times New Roman" w:hAnsi="Times New Roman"/>
          <w:sz w:val="24"/>
          <w:szCs w:val="24"/>
        </w:rPr>
      </w:pPr>
      <w:r w:rsidRPr="00BD4B14">
        <w:rPr>
          <w:rFonts w:ascii="Times New Roman" w:hAnsi="Times New Roman"/>
          <w:sz w:val="24"/>
          <w:szCs w:val="24"/>
        </w:rPr>
        <w:t>dla istniejącej zabudowy zachowanie budynków:</w:t>
      </w:r>
    </w:p>
    <w:p w:rsidR="00802E5D" w:rsidRPr="00BD4B14" w:rsidRDefault="00802E5D" w:rsidP="00BD4B14">
      <w:pPr>
        <w:pStyle w:val="MPZP07Litera"/>
        <w:ind w:left="567" w:firstLine="0"/>
        <w:rPr>
          <w:rFonts w:ascii="Times New Roman" w:hAnsi="Times New Roman"/>
          <w:sz w:val="24"/>
          <w:szCs w:val="24"/>
        </w:rPr>
      </w:pPr>
      <w:r w:rsidRPr="00BD4B14">
        <w:rPr>
          <w:rFonts w:ascii="Times New Roman" w:hAnsi="Times New Roman"/>
          <w:sz w:val="24"/>
          <w:szCs w:val="24"/>
        </w:rPr>
        <w:t>z przeznaczeniem innym niż ustalone w planie, z możliwością ich przebudowy, odbudowy, rozbudowy i nadbudowy,</w:t>
      </w:r>
    </w:p>
    <w:p w:rsidR="009F58C5" w:rsidRPr="00BD4B14" w:rsidRDefault="009F58C5" w:rsidP="00BD4B14">
      <w:pPr>
        <w:pStyle w:val="MPZP07Litera"/>
        <w:ind w:left="567" w:firstLine="0"/>
        <w:rPr>
          <w:rFonts w:ascii="Times New Roman" w:hAnsi="Times New Roman"/>
          <w:sz w:val="24"/>
          <w:szCs w:val="24"/>
        </w:rPr>
      </w:pPr>
      <w:r w:rsidRPr="00BD4B14">
        <w:rPr>
          <w:rFonts w:ascii="Times New Roman" w:hAnsi="Times New Roman"/>
          <w:sz w:val="24"/>
          <w:szCs w:val="24"/>
        </w:rPr>
        <w:t xml:space="preserve">zlokalizowanych niezgodnie z liniami zabudowy przedstawionymi na rysunku planu, </w:t>
      </w:r>
      <w:r w:rsidR="002E0D4E">
        <w:rPr>
          <w:rFonts w:ascii="Times New Roman" w:hAnsi="Times New Roman"/>
          <w:sz w:val="24"/>
          <w:szCs w:val="24"/>
        </w:rPr>
        <w:t xml:space="preserve">                  </w:t>
      </w:r>
      <w:r w:rsidRPr="00BD4B14">
        <w:rPr>
          <w:rFonts w:ascii="Times New Roman" w:hAnsi="Times New Roman"/>
          <w:sz w:val="24"/>
          <w:szCs w:val="24"/>
        </w:rPr>
        <w:t>z możliwością ich przebudowy, odbudowy, rozbudowy i nadbudowy bez możliwości przekroczenia ich obrysu wysuniętego w planie przed linię zabudowy (warunek utrzymania obrysu budynku nie obowiązuje dla inwestycji polegającej na termomodernizacji budynku),</w:t>
      </w:r>
    </w:p>
    <w:p w:rsidR="009F58C5" w:rsidRPr="00BD4B14" w:rsidRDefault="009F58C5" w:rsidP="00BD4B14">
      <w:pPr>
        <w:pStyle w:val="MPZP07Litera"/>
        <w:ind w:left="567" w:firstLine="0"/>
        <w:rPr>
          <w:rFonts w:ascii="Times New Roman" w:hAnsi="Times New Roman"/>
          <w:sz w:val="24"/>
          <w:szCs w:val="24"/>
        </w:rPr>
      </w:pPr>
      <w:r w:rsidRPr="00BD4B14">
        <w:rPr>
          <w:rFonts w:ascii="Times New Roman" w:hAnsi="Times New Roman"/>
          <w:sz w:val="24"/>
          <w:szCs w:val="24"/>
        </w:rPr>
        <w:lastRenderedPageBreak/>
        <w:t>wyższych niż określone w „Ustaleniach szczegółowych”, z możliwością ich przebudowy, odbudowy i rozbudowy, niewykraczającej poza dotychczasową wysokość,</w:t>
      </w:r>
    </w:p>
    <w:p w:rsidR="009F58C5" w:rsidRPr="00BD4B14" w:rsidRDefault="009F58C5" w:rsidP="00BD4B14">
      <w:pPr>
        <w:pStyle w:val="MPZP07Litera"/>
        <w:ind w:left="567" w:firstLine="0"/>
        <w:rPr>
          <w:rFonts w:ascii="Times New Roman" w:hAnsi="Times New Roman"/>
          <w:sz w:val="24"/>
          <w:szCs w:val="24"/>
        </w:rPr>
      </w:pPr>
      <w:r w:rsidRPr="00BD4B14">
        <w:rPr>
          <w:rFonts w:ascii="Times New Roman" w:hAnsi="Times New Roman"/>
          <w:sz w:val="24"/>
          <w:szCs w:val="24"/>
        </w:rPr>
        <w:t xml:space="preserve">o powierzchni zabudowy większej niż określona w „Ustaleniach szczegółowych”, </w:t>
      </w:r>
      <w:r w:rsidR="002E0D4E">
        <w:rPr>
          <w:rFonts w:ascii="Times New Roman" w:hAnsi="Times New Roman"/>
          <w:sz w:val="24"/>
          <w:szCs w:val="24"/>
        </w:rPr>
        <w:t xml:space="preserve">                         </w:t>
      </w:r>
      <w:r w:rsidRPr="00BD4B14">
        <w:rPr>
          <w:rFonts w:ascii="Times New Roman" w:hAnsi="Times New Roman"/>
          <w:sz w:val="24"/>
          <w:szCs w:val="24"/>
        </w:rPr>
        <w:t>z możliwością ich przebudowy, odbudowy, rozbudowy i nadbudowy, niewykraczającej poza dotychczasową powierzchnię zabudowy (warunek utrzymania powierzchni zabudowy nie obowiązuje dla inwestycji polegającej na termomodernizacji budynku);</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dla garaży i budynków gospodarczych wolnostojących towarzyszących zabudowie mieszkaniowej</w:t>
      </w:r>
      <w:r w:rsidR="00A96653">
        <w:rPr>
          <w:rFonts w:ascii="Times New Roman" w:hAnsi="Times New Roman"/>
          <w:sz w:val="24"/>
          <w:szCs w:val="24"/>
        </w:rPr>
        <w:t xml:space="preserve"> i usługowej</w:t>
      </w:r>
      <w:r w:rsidRPr="00BD4B14">
        <w:rPr>
          <w:rFonts w:ascii="Times New Roman" w:hAnsi="Times New Roman"/>
          <w:sz w:val="24"/>
          <w:szCs w:val="24"/>
        </w:rPr>
        <w:t>:</w:t>
      </w:r>
    </w:p>
    <w:p w:rsidR="009F58C5" w:rsidRPr="00BD4B14" w:rsidRDefault="009F58C5" w:rsidP="002E0D4E">
      <w:pPr>
        <w:pStyle w:val="MPZP07Litera"/>
        <w:ind w:left="709" w:hanging="142"/>
        <w:rPr>
          <w:rFonts w:ascii="Times New Roman" w:hAnsi="Times New Roman"/>
          <w:sz w:val="24"/>
          <w:szCs w:val="24"/>
        </w:rPr>
      </w:pPr>
      <w:r w:rsidRPr="00BD4B14">
        <w:rPr>
          <w:rFonts w:ascii="Times New Roman" w:hAnsi="Times New Roman"/>
          <w:sz w:val="24"/>
          <w:szCs w:val="24"/>
        </w:rPr>
        <w:t xml:space="preserve">maksymalną wysokość </w:t>
      </w:r>
      <w:r w:rsidR="006D5074" w:rsidRPr="00BD4B14">
        <w:rPr>
          <w:rFonts w:ascii="Times New Roman" w:hAnsi="Times New Roman"/>
          <w:sz w:val="24"/>
          <w:szCs w:val="24"/>
        </w:rPr>
        <w:t xml:space="preserve">7 </w:t>
      </w:r>
      <w:r w:rsidRPr="00BD4B14">
        <w:rPr>
          <w:rFonts w:ascii="Times New Roman" w:hAnsi="Times New Roman"/>
          <w:sz w:val="24"/>
          <w:szCs w:val="24"/>
        </w:rPr>
        <w:t>m, o ile ustalenia szczegółowe nie stanowią inaczej,</w:t>
      </w:r>
    </w:p>
    <w:p w:rsidR="009F58C5" w:rsidRPr="00BD4B14" w:rsidRDefault="009F58C5" w:rsidP="002E0D4E">
      <w:pPr>
        <w:pStyle w:val="MPZP07Litera"/>
        <w:ind w:left="709" w:hanging="142"/>
        <w:rPr>
          <w:rFonts w:ascii="Times New Roman" w:hAnsi="Times New Roman"/>
          <w:sz w:val="24"/>
          <w:szCs w:val="24"/>
        </w:rPr>
      </w:pPr>
      <w:r w:rsidRPr="00BD4B14">
        <w:rPr>
          <w:rFonts w:ascii="Times New Roman" w:hAnsi="Times New Roman"/>
          <w:sz w:val="24"/>
          <w:szCs w:val="24"/>
        </w:rPr>
        <w:t>dachy o kącie nachylenia głów</w:t>
      </w:r>
      <w:r w:rsidR="00530ABF" w:rsidRPr="00BD4B14">
        <w:rPr>
          <w:rFonts w:ascii="Times New Roman" w:hAnsi="Times New Roman"/>
          <w:sz w:val="24"/>
          <w:szCs w:val="24"/>
        </w:rPr>
        <w:t>nych połaci nie większym niż 45</w:t>
      </w:r>
      <w:r w:rsidR="00530ABF" w:rsidRPr="00BD4B14">
        <w:rPr>
          <w:rFonts w:ascii="Times New Roman" w:hAnsi="Times New Roman"/>
          <w:sz w:val="24"/>
          <w:szCs w:val="24"/>
          <w:vertAlign w:val="superscript"/>
        </w:rPr>
        <w:t>0</w:t>
      </w:r>
      <w:r w:rsidRPr="00BD4B14">
        <w:rPr>
          <w:rFonts w:ascii="Times New Roman" w:hAnsi="Times New Roman"/>
          <w:sz w:val="24"/>
          <w:szCs w:val="24"/>
        </w:rPr>
        <w:t>, o ile ustalenia s</w:t>
      </w:r>
      <w:r w:rsidR="00FE4F0B" w:rsidRPr="00BD4B14">
        <w:rPr>
          <w:rFonts w:ascii="Times New Roman" w:hAnsi="Times New Roman"/>
          <w:sz w:val="24"/>
          <w:szCs w:val="24"/>
        </w:rPr>
        <w:t>zczegółowe nie stanowią inaczej,</w:t>
      </w:r>
    </w:p>
    <w:p w:rsidR="00FE4F0B" w:rsidRPr="00BD4B14" w:rsidRDefault="00FE4F0B" w:rsidP="002E0D4E">
      <w:pPr>
        <w:pStyle w:val="MPZP07Litera"/>
        <w:ind w:left="709" w:hanging="142"/>
        <w:rPr>
          <w:rFonts w:ascii="Times New Roman" w:hAnsi="Times New Roman"/>
          <w:sz w:val="24"/>
          <w:szCs w:val="24"/>
        </w:rPr>
      </w:pPr>
      <w:r w:rsidRPr="00BD4B14">
        <w:rPr>
          <w:rFonts w:ascii="Times New Roman" w:hAnsi="Times New Roman"/>
          <w:sz w:val="24"/>
          <w:szCs w:val="24"/>
        </w:rPr>
        <w:t xml:space="preserve">pokrycie dachów w formie dowolnej, </w:t>
      </w:r>
      <w:r w:rsidR="00173305" w:rsidRPr="00BD4B14">
        <w:rPr>
          <w:rFonts w:ascii="Times New Roman" w:hAnsi="Times New Roman"/>
          <w:sz w:val="24"/>
          <w:szCs w:val="24"/>
        </w:rPr>
        <w:t xml:space="preserve">o ile ustalenia </w:t>
      </w:r>
      <w:r w:rsidRPr="00BD4B14">
        <w:rPr>
          <w:rFonts w:ascii="Times New Roman" w:hAnsi="Times New Roman"/>
          <w:sz w:val="24"/>
          <w:szCs w:val="24"/>
        </w:rPr>
        <w:t>szczegółowe nie stanowią inaczej,</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zakaz stosowania elewacji typu „siding” z tworzyw sztucznych i blach, dla zabudowy mieszkaniowej</w:t>
      </w:r>
      <w:r w:rsidR="00EC7E26" w:rsidRPr="00BD4B14">
        <w:rPr>
          <w:rFonts w:ascii="Times New Roman" w:hAnsi="Times New Roman"/>
          <w:sz w:val="24"/>
          <w:szCs w:val="24"/>
        </w:rPr>
        <w:t>.</w:t>
      </w:r>
    </w:p>
    <w:p w:rsidR="009F58C5" w:rsidRPr="002E0D4E" w:rsidRDefault="009F58C5" w:rsidP="005F15DA">
      <w:pPr>
        <w:pStyle w:val="MPZP05Ustp"/>
        <w:numPr>
          <w:ilvl w:val="2"/>
          <w:numId w:val="26"/>
        </w:numPr>
        <w:ind w:left="426"/>
        <w:rPr>
          <w:rFonts w:ascii="Times New Roman" w:hAnsi="Times New Roman"/>
          <w:b w:val="0"/>
          <w:sz w:val="24"/>
        </w:rPr>
      </w:pPr>
      <w:r w:rsidRPr="002E0D4E">
        <w:rPr>
          <w:rFonts w:ascii="Times New Roman" w:hAnsi="Times New Roman"/>
          <w:b w:val="0"/>
          <w:sz w:val="24"/>
        </w:rPr>
        <w:t>W zakresie lokalizowania zabudowy dopuszcza się wysunięcie przed ustalone w planie linie zabudowy:</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na maksymalną odległość – 1,5 m: wykuszy, loggi, gzymsów, okapów, zadaszeń, wejść, elementów odwodnienia dachów, balkonów, galerii, werand, tarasów, schodów zewnętrznych oraz elementów budynków w całości zlokalizowanych pod ziemią, o ile ustalenia szczegółowe nie stanowią inaczej;</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urządzeń dla niepełnosprawnych;</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obiektów i technicznych urządzeń związanych z funkcjonowaniem zakładów, takich jak: portiernia, urządzenia obsługi technicznej samochodów.</w:t>
      </w:r>
    </w:p>
    <w:p w:rsidR="009F58C5" w:rsidRPr="002E0D4E" w:rsidRDefault="009F58C5" w:rsidP="002E0D4E">
      <w:pPr>
        <w:pStyle w:val="MPZP05Ustp"/>
        <w:ind w:left="426"/>
        <w:rPr>
          <w:rFonts w:ascii="Times New Roman" w:hAnsi="Times New Roman"/>
          <w:b w:val="0"/>
          <w:sz w:val="24"/>
        </w:rPr>
      </w:pPr>
      <w:r w:rsidRPr="002E0D4E">
        <w:rPr>
          <w:rFonts w:ascii="Times New Roman" w:hAnsi="Times New Roman"/>
          <w:b w:val="0"/>
          <w:sz w:val="24"/>
        </w:rPr>
        <w:t>Określone w ustaleniach szczegółowych ograniczenia wysokości zabudowy nie dotyczą obiektów infrastruktury z zakresu łączności.</w:t>
      </w:r>
    </w:p>
    <w:p w:rsidR="009F58C5" w:rsidRPr="009C49AA" w:rsidRDefault="00570565" w:rsidP="00570565">
      <w:pPr>
        <w:pStyle w:val="MPZP04Paragraf"/>
        <w:rPr>
          <w:rFonts w:ascii="Times New Roman" w:hAnsi="Times New Roman"/>
          <w:b w:val="0"/>
          <w:sz w:val="24"/>
        </w:rPr>
      </w:pPr>
      <w:r w:rsidRPr="00B971FC">
        <w:rPr>
          <w:rFonts w:ascii="Times New Roman" w:hAnsi="Times New Roman"/>
          <w:b w:val="0"/>
          <w:sz w:val="24"/>
        </w:rPr>
        <w:t>1.</w:t>
      </w:r>
      <w:r w:rsidRPr="00BD4B14">
        <w:rPr>
          <w:rFonts w:ascii="Times New Roman" w:hAnsi="Times New Roman"/>
          <w:sz w:val="24"/>
        </w:rPr>
        <w:t xml:space="preserve"> </w:t>
      </w:r>
      <w:r w:rsidR="009F58C5" w:rsidRPr="00BD4B14">
        <w:rPr>
          <w:rFonts w:ascii="Times New Roman" w:hAnsi="Times New Roman"/>
          <w:sz w:val="24"/>
        </w:rPr>
        <w:t xml:space="preserve">W zakresie zasad ochrony środowiska, przyrody i krajobrazu </w:t>
      </w:r>
      <w:r w:rsidR="009F58C5" w:rsidRPr="009C49AA">
        <w:rPr>
          <w:rFonts w:ascii="Times New Roman" w:hAnsi="Times New Roman"/>
          <w:b w:val="0"/>
          <w:sz w:val="24"/>
        </w:rPr>
        <w:t>ustala się</w:t>
      </w:r>
      <w:r w:rsidR="003A26B2" w:rsidRPr="009C49AA">
        <w:rPr>
          <w:rFonts w:ascii="Times New Roman" w:hAnsi="Times New Roman"/>
          <w:b w:val="0"/>
          <w:sz w:val="24"/>
        </w:rPr>
        <w:t xml:space="preserve"> zakaz lokalizacji przedsięwzięć mogących zawsze znacząco oddziaływać na środowisko, z wyjątkiem inwestycji </w:t>
      </w:r>
      <w:r w:rsidR="00E47C8E">
        <w:rPr>
          <w:rFonts w:ascii="Times New Roman" w:hAnsi="Times New Roman"/>
          <w:b w:val="0"/>
          <w:sz w:val="24"/>
        </w:rPr>
        <w:t xml:space="preserve">                     </w:t>
      </w:r>
      <w:r w:rsidR="003A26B2" w:rsidRPr="009C49AA">
        <w:rPr>
          <w:rFonts w:ascii="Times New Roman" w:hAnsi="Times New Roman"/>
          <w:b w:val="0"/>
          <w:sz w:val="24"/>
        </w:rPr>
        <w:t>z zakresu infrastruktury technicznej i dróg publicznych oraz inwestycji celu publicznego.</w:t>
      </w:r>
    </w:p>
    <w:p w:rsidR="009F58C5" w:rsidRPr="009C49AA" w:rsidRDefault="009F58C5" w:rsidP="005F15DA">
      <w:pPr>
        <w:pStyle w:val="MPZP05Ustp"/>
        <w:numPr>
          <w:ilvl w:val="2"/>
          <w:numId w:val="14"/>
        </w:numPr>
        <w:rPr>
          <w:rFonts w:ascii="Times New Roman" w:hAnsi="Times New Roman"/>
          <w:b w:val="0"/>
          <w:sz w:val="24"/>
        </w:rPr>
      </w:pPr>
      <w:r w:rsidRPr="00BD4B14">
        <w:rPr>
          <w:rFonts w:ascii="Times New Roman" w:hAnsi="Times New Roman"/>
          <w:sz w:val="24"/>
        </w:rPr>
        <w:t xml:space="preserve">W zakresie ochrony powietrza, </w:t>
      </w:r>
      <w:r w:rsidRPr="009C49AA">
        <w:rPr>
          <w:rFonts w:ascii="Times New Roman" w:hAnsi="Times New Roman"/>
          <w:b w:val="0"/>
          <w:sz w:val="24"/>
        </w:rPr>
        <w:t xml:space="preserve">nakaz utrzymania standardów emisyjnych przez nowe obiekty budowlane, zgodnie z </w:t>
      </w:r>
      <w:r w:rsidR="00CE7F5A" w:rsidRPr="009C49AA">
        <w:rPr>
          <w:rFonts w:ascii="Times New Roman" w:hAnsi="Times New Roman"/>
          <w:b w:val="0"/>
          <w:sz w:val="24"/>
        </w:rPr>
        <w:t>przepisami odrębnymi z zakresu ochrony środowiska.</w:t>
      </w:r>
    </w:p>
    <w:p w:rsidR="009F58C5" w:rsidRPr="009C49AA" w:rsidRDefault="009F58C5" w:rsidP="00787B2C">
      <w:pPr>
        <w:pStyle w:val="MPZP05Ustp"/>
        <w:rPr>
          <w:rFonts w:ascii="Times New Roman" w:hAnsi="Times New Roman"/>
          <w:b w:val="0"/>
          <w:sz w:val="24"/>
        </w:rPr>
      </w:pPr>
      <w:r w:rsidRPr="00BD4B14">
        <w:rPr>
          <w:rFonts w:ascii="Times New Roman" w:hAnsi="Times New Roman"/>
          <w:sz w:val="24"/>
        </w:rPr>
        <w:t xml:space="preserve">W zakresie ochrony gleby </w:t>
      </w:r>
      <w:r w:rsidRPr="009C49AA">
        <w:rPr>
          <w:rFonts w:ascii="Times New Roman" w:hAnsi="Times New Roman"/>
          <w:b w:val="0"/>
          <w:sz w:val="24"/>
        </w:rPr>
        <w:t>ustala się:</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zakaz zmiany istniejącego ukształtowania terenu powodującej naruszenie stosunków wodnych ze szkodą dla gruntów sąsiednich;</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zakaz zasypywania naturalnych cieków wodnych mających wpływ na małą i dużą retencję wodną.</w:t>
      </w:r>
    </w:p>
    <w:p w:rsidR="009F58C5" w:rsidRPr="009C49AA" w:rsidRDefault="009F58C5" w:rsidP="00787B2C">
      <w:pPr>
        <w:pStyle w:val="MPZP05Ustp"/>
        <w:rPr>
          <w:rFonts w:ascii="Times New Roman" w:hAnsi="Times New Roman"/>
          <w:b w:val="0"/>
          <w:sz w:val="24"/>
        </w:rPr>
      </w:pPr>
      <w:r w:rsidRPr="00BD4B14">
        <w:rPr>
          <w:rFonts w:ascii="Times New Roman" w:hAnsi="Times New Roman"/>
          <w:sz w:val="24"/>
        </w:rPr>
        <w:t xml:space="preserve">W zakresie ochrony przed hałasem, </w:t>
      </w:r>
      <w:r w:rsidRPr="009C49AA">
        <w:rPr>
          <w:rFonts w:ascii="Times New Roman" w:hAnsi="Times New Roman"/>
          <w:b w:val="0"/>
          <w:sz w:val="24"/>
        </w:rPr>
        <w:t>dopuszczalny poziom hałasu w środowisku dla terenów oznaczonych symbolami:</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b/>
          <w:sz w:val="24"/>
          <w:szCs w:val="24"/>
        </w:rPr>
        <w:t>MN</w:t>
      </w:r>
      <w:r w:rsidRPr="00BD4B14">
        <w:rPr>
          <w:rFonts w:ascii="Times New Roman" w:hAnsi="Times New Roman"/>
          <w:sz w:val="24"/>
          <w:szCs w:val="24"/>
        </w:rPr>
        <w:t xml:space="preserve"> – jak dla terenów zabudowy mieszkaniowej jednorodzinnej, zgodnie z przepisami odrębnymi;</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b/>
          <w:sz w:val="24"/>
          <w:szCs w:val="24"/>
        </w:rPr>
        <w:t>MN-U</w:t>
      </w:r>
      <w:r w:rsidRPr="00BD4B14">
        <w:rPr>
          <w:rFonts w:ascii="Times New Roman" w:hAnsi="Times New Roman"/>
          <w:sz w:val="24"/>
          <w:szCs w:val="24"/>
        </w:rPr>
        <w:t xml:space="preserve"> – jak dla terenów zabudowy mieszkaniowo-usługowej,</w:t>
      </w:r>
      <w:r w:rsidR="00CC70C0" w:rsidRPr="00BD4B14">
        <w:rPr>
          <w:rFonts w:ascii="Times New Roman" w:hAnsi="Times New Roman"/>
          <w:sz w:val="24"/>
          <w:szCs w:val="24"/>
        </w:rPr>
        <w:t xml:space="preserve"> zgodnie z przepisami odrębnymi;</w:t>
      </w:r>
    </w:p>
    <w:p w:rsidR="00CC70C0" w:rsidRPr="00BD4B14" w:rsidRDefault="00CC70C0" w:rsidP="002E0D4E">
      <w:pPr>
        <w:pStyle w:val="MPZP06Punkt"/>
        <w:ind w:left="426"/>
        <w:rPr>
          <w:rFonts w:ascii="Times New Roman" w:hAnsi="Times New Roman"/>
          <w:sz w:val="24"/>
          <w:szCs w:val="24"/>
        </w:rPr>
      </w:pPr>
      <w:r w:rsidRPr="00BD4B14">
        <w:rPr>
          <w:rFonts w:ascii="Times New Roman" w:hAnsi="Times New Roman"/>
          <w:b/>
          <w:sz w:val="24"/>
          <w:szCs w:val="24"/>
        </w:rPr>
        <w:t>ZD</w:t>
      </w:r>
      <w:r w:rsidRPr="00BD4B14">
        <w:rPr>
          <w:rFonts w:ascii="Times New Roman" w:hAnsi="Times New Roman"/>
          <w:sz w:val="24"/>
          <w:szCs w:val="24"/>
        </w:rPr>
        <w:t xml:space="preserve"> – jak dla terenów rekreacyjno-wypoczynkowych</w:t>
      </w:r>
      <w:r w:rsidR="00E05BEB" w:rsidRPr="00BD4B14">
        <w:rPr>
          <w:rFonts w:ascii="Times New Roman" w:hAnsi="Times New Roman"/>
          <w:sz w:val="24"/>
          <w:szCs w:val="24"/>
        </w:rPr>
        <w:t>, zgodnie z przepisami odrębnymi</w:t>
      </w:r>
      <w:r w:rsidRPr="00BD4B14">
        <w:rPr>
          <w:rFonts w:ascii="Times New Roman" w:hAnsi="Times New Roman"/>
          <w:sz w:val="24"/>
          <w:szCs w:val="24"/>
        </w:rPr>
        <w:t>.</w:t>
      </w:r>
    </w:p>
    <w:p w:rsidR="00AC1BAD" w:rsidRPr="00BD4B14" w:rsidRDefault="00AC1BAD" w:rsidP="002E0D4E">
      <w:pPr>
        <w:pStyle w:val="MPZP04Paragraf"/>
        <w:ind w:firstLine="142"/>
        <w:rPr>
          <w:rFonts w:ascii="Times New Roman" w:hAnsi="Times New Roman"/>
          <w:sz w:val="24"/>
        </w:rPr>
      </w:pPr>
      <w:r w:rsidRPr="00BD4B14">
        <w:rPr>
          <w:rFonts w:ascii="Times New Roman" w:hAnsi="Times New Roman"/>
          <w:sz w:val="24"/>
        </w:rPr>
        <w:t>Zasad kształtowania krajobrazu nie ustala się.</w:t>
      </w:r>
    </w:p>
    <w:p w:rsidR="009F58C5" w:rsidRPr="009C49AA" w:rsidRDefault="00787B2C" w:rsidP="00787B2C">
      <w:pPr>
        <w:pStyle w:val="MPZP04Paragraf"/>
        <w:rPr>
          <w:rFonts w:ascii="Times New Roman" w:hAnsi="Times New Roman"/>
          <w:b w:val="0"/>
          <w:sz w:val="24"/>
        </w:rPr>
      </w:pPr>
      <w:r w:rsidRPr="00B971FC">
        <w:rPr>
          <w:rFonts w:ascii="Times New Roman" w:hAnsi="Times New Roman"/>
          <w:b w:val="0"/>
          <w:sz w:val="24"/>
        </w:rPr>
        <w:t>1.</w:t>
      </w:r>
      <w:r w:rsidRPr="00BD4B14">
        <w:rPr>
          <w:rFonts w:ascii="Times New Roman" w:hAnsi="Times New Roman"/>
          <w:sz w:val="24"/>
        </w:rPr>
        <w:t xml:space="preserve"> </w:t>
      </w:r>
      <w:r w:rsidR="009F58C5" w:rsidRPr="00BD4B14">
        <w:rPr>
          <w:rFonts w:ascii="Times New Roman" w:hAnsi="Times New Roman"/>
          <w:sz w:val="24"/>
        </w:rPr>
        <w:t>W zakresie zasad ochrony dziedzictwa kulturowego i zabytków</w:t>
      </w:r>
      <w:r w:rsidR="0044659E" w:rsidRPr="00BD4B14">
        <w:rPr>
          <w:rFonts w:ascii="Times New Roman" w:hAnsi="Times New Roman"/>
          <w:sz w:val="24"/>
        </w:rPr>
        <w:t xml:space="preserve">, w tym krajobrazów kulturowych, </w:t>
      </w:r>
      <w:r w:rsidR="009F58C5" w:rsidRPr="00BD4B14">
        <w:rPr>
          <w:rFonts w:ascii="Times New Roman" w:hAnsi="Times New Roman"/>
          <w:sz w:val="24"/>
        </w:rPr>
        <w:t xml:space="preserve">oraz dóbr kultury współczesnej </w:t>
      </w:r>
      <w:r w:rsidR="009F58C5" w:rsidRPr="009C49AA">
        <w:rPr>
          <w:rFonts w:ascii="Times New Roman" w:hAnsi="Times New Roman"/>
          <w:b w:val="0"/>
          <w:sz w:val="24"/>
        </w:rPr>
        <w:t>ustala się:</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w przypadku wystąpienia zabytków archeologicznych, rozpoczęcie ratowniczych badań wykopaliskowych i postępowania zgodnie z wymogami ustawy o ochronie zabytków i opiece nad zabytkami;</w:t>
      </w:r>
    </w:p>
    <w:p w:rsidR="008F6F06"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strefę ochrony archeologicznej biernej dla zabytków archeologicznych, tj. podziemnych struktur archeologicznych, zabytków ruchomych oraz nawarstwień kulturowych związanych ze śladami pradziejowego i średniowiecznego osadnictwa</w:t>
      </w:r>
      <w:r w:rsidR="008F6F06" w:rsidRPr="00BD4B14">
        <w:rPr>
          <w:rFonts w:ascii="Times New Roman" w:hAnsi="Times New Roman"/>
          <w:sz w:val="24"/>
          <w:szCs w:val="24"/>
        </w:rPr>
        <w:t>;</w:t>
      </w:r>
    </w:p>
    <w:p w:rsidR="009F58C5" w:rsidRPr="00BD4B14" w:rsidRDefault="008F6F06" w:rsidP="002E0D4E">
      <w:pPr>
        <w:pStyle w:val="MPZP06Punkt"/>
        <w:ind w:left="426"/>
        <w:rPr>
          <w:rFonts w:ascii="Times New Roman" w:hAnsi="Times New Roman"/>
          <w:sz w:val="24"/>
          <w:szCs w:val="24"/>
        </w:rPr>
      </w:pPr>
      <w:r w:rsidRPr="00BD4B14">
        <w:rPr>
          <w:rFonts w:ascii="Times New Roman" w:hAnsi="Times New Roman"/>
          <w:sz w:val="24"/>
          <w:szCs w:val="24"/>
        </w:rPr>
        <w:lastRenderedPageBreak/>
        <w:t>nakaz uwzględnienia ustaleń zawartych w „Programie opieki nad zabytkami gminy Końskie na lata 2015-2018”,</w:t>
      </w:r>
      <w:r w:rsidR="003D737C" w:rsidRPr="00BD4B14">
        <w:rPr>
          <w:rFonts w:ascii="Times New Roman" w:hAnsi="Times New Roman"/>
          <w:sz w:val="24"/>
          <w:szCs w:val="24"/>
        </w:rPr>
        <w:t xml:space="preserve"> przyjętym uchwałą nr</w:t>
      </w:r>
      <w:r w:rsidRPr="00BD4B14">
        <w:rPr>
          <w:rFonts w:ascii="Times New Roman" w:hAnsi="Times New Roman"/>
          <w:sz w:val="24"/>
          <w:szCs w:val="24"/>
        </w:rPr>
        <w:t xml:space="preserve"> III/22/2014 Rady Miejskiej w Końskich z dnia 30 grudnia 2014 r.</w:t>
      </w:r>
    </w:p>
    <w:p w:rsidR="009F58C5" w:rsidRPr="00BD4B14" w:rsidRDefault="009F58C5" w:rsidP="005F15DA">
      <w:pPr>
        <w:pStyle w:val="MPZP05Ustp"/>
        <w:numPr>
          <w:ilvl w:val="2"/>
          <w:numId w:val="18"/>
        </w:numPr>
        <w:rPr>
          <w:rFonts w:ascii="Times New Roman" w:hAnsi="Times New Roman"/>
          <w:sz w:val="24"/>
        </w:rPr>
      </w:pPr>
      <w:r w:rsidRPr="00BD4B14">
        <w:rPr>
          <w:rFonts w:ascii="Times New Roman" w:hAnsi="Times New Roman"/>
          <w:sz w:val="24"/>
        </w:rPr>
        <w:t>Ustala się ochronę następujących zabytków archeologicznych ujawnionych na rysunku planu:</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 xml:space="preserve">stanowisko archeologiczne 79-61/11 Izabelów 2 AZP: </w:t>
      </w:r>
    </w:p>
    <w:p w:rsidR="009F58C5" w:rsidRPr="00BD4B14" w:rsidRDefault="009F58C5" w:rsidP="002E0D4E">
      <w:pPr>
        <w:pStyle w:val="MPZP07Litera"/>
        <w:ind w:left="709" w:firstLine="26"/>
        <w:rPr>
          <w:rFonts w:ascii="Times New Roman" w:hAnsi="Times New Roman"/>
          <w:sz w:val="24"/>
          <w:szCs w:val="24"/>
        </w:rPr>
      </w:pPr>
      <w:r w:rsidRPr="00BD4B14">
        <w:rPr>
          <w:rFonts w:ascii="Times New Roman" w:hAnsi="Times New Roman"/>
          <w:sz w:val="24"/>
          <w:szCs w:val="24"/>
        </w:rPr>
        <w:t>osada neolityczna,</w:t>
      </w:r>
    </w:p>
    <w:p w:rsidR="009F58C5" w:rsidRPr="00BD4B14" w:rsidRDefault="009F58C5" w:rsidP="002E0D4E">
      <w:pPr>
        <w:pStyle w:val="MPZP07Litera"/>
        <w:ind w:left="709" w:firstLine="26"/>
        <w:rPr>
          <w:rFonts w:ascii="Times New Roman" w:hAnsi="Times New Roman"/>
          <w:sz w:val="24"/>
          <w:szCs w:val="24"/>
        </w:rPr>
      </w:pPr>
      <w:r w:rsidRPr="00BD4B14">
        <w:rPr>
          <w:rFonts w:ascii="Times New Roman" w:hAnsi="Times New Roman"/>
          <w:sz w:val="24"/>
          <w:szCs w:val="24"/>
        </w:rPr>
        <w:t>ślad osadnictwa wczesnośredniowiecznego.</w:t>
      </w:r>
    </w:p>
    <w:p w:rsidR="009F58C5" w:rsidRPr="009C49AA" w:rsidRDefault="009F58C5" w:rsidP="00787B2C">
      <w:pPr>
        <w:pStyle w:val="MPZP05Ustp"/>
        <w:rPr>
          <w:rFonts w:ascii="Times New Roman" w:hAnsi="Times New Roman"/>
          <w:b w:val="0"/>
          <w:sz w:val="24"/>
        </w:rPr>
      </w:pPr>
      <w:r w:rsidRPr="009C49AA">
        <w:rPr>
          <w:rFonts w:ascii="Times New Roman" w:hAnsi="Times New Roman"/>
          <w:b w:val="0"/>
          <w:sz w:val="24"/>
        </w:rPr>
        <w:t>Dla zabytku archeologicznego przedstawionego w ust. 2 oraz dla strefy ochrony archeologicznej biernej, ustala się:</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 xml:space="preserve">zakaz przekształcania bądź użytkowania strefy archeologicznej ochrony biernej w jej granicach w sposób, który mógłby powodować degradację jej wartości naukowej i kulturowej. Do tych działań należą w szczególności prace związane z </w:t>
      </w:r>
      <w:r w:rsidR="003E13BE">
        <w:rPr>
          <w:rFonts w:ascii="Times New Roman" w:hAnsi="Times New Roman"/>
          <w:sz w:val="24"/>
          <w:szCs w:val="24"/>
        </w:rPr>
        <w:t>wydobyciem</w:t>
      </w:r>
      <w:r w:rsidRPr="00BD4B14">
        <w:rPr>
          <w:rFonts w:ascii="Times New Roman" w:hAnsi="Times New Roman"/>
          <w:sz w:val="24"/>
          <w:szCs w:val="24"/>
        </w:rPr>
        <w:t xml:space="preserve"> piasku i analogiczne formy zmiany ukształtowania terenu;</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w obrębie obszaru strefy zlokalizowanego na gruntach rolnych dopuszczenie dalszego rolniczego użytkowania tych gruntów;</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podejmowanie prac ziemnych i budowlanych oraz działań zmierzających do zmiany dotychczasowego zagospodarowania w granicach tej strefy wymaga uzyskania szczegółowych wytycznych, opinii i uzgodnień konserwatorskich, wynikających z przepisów odrębnych, oraz zapewnienia warunków dla przeprowadzenia badań archeologicznych (w formie badań wykopaliskowych, badań sondażowych, nadzoru archeologicznego), których rodzaj i zakres każdorazowo ustala Wojewódzki Konserwator Zabytków;</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przy wydawaniu wymaganej odrębnymi przepisami decyzji administracyjnej należy podać informację o obecności strefy archeologicznej ochrony biernej i związanych z nią szczegółowymi ustaleniami konserwatorskimi.</w:t>
      </w:r>
    </w:p>
    <w:p w:rsidR="009F58C5" w:rsidRPr="009C49AA" w:rsidRDefault="00936FCC" w:rsidP="008F0C1C">
      <w:pPr>
        <w:pStyle w:val="MPZP04Paragraf"/>
        <w:rPr>
          <w:rFonts w:ascii="Times New Roman" w:hAnsi="Times New Roman"/>
          <w:b w:val="0"/>
          <w:sz w:val="24"/>
        </w:rPr>
      </w:pPr>
      <w:r w:rsidRPr="00B971FC">
        <w:rPr>
          <w:rFonts w:ascii="Times New Roman" w:hAnsi="Times New Roman"/>
          <w:b w:val="0"/>
          <w:sz w:val="24"/>
        </w:rPr>
        <w:t>1.</w:t>
      </w:r>
      <w:r w:rsidRPr="00BD4B14">
        <w:rPr>
          <w:rFonts w:ascii="Times New Roman" w:hAnsi="Times New Roman"/>
          <w:sz w:val="24"/>
        </w:rPr>
        <w:t xml:space="preserve"> </w:t>
      </w:r>
      <w:r w:rsidR="009F58C5" w:rsidRPr="00BD4B14">
        <w:rPr>
          <w:rFonts w:ascii="Times New Roman" w:hAnsi="Times New Roman"/>
          <w:sz w:val="24"/>
        </w:rPr>
        <w:t xml:space="preserve">W zakresie wymagań wynikających z potrzeb kształtowania przestrzeni publicznych </w:t>
      </w:r>
      <w:r w:rsidR="009F58C5" w:rsidRPr="009C49AA">
        <w:rPr>
          <w:rFonts w:ascii="Times New Roman" w:hAnsi="Times New Roman"/>
          <w:b w:val="0"/>
          <w:sz w:val="24"/>
        </w:rPr>
        <w:t>ustala się</w:t>
      </w:r>
      <w:r w:rsidR="008F0C1C" w:rsidRPr="009C49AA">
        <w:rPr>
          <w:rFonts w:ascii="Times New Roman" w:hAnsi="Times New Roman"/>
          <w:b w:val="0"/>
          <w:sz w:val="24"/>
        </w:rPr>
        <w:t xml:space="preserve"> </w:t>
      </w:r>
      <w:r w:rsidR="009F58C5" w:rsidRPr="009C49AA">
        <w:rPr>
          <w:rFonts w:ascii="Times New Roman" w:hAnsi="Times New Roman"/>
          <w:b w:val="0"/>
          <w:sz w:val="24"/>
        </w:rPr>
        <w:t xml:space="preserve">tereny oznaczone na rysunku planu następującymi symbolami: </w:t>
      </w:r>
      <w:r w:rsidR="00292E95" w:rsidRPr="009C49AA">
        <w:rPr>
          <w:rFonts w:ascii="Times New Roman" w:hAnsi="Times New Roman"/>
          <w:sz w:val="24"/>
        </w:rPr>
        <w:t xml:space="preserve">KSp, </w:t>
      </w:r>
      <w:r w:rsidR="008F0C1C" w:rsidRPr="009C49AA">
        <w:rPr>
          <w:rFonts w:ascii="Times New Roman" w:hAnsi="Times New Roman"/>
          <w:sz w:val="24"/>
        </w:rPr>
        <w:t xml:space="preserve">KSp/U, </w:t>
      </w:r>
      <w:r w:rsidR="009F58C5" w:rsidRPr="009C49AA">
        <w:rPr>
          <w:rFonts w:ascii="Times New Roman" w:hAnsi="Times New Roman"/>
          <w:sz w:val="24"/>
        </w:rPr>
        <w:t>KDZ, KDD, ZC</w:t>
      </w:r>
      <w:r w:rsidR="00642627" w:rsidRPr="009C49AA">
        <w:rPr>
          <w:rFonts w:ascii="Times New Roman" w:hAnsi="Times New Roman"/>
          <w:sz w:val="24"/>
        </w:rPr>
        <w:t>,</w:t>
      </w:r>
      <w:r w:rsidR="009F58C5" w:rsidRPr="009C49AA">
        <w:rPr>
          <w:rFonts w:ascii="Times New Roman" w:hAnsi="Times New Roman"/>
          <w:b w:val="0"/>
          <w:sz w:val="24"/>
        </w:rPr>
        <w:t xml:space="preserve"> jako obszary przeznaczone do realizacji celu publicznego.</w:t>
      </w:r>
    </w:p>
    <w:p w:rsidR="009F58C5" w:rsidRPr="002E0D4E" w:rsidRDefault="009F58C5" w:rsidP="005F15DA">
      <w:pPr>
        <w:pStyle w:val="MPZP05Ustp"/>
        <w:numPr>
          <w:ilvl w:val="2"/>
          <w:numId w:val="19"/>
        </w:numPr>
        <w:rPr>
          <w:rFonts w:ascii="Times New Roman" w:hAnsi="Times New Roman"/>
          <w:b w:val="0"/>
          <w:sz w:val="24"/>
        </w:rPr>
      </w:pPr>
      <w:r w:rsidRPr="002E0D4E">
        <w:rPr>
          <w:rFonts w:ascii="Times New Roman" w:hAnsi="Times New Roman"/>
          <w:b w:val="0"/>
          <w:sz w:val="24"/>
        </w:rPr>
        <w:t>W przypadku budowy lub przebudowy układu drogowego ustala się nakaz uwzględnienia rozwiązań przystosowanych do korzystania przez osoby niepełnosprawne.</w:t>
      </w:r>
    </w:p>
    <w:p w:rsidR="009F58C5" w:rsidRPr="009C49AA" w:rsidRDefault="00936FCC" w:rsidP="00936FCC">
      <w:pPr>
        <w:pStyle w:val="MPZP04Paragraf"/>
        <w:rPr>
          <w:rFonts w:ascii="Times New Roman" w:hAnsi="Times New Roman"/>
          <w:b w:val="0"/>
          <w:sz w:val="24"/>
        </w:rPr>
      </w:pPr>
      <w:r w:rsidRPr="00B971FC">
        <w:rPr>
          <w:rFonts w:ascii="Times New Roman" w:hAnsi="Times New Roman"/>
          <w:b w:val="0"/>
          <w:sz w:val="24"/>
        </w:rPr>
        <w:t>1.</w:t>
      </w:r>
      <w:r w:rsidRPr="00BD4B14">
        <w:rPr>
          <w:rFonts w:ascii="Times New Roman" w:hAnsi="Times New Roman"/>
          <w:sz w:val="24"/>
        </w:rPr>
        <w:t xml:space="preserve"> </w:t>
      </w:r>
      <w:r w:rsidR="009F58C5" w:rsidRPr="00BD4B14">
        <w:rPr>
          <w:rFonts w:ascii="Times New Roman" w:hAnsi="Times New Roman"/>
          <w:sz w:val="24"/>
        </w:rPr>
        <w:t xml:space="preserve">W zakresie granic i sposobów zagospodarowania terenów lub obiektów podlegających ochronie, ustalonych na podstawie przepisów odrębnych </w:t>
      </w:r>
      <w:r w:rsidR="009F58C5" w:rsidRPr="009C49AA">
        <w:rPr>
          <w:rFonts w:ascii="Times New Roman" w:hAnsi="Times New Roman"/>
          <w:b w:val="0"/>
          <w:sz w:val="24"/>
        </w:rPr>
        <w:t>ujawnia się:</w:t>
      </w:r>
    </w:p>
    <w:p w:rsidR="009F58C5" w:rsidRPr="00BD4B14" w:rsidRDefault="00300807" w:rsidP="002E0D4E">
      <w:pPr>
        <w:pStyle w:val="MPZP06Punkt"/>
        <w:ind w:left="426"/>
        <w:rPr>
          <w:rFonts w:ascii="Times New Roman" w:hAnsi="Times New Roman"/>
          <w:sz w:val="24"/>
          <w:szCs w:val="24"/>
        </w:rPr>
      </w:pPr>
      <w:r w:rsidRPr="00BD4B14">
        <w:rPr>
          <w:rFonts w:ascii="Times New Roman" w:hAnsi="Times New Roman"/>
          <w:sz w:val="24"/>
          <w:szCs w:val="24"/>
        </w:rPr>
        <w:t>granicę Konecko-</w:t>
      </w:r>
      <w:r w:rsidR="000B61C8" w:rsidRPr="00BD4B14">
        <w:rPr>
          <w:rFonts w:ascii="Times New Roman" w:hAnsi="Times New Roman"/>
          <w:sz w:val="24"/>
          <w:szCs w:val="24"/>
        </w:rPr>
        <w:t xml:space="preserve">Łopuszniańskiego </w:t>
      </w:r>
      <w:r w:rsidR="009F58C5" w:rsidRPr="00BD4B14">
        <w:rPr>
          <w:rFonts w:ascii="Times New Roman" w:hAnsi="Times New Roman"/>
          <w:sz w:val="24"/>
          <w:szCs w:val="24"/>
        </w:rPr>
        <w:t>Obszar</w:t>
      </w:r>
      <w:r w:rsidR="000B61C8" w:rsidRPr="00BD4B14">
        <w:rPr>
          <w:rFonts w:ascii="Times New Roman" w:hAnsi="Times New Roman"/>
          <w:sz w:val="24"/>
          <w:szCs w:val="24"/>
        </w:rPr>
        <w:t>u</w:t>
      </w:r>
      <w:r w:rsidR="009F58C5" w:rsidRPr="00BD4B14">
        <w:rPr>
          <w:rFonts w:ascii="Times New Roman" w:hAnsi="Times New Roman"/>
          <w:sz w:val="24"/>
          <w:szCs w:val="24"/>
        </w:rPr>
        <w:t xml:space="preserve"> Chronionego Krajobrazu;</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granicę obszaru wpisanego do rejestru zabytków (nr A 486/1 – A 486/3 z 10.03.2010 r.);</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granicę parku kulturowego miasta Końskie;</w:t>
      </w:r>
    </w:p>
    <w:p w:rsidR="009F58C5" w:rsidRPr="00BD4B14" w:rsidRDefault="002469BB" w:rsidP="002E0D4E">
      <w:pPr>
        <w:pStyle w:val="MPZP06Punkt"/>
        <w:ind w:left="426"/>
        <w:rPr>
          <w:rFonts w:ascii="Times New Roman" w:hAnsi="Times New Roman"/>
          <w:sz w:val="24"/>
          <w:szCs w:val="24"/>
        </w:rPr>
      </w:pPr>
      <w:r w:rsidRPr="00BD4B14">
        <w:rPr>
          <w:rFonts w:ascii="Times New Roman" w:hAnsi="Times New Roman"/>
          <w:sz w:val="24"/>
          <w:szCs w:val="24"/>
        </w:rPr>
        <w:t xml:space="preserve">Lokalny Zbiornik Wód Podziemnych </w:t>
      </w:r>
      <w:r w:rsidR="009F58C5" w:rsidRPr="00BD4B14">
        <w:rPr>
          <w:rFonts w:ascii="Times New Roman" w:hAnsi="Times New Roman"/>
          <w:sz w:val="24"/>
          <w:szCs w:val="24"/>
        </w:rPr>
        <w:t>„Końskie” – cały obszar mpzp;</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granicę terenu zamkniętego PKP.</w:t>
      </w:r>
    </w:p>
    <w:p w:rsidR="009F58C5" w:rsidRPr="00BD4B14" w:rsidRDefault="009F58C5" w:rsidP="005F15DA">
      <w:pPr>
        <w:pStyle w:val="MPZP05Ustp"/>
        <w:numPr>
          <w:ilvl w:val="2"/>
          <w:numId w:val="20"/>
        </w:numPr>
        <w:rPr>
          <w:rFonts w:ascii="Times New Roman" w:hAnsi="Times New Roman"/>
          <w:sz w:val="24"/>
        </w:rPr>
      </w:pPr>
      <w:r w:rsidRPr="00BD4B14">
        <w:rPr>
          <w:rFonts w:ascii="Times New Roman" w:hAnsi="Times New Roman"/>
          <w:sz w:val="24"/>
        </w:rPr>
        <w:t xml:space="preserve">Na obszarze planu nie występują: </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obszary szczególnego zagrożenia powodzią, o których mowa w przepisach z zakresu prawa wodnego;</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tereny zagrożone osuwaniem się mas ziemnych;</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obiekty związane z Obroną Cywilną;</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tereny i obszary górnicze;</w:t>
      </w:r>
    </w:p>
    <w:p w:rsidR="0044659E"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złoża udokumentowane</w:t>
      </w:r>
      <w:r w:rsidR="0044659E" w:rsidRPr="00BD4B14">
        <w:rPr>
          <w:rFonts w:ascii="Times New Roman" w:hAnsi="Times New Roman"/>
          <w:sz w:val="24"/>
          <w:szCs w:val="24"/>
        </w:rPr>
        <w:t>;</w:t>
      </w:r>
    </w:p>
    <w:p w:rsidR="009F58C5" w:rsidRPr="00BD4B14" w:rsidRDefault="00676B03" w:rsidP="002E0D4E">
      <w:pPr>
        <w:pStyle w:val="MPZP06Punkt"/>
        <w:ind w:left="426"/>
        <w:rPr>
          <w:rFonts w:ascii="Times New Roman" w:hAnsi="Times New Roman"/>
          <w:sz w:val="24"/>
          <w:szCs w:val="24"/>
        </w:rPr>
      </w:pPr>
      <w:r w:rsidRPr="00BD4B14">
        <w:rPr>
          <w:rFonts w:ascii="Times New Roman" w:hAnsi="Times New Roman"/>
          <w:sz w:val="24"/>
          <w:szCs w:val="24"/>
        </w:rPr>
        <w:t>krajobrazy priorytetowe.</w:t>
      </w:r>
    </w:p>
    <w:p w:rsidR="009F58C5" w:rsidRPr="002E0D4E" w:rsidRDefault="00936FCC" w:rsidP="002E0D4E">
      <w:pPr>
        <w:pStyle w:val="MPZP04Paragraf"/>
        <w:rPr>
          <w:rFonts w:ascii="Times New Roman" w:hAnsi="Times New Roman"/>
          <w:b w:val="0"/>
          <w:sz w:val="24"/>
        </w:rPr>
      </w:pPr>
      <w:r w:rsidRPr="00B971FC">
        <w:rPr>
          <w:rFonts w:ascii="Times New Roman" w:hAnsi="Times New Roman"/>
          <w:b w:val="0"/>
          <w:sz w:val="24"/>
        </w:rPr>
        <w:t>1</w:t>
      </w:r>
      <w:r w:rsidRPr="00BD4B14">
        <w:rPr>
          <w:rFonts w:ascii="Times New Roman" w:hAnsi="Times New Roman"/>
          <w:sz w:val="24"/>
        </w:rPr>
        <w:t xml:space="preserve">. </w:t>
      </w:r>
      <w:r w:rsidR="009F58C5" w:rsidRPr="00BD4B14">
        <w:rPr>
          <w:rFonts w:ascii="Times New Roman" w:hAnsi="Times New Roman"/>
          <w:sz w:val="24"/>
        </w:rPr>
        <w:t xml:space="preserve">W zakresie szczegółowych zasad i warunków scalania i podziału nieruchomości </w:t>
      </w:r>
      <w:r w:rsidR="009F58C5" w:rsidRPr="009C49AA">
        <w:rPr>
          <w:rFonts w:ascii="Times New Roman" w:hAnsi="Times New Roman"/>
          <w:b w:val="0"/>
          <w:sz w:val="24"/>
        </w:rPr>
        <w:t>ustala się:</w:t>
      </w:r>
      <w:r w:rsidR="002E0D4E" w:rsidRPr="009C49AA">
        <w:rPr>
          <w:rFonts w:ascii="Times New Roman" w:hAnsi="Times New Roman"/>
          <w:b w:val="0"/>
          <w:sz w:val="24"/>
        </w:rPr>
        <w:t xml:space="preserve"> </w:t>
      </w:r>
      <w:r w:rsidR="009F58C5" w:rsidRPr="002E0D4E">
        <w:rPr>
          <w:rFonts w:ascii="Times New Roman" w:hAnsi="Times New Roman"/>
          <w:b w:val="0"/>
          <w:sz w:val="24"/>
        </w:rPr>
        <w:t xml:space="preserve">zasadę podziału prostopadle oraz równolegle do </w:t>
      </w:r>
      <w:r w:rsidR="001620ED" w:rsidRPr="002E0D4E">
        <w:rPr>
          <w:rFonts w:ascii="Times New Roman" w:hAnsi="Times New Roman"/>
          <w:b w:val="0"/>
          <w:sz w:val="24"/>
        </w:rPr>
        <w:t>pasa drogowego</w:t>
      </w:r>
      <w:r w:rsidR="009F58C5" w:rsidRPr="002E0D4E">
        <w:rPr>
          <w:rFonts w:ascii="Times New Roman" w:hAnsi="Times New Roman"/>
          <w:b w:val="0"/>
          <w:sz w:val="24"/>
        </w:rPr>
        <w:t xml:space="preserve">, od </w:t>
      </w:r>
      <w:r w:rsidR="001620ED" w:rsidRPr="002E0D4E">
        <w:rPr>
          <w:rFonts w:ascii="Times New Roman" w:hAnsi="Times New Roman"/>
          <w:b w:val="0"/>
          <w:sz w:val="24"/>
        </w:rPr>
        <w:t>którego</w:t>
      </w:r>
      <w:r w:rsidR="009F58C5" w:rsidRPr="002E0D4E">
        <w:rPr>
          <w:rFonts w:ascii="Times New Roman" w:hAnsi="Times New Roman"/>
          <w:b w:val="0"/>
          <w:sz w:val="24"/>
        </w:rPr>
        <w:t xml:space="preserve"> znajduje się front działki, z możliwością odstępstwa:</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nie więcej niż 10</w:t>
      </w:r>
      <w:r w:rsidR="00471A7B" w:rsidRPr="00BD4B14">
        <w:rPr>
          <w:rFonts w:ascii="Times New Roman" w:hAnsi="Times New Roman"/>
          <w:sz w:val="24"/>
          <w:szCs w:val="24"/>
          <w:vertAlign w:val="superscript"/>
        </w:rPr>
        <w:t>0</w:t>
      </w:r>
      <w:r w:rsidRPr="00BD4B14">
        <w:rPr>
          <w:rFonts w:ascii="Times New Roman" w:hAnsi="Times New Roman"/>
          <w:sz w:val="24"/>
          <w:szCs w:val="24"/>
        </w:rPr>
        <w:t>;</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 xml:space="preserve">w przypadku, gdy warunki terenowe uniemożliwiają prowadzenie podziałów zgodnie </w:t>
      </w:r>
      <w:r w:rsidR="002E0D4E">
        <w:rPr>
          <w:rFonts w:ascii="Times New Roman" w:hAnsi="Times New Roman"/>
          <w:sz w:val="24"/>
          <w:szCs w:val="24"/>
        </w:rPr>
        <w:t xml:space="preserve">                          </w:t>
      </w:r>
      <w:r w:rsidRPr="00BD4B14">
        <w:rPr>
          <w:rFonts w:ascii="Times New Roman" w:hAnsi="Times New Roman"/>
          <w:sz w:val="24"/>
          <w:szCs w:val="24"/>
        </w:rPr>
        <w:t>z przyjętą zasadą.</w:t>
      </w:r>
    </w:p>
    <w:p w:rsidR="009F58C5" w:rsidRPr="002E0D4E" w:rsidRDefault="009F58C5" w:rsidP="005F15DA">
      <w:pPr>
        <w:pStyle w:val="MPZP05Ustp"/>
        <w:numPr>
          <w:ilvl w:val="2"/>
          <w:numId w:val="28"/>
        </w:numPr>
        <w:rPr>
          <w:rFonts w:ascii="Times New Roman" w:hAnsi="Times New Roman"/>
          <w:b w:val="0"/>
          <w:sz w:val="24"/>
        </w:rPr>
      </w:pPr>
      <w:r w:rsidRPr="002E0D4E">
        <w:rPr>
          <w:rFonts w:ascii="Times New Roman" w:hAnsi="Times New Roman"/>
          <w:b w:val="0"/>
          <w:sz w:val="24"/>
        </w:rPr>
        <w:lastRenderedPageBreak/>
        <w:t xml:space="preserve">W planie nie określa się obszarów objętych procedurą scalania i podziału nieruchomości, </w:t>
      </w:r>
      <w:r w:rsidR="002E0D4E" w:rsidRPr="002E0D4E">
        <w:rPr>
          <w:rFonts w:ascii="Times New Roman" w:hAnsi="Times New Roman"/>
          <w:b w:val="0"/>
          <w:sz w:val="24"/>
        </w:rPr>
        <w:t xml:space="preserve">                 </w:t>
      </w:r>
      <w:r w:rsidRPr="002E0D4E">
        <w:rPr>
          <w:rFonts w:ascii="Times New Roman" w:hAnsi="Times New Roman"/>
          <w:b w:val="0"/>
          <w:sz w:val="24"/>
        </w:rPr>
        <w:t>o których mowa w art. 15 ust. 3 pkt 1 ustawy.</w:t>
      </w:r>
    </w:p>
    <w:p w:rsidR="009F58C5" w:rsidRPr="002E0D4E" w:rsidRDefault="009F58C5" w:rsidP="00936FCC">
      <w:pPr>
        <w:pStyle w:val="MPZP05Ustp"/>
        <w:rPr>
          <w:rFonts w:ascii="Times New Roman" w:hAnsi="Times New Roman"/>
          <w:b w:val="0"/>
          <w:sz w:val="24"/>
        </w:rPr>
      </w:pPr>
      <w:r w:rsidRPr="002E0D4E">
        <w:rPr>
          <w:rFonts w:ascii="Times New Roman" w:hAnsi="Times New Roman"/>
          <w:b w:val="0"/>
          <w:sz w:val="24"/>
        </w:rPr>
        <w:t>Parametry działek ustalone w ust. 1 nie dotyczą podziałów pod drogi i urządzenia infrastruktury technicznej.</w:t>
      </w:r>
    </w:p>
    <w:p w:rsidR="009F58C5" w:rsidRPr="009C49AA" w:rsidRDefault="00936FCC" w:rsidP="00936FCC">
      <w:pPr>
        <w:pStyle w:val="MPZP04Paragraf"/>
        <w:rPr>
          <w:rFonts w:ascii="Times New Roman" w:hAnsi="Times New Roman"/>
          <w:b w:val="0"/>
          <w:sz w:val="24"/>
        </w:rPr>
      </w:pPr>
      <w:r w:rsidRPr="00B971FC">
        <w:rPr>
          <w:rFonts w:ascii="Times New Roman" w:hAnsi="Times New Roman"/>
          <w:b w:val="0"/>
          <w:sz w:val="24"/>
        </w:rPr>
        <w:t>1.</w:t>
      </w:r>
      <w:r w:rsidRPr="00BD4B14">
        <w:rPr>
          <w:rFonts w:ascii="Times New Roman" w:hAnsi="Times New Roman"/>
          <w:sz w:val="24"/>
        </w:rPr>
        <w:t xml:space="preserve"> </w:t>
      </w:r>
      <w:r w:rsidR="009F58C5" w:rsidRPr="00BD4B14">
        <w:rPr>
          <w:rFonts w:ascii="Times New Roman" w:hAnsi="Times New Roman"/>
          <w:sz w:val="24"/>
        </w:rPr>
        <w:t xml:space="preserve">W zakresie minimalnej powierzchni nowo wydzielonych działek budowlanych </w:t>
      </w:r>
      <w:r w:rsidR="009F58C5" w:rsidRPr="009C49AA">
        <w:rPr>
          <w:rFonts w:ascii="Times New Roman" w:hAnsi="Times New Roman"/>
          <w:b w:val="0"/>
          <w:sz w:val="24"/>
        </w:rPr>
        <w:t>ustala się:</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zakaz wydzielania działek budowlanych bez zapewnienia dojazdu z dróg publicznych lub wewnętrznych, z wyjątkiem sytuacji, gdy wydzielana działka bez dostępu do drogi publicznej będzie przeznaczona na powiększenie działki sąsiedniej, która posiada dostęp do drogi publicznej lub wewnętrznej;</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 xml:space="preserve">zakaz wydzielania działek zabudowanych, które nie spełniają parametrów wynikających </w:t>
      </w:r>
      <w:r w:rsidR="00E47C8E">
        <w:rPr>
          <w:rFonts w:ascii="Times New Roman" w:hAnsi="Times New Roman"/>
          <w:sz w:val="24"/>
          <w:szCs w:val="24"/>
        </w:rPr>
        <w:t xml:space="preserve">                       </w:t>
      </w:r>
      <w:r w:rsidRPr="00BD4B14">
        <w:rPr>
          <w:rFonts w:ascii="Times New Roman" w:hAnsi="Times New Roman"/>
          <w:sz w:val="24"/>
          <w:szCs w:val="24"/>
        </w:rPr>
        <w:t>z ustaleń szczegółowych w zakresie powierzchni zabudowy w stosunku do powierzchni działki budowlanej i powierzchni terenu biologicznie czynnego – dopuszcza się odstępstwo wyłącznie na mocy przepisów odrębnych z zakresu gospodarki nieruchomościami.</w:t>
      </w:r>
    </w:p>
    <w:p w:rsidR="009F58C5" w:rsidRPr="002E0D4E" w:rsidRDefault="009F58C5" w:rsidP="005F15DA">
      <w:pPr>
        <w:pStyle w:val="MPZP05Ustp"/>
        <w:numPr>
          <w:ilvl w:val="2"/>
          <w:numId w:val="21"/>
        </w:numPr>
        <w:rPr>
          <w:rFonts w:ascii="Times New Roman" w:hAnsi="Times New Roman"/>
          <w:b w:val="0"/>
          <w:sz w:val="24"/>
        </w:rPr>
      </w:pPr>
      <w:r w:rsidRPr="002E0D4E">
        <w:rPr>
          <w:rFonts w:ascii="Times New Roman" w:hAnsi="Times New Roman"/>
          <w:b w:val="0"/>
          <w:sz w:val="24"/>
        </w:rPr>
        <w:t xml:space="preserve">Dla infrastruktury technicznej dopuszcza się wydzielenie działek mniejszych niż określone </w:t>
      </w:r>
      <w:r w:rsidR="00E47C8E">
        <w:rPr>
          <w:rFonts w:ascii="Times New Roman" w:hAnsi="Times New Roman"/>
          <w:b w:val="0"/>
          <w:sz w:val="24"/>
        </w:rPr>
        <w:t xml:space="preserve">                    </w:t>
      </w:r>
      <w:r w:rsidRPr="002E0D4E">
        <w:rPr>
          <w:rFonts w:ascii="Times New Roman" w:hAnsi="Times New Roman"/>
          <w:b w:val="0"/>
          <w:sz w:val="24"/>
        </w:rPr>
        <w:t>w ustaleniach szczegółowych, w celu regulacji granic oraz polepszenia warunków zagospodarowania dla przyległej nieruchomości.</w:t>
      </w:r>
    </w:p>
    <w:p w:rsidR="009F58C5" w:rsidRPr="009C49AA" w:rsidRDefault="009F58C5" w:rsidP="002C1FFA">
      <w:pPr>
        <w:pStyle w:val="MPZP04Paragraf"/>
        <w:rPr>
          <w:rFonts w:ascii="Times New Roman" w:hAnsi="Times New Roman"/>
          <w:b w:val="0"/>
          <w:sz w:val="24"/>
        </w:rPr>
      </w:pPr>
      <w:r w:rsidRPr="00BD4B14">
        <w:rPr>
          <w:rFonts w:ascii="Times New Roman" w:hAnsi="Times New Roman"/>
          <w:sz w:val="24"/>
        </w:rPr>
        <w:t xml:space="preserve">W zakresie szczególnych warunków zagospodarowania terenów oraz ograniczenia w ich użytkowaniu, w tym zakaz zabudowy </w:t>
      </w:r>
      <w:r w:rsidRPr="009C49AA">
        <w:rPr>
          <w:rFonts w:ascii="Times New Roman" w:hAnsi="Times New Roman"/>
          <w:b w:val="0"/>
          <w:sz w:val="24"/>
        </w:rPr>
        <w:t>ustala się:</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nakaz utrzymania istniejących cieków wodnych i rowów melioracyjnych;</w:t>
      </w:r>
    </w:p>
    <w:p w:rsidR="009F4EC1"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granicę strefy ograniczonego użytkowania od cmentarza 50 m</w:t>
      </w:r>
      <w:r w:rsidR="00DC2313" w:rsidRPr="00BD4B14">
        <w:rPr>
          <w:rFonts w:ascii="Times New Roman" w:hAnsi="Times New Roman"/>
          <w:sz w:val="24"/>
          <w:szCs w:val="24"/>
        </w:rPr>
        <w:t xml:space="preserve">, </w:t>
      </w:r>
      <w:r w:rsidR="009F4EC1" w:rsidRPr="00BD4B14">
        <w:rPr>
          <w:rFonts w:ascii="Times New Roman" w:hAnsi="Times New Roman"/>
          <w:sz w:val="24"/>
          <w:szCs w:val="24"/>
        </w:rPr>
        <w:t>w zasięgu której obowiązuje</w:t>
      </w:r>
      <w:r w:rsidR="003354FA" w:rsidRPr="00BD4B14">
        <w:rPr>
          <w:rFonts w:ascii="Times New Roman" w:hAnsi="Times New Roman"/>
          <w:sz w:val="24"/>
          <w:szCs w:val="24"/>
        </w:rPr>
        <w:t xml:space="preserve"> zakaz lokalizowania</w:t>
      </w:r>
      <w:r w:rsidR="009F4EC1" w:rsidRPr="00BD4B14">
        <w:rPr>
          <w:rFonts w:ascii="Times New Roman" w:hAnsi="Times New Roman"/>
          <w:sz w:val="24"/>
          <w:szCs w:val="24"/>
        </w:rPr>
        <w:t>:</w:t>
      </w:r>
    </w:p>
    <w:p w:rsidR="009F58C5" w:rsidRPr="00BD4B14" w:rsidRDefault="009F4EC1" w:rsidP="002E0D4E">
      <w:pPr>
        <w:pStyle w:val="MPZP07Litera"/>
        <w:ind w:left="426"/>
        <w:rPr>
          <w:rFonts w:ascii="Times New Roman" w:hAnsi="Times New Roman"/>
          <w:sz w:val="24"/>
          <w:szCs w:val="24"/>
        </w:rPr>
      </w:pPr>
      <w:r w:rsidRPr="00BD4B14">
        <w:rPr>
          <w:rFonts w:ascii="Times New Roman" w:hAnsi="Times New Roman"/>
          <w:sz w:val="24"/>
          <w:szCs w:val="24"/>
        </w:rPr>
        <w:t>nowych budynków mieszkalnych, przedsiębiorstw produkujących artykuły żywności, żywienia zbiorowego, przechowujących artykuły żywności,</w:t>
      </w:r>
    </w:p>
    <w:p w:rsidR="009F4EC1" w:rsidRPr="00BD4B14" w:rsidRDefault="009F4EC1" w:rsidP="002E0D4E">
      <w:pPr>
        <w:pStyle w:val="MPZP07Litera"/>
        <w:ind w:left="426"/>
        <w:rPr>
          <w:rFonts w:ascii="Times New Roman" w:hAnsi="Times New Roman"/>
          <w:sz w:val="24"/>
          <w:szCs w:val="24"/>
        </w:rPr>
      </w:pPr>
      <w:r w:rsidRPr="00BD4B14">
        <w:rPr>
          <w:rFonts w:ascii="Times New Roman" w:hAnsi="Times New Roman"/>
          <w:sz w:val="24"/>
          <w:szCs w:val="24"/>
        </w:rPr>
        <w:t>studzien służących do czerpania wody do picia i potrzeb gospodarczych;</w:t>
      </w:r>
    </w:p>
    <w:p w:rsidR="009F58C5" w:rsidRPr="00BD4B14" w:rsidRDefault="001A48B7" w:rsidP="002E0D4E">
      <w:pPr>
        <w:pStyle w:val="MPZP06Punkt"/>
        <w:ind w:left="426"/>
        <w:rPr>
          <w:rFonts w:ascii="Times New Roman" w:hAnsi="Times New Roman"/>
          <w:sz w:val="24"/>
          <w:szCs w:val="24"/>
        </w:rPr>
      </w:pPr>
      <w:r w:rsidRPr="00BD4B14">
        <w:rPr>
          <w:rFonts w:ascii="Times New Roman" w:hAnsi="Times New Roman"/>
          <w:sz w:val="24"/>
          <w:szCs w:val="24"/>
        </w:rPr>
        <w:t>strefę techniczną wyznaczoną wzdłuż napowietrznej linii elektroenergetycznej średniego napięcia o szerokości 10 m (po 5 m w każdą stronę od osi linii);</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zagospodarowywanie działek w sposób umożliwiający dostęp do stanowisk słupowych sieci średniego napięcia;</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zakaz lokalizowania zakładów o zwiększonym i dużym ryzyku wystąpienia poważnych awarii przemysłowych.</w:t>
      </w:r>
    </w:p>
    <w:p w:rsidR="009F58C5" w:rsidRPr="009C49AA" w:rsidRDefault="00013046" w:rsidP="002C1FFA">
      <w:pPr>
        <w:pStyle w:val="MPZP04Paragraf"/>
        <w:rPr>
          <w:rFonts w:ascii="Times New Roman" w:hAnsi="Times New Roman"/>
          <w:b w:val="0"/>
          <w:sz w:val="24"/>
        </w:rPr>
      </w:pPr>
      <w:r w:rsidRPr="00B971FC">
        <w:rPr>
          <w:rFonts w:ascii="Times New Roman" w:hAnsi="Times New Roman"/>
          <w:b w:val="0"/>
          <w:sz w:val="24"/>
        </w:rPr>
        <w:t>1.</w:t>
      </w:r>
      <w:r w:rsidRPr="00BD4B14">
        <w:rPr>
          <w:rFonts w:ascii="Times New Roman" w:hAnsi="Times New Roman"/>
          <w:sz w:val="24"/>
        </w:rPr>
        <w:t xml:space="preserve"> </w:t>
      </w:r>
      <w:r w:rsidR="009F58C5" w:rsidRPr="00BD4B14">
        <w:rPr>
          <w:rFonts w:ascii="Times New Roman" w:hAnsi="Times New Roman"/>
          <w:sz w:val="24"/>
        </w:rPr>
        <w:t xml:space="preserve">W zakresie zasad modernizacji, rozbudowy i budowy infrastruktury technicznej </w:t>
      </w:r>
      <w:r w:rsidR="009F58C5" w:rsidRPr="009C49AA">
        <w:rPr>
          <w:rFonts w:ascii="Times New Roman" w:hAnsi="Times New Roman"/>
          <w:b w:val="0"/>
          <w:sz w:val="24"/>
        </w:rPr>
        <w:t>ustala się:</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b/>
          <w:sz w:val="24"/>
          <w:szCs w:val="24"/>
        </w:rPr>
        <w:t>zaopatrzenie w energię elektryczną</w:t>
      </w:r>
      <w:r w:rsidRPr="00BD4B14">
        <w:rPr>
          <w:rFonts w:ascii="Times New Roman" w:hAnsi="Times New Roman"/>
          <w:sz w:val="24"/>
          <w:szCs w:val="24"/>
        </w:rPr>
        <w:t>:</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z sieci elektroenergetycznej</w:t>
      </w:r>
      <w:r w:rsidR="009E3010" w:rsidRPr="00BD4B14">
        <w:rPr>
          <w:rFonts w:ascii="Times New Roman" w:hAnsi="Times New Roman"/>
          <w:sz w:val="24"/>
          <w:szCs w:val="24"/>
        </w:rPr>
        <w:t xml:space="preserve"> średniego i niskiego napięcia</w:t>
      </w:r>
      <w:r w:rsidRPr="00BD4B14">
        <w:rPr>
          <w:rFonts w:ascii="Times New Roman" w:hAnsi="Times New Roman"/>
          <w:sz w:val="24"/>
          <w:szCs w:val="24"/>
        </w:rPr>
        <w:t>,</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dopuszcza się rozbudowę i modernizację sieci elektroenergetycznej w formie linii kablowych średniego i niskiego napięcia wraz z przyłączami oraz budowę stacji transformatorowych wyłącznie wnętrzowych;</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b/>
          <w:sz w:val="24"/>
          <w:szCs w:val="24"/>
        </w:rPr>
        <w:t>zaopatrzenie w gaz</w:t>
      </w:r>
      <w:r w:rsidRPr="00BD4B14">
        <w:rPr>
          <w:rFonts w:ascii="Times New Roman" w:hAnsi="Times New Roman"/>
          <w:sz w:val="24"/>
          <w:szCs w:val="24"/>
        </w:rPr>
        <w:t>:</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z sieci gazowej</w:t>
      </w:r>
      <w:r w:rsidR="002403DA" w:rsidRPr="00BD4B14">
        <w:rPr>
          <w:rFonts w:ascii="Times New Roman" w:hAnsi="Times New Roman"/>
          <w:sz w:val="24"/>
          <w:szCs w:val="24"/>
        </w:rPr>
        <w:t xml:space="preserve"> zlokalizowanej poza granicami obszaru objętego planem</w:t>
      </w:r>
      <w:r w:rsidRPr="00BD4B14">
        <w:rPr>
          <w:rFonts w:ascii="Times New Roman" w:hAnsi="Times New Roman"/>
          <w:sz w:val="24"/>
          <w:szCs w:val="24"/>
        </w:rPr>
        <w:t>,</w:t>
      </w:r>
    </w:p>
    <w:p w:rsidR="002403DA"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z indywidualnych zbiorników z gazem płynnym</w:t>
      </w:r>
      <w:r w:rsidR="002403DA" w:rsidRPr="00BD4B14">
        <w:rPr>
          <w:rFonts w:ascii="Times New Roman" w:hAnsi="Times New Roman"/>
          <w:sz w:val="24"/>
          <w:szCs w:val="24"/>
        </w:rPr>
        <w:t>,</w:t>
      </w:r>
    </w:p>
    <w:p w:rsidR="009F58C5" w:rsidRPr="00BD4B14" w:rsidRDefault="002403DA" w:rsidP="002E0D4E">
      <w:pPr>
        <w:pStyle w:val="MPZP07Litera"/>
        <w:ind w:left="851"/>
        <w:rPr>
          <w:rFonts w:ascii="Times New Roman" w:hAnsi="Times New Roman"/>
          <w:sz w:val="24"/>
          <w:szCs w:val="24"/>
        </w:rPr>
      </w:pPr>
      <w:r w:rsidRPr="00BD4B14">
        <w:rPr>
          <w:rFonts w:ascii="Times New Roman" w:hAnsi="Times New Roman"/>
          <w:sz w:val="24"/>
          <w:szCs w:val="24"/>
        </w:rPr>
        <w:t>z butli z gazem propan-butan;</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b/>
          <w:sz w:val="24"/>
          <w:szCs w:val="24"/>
        </w:rPr>
        <w:t>zaopatrzenie w ciepło</w:t>
      </w:r>
      <w:r w:rsidRPr="00BD4B14">
        <w:rPr>
          <w:rFonts w:ascii="Times New Roman" w:hAnsi="Times New Roman"/>
          <w:sz w:val="24"/>
          <w:szCs w:val="24"/>
        </w:rPr>
        <w:t>:</w:t>
      </w:r>
    </w:p>
    <w:p w:rsidR="0045286C" w:rsidRPr="00BD4B14" w:rsidRDefault="0045286C" w:rsidP="002E0D4E">
      <w:pPr>
        <w:pStyle w:val="MPZP07Litera"/>
        <w:ind w:left="851"/>
        <w:rPr>
          <w:rFonts w:ascii="Times New Roman" w:hAnsi="Times New Roman"/>
          <w:sz w:val="24"/>
          <w:szCs w:val="24"/>
        </w:rPr>
      </w:pPr>
      <w:r w:rsidRPr="00BD4B14">
        <w:rPr>
          <w:rFonts w:ascii="Times New Roman" w:hAnsi="Times New Roman"/>
          <w:sz w:val="24"/>
          <w:szCs w:val="24"/>
        </w:rPr>
        <w:t>z indywidualn</w:t>
      </w:r>
      <w:r w:rsidR="002D4F0C" w:rsidRPr="00BD4B14">
        <w:rPr>
          <w:rFonts w:ascii="Times New Roman" w:hAnsi="Times New Roman"/>
          <w:sz w:val="24"/>
          <w:szCs w:val="24"/>
        </w:rPr>
        <w:t>ych</w:t>
      </w:r>
      <w:r w:rsidRPr="00BD4B14">
        <w:rPr>
          <w:rFonts w:ascii="Times New Roman" w:hAnsi="Times New Roman"/>
          <w:sz w:val="24"/>
          <w:szCs w:val="24"/>
        </w:rPr>
        <w:t xml:space="preserve"> i </w:t>
      </w:r>
      <w:r w:rsidR="002D4F0C" w:rsidRPr="00BD4B14">
        <w:rPr>
          <w:rFonts w:ascii="Times New Roman" w:hAnsi="Times New Roman"/>
          <w:sz w:val="24"/>
          <w:szCs w:val="24"/>
        </w:rPr>
        <w:t>zbiorowych źródeł ciepła</w:t>
      </w:r>
      <w:r w:rsidRPr="00BD4B14">
        <w:rPr>
          <w:rFonts w:ascii="Times New Roman" w:hAnsi="Times New Roman"/>
          <w:sz w:val="24"/>
          <w:szCs w:val="24"/>
        </w:rPr>
        <w:t>,</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ze źródeł odnawialnych o mocy nie prz</w:t>
      </w:r>
      <w:r w:rsidR="00C1550F" w:rsidRPr="00BD4B14">
        <w:rPr>
          <w:rFonts w:ascii="Times New Roman" w:hAnsi="Times New Roman"/>
          <w:sz w:val="24"/>
          <w:szCs w:val="24"/>
        </w:rPr>
        <w:t>ekraczającej 100 kW,</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z proekologicznych wysokosprawnych źródeł energii cieplnej, charakteryzujących się brakiem lub niską emisją substancji do powietrza;</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b/>
          <w:sz w:val="24"/>
          <w:szCs w:val="24"/>
        </w:rPr>
        <w:t>zaopatrzenie w wodę</w:t>
      </w:r>
      <w:r w:rsidRPr="00BD4B14">
        <w:rPr>
          <w:rFonts w:ascii="Times New Roman" w:hAnsi="Times New Roman"/>
          <w:sz w:val="24"/>
          <w:szCs w:val="24"/>
        </w:rPr>
        <w:t>:</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z sieci wodociągowej,</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 xml:space="preserve">do celów przeciwpożarowych zgodnie z ustaleniami zawartymi w przepisach odrębnych; </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b/>
          <w:sz w:val="24"/>
          <w:szCs w:val="24"/>
        </w:rPr>
        <w:t>odprowadzanie ścieków</w:t>
      </w:r>
      <w:r w:rsidR="007410A0" w:rsidRPr="00BD4B14">
        <w:rPr>
          <w:rFonts w:ascii="Times New Roman" w:hAnsi="Times New Roman"/>
          <w:b/>
          <w:sz w:val="24"/>
          <w:szCs w:val="24"/>
        </w:rPr>
        <w:t xml:space="preserve"> bytowych i przemysłowych</w:t>
      </w:r>
      <w:r w:rsidRPr="00BD4B14">
        <w:rPr>
          <w:rFonts w:ascii="Times New Roman" w:hAnsi="Times New Roman"/>
          <w:sz w:val="24"/>
          <w:szCs w:val="24"/>
        </w:rPr>
        <w:t>:</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lastRenderedPageBreak/>
        <w:t>zakaz odprowadzania nieoczyszczonych ścieków powstałych na obszarze planu do wód powierzchniowych, rowów melioracyjnych oraz wprost do gruntu,</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do sieci kanalizacji sanitarnej,</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dla budynków nieposiadających dostępu do sieci kanalizacyjnej poprzez odprowadzanie ścieków do szczelnych zbiorników bezodpływowych, jako rozwiązanie tymczasowe do czasu budowy kanalizacji,</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zakaz lokalizacji przydomowych oczyszczalni ścieków;</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b/>
          <w:sz w:val="24"/>
          <w:szCs w:val="24"/>
        </w:rPr>
        <w:t>odprowadzanie wód opadowych i roztopowych</w:t>
      </w:r>
      <w:r w:rsidRPr="00BD4B14">
        <w:rPr>
          <w:rFonts w:ascii="Times New Roman" w:hAnsi="Times New Roman"/>
          <w:sz w:val="24"/>
          <w:szCs w:val="24"/>
        </w:rPr>
        <w:t>:</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do sieci kanalizacji deszczowej i rowów,</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 xml:space="preserve">niezanieczyszczonych do </w:t>
      </w:r>
      <w:r w:rsidR="00754338" w:rsidRPr="00BD4B14">
        <w:rPr>
          <w:rFonts w:ascii="Times New Roman" w:hAnsi="Times New Roman"/>
          <w:sz w:val="24"/>
          <w:szCs w:val="24"/>
        </w:rPr>
        <w:t>ziemi</w:t>
      </w:r>
      <w:r w:rsidRPr="00BD4B14">
        <w:rPr>
          <w:rFonts w:ascii="Times New Roman" w:hAnsi="Times New Roman"/>
          <w:sz w:val="24"/>
          <w:szCs w:val="24"/>
        </w:rPr>
        <w:t>;</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b/>
          <w:sz w:val="24"/>
          <w:szCs w:val="24"/>
        </w:rPr>
        <w:t>gospodarowanie odpadami</w:t>
      </w:r>
      <w:r w:rsidRPr="00BD4B14">
        <w:rPr>
          <w:rFonts w:ascii="Times New Roman" w:hAnsi="Times New Roman"/>
          <w:sz w:val="24"/>
          <w:szCs w:val="24"/>
        </w:rPr>
        <w:t xml:space="preserve"> zgodnie z przepisami odrębnymi;</w:t>
      </w:r>
    </w:p>
    <w:p w:rsidR="009F58C5" w:rsidRPr="009C49AA" w:rsidRDefault="00310E55" w:rsidP="002E0D4E">
      <w:pPr>
        <w:pStyle w:val="MPZP06Punkt"/>
        <w:ind w:left="426"/>
        <w:rPr>
          <w:rFonts w:ascii="Times New Roman" w:hAnsi="Times New Roman"/>
          <w:sz w:val="24"/>
          <w:szCs w:val="24"/>
        </w:rPr>
      </w:pPr>
      <w:r w:rsidRPr="009C49AA">
        <w:rPr>
          <w:rFonts w:ascii="Times New Roman" w:hAnsi="Times New Roman"/>
          <w:sz w:val="24"/>
          <w:szCs w:val="24"/>
        </w:rPr>
        <w:t>dostęp do systemów łączności poprzez sieć telekomunikacyjną i systemy łączności bezprzewodowej</w:t>
      </w:r>
      <w:r w:rsidR="009F58C5" w:rsidRPr="009C49AA">
        <w:rPr>
          <w:rFonts w:ascii="Times New Roman" w:hAnsi="Times New Roman"/>
          <w:sz w:val="24"/>
          <w:szCs w:val="24"/>
        </w:rPr>
        <w:t>.</w:t>
      </w:r>
    </w:p>
    <w:p w:rsidR="0093061B" w:rsidRPr="009C49AA" w:rsidRDefault="0093061B" w:rsidP="005F15DA">
      <w:pPr>
        <w:pStyle w:val="MPZP05Ustp"/>
        <w:numPr>
          <w:ilvl w:val="2"/>
          <w:numId w:val="22"/>
        </w:numPr>
        <w:rPr>
          <w:rFonts w:ascii="Times New Roman" w:hAnsi="Times New Roman"/>
          <w:b w:val="0"/>
          <w:sz w:val="24"/>
        </w:rPr>
      </w:pPr>
      <w:r w:rsidRPr="009C49AA">
        <w:rPr>
          <w:rFonts w:ascii="Times New Roman" w:hAnsi="Times New Roman"/>
          <w:b w:val="0"/>
          <w:sz w:val="24"/>
        </w:rPr>
        <w:t xml:space="preserve">Ustala się nakaz podłączenia do sieci wodociągowej wszystkich budynków korzystających </w:t>
      </w:r>
      <w:r w:rsidR="00E47C8E">
        <w:rPr>
          <w:rFonts w:ascii="Times New Roman" w:hAnsi="Times New Roman"/>
          <w:b w:val="0"/>
          <w:sz w:val="24"/>
        </w:rPr>
        <w:t xml:space="preserve">                      </w:t>
      </w:r>
      <w:r w:rsidRPr="009C49AA">
        <w:rPr>
          <w:rFonts w:ascii="Times New Roman" w:hAnsi="Times New Roman"/>
          <w:b w:val="0"/>
          <w:sz w:val="24"/>
        </w:rPr>
        <w:t>z wody do pic</w:t>
      </w:r>
      <w:r w:rsidR="009E5EEA" w:rsidRPr="009C49AA">
        <w:rPr>
          <w:rFonts w:ascii="Times New Roman" w:hAnsi="Times New Roman"/>
          <w:b w:val="0"/>
          <w:sz w:val="24"/>
        </w:rPr>
        <w:t xml:space="preserve">ia i dla potrzeb gospodarczych </w:t>
      </w:r>
      <w:r w:rsidRPr="009C49AA">
        <w:rPr>
          <w:rFonts w:ascii="Times New Roman" w:hAnsi="Times New Roman"/>
          <w:b w:val="0"/>
          <w:sz w:val="24"/>
        </w:rPr>
        <w:t>zlokalizowanych w odległości mniejszej niż 150 m od teren</w:t>
      </w:r>
      <w:r w:rsidR="00EF7311" w:rsidRPr="009C49AA">
        <w:rPr>
          <w:rFonts w:ascii="Times New Roman" w:hAnsi="Times New Roman"/>
          <w:b w:val="0"/>
          <w:sz w:val="24"/>
        </w:rPr>
        <w:t>u</w:t>
      </w:r>
      <w:r w:rsidRPr="009C49AA">
        <w:rPr>
          <w:rFonts w:ascii="Times New Roman" w:hAnsi="Times New Roman"/>
          <w:b w:val="0"/>
          <w:sz w:val="24"/>
        </w:rPr>
        <w:t xml:space="preserve"> ZC.</w:t>
      </w:r>
    </w:p>
    <w:p w:rsidR="009F58C5" w:rsidRPr="009C49AA" w:rsidRDefault="009F58C5" w:rsidP="005F15DA">
      <w:pPr>
        <w:pStyle w:val="MPZP05Ustp"/>
        <w:numPr>
          <w:ilvl w:val="2"/>
          <w:numId w:val="22"/>
        </w:numPr>
        <w:rPr>
          <w:rFonts w:ascii="Times New Roman" w:hAnsi="Times New Roman"/>
          <w:b w:val="0"/>
          <w:sz w:val="24"/>
        </w:rPr>
      </w:pPr>
      <w:r w:rsidRPr="00BD4B14">
        <w:rPr>
          <w:rFonts w:ascii="Times New Roman" w:hAnsi="Times New Roman"/>
          <w:sz w:val="24"/>
        </w:rPr>
        <w:t xml:space="preserve">W zakresie systemu komunikacji </w:t>
      </w:r>
      <w:r w:rsidRPr="009C49AA">
        <w:rPr>
          <w:rFonts w:ascii="Times New Roman" w:hAnsi="Times New Roman"/>
          <w:b w:val="0"/>
          <w:sz w:val="24"/>
        </w:rPr>
        <w:t>ustala się:</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 xml:space="preserve">obsługę komunikacyjną terenów objętych planem z przyległych dróg publicznych </w:t>
      </w:r>
      <w:r w:rsidR="00E47C8E">
        <w:rPr>
          <w:rFonts w:ascii="Times New Roman" w:hAnsi="Times New Roman"/>
          <w:sz w:val="24"/>
          <w:szCs w:val="24"/>
        </w:rPr>
        <w:t xml:space="preserve">                                </w:t>
      </w:r>
      <w:r w:rsidRPr="00BD4B14">
        <w:rPr>
          <w:rFonts w:ascii="Times New Roman" w:hAnsi="Times New Roman"/>
          <w:sz w:val="24"/>
          <w:szCs w:val="24"/>
        </w:rPr>
        <w:t>i wewnętrznych;</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 xml:space="preserve">możliwość realizacji </w:t>
      </w:r>
      <w:r w:rsidR="004D03C2" w:rsidRPr="00BD4B14">
        <w:rPr>
          <w:rFonts w:ascii="Times New Roman" w:hAnsi="Times New Roman"/>
          <w:sz w:val="24"/>
          <w:szCs w:val="24"/>
        </w:rPr>
        <w:t xml:space="preserve">dojść i </w:t>
      </w:r>
      <w:r w:rsidRPr="00BD4B14">
        <w:rPr>
          <w:rFonts w:ascii="Times New Roman" w:hAnsi="Times New Roman"/>
          <w:sz w:val="24"/>
          <w:szCs w:val="24"/>
        </w:rPr>
        <w:t>dojazdów o szerokości nie mniejszej niż 5 m;</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nakaz zapewnienia miejsc parkingowych dla samochodów osobowych, na własnej działce budowlanej w granicach terenu, na którym lokalizowana jest inwestycja w liczbie:</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1 miejsce parkingowe na jeden lokal mieszkalny,</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1 miejsce parkingowe na 200 m</w:t>
      </w:r>
      <w:r w:rsidRPr="00BD4B14">
        <w:rPr>
          <w:rFonts w:ascii="Times New Roman" w:hAnsi="Times New Roman"/>
          <w:sz w:val="24"/>
          <w:szCs w:val="24"/>
          <w:vertAlign w:val="superscript"/>
        </w:rPr>
        <w:t>2</w:t>
      </w:r>
      <w:r w:rsidRPr="00BD4B14">
        <w:rPr>
          <w:rFonts w:ascii="Times New Roman" w:hAnsi="Times New Roman"/>
          <w:sz w:val="24"/>
          <w:szCs w:val="24"/>
        </w:rPr>
        <w:t xml:space="preserve"> powierzchni użytkowej dla usług i handlu, lecz nie mniej niż 2 miejsca parkingowe na jeden lokal użytkowy,</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1 miejsce parkingowe na 5 miejsc konsumpcyjnych w usługach gastronomii, lecz nie mniej niż 2 miejsca parkingowe na jeden lokal użytkowy,</w:t>
      </w:r>
    </w:p>
    <w:p w:rsidR="009F58C5" w:rsidRPr="00BD4B14" w:rsidRDefault="009F58C5" w:rsidP="002E0D4E">
      <w:pPr>
        <w:pStyle w:val="MPZP07Litera"/>
        <w:ind w:left="851"/>
        <w:rPr>
          <w:rFonts w:ascii="Times New Roman" w:hAnsi="Times New Roman"/>
          <w:sz w:val="24"/>
          <w:szCs w:val="24"/>
        </w:rPr>
      </w:pPr>
      <w:r w:rsidRPr="00BD4B14">
        <w:rPr>
          <w:rFonts w:ascii="Times New Roman" w:hAnsi="Times New Roman"/>
          <w:sz w:val="24"/>
          <w:szCs w:val="24"/>
        </w:rPr>
        <w:t>1 miejsce parkingowe na 70 m2 powierzchni użytkowej usług kultu religijnego, lecz nie mniej niż 2 miejsca parkingowe,</w:t>
      </w:r>
    </w:p>
    <w:p w:rsidR="009F58C5" w:rsidRPr="00BD4B14" w:rsidRDefault="002827F5" w:rsidP="002E0D4E">
      <w:pPr>
        <w:pStyle w:val="MPZP07Litera"/>
        <w:ind w:left="851"/>
        <w:rPr>
          <w:rFonts w:ascii="Times New Roman" w:hAnsi="Times New Roman"/>
          <w:sz w:val="24"/>
          <w:szCs w:val="24"/>
        </w:rPr>
      </w:pPr>
      <w:r w:rsidRPr="00BD4B14">
        <w:rPr>
          <w:rFonts w:ascii="Times New Roman" w:hAnsi="Times New Roman"/>
          <w:sz w:val="24"/>
          <w:szCs w:val="24"/>
        </w:rPr>
        <w:t xml:space="preserve">1 miejsce parkingowe na 4 osoby zatrudnione w obiektach produkcyjnych, składach </w:t>
      </w:r>
      <w:r w:rsidR="00E47C8E">
        <w:rPr>
          <w:rFonts w:ascii="Times New Roman" w:hAnsi="Times New Roman"/>
          <w:sz w:val="24"/>
          <w:szCs w:val="24"/>
        </w:rPr>
        <w:t xml:space="preserve">                        </w:t>
      </w:r>
      <w:r w:rsidRPr="00BD4B14">
        <w:rPr>
          <w:rFonts w:ascii="Times New Roman" w:hAnsi="Times New Roman"/>
          <w:sz w:val="24"/>
          <w:szCs w:val="24"/>
        </w:rPr>
        <w:t>i magazynach</w:t>
      </w:r>
      <w:r w:rsidR="009F58C5" w:rsidRPr="00BD4B14">
        <w:rPr>
          <w:rFonts w:ascii="Times New Roman" w:hAnsi="Times New Roman"/>
          <w:sz w:val="24"/>
          <w:szCs w:val="24"/>
        </w:rPr>
        <w:t>;</w:t>
      </w:r>
    </w:p>
    <w:p w:rsidR="0051183B" w:rsidRPr="00BD4B14" w:rsidRDefault="0051183B" w:rsidP="002E0D4E">
      <w:pPr>
        <w:pStyle w:val="MPZP07Litera"/>
        <w:ind w:left="851"/>
        <w:rPr>
          <w:rFonts w:ascii="Times New Roman" w:hAnsi="Times New Roman"/>
          <w:sz w:val="24"/>
          <w:szCs w:val="24"/>
        </w:rPr>
      </w:pPr>
      <w:r w:rsidRPr="00BD4B14">
        <w:rPr>
          <w:rFonts w:ascii="Times New Roman" w:hAnsi="Times New Roman"/>
          <w:sz w:val="24"/>
          <w:szCs w:val="24"/>
        </w:rPr>
        <w:t>1 miejsce do parkowania na 10 ogrodów działkowych;</w:t>
      </w:r>
    </w:p>
    <w:p w:rsidR="009F58C5" w:rsidRPr="00BD4B14" w:rsidRDefault="006C660E" w:rsidP="002E0D4E">
      <w:pPr>
        <w:pStyle w:val="MPZP06Punkt"/>
        <w:ind w:left="426"/>
        <w:rPr>
          <w:rFonts w:ascii="Times New Roman" w:hAnsi="Times New Roman"/>
          <w:sz w:val="24"/>
          <w:szCs w:val="24"/>
        </w:rPr>
      </w:pPr>
      <w:r w:rsidRPr="00BD4B14">
        <w:rPr>
          <w:rFonts w:ascii="Times New Roman" w:hAnsi="Times New Roman"/>
          <w:sz w:val="24"/>
          <w:szCs w:val="24"/>
        </w:rPr>
        <w:t xml:space="preserve">na pozostałych terenach </w:t>
      </w:r>
      <w:r w:rsidR="009F58C5" w:rsidRPr="00BD4B14">
        <w:rPr>
          <w:rFonts w:ascii="Times New Roman" w:hAnsi="Times New Roman"/>
          <w:sz w:val="24"/>
          <w:szCs w:val="24"/>
        </w:rPr>
        <w:t>liczbę miejsc przeznaczonych na parkowanie pojazdów zaopatrzonych w kartę parkingową, zgodnie z przepisami odrębnymi;</w:t>
      </w:r>
    </w:p>
    <w:p w:rsidR="009F58C5"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możliwość realizacji ścieżek pieszych i rowerowych na całym obszarze planu.</w:t>
      </w:r>
    </w:p>
    <w:p w:rsidR="007B0D5F" w:rsidRPr="00BD4B14" w:rsidRDefault="009F58C5" w:rsidP="002E0D4E">
      <w:pPr>
        <w:pStyle w:val="MPZP04Paragraf"/>
        <w:rPr>
          <w:rFonts w:ascii="Times New Roman" w:hAnsi="Times New Roman"/>
          <w:sz w:val="24"/>
        </w:rPr>
      </w:pPr>
      <w:r w:rsidRPr="00BD4B14">
        <w:rPr>
          <w:rFonts w:ascii="Times New Roman" w:hAnsi="Times New Roman"/>
          <w:sz w:val="24"/>
        </w:rPr>
        <w:t xml:space="preserve">W zakresie sposobów i terminów tymczasowego zagospodarowania, urządzania </w:t>
      </w:r>
      <w:r w:rsidR="00E47C8E">
        <w:rPr>
          <w:rFonts w:ascii="Times New Roman" w:hAnsi="Times New Roman"/>
          <w:sz w:val="24"/>
        </w:rPr>
        <w:t xml:space="preserve">                            </w:t>
      </w:r>
      <w:r w:rsidRPr="00BD4B14">
        <w:rPr>
          <w:rFonts w:ascii="Times New Roman" w:hAnsi="Times New Roman"/>
          <w:sz w:val="24"/>
        </w:rPr>
        <w:t xml:space="preserve">i użytkowania terenów </w:t>
      </w:r>
      <w:r w:rsidRPr="009C49AA">
        <w:rPr>
          <w:rFonts w:ascii="Times New Roman" w:hAnsi="Times New Roman"/>
          <w:b w:val="0"/>
          <w:sz w:val="24"/>
        </w:rPr>
        <w:t>ustala się</w:t>
      </w:r>
      <w:r w:rsidR="007B0D5F" w:rsidRPr="009C49AA">
        <w:rPr>
          <w:rFonts w:ascii="Times New Roman" w:hAnsi="Times New Roman"/>
          <w:b w:val="0"/>
          <w:sz w:val="24"/>
        </w:rPr>
        <w:t>:</w:t>
      </w:r>
    </w:p>
    <w:p w:rsidR="007B0D5F" w:rsidRPr="00BD4B14" w:rsidRDefault="009F58C5" w:rsidP="002E0D4E">
      <w:pPr>
        <w:pStyle w:val="MPZP06Punkt"/>
        <w:ind w:left="426"/>
        <w:rPr>
          <w:rFonts w:ascii="Times New Roman" w:hAnsi="Times New Roman"/>
          <w:sz w:val="24"/>
          <w:szCs w:val="24"/>
        </w:rPr>
      </w:pPr>
      <w:r w:rsidRPr="00BD4B14">
        <w:rPr>
          <w:rFonts w:ascii="Times New Roman" w:hAnsi="Times New Roman"/>
          <w:sz w:val="24"/>
          <w:szCs w:val="24"/>
        </w:rPr>
        <w:t>użytkowanie działek w sposób dotychczasowy pod warunkiem, że działalność prowadzona na ich obszarze nie jest źródłem uciążliwości wykraczającej poza ich granice</w:t>
      </w:r>
      <w:r w:rsidR="007B0D5F" w:rsidRPr="00BD4B14">
        <w:rPr>
          <w:rFonts w:ascii="Times New Roman" w:hAnsi="Times New Roman"/>
          <w:sz w:val="24"/>
          <w:szCs w:val="24"/>
        </w:rPr>
        <w:t>;</w:t>
      </w:r>
    </w:p>
    <w:p w:rsidR="009F58C5" w:rsidRPr="00BD4B14" w:rsidRDefault="007B0D5F" w:rsidP="002E0D4E">
      <w:pPr>
        <w:pStyle w:val="MPZP06Punkt"/>
        <w:ind w:left="426"/>
        <w:rPr>
          <w:rFonts w:ascii="Times New Roman" w:hAnsi="Times New Roman"/>
          <w:sz w:val="24"/>
          <w:szCs w:val="24"/>
        </w:rPr>
      </w:pPr>
      <w:r w:rsidRPr="00BD4B14">
        <w:rPr>
          <w:rFonts w:ascii="Times New Roman" w:hAnsi="Times New Roman"/>
          <w:sz w:val="24"/>
          <w:szCs w:val="24"/>
        </w:rPr>
        <w:t xml:space="preserve">możliwość lokalizacji </w:t>
      </w:r>
      <w:r w:rsidR="001B564E" w:rsidRPr="00BD4B14">
        <w:rPr>
          <w:rFonts w:ascii="Times New Roman" w:hAnsi="Times New Roman"/>
          <w:sz w:val="24"/>
          <w:szCs w:val="24"/>
        </w:rPr>
        <w:t xml:space="preserve">tymczasowych </w:t>
      </w:r>
      <w:r w:rsidRPr="00BD4B14">
        <w:rPr>
          <w:rFonts w:ascii="Times New Roman" w:hAnsi="Times New Roman"/>
          <w:sz w:val="24"/>
          <w:szCs w:val="24"/>
        </w:rPr>
        <w:t xml:space="preserve">obiektów </w:t>
      </w:r>
      <w:r w:rsidR="001B564E" w:rsidRPr="00BD4B14">
        <w:rPr>
          <w:rFonts w:ascii="Times New Roman" w:hAnsi="Times New Roman"/>
          <w:sz w:val="24"/>
          <w:szCs w:val="24"/>
        </w:rPr>
        <w:t>budowlanych</w:t>
      </w:r>
      <w:r w:rsidRPr="00BD4B14">
        <w:rPr>
          <w:rFonts w:ascii="Times New Roman" w:hAnsi="Times New Roman"/>
          <w:sz w:val="24"/>
          <w:szCs w:val="24"/>
        </w:rPr>
        <w:t xml:space="preserve"> na całym </w:t>
      </w:r>
      <w:r w:rsidR="001B564E" w:rsidRPr="00BD4B14">
        <w:rPr>
          <w:rFonts w:ascii="Times New Roman" w:hAnsi="Times New Roman"/>
          <w:sz w:val="24"/>
          <w:szCs w:val="24"/>
        </w:rPr>
        <w:t xml:space="preserve">obszarze </w:t>
      </w:r>
      <w:r w:rsidR="00270C58" w:rsidRPr="00BD4B14">
        <w:rPr>
          <w:rFonts w:ascii="Times New Roman" w:hAnsi="Times New Roman"/>
          <w:sz w:val="24"/>
          <w:szCs w:val="24"/>
        </w:rPr>
        <w:t>planu</w:t>
      </w:r>
      <w:r w:rsidR="001B564E" w:rsidRPr="00BD4B14">
        <w:rPr>
          <w:rFonts w:ascii="Times New Roman" w:hAnsi="Times New Roman"/>
          <w:sz w:val="24"/>
          <w:szCs w:val="24"/>
        </w:rPr>
        <w:t>.</w:t>
      </w:r>
    </w:p>
    <w:p w:rsidR="002E0D4E" w:rsidRDefault="009F58C5" w:rsidP="004C666B">
      <w:pPr>
        <w:pStyle w:val="MPZP04Paragraf"/>
        <w:rPr>
          <w:rFonts w:ascii="Times New Roman" w:hAnsi="Times New Roman"/>
          <w:sz w:val="24"/>
        </w:rPr>
      </w:pPr>
      <w:r w:rsidRPr="00BD4B14">
        <w:rPr>
          <w:rFonts w:ascii="Times New Roman" w:hAnsi="Times New Roman"/>
          <w:sz w:val="24"/>
        </w:rPr>
        <w:t>Ustala się stawkę procentową, o której mowa w art. 36 ust. 4 ustawy, w wysokości 30%.</w:t>
      </w:r>
    </w:p>
    <w:p w:rsidR="004C666B" w:rsidRPr="004C666B" w:rsidRDefault="004C666B" w:rsidP="004C666B">
      <w:pPr>
        <w:pStyle w:val="MPZP05Ustp"/>
        <w:numPr>
          <w:ilvl w:val="0"/>
          <w:numId w:val="0"/>
        </w:numPr>
        <w:ind w:left="200"/>
      </w:pPr>
    </w:p>
    <w:p w:rsidR="009F58C5" w:rsidRPr="00BD4B14" w:rsidRDefault="00D01C78" w:rsidP="00D01C78">
      <w:pPr>
        <w:pStyle w:val="MPZP02Rozdzia"/>
        <w:rPr>
          <w:rFonts w:ascii="Times New Roman" w:hAnsi="Times New Roman"/>
          <w:sz w:val="24"/>
          <w:szCs w:val="24"/>
        </w:rPr>
      </w:pPr>
      <w:r w:rsidRPr="00BD4B14">
        <w:rPr>
          <w:rFonts w:ascii="Times New Roman" w:hAnsi="Times New Roman"/>
          <w:sz w:val="24"/>
          <w:szCs w:val="24"/>
        </w:rPr>
        <w:t xml:space="preserve"> </w:t>
      </w:r>
    </w:p>
    <w:p w:rsidR="009F58C5" w:rsidRPr="00BD4B14" w:rsidRDefault="009F58C5" w:rsidP="00232439">
      <w:pPr>
        <w:pStyle w:val="MPZP03Rozdziatytu"/>
        <w:rPr>
          <w:rFonts w:ascii="Times New Roman" w:hAnsi="Times New Roman"/>
          <w:sz w:val="24"/>
          <w:szCs w:val="24"/>
        </w:rPr>
      </w:pPr>
      <w:r w:rsidRPr="00BD4B14">
        <w:rPr>
          <w:rFonts w:ascii="Times New Roman" w:hAnsi="Times New Roman"/>
          <w:sz w:val="24"/>
          <w:szCs w:val="24"/>
        </w:rPr>
        <w:t>USTALENIA SZCZEGÓŁOWE</w:t>
      </w:r>
    </w:p>
    <w:p w:rsidR="009F58C5" w:rsidRPr="009C49AA" w:rsidRDefault="00232439" w:rsidP="00232439">
      <w:pPr>
        <w:pStyle w:val="MPZP04Paragraf"/>
        <w:rPr>
          <w:rFonts w:ascii="Times New Roman" w:hAnsi="Times New Roman"/>
          <w:b w:val="0"/>
          <w:sz w:val="24"/>
        </w:rPr>
      </w:pPr>
      <w:r w:rsidRPr="009C49AA">
        <w:rPr>
          <w:rFonts w:ascii="Times New Roman" w:hAnsi="Times New Roman"/>
          <w:b w:val="0"/>
          <w:sz w:val="24"/>
        </w:rPr>
        <w:t xml:space="preserve">1. </w:t>
      </w:r>
      <w:r w:rsidR="009F58C5" w:rsidRPr="009C49AA">
        <w:rPr>
          <w:rFonts w:ascii="Times New Roman" w:hAnsi="Times New Roman"/>
          <w:b w:val="0"/>
          <w:sz w:val="24"/>
        </w:rPr>
        <w:t>Dla terenów oznaczonych na rysunku planu symbolami:</w:t>
      </w:r>
      <w:r w:rsidR="009F58C5" w:rsidRPr="00BD4B14">
        <w:rPr>
          <w:rFonts w:ascii="Times New Roman" w:hAnsi="Times New Roman"/>
          <w:sz w:val="24"/>
        </w:rPr>
        <w:t xml:space="preserve"> </w:t>
      </w:r>
      <w:r w:rsidRPr="00BD4B14">
        <w:rPr>
          <w:rFonts w:ascii="Times New Roman" w:hAnsi="Times New Roman"/>
          <w:sz w:val="24"/>
        </w:rPr>
        <w:fldChar w:fldCharType="begin"/>
      </w:r>
      <w:r w:rsidRPr="00BD4B14">
        <w:rPr>
          <w:rFonts w:ascii="Times New Roman" w:hAnsi="Times New Roman"/>
          <w:sz w:val="24"/>
        </w:rPr>
        <w:instrText xml:space="preserve"> MACROBUTTON OtworzJeden </w:instrText>
      </w:r>
      <w:r w:rsidRPr="00BD4B14">
        <w:rPr>
          <w:rFonts w:ascii="Times New Roman" w:hAnsi="Times New Roman"/>
          <w:sz w:val="24"/>
        </w:rPr>
        <w:fldChar w:fldCharType="begin"/>
      </w:r>
      <w:r w:rsidRPr="00BD4B14">
        <w:rPr>
          <w:rFonts w:ascii="Times New Roman" w:hAnsi="Times New Roman"/>
          <w:sz w:val="24"/>
        </w:rPr>
        <w:instrText xml:space="preserve"> QUOTE "1.MN" \* MERGEFORMAT </w:instrText>
      </w:r>
      <w:r w:rsidRPr="00BD4B14">
        <w:rPr>
          <w:rFonts w:ascii="Times New Roman" w:hAnsi="Times New Roman"/>
          <w:sz w:val="24"/>
        </w:rPr>
        <w:fldChar w:fldCharType="separate"/>
      </w:r>
      <w:r w:rsidRPr="00BD4B14">
        <w:rPr>
          <w:rFonts w:ascii="Times New Roman" w:hAnsi="Times New Roman"/>
          <w:sz w:val="24"/>
        </w:rPr>
        <w:instrText>1.MN</w:instrText>
      </w:r>
      <w:r w:rsidRPr="00BD4B14">
        <w:rPr>
          <w:rFonts w:ascii="Times New Roman" w:hAnsi="Times New Roman"/>
          <w:sz w:val="24"/>
        </w:rPr>
        <w:fldChar w:fldCharType="end"/>
      </w:r>
      <w:r w:rsidRPr="00BD4B14">
        <w:rPr>
          <w:rFonts w:ascii="Times New Roman" w:hAnsi="Times New Roman"/>
          <w:sz w:val="24"/>
        </w:rPr>
        <w:fldChar w:fldCharType="end"/>
      </w:r>
      <w:r w:rsidRPr="00BD4B14">
        <w:rPr>
          <w:rFonts w:ascii="Times New Roman" w:hAnsi="Times New Roman"/>
          <w:sz w:val="24"/>
        </w:rPr>
        <w:t xml:space="preserve">, </w:t>
      </w:r>
      <w:r w:rsidRPr="00BD4B14">
        <w:rPr>
          <w:rFonts w:ascii="Times New Roman" w:hAnsi="Times New Roman"/>
          <w:sz w:val="24"/>
        </w:rPr>
        <w:fldChar w:fldCharType="begin"/>
      </w:r>
      <w:r w:rsidRPr="00BD4B14">
        <w:rPr>
          <w:rFonts w:ascii="Times New Roman" w:hAnsi="Times New Roman"/>
          <w:sz w:val="24"/>
        </w:rPr>
        <w:instrText xml:space="preserve"> MACROBUTTON OtworzJeden </w:instrText>
      </w:r>
      <w:r w:rsidRPr="00BD4B14">
        <w:rPr>
          <w:rFonts w:ascii="Times New Roman" w:hAnsi="Times New Roman"/>
          <w:sz w:val="24"/>
        </w:rPr>
        <w:fldChar w:fldCharType="begin"/>
      </w:r>
      <w:r w:rsidRPr="00BD4B14">
        <w:rPr>
          <w:rFonts w:ascii="Times New Roman" w:hAnsi="Times New Roman"/>
          <w:sz w:val="24"/>
        </w:rPr>
        <w:instrText xml:space="preserve"> QUOTE "2.MN" \* MERGEFORMAT </w:instrText>
      </w:r>
      <w:r w:rsidRPr="00BD4B14">
        <w:rPr>
          <w:rFonts w:ascii="Times New Roman" w:hAnsi="Times New Roman"/>
          <w:sz w:val="24"/>
        </w:rPr>
        <w:fldChar w:fldCharType="separate"/>
      </w:r>
      <w:r w:rsidRPr="00BD4B14">
        <w:rPr>
          <w:rFonts w:ascii="Times New Roman" w:hAnsi="Times New Roman"/>
          <w:sz w:val="24"/>
        </w:rPr>
        <w:instrText>2.MN</w:instrText>
      </w:r>
      <w:r w:rsidRPr="00BD4B14">
        <w:rPr>
          <w:rFonts w:ascii="Times New Roman" w:hAnsi="Times New Roman"/>
          <w:sz w:val="24"/>
        </w:rPr>
        <w:fldChar w:fldCharType="end"/>
      </w:r>
      <w:r w:rsidRPr="00BD4B14">
        <w:rPr>
          <w:rFonts w:ascii="Times New Roman" w:hAnsi="Times New Roman"/>
          <w:sz w:val="24"/>
        </w:rPr>
        <w:fldChar w:fldCharType="end"/>
      </w:r>
      <w:r w:rsidRPr="00BD4B14">
        <w:rPr>
          <w:rFonts w:ascii="Times New Roman" w:hAnsi="Times New Roman"/>
          <w:sz w:val="24"/>
        </w:rPr>
        <w:t xml:space="preserve">, </w:t>
      </w:r>
      <w:r w:rsidRPr="00BD4B14">
        <w:rPr>
          <w:rFonts w:ascii="Times New Roman" w:hAnsi="Times New Roman"/>
          <w:sz w:val="24"/>
        </w:rPr>
        <w:fldChar w:fldCharType="begin"/>
      </w:r>
      <w:r w:rsidRPr="00BD4B14">
        <w:rPr>
          <w:rFonts w:ascii="Times New Roman" w:hAnsi="Times New Roman"/>
          <w:sz w:val="24"/>
        </w:rPr>
        <w:instrText xml:space="preserve"> MACROBUTTON OtworzJeden </w:instrText>
      </w:r>
      <w:r w:rsidRPr="00BD4B14">
        <w:rPr>
          <w:rFonts w:ascii="Times New Roman" w:hAnsi="Times New Roman"/>
          <w:sz w:val="24"/>
        </w:rPr>
        <w:fldChar w:fldCharType="begin"/>
      </w:r>
      <w:r w:rsidRPr="00BD4B14">
        <w:rPr>
          <w:rFonts w:ascii="Times New Roman" w:hAnsi="Times New Roman"/>
          <w:sz w:val="24"/>
        </w:rPr>
        <w:instrText xml:space="preserve"> QUOTE "3.MN" \* MERGEFORMAT </w:instrText>
      </w:r>
      <w:r w:rsidRPr="00BD4B14">
        <w:rPr>
          <w:rFonts w:ascii="Times New Roman" w:hAnsi="Times New Roman"/>
          <w:sz w:val="24"/>
        </w:rPr>
        <w:fldChar w:fldCharType="separate"/>
      </w:r>
      <w:r w:rsidRPr="00BD4B14">
        <w:rPr>
          <w:rFonts w:ascii="Times New Roman" w:hAnsi="Times New Roman"/>
          <w:sz w:val="24"/>
        </w:rPr>
        <w:instrText>3.MN</w:instrText>
      </w:r>
      <w:r w:rsidRPr="00BD4B14">
        <w:rPr>
          <w:rFonts w:ascii="Times New Roman" w:hAnsi="Times New Roman"/>
          <w:sz w:val="24"/>
        </w:rPr>
        <w:fldChar w:fldCharType="end"/>
      </w:r>
      <w:r w:rsidRPr="00BD4B14">
        <w:rPr>
          <w:rFonts w:ascii="Times New Roman" w:hAnsi="Times New Roman"/>
          <w:sz w:val="24"/>
        </w:rPr>
        <w:fldChar w:fldCharType="end"/>
      </w:r>
      <w:r w:rsidRPr="00BD4B14">
        <w:rPr>
          <w:rFonts w:ascii="Times New Roman" w:hAnsi="Times New Roman"/>
          <w:sz w:val="24"/>
        </w:rPr>
        <w:t xml:space="preserve"> </w:t>
      </w:r>
      <w:r w:rsidR="009F58C5" w:rsidRPr="009C49AA">
        <w:rPr>
          <w:rFonts w:ascii="Times New Roman" w:hAnsi="Times New Roman"/>
          <w:b w:val="0"/>
          <w:sz w:val="24"/>
        </w:rPr>
        <w:t>ustala się przeznaczenie</w:t>
      </w:r>
      <w:r w:rsidR="00244CAE" w:rsidRPr="009C49AA">
        <w:rPr>
          <w:rFonts w:ascii="Times New Roman" w:hAnsi="Times New Roman"/>
          <w:b w:val="0"/>
          <w:sz w:val="24"/>
        </w:rPr>
        <w:t xml:space="preserve"> pod</w:t>
      </w:r>
      <w:r w:rsidR="009F58C5" w:rsidRPr="009C49AA">
        <w:rPr>
          <w:rFonts w:ascii="Times New Roman" w:hAnsi="Times New Roman"/>
          <w:b w:val="0"/>
          <w:sz w:val="24"/>
        </w:rPr>
        <w:t xml:space="preserve">: </w:t>
      </w:r>
      <w:r w:rsidR="00244CAE" w:rsidRPr="009C49AA">
        <w:rPr>
          <w:rFonts w:ascii="Times New Roman" w:hAnsi="Times New Roman"/>
          <w:b w:val="0"/>
          <w:sz w:val="24"/>
        </w:rPr>
        <w:t>zabudowę</w:t>
      </w:r>
      <w:r w:rsidR="00CB5EF7" w:rsidRPr="009C49AA">
        <w:rPr>
          <w:rFonts w:ascii="Times New Roman" w:hAnsi="Times New Roman"/>
          <w:b w:val="0"/>
          <w:sz w:val="24"/>
        </w:rPr>
        <w:t xml:space="preserve"> mieszkaniową jednorodzinną</w:t>
      </w:r>
      <w:r w:rsidR="009F58C5" w:rsidRPr="009C49AA">
        <w:rPr>
          <w:rFonts w:ascii="Times New Roman" w:hAnsi="Times New Roman"/>
          <w:b w:val="0"/>
          <w:sz w:val="24"/>
        </w:rPr>
        <w:t>.</w:t>
      </w:r>
    </w:p>
    <w:p w:rsidR="009F58C5" w:rsidRPr="009C49AA" w:rsidRDefault="009F58C5" w:rsidP="002B5B65">
      <w:pPr>
        <w:pStyle w:val="MPZP05Ustp"/>
        <w:rPr>
          <w:rFonts w:ascii="Times New Roman" w:hAnsi="Times New Roman"/>
          <w:b w:val="0"/>
          <w:sz w:val="24"/>
        </w:rPr>
      </w:pPr>
      <w:r w:rsidRPr="009C49AA">
        <w:rPr>
          <w:rFonts w:ascii="Times New Roman" w:hAnsi="Times New Roman"/>
          <w:b w:val="0"/>
          <w:sz w:val="24"/>
        </w:rPr>
        <w:t xml:space="preserve">Dla terenów, o których mowa w ust. 1, ustala się: możliwość realizacji usług, zlokalizowanych </w:t>
      </w:r>
      <w:r w:rsidR="00E47C8E">
        <w:rPr>
          <w:rFonts w:ascii="Times New Roman" w:hAnsi="Times New Roman"/>
          <w:b w:val="0"/>
          <w:sz w:val="24"/>
        </w:rPr>
        <w:t xml:space="preserve">               </w:t>
      </w:r>
      <w:r w:rsidRPr="009C49AA">
        <w:rPr>
          <w:rFonts w:ascii="Times New Roman" w:hAnsi="Times New Roman"/>
          <w:b w:val="0"/>
          <w:sz w:val="24"/>
        </w:rPr>
        <w:t>w parterach budynków</w:t>
      </w:r>
      <w:r w:rsidR="007219B7" w:rsidRPr="009C49AA">
        <w:rPr>
          <w:rFonts w:ascii="Times New Roman" w:hAnsi="Times New Roman"/>
          <w:b w:val="0"/>
          <w:sz w:val="24"/>
        </w:rPr>
        <w:t xml:space="preserve">, o udziale powierzchniowym zgodnym z </w:t>
      </w:r>
      <w:r w:rsidR="00202E14" w:rsidRPr="009C49AA">
        <w:rPr>
          <w:rFonts w:ascii="Times New Roman" w:hAnsi="Times New Roman"/>
          <w:b w:val="0"/>
          <w:sz w:val="24"/>
        </w:rPr>
        <w:t>przepisami odrębnymi z zakresu prawa budowlanego.</w:t>
      </w:r>
    </w:p>
    <w:p w:rsidR="009F58C5" w:rsidRPr="009C49AA" w:rsidRDefault="009F58C5" w:rsidP="00635F09">
      <w:pPr>
        <w:pStyle w:val="MPZP05Ustp"/>
        <w:rPr>
          <w:rFonts w:ascii="Times New Roman" w:hAnsi="Times New Roman"/>
          <w:b w:val="0"/>
          <w:sz w:val="24"/>
        </w:rPr>
      </w:pPr>
      <w:r w:rsidRPr="009C49AA">
        <w:rPr>
          <w:rFonts w:ascii="Times New Roman" w:hAnsi="Times New Roman"/>
          <w:b w:val="0"/>
          <w:sz w:val="24"/>
        </w:rPr>
        <w:t>Na terenach, o których mowa w ust. 1 dopuszcza się:</w:t>
      </w:r>
    </w:p>
    <w:p w:rsidR="009F58C5" w:rsidRPr="00BD4B14" w:rsidRDefault="009F58C5" w:rsidP="00D010DB">
      <w:pPr>
        <w:pStyle w:val="MPZP06Punkt"/>
        <w:ind w:left="426"/>
        <w:rPr>
          <w:rFonts w:ascii="Times New Roman" w:hAnsi="Times New Roman"/>
          <w:sz w:val="24"/>
          <w:szCs w:val="24"/>
        </w:rPr>
      </w:pPr>
      <w:r w:rsidRPr="00BD4B14">
        <w:rPr>
          <w:rFonts w:ascii="Times New Roman" w:hAnsi="Times New Roman"/>
          <w:sz w:val="24"/>
          <w:szCs w:val="24"/>
        </w:rPr>
        <w:lastRenderedPageBreak/>
        <w:t>b</w:t>
      </w:r>
      <w:r w:rsidR="00635F09" w:rsidRPr="00BD4B14">
        <w:rPr>
          <w:rFonts w:ascii="Times New Roman" w:hAnsi="Times New Roman"/>
          <w:sz w:val="24"/>
          <w:szCs w:val="24"/>
        </w:rPr>
        <w:t>udynki gospodarcze i altany</w:t>
      </w:r>
      <w:r w:rsidRPr="00BD4B14">
        <w:rPr>
          <w:rFonts w:ascii="Times New Roman" w:hAnsi="Times New Roman"/>
          <w:sz w:val="24"/>
          <w:szCs w:val="24"/>
        </w:rPr>
        <w:t>;</w:t>
      </w:r>
    </w:p>
    <w:p w:rsidR="009F58C5" w:rsidRPr="00BD4B14" w:rsidRDefault="003F74B6" w:rsidP="00D010DB">
      <w:pPr>
        <w:pStyle w:val="MPZP06Punkt"/>
        <w:ind w:left="426"/>
        <w:rPr>
          <w:rFonts w:ascii="Times New Roman" w:hAnsi="Times New Roman"/>
          <w:sz w:val="24"/>
          <w:szCs w:val="24"/>
        </w:rPr>
      </w:pPr>
      <w:r w:rsidRPr="00BD4B14">
        <w:rPr>
          <w:rFonts w:ascii="Times New Roman" w:hAnsi="Times New Roman"/>
          <w:sz w:val="24"/>
          <w:szCs w:val="24"/>
        </w:rPr>
        <w:t>garaże</w:t>
      </w:r>
      <w:r w:rsidR="009F58C5" w:rsidRPr="00BD4B14">
        <w:rPr>
          <w:rFonts w:ascii="Times New Roman" w:hAnsi="Times New Roman"/>
          <w:sz w:val="24"/>
          <w:szCs w:val="24"/>
        </w:rPr>
        <w:t>;</w:t>
      </w:r>
    </w:p>
    <w:p w:rsidR="00BA683A" w:rsidRPr="00BD4B14" w:rsidRDefault="00BA683A" w:rsidP="00D010DB">
      <w:pPr>
        <w:pStyle w:val="MPZP06Punkt"/>
        <w:ind w:left="426"/>
        <w:rPr>
          <w:rFonts w:ascii="Times New Roman" w:hAnsi="Times New Roman"/>
          <w:sz w:val="24"/>
          <w:szCs w:val="24"/>
        </w:rPr>
      </w:pPr>
      <w:r w:rsidRPr="00BD4B14">
        <w:rPr>
          <w:rFonts w:ascii="Times New Roman" w:hAnsi="Times New Roman"/>
          <w:sz w:val="24"/>
          <w:szCs w:val="24"/>
        </w:rPr>
        <w:t>wiaty do 50 m</w:t>
      </w:r>
      <w:r w:rsidRPr="00BD4B14">
        <w:rPr>
          <w:rFonts w:ascii="Times New Roman" w:hAnsi="Times New Roman"/>
          <w:sz w:val="24"/>
          <w:szCs w:val="24"/>
          <w:vertAlign w:val="superscript"/>
        </w:rPr>
        <w:t>2</w:t>
      </w:r>
      <w:r w:rsidRPr="00BD4B14">
        <w:rPr>
          <w:rFonts w:ascii="Times New Roman" w:hAnsi="Times New Roman"/>
          <w:sz w:val="24"/>
          <w:szCs w:val="24"/>
        </w:rPr>
        <w:t>;</w:t>
      </w:r>
    </w:p>
    <w:p w:rsidR="009F58C5" w:rsidRPr="00BD4B14" w:rsidRDefault="000A2BD5" w:rsidP="00D010DB">
      <w:pPr>
        <w:pStyle w:val="MPZP06Punkt"/>
        <w:ind w:left="426"/>
        <w:rPr>
          <w:rFonts w:ascii="Times New Roman" w:hAnsi="Times New Roman"/>
          <w:sz w:val="24"/>
          <w:szCs w:val="24"/>
        </w:rPr>
      </w:pPr>
      <w:r w:rsidRPr="00BD4B14">
        <w:rPr>
          <w:rFonts w:ascii="Times New Roman" w:hAnsi="Times New Roman"/>
          <w:sz w:val="24"/>
          <w:szCs w:val="24"/>
        </w:rPr>
        <w:t>zieleń urządzoną.</w:t>
      </w:r>
    </w:p>
    <w:p w:rsidR="00E138B6" w:rsidRPr="009C49AA" w:rsidRDefault="00843D9F" w:rsidP="00843D9F">
      <w:pPr>
        <w:pStyle w:val="MPZP05Ustp"/>
        <w:rPr>
          <w:rFonts w:ascii="Times New Roman" w:hAnsi="Times New Roman"/>
          <w:b w:val="0"/>
          <w:sz w:val="24"/>
        </w:rPr>
      </w:pPr>
      <w:r w:rsidRPr="009C49AA">
        <w:rPr>
          <w:rFonts w:ascii="Times New Roman" w:hAnsi="Times New Roman"/>
          <w:b w:val="0"/>
          <w:sz w:val="24"/>
        </w:rPr>
        <w:t xml:space="preserve">Na terenach, o których mowa w ust. 1 </w:t>
      </w:r>
      <w:r w:rsidR="00280408" w:rsidRPr="009C49AA">
        <w:rPr>
          <w:rFonts w:ascii="Times New Roman" w:hAnsi="Times New Roman"/>
          <w:b w:val="0"/>
          <w:sz w:val="24"/>
        </w:rPr>
        <w:t>dopuszcza się</w:t>
      </w:r>
      <w:r w:rsidR="009F58C5" w:rsidRPr="009C49AA">
        <w:rPr>
          <w:rFonts w:ascii="Times New Roman" w:hAnsi="Times New Roman"/>
          <w:b w:val="0"/>
          <w:sz w:val="24"/>
        </w:rPr>
        <w:t xml:space="preserve"> </w:t>
      </w:r>
      <w:r w:rsidR="00280408" w:rsidRPr="009C49AA">
        <w:rPr>
          <w:rFonts w:ascii="Times New Roman" w:hAnsi="Times New Roman"/>
          <w:b w:val="0"/>
          <w:sz w:val="24"/>
        </w:rPr>
        <w:t xml:space="preserve">możliwość </w:t>
      </w:r>
      <w:r w:rsidR="009F58C5" w:rsidRPr="009C49AA">
        <w:rPr>
          <w:rFonts w:ascii="Times New Roman" w:hAnsi="Times New Roman"/>
          <w:b w:val="0"/>
          <w:sz w:val="24"/>
        </w:rPr>
        <w:t>realizacji budynków mieszkalnych jednorodzinnych</w:t>
      </w:r>
      <w:r w:rsidR="00E138B6" w:rsidRPr="009C49AA">
        <w:rPr>
          <w:rFonts w:ascii="Times New Roman" w:hAnsi="Times New Roman"/>
          <w:b w:val="0"/>
          <w:sz w:val="24"/>
        </w:rPr>
        <w:t>:</w:t>
      </w:r>
      <w:r w:rsidR="009F58C5" w:rsidRPr="009C49AA">
        <w:rPr>
          <w:rFonts w:ascii="Times New Roman" w:hAnsi="Times New Roman"/>
          <w:b w:val="0"/>
          <w:sz w:val="24"/>
        </w:rPr>
        <w:t xml:space="preserve"> </w:t>
      </w:r>
    </w:p>
    <w:p w:rsidR="009F58C5" w:rsidRPr="00BD4B14" w:rsidRDefault="001A6C7F" w:rsidP="00D010DB">
      <w:pPr>
        <w:pStyle w:val="MPZP06Punkt"/>
        <w:ind w:left="426"/>
        <w:rPr>
          <w:rFonts w:ascii="Times New Roman" w:hAnsi="Times New Roman"/>
          <w:sz w:val="24"/>
          <w:szCs w:val="24"/>
        </w:rPr>
      </w:pPr>
      <w:r w:rsidRPr="00BD4B14">
        <w:rPr>
          <w:rFonts w:ascii="Times New Roman" w:hAnsi="Times New Roman"/>
          <w:sz w:val="24"/>
          <w:szCs w:val="24"/>
        </w:rPr>
        <w:t>w</w:t>
      </w:r>
      <w:r w:rsidR="009F58C5" w:rsidRPr="00BD4B14">
        <w:rPr>
          <w:rFonts w:ascii="Times New Roman" w:hAnsi="Times New Roman"/>
          <w:sz w:val="24"/>
          <w:szCs w:val="24"/>
        </w:rPr>
        <w:t>olno</w:t>
      </w:r>
      <w:r w:rsidRPr="00BD4B14">
        <w:rPr>
          <w:rFonts w:ascii="Times New Roman" w:hAnsi="Times New Roman"/>
          <w:sz w:val="24"/>
          <w:szCs w:val="24"/>
        </w:rPr>
        <w:t xml:space="preserve"> </w:t>
      </w:r>
      <w:r w:rsidR="009F58C5" w:rsidRPr="00BD4B14">
        <w:rPr>
          <w:rFonts w:ascii="Times New Roman" w:hAnsi="Times New Roman"/>
          <w:sz w:val="24"/>
          <w:szCs w:val="24"/>
        </w:rPr>
        <w:t>stojących</w:t>
      </w:r>
      <w:r w:rsidR="00E138B6" w:rsidRPr="00BD4B14">
        <w:rPr>
          <w:rFonts w:ascii="Times New Roman" w:hAnsi="Times New Roman"/>
          <w:sz w:val="24"/>
          <w:szCs w:val="24"/>
        </w:rPr>
        <w:t>;</w:t>
      </w:r>
    </w:p>
    <w:p w:rsidR="00E138B6" w:rsidRPr="00BD4B14" w:rsidRDefault="00E138B6" w:rsidP="00D010DB">
      <w:pPr>
        <w:pStyle w:val="MPZP06Punkt"/>
        <w:ind w:left="426"/>
        <w:rPr>
          <w:rFonts w:ascii="Times New Roman" w:hAnsi="Times New Roman"/>
          <w:sz w:val="24"/>
          <w:szCs w:val="24"/>
        </w:rPr>
      </w:pPr>
      <w:r w:rsidRPr="00BD4B14">
        <w:rPr>
          <w:rFonts w:ascii="Times New Roman" w:hAnsi="Times New Roman"/>
          <w:sz w:val="24"/>
          <w:szCs w:val="24"/>
        </w:rPr>
        <w:t>w zabudowie bliźniaczej;</w:t>
      </w:r>
    </w:p>
    <w:p w:rsidR="00E138B6" w:rsidRPr="00BD4B14" w:rsidRDefault="00E138B6" w:rsidP="00D010DB">
      <w:pPr>
        <w:pStyle w:val="MPZP06Punkt"/>
        <w:ind w:left="426"/>
        <w:rPr>
          <w:rFonts w:ascii="Times New Roman" w:hAnsi="Times New Roman"/>
          <w:sz w:val="24"/>
          <w:szCs w:val="24"/>
        </w:rPr>
      </w:pPr>
      <w:r w:rsidRPr="00BD4B14">
        <w:rPr>
          <w:rFonts w:ascii="Times New Roman" w:hAnsi="Times New Roman"/>
          <w:sz w:val="24"/>
          <w:szCs w:val="24"/>
        </w:rPr>
        <w:t>w zabudowie szeregowej</w:t>
      </w:r>
      <w:r w:rsidR="00817656" w:rsidRPr="00BD4B14">
        <w:rPr>
          <w:rFonts w:ascii="Times New Roman" w:hAnsi="Times New Roman"/>
          <w:sz w:val="24"/>
          <w:szCs w:val="24"/>
        </w:rPr>
        <w:t>.</w:t>
      </w:r>
    </w:p>
    <w:p w:rsidR="009F58C5" w:rsidRPr="009C49AA" w:rsidRDefault="00955DE8" w:rsidP="00817656">
      <w:pPr>
        <w:pStyle w:val="MPZP05Ustp"/>
        <w:rPr>
          <w:rFonts w:ascii="Times New Roman" w:hAnsi="Times New Roman"/>
          <w:b w:val="0"/>
          <w:sz w:val="24"/>
        </w:rPr>
      </w:pPr>
      <w:r w:rsidRPr="009C49AA">
        <w:rPr>
          <w:rFonts w:ascii="Times New Roman" w:hAnsi="Times New Roman"/>
          <w:b w:val="0"/>
          <w:sz w:val="24"/>
        </w:rPr>
        <w:t>Dla</w:t>
      </w:r>
      <w:r w:rsidR="00817656" w:rsidRPr="009C49AA">
        <w:rPr>
          <w:rFonts w:ascii="Times New Roman" w:hAnsi="Times New Roman"/>
          <w:b w:val="0"/>
          <w:sz w:val="24"/>
        </w:rPr>
        <w:t xml:space="preserve"> </w:t>
      </w:r>
      <w:r w:rsidR="00C00FA9" w:rsidRPr="009C49AA">
        <w:rPr>
          <w:rFonts w:ascii="Times New Roman" w:hAnsi="Times New Roman"/>
          <w:b w:val="0"/>
          <w:sz w:val="24"/>
        </w:rPr>
        <w:t>części terenu</w:t>
      </w:r>
      <w:r w:rsidR="00817656" w:rsidRPr="009C49AA">
        <w:rPr>
          <w:rFonts w:ascii="Times New Roman" w:hAnsi="Times New Roman"/>
          <w:b w:val="0"/>
          <w:sz w:val="24"/>
        </w:rPr>
        <w:t xml:space="preserve"> </w:t>
      </w:r>
      <w:r w:rsidR="00817656" w:rsidRPr="009C49AA">
        <w:rPr>
          <w:rFonts w:ascii="Times New Roman" w:hAnsi="Times New Roman"/>
          <w:b w:val="0"/>
          <w:sz w:val="24"/>
        </w:rPr>
        <w:fldChar w:fldCharType="begin"/>
      </w:r>
      <w:r w:rsidR="00817656" w:rsidRPr="009C49AA">
        <w:rPr>
          <w:rFonts w:ascii="Times New Roman" w:hAnsi="Times New Roman"/>
          <w:b w:val="0"/>
          <w:sz w:val="24"/>
        </w:rPr>
        <w:instrText xml:space="preserve"> MACROBUTTON OtworzJeden </w:instrText>
      </w:r>
      <w:r w:rsidR="00817656" w:rsidRPr="009C49AA">
        <w:rPr>
          <w:rFonts w:ascii="Times New Roman" w:hAnsi="Times New Roman"/>
          <w:b w:val="0"/>
          <w:sz w:val="24"/>
        </w:rPr>
        <w:fldChar w:fldCharType="begin"/>
      </w:r>
      <w:r w:rsidR="00817656" w:rsidRPr="009C49AA">
        <w:rPr>
          <w:rFonts w:ascii="Times New Roman" w:hAnsi="Times New Roman"/>
          <w:b w:val="0"/>
          <w:sz w:val="24"/>
        </w:rPr>
        <w:instrText xml:space="preserve"> QUOTE "3.MN" \* MERGEFORMAT </w:instrText>
      </w:r>
      <w:r w:rsidR="00817656" w:rsidRPr="009C49AA">
        <w:rPr>
          <w:rFonts w:ascii="Times New Roman" w:hAnsi="Times New Roman"/>
          <w:b w:val="0"/>
          <w:sz w:val="24"/>
        </w:rPr>
        <w:fldChar w:fldCharType="separate"/>
      </w:r>
      <w:r w:rsidR="00817656" w:rsidRPr="009C49AA">
        <w:rPr>
          <w:rFonts w:ascii="Times New Roman" w:hAnsi="Times New Roman"/>
          <w:b w:val="0"/>
          <w:sz w:val="24"/>
        </w:rPr>
        <w:instrText>3.MN</w:instrText>
      </w:r>
      <w:r w:rsidR="00817656" w:rsidRPr="009C49AA">
        <w:rPr>
          <w:rFonts w:ascii="Times New Roman" w:hAnsi="Times New Roman"/>
          <w:b w:val="0"/>
          <w:sz w:val="24"/>
        </w:rPr>
        <w:fldChar w:fldCharType="end"/>
      </w:r>
      <w:r w:rsidR="00817656" w:rsidRPr="009C49AA">
        <w:rPr>
          <w:rFonts w:ascii="Times New Roman" w:hAnsi="Times New Roman"/>
          <w:b w:val="0"/>
          <w:sz w:val="24"/>
        </w:rPr>
        <w:fldChar w:fldCharType="end"/>
      </w:r>
      <w:r w:rsidR="009648C0" w:rsidRPr="009C49AA">
        <w:rPr>
          <w:rFonts w:ascii="Times New Roman" w:hAnsi="Times New Roman"/>
          <w:b w:val="0"/>
          <w:sz w:val="24"/>
        </w:rPr>
        <w:t xml:space="preserve"> </w:t>
      </w:r>
      <w:r w:rsidR="00196EF4" w:rsidRPr="009C49AA">
        <w:rPr>
          <w:rFonts w:ascii="Times New Roman" w:hAnsi="Times New Roman"/>
          <w:b w:val="0"/>
          <w:sz w:val="24"/>
        </w:rPr>
        <w:t xml:space="preserve">znajdującego </w:t>
      </w:r>
      <w:r w:rsidR="00C00FA9" w:rsidRPr="009C49AA">
        <w:rPr>
          <w:rFonts w:ascii="Times New Roman" w:hAnsi="Times New Roman"/>
          <w:b w:val="0"/>
          <w:sz w:val="24"/>
        </w:rPr>
        <w:t>się w strefie ochrony archeologicznej biernej</w:t>
      </w:r>
      <w:r w:rsidR="00827114" w:rsidRPr="009C49AA">
        <w:rPr>
          <w:rFonts w:ascii="Times New Roman" w:hAnsi="Times New Roman"/>
          <w:b w:val="0"/>
          <w:sz w:val="24"/>
        </w:rPr>
        <w:t xml:space="preserve"> </w:t>
      </w:r>
      <w:r w:rsidR="00817656" w:rsidRPr="009C49AA">
        <w:rPr>
          <w:rFonts w:ascii="Times New Roman" w:hAnsi="Times New Roman"/>
          <w:b w:val="0"/>
          <w:sz w:val="24"/>
        </w:rPr>
        <w:t>obowiązują ustalenia</w:t>
      </w:r>
      <w:r w:rsidR="00827114" w:rsidRPr="009C49AA">
        <w:rPr>
          <w:rFonts w:ascii="Times New Roman" w:hAnsi="Times New Roman"/>
          <w:b w:val="0"/>
          <w:sz w:val="24"/>
        </w:rPr>
        <w:t>,</w:t>
      </w:r>
      <w:r w:rsidR="00817656" w:rsidRPr="009C49AA">
        <w:rPr>
          <w:rFonts w:ascii="Times New Roman" w:hAnsi="Times New Roman"/>
          <w:b w:val="0"/>
          <w:sz w:val="24"/>
        </w:rPr>
        <w:t xml:space="preserve"> </w:t>
      </w:r>
      <w:r w:rsidR="00827114" w:rsidRPr="009C49AA">
        <w:rPr>
          <w:rFonts w:ascii="Times New Roman" w:hAnsi="Times New Roman"/>
          <w:b w:val="0"/>
          <w:sz w:val="24"/>
        </w:rPr>
        <w:t>o których mowa w §</w:t>
      </w:r>
      <w:r w:rsidR="00AC15DC" w:rsidRPr="009C49AA">
        <w:rPr>
          <w:rFonts w:ascii="Times New Roman" w:hAnsi="Times New Roman"/>
          <w:b w:val="0"/>
          <w:sz w:val="24"/>
        </w:rPr>
        <w:t>8</w:t>
      </w:r>
      <w:r w:rsidR="005D5417" w:rsidRPr="009C49AA">
        <w:rPr>
          <w:rFonts w:ascii="Times New Roman" w:hAnsi="Times New Roman"/>
          <w:b w:val="0"/>
          <w:sz w:val="24"/>
        </w:rPr>
        <w:t xml:space="preserve"> ust. 3</w:t>
      </w:r>
      <w:r w:rsidR="00827114" w:rsidRPr="009C49AA">
        <w:rPr>
          <w:rFonts w:ascii="Times New Roman" w:hAnsi="Times New Roman"/>
          <w:b w:val="0"/>
          <w:sz w:val="24"/>
        </w:rPr>
        <w:t>.</w:t>
      </w:r>
    </w:p>
    <w:p w:rsidR="009F58C5" w:rsidRPr="009C49AA" w:rsidRDefault="009F58C5" w:rsidP="003279E6">
      <w:pPr>
        <w:pStyle w:val="MPZP05Ustp"/>
        <w:rPr>
          <w:rFonts w:ascii="Times New Roman" w:hAnsi="Times New Roman"/>
          <w:b w:val="0"/>
          <w:sz w:val="24"/>
        </w:rPr>
      </w:pPr>
      <w:r w:rsidRPr="009C49AA">
        <w:rPr>
          <w:rFonts w:ascii="Times New Roman" w:hAnsi="Times New Roman"/>
          <w:b w:val="0"/>
          <w:sz w:val="24"/>
        </w:rPr>
        <w:t>W zakresie parametrów i wskaźników zabudowy dla terenów, o których mowa w ust. 1, ustala się:</w:t>
      </w:r>
    </w:p>
    <w:p w:rsidR="009F58C5" w:rsidRPr="00BD4B14" w:rsidRDefault="005D5417" w:rsidP="00D010DB">
      <w:pPr>
        <w:pStyle w:val="MPZP06Punkt"/>
        <w:ind w:left="426"/>
        <w:rPr>
          <w:rFonts w:ascii="Times New Roman" w:hAnsi="Times New Roman"/>
          <w:sz w:val="24"/>
          <w:szCs w:val="24"/>
        </w:rPr>
      </w:pPr>
      <w:r w:rsidRPr="00BD4B14">
        <w:rPr>
          <w:rFonts w:ascii="Times New Roman" w:hAnsi="Times New Roman"/>
          <w:sz w:val="24"/>
          <w:szCs w:val="24"/>
        </w:rPr>
        <w:t xml:space="preserve">maksymalną wysokość zabudowy </w:t>
      </w:r>
      <w:r w:rsidR="003444F6" w:rsidRPr="00BD4B14">
        <w:rPr>
          <w:rFonts w:ascii="Times New Roman" w:hAnsi="Times New Roman"/>
          <w:sz w:val="24"/>
          <w:szCs w:val="24"/>
        </w:rPr>
        <w:t>–</w:t>
      </w:r>
      <w:r w:rsidRPr="00BD4B14">
        <w:rPr>
          <w:rFonts w:ascii="Times New Roman" w:hAnsi="Times New Roman"/>
          <w:sz w:val="24"/>
          <w:szCs w:val="24"/>
        </w:rPr>
        <w:t xml:space="preserve"> 12 m</w:t>
      </w:r>
      <w:r w:rsidR="007E0886" w:rsidRPr="00BD4B14">
        <w:rPr>
          <w:rFonts w:ascii="Times New Roman" w:hAnsi="Times New Roman"/>
          <w:sz w:val="24"/>
          <w:szCs w:val="24"/>
        </w:rPr>
        <w:t xml:space="preserve">, z zastrzeżeniem §5 ust. 1 pkt </w:t>
      </w:r>
      <w:r w:rsidR="00F21146" w:rsidRPr="00BD4B14">
        <w:rPr>
          <w:rFonts w:ascii="Times New Roman" w:hAnsi="Times New Roman"/>
          <w:sz w:val="24"/>
          <w:szCs w:val="24"/>
        </w:rPr>
        <w:t xml:space="preserve">8 </w:t>
      </w:r>
      <w:r w:rsidR="007E0886" w:rsidRPr="00BD4B14">
        <w:rPr>
          <w:rFonts w:ascii="Times New Roman" w:hAnsi="Times New Roman"/>
          <w:sz w:val="24"/>
          <w:szCs w:val="24"/>
        </w:rPr>
        <w:t>lit. a;</w:t>
      </w:r>
    </w:p>
    <w:p w:rsidR="009F58C5" w:rsidRPr="00BD4B14" w:rsidRDefault="007E0886" w:rsidP="00D010DB">
      <w:pPr>
        <w:pStyle w:val="MPZP06Punkt"/>
        <w:ind w:left="426"/>
        <w:rPr>
          <w:rFonts w:ascii="Times New Roman" w:hAnsi="Times New Roman"/>
          <w:sz w:val="24"/>
          <w:szCs w:val="24"/>
        </w:rPr>
      </w:pPr>
      <w:r w:rsidRPr="00BD4B14">
        <w:rPr>
          <w:rFonts w:ascii="Times New Roman" w:hAnsi="Times New Roman"/>
          <w:sz w:val="24"/>
          <w:szCs w:val="24"/>
        </w:rPr>
        <w:t>liczbę kondygnacji nie większą niż 3, w tym poddasze użytkowe;</w:t>
      </w:r>
    </w:p>
    <w:p w:rsidR="009F58C5" w:rsidRPr="00BD4B14" w:rsidRDefault="009F58C5" w:rsidP="00D010DB">
      <w:pPr>
        <w:pStyle w:val="MPZP06Punkt"/>
        <w:ind w:left="426"/>
        <w:rPr>
          <w:rFonts w:ascii="Times New Roman" w:hAnsi="Times New Roman"/>
          <w:sz w:val="24"/>
          <w:szCs w:val="24"/>
        </w:rPr>
      </w:pPr>
      <w:r w:rsidRPr="00BD4B14">
        <w:rPr>
          <w:rFonts w:ascii="Times New Roman" w:hAnsi="Times New Roman"/>
          <w:sz w:val="24"/>
          <w:szCs w:val="24"/>
        </w:rPr>
        <w:t xml:space="preserve">maksymalną intensywność zabudowy </w:t>
      </w:r>
      <w:r w:rsidR="003444F6" w:rsidRPr="00BD4B14">
        <w:rPr>
          <w:rFonts w:ascii="Times New Roman" w:hAnsi="Times New Roman"/>
          <w:sz w:val="24"/>
          <w:szCs w:val="24"/>
        </w:rPr>
        <w:t>–</w:t>
      </w:r>
      <w:r w:rsidRPr="00BD4B14">
        <w:rPr>
          <w:rFonts w:ascii="Times New Roman" w:hAnsi="Times New Roman"/>
          <w:sz w:val="24"/>
          <w:szCs w:val="24"/>
        </w:rPr>
        <w:t xml:space="preserve"> </w:t>
      </w:r>
      <w:r w:rsidR="00977EB2" w:rsidRPr="00BD4B14">
        <w:rPr>
          <w:rFonts w:ascii="Times New Roman" w:hAnsi="Times New Roman"/>
          <w:sz w:val="24"/>
          <w:szCs w:val="24"/>
        </w:rPr>
        <w:t>1,2</w:t>
      </w:r>
      <w:r w:rsidRPr="00BD4B14">
        <w:rPr>
          <w:rFonts w:ascii="Times New Roman" w:hAnsi="Times New Roman"/>
          <w:sz w:val="24"/>
          <w:szCs w:val="24"/>
        </w:rPr>
        <w:t>;</w:t>
      </w:r>
    </w:p>
    <w:p w:rsidR="009F58C5" w:rsidRPr="00BD4B14" w:rsidRDefault="009F58C5" w:rsidP="00D010DB">
      <w:pPr>
        <w:pStyle w:val="MPZP06Punkt"/>
        <w:ind w:left="426"/>
        <w:rPr>
          <w:rFonts w:ascii="Times New Roman" w:hAnsi="Times New Roman"/>
          <w:sz w:val="24"/>
          <w:szCs w:val="24"/>
        </w:rPr>
      </w:pPr>
      <w:r w:rsidRPr="00BD4B14">
        <w:rPr>
          <w:rFonts w:ascii="Times New Roman" w:hAnsi="Times New Roman"/>
          <w:sz w:val="24"/>
          <w:szCs w:val="24"/>
        </w:rPr>
        <w:t>minimalną intensywnoś</w:t>
      </w:r>
      <w:r w:rsidR="00AC02AD" w:rsidRPr="00BD4B14">
        <w:rPr>
          <w:rFonts w:ascii="Times New Roman" w:hAnsi="Times New Roman"/>
          <w:sz w:val="24"/>
          <w:szCs w:val="24"/>
        </w:rPr>
        <w:t xml:space="preserve">ć zabudowy </w:t>
      </w:r>
      <w:r w:rsidR="003444F6" w:rsidRPr="00BD4B14">
        <w:rPr>
          <w:rFonts w:ascii="Times New Roman" w:hAnsi="Times New Roman"/>
          <w:sz w:val="24"/>
          <w:szCs w:val="24"/>
        </w:rPr>
        <w:t xml:space="preserve">– </w:t>
      </w:r>
      <w:r w:rsidR="00AC02AD" w:rsidRPr="00BD4B14">
        <w:rPr>
          <w:rFonts w:ascii="Times New Roman" w:hAnsi="Times New Roman"/>
          <w:sz w:val="24"/>
          <w:szCs w:val="24"/>
        </w:rPr>
        <w:t>0,05</w:t>
      </w:r>
      <w:r w:rsidRPr="00BD4B14">
        <w:rPr>
          <w:rFonts w:ascii="Times New Roman" w:hAnsi="Times New Roman"/>
          <w:sz w:val="24"/>
          <w:szCs w:val="24"/>
        </w:rPr>
        <w:t>;</w:t>
      </w:r>
    </w:p>
    <w:p w:rsidR="009F58C5" w:rsidRPr="00BD4B14" w:rsidRDefault="009F58C5" w:rsidP="00D010DB">
      <w:pPr>
        <w:pStyle w:val="MPZP06Punkt"/>
        <w:ind w:left="426"/>
        <w:rPr>
          <w:rFonts w:ascii="Times New Roman" w:hAnsi="Times New Roman"/>
          <w:sz w:val="24"/>
          <w:szCs w:val="24"/>
        </w:rPr>
      </w:pPr>
      <w:r w:rsidRPr="00BD4B14">
        <w:rPr>
          <w:rFonts w:ascii="Times New Roman" w:hAnsi="Times New Roman"/>
          <w:sz w:val="24"/>
          <w:szCs w:val="24"/>
        </w:rPr>
        <w:t xml:space="preserve">powierzchnię zabudowy nie większą niż </w:t>
      </w:r>
      <w:r w:rsidR="00AC02AD" w:rsidRPr="00BD4B14">
        <w:rPr>
          <w:rFonts w:ascii="Times New Roman" w:hAnsi="Times New Roman"/>
          <w:sz w:val="24"/>
          <w:szCs w:val="24"/>
        </w:rPr>
        <w:t>4</w:t>
      </w:r>
      <w:r w:rsidRPr="00BD4B14">
        <w:rPr>
          <w:rFonts w:ascii="Times New Roman" w:hAnsi="Times New Roman"/>
          <w:sz w:val="24"/>
          <w:szCs w:val="24"/>
        </w:rPr>
        <w:t>0% powierzchni działki budowlanej;</w:t>
      </w:r>
    </w:p>
    <w:p w:rsidR="009F58C5" w:rsidRPr="00BD4B14" w:rsidRDefault="009F58C5" w:rsidP="00D010DB">
      <w:pPr>
        <w:pStyle w:val="MPZP06Punkt"/>
        <w:ind w:left="426"/>
        <w:rPr>
          <w:rFonts w:ascii="Times New Roman" w:hAnsi="Times New Roman"/>
          <w:sz w:val="24"/>
          <w:szCs w:val="24"/>
        </w:rPr>
      </w:pPr>
      <w:r w:rsidRPr="00BD4B14">
        <w:rPr>
          <w:rFonts w:ascii="Times New Roman" w:hAnsi="Times New Roman"/>
          <w:sz w:val="24"/>
          <w:szCs w:val="24"/>
        </w:rPr>
        <w:t xml:space="preserve">udział procentowy powierzchni terenu biologicznie czynnego nie mniejszy niż </w:t>
      </w:r>
      <w:r w:rsidR="00CD7B91" w:rsidRPr="00BD4B14">
        <w:rPr>
          <w:rFonts w:ascii="Times New Roman" w:hAnsi="Times New Roman"/>
          <w:sz w:val="24"/>
          <w:szCs w:val="24"/>
        </w:rPr>
        <w:t>3</w:t>
      </w:r>
      <w:r w:rsidRPr="00BD4B14">
        <w:rPr>
          <w:rFonts w:ascii="Times New Roman" w:hAnsi="Times New Roman"/>
          <w:sz w:val="24"/>
          <w:szCs w:val="24"/>
        </w:rPr>
        <w:t>0% powierzchni działki budowl</w:t>
      </w:r>
      <w:r w:rsidR="00085321" w:rsidRPr="00BD4B14">
        <w:rPr>
          <w:rFonts w:ascii="Times New Roman" w:hAnsi="Times New Roman"/>
          <w:sz w:val="24"/>
          <w:szCs w:val="24"/>
        </w:rPr>
        <w:t>a</w:t>
      </w:r>
      <w:r w:rsidRPr="00BD4B14">
        <w:rPr>
          <w:rFonts w:ascii="Times New Roman" w:hAnsi="Times New Roman"/>
          <w:sz w:val="24"/>
          <w:szCs w:val="24"/>
        </w:rPr>
        <w:t>nej;</w:t>
      </w:r>
    </w:p>
    <w:p w:rsidR="008F36EC" w:rsidRPr="00BD4B14" w:rsidRDefault="008F36EC" w:rsidP="00D010DB">
      <w:pPr>
        <w:pStyle w:val="MPZP06Punkt"/>
        <w:ind w:left="426"/>
        <w:rPr>
          <w:rFonts w:ascii="Times New Roman" w:hAnsi="Times New Roman"/>
          <w:sz w:val="24"/>
          <w:szCs w:val="24"/>
        </w:rPr>
      </w:pPr>
      <w:r w:rsidRPr="00BD4B14">
        <w:rPr>
          <w:rFonts w:ascii="Times New Roman" w:hAnsi="Times New Roman"/>
          <w:sz w:val="24"/>
          <w:szCs w:val="24"/>
        </w:rPr>
        <w:t xml:space="preserve">dachy: </w:t>
      </w:r>
    </w:p>
    <w:p w:rsidR="008F36EC" w:rsidRPr="00BD4B14" w:rsidRDefault="008F36EC" w:rsidP="00D010DB">
      <w:pPr>
        <w:pStyle w:val="MPZP07Litera"/>
        <w:ind w:left="851"/>
        <w:rPr>
          <w:rFonts w:ascii="Times New Roman" w:hAnsi="Times New Roman"/>
          <w:sz w:val="24"/>
          <w:szCs w:val="24"/>
        </w:rPr>
      </w:pPr>
      <w:r w:rsidRPr="00BD4B14">
        <w:rPr>
          <w:rFonts w:ascii="Times New Roman" w:hAnsi="Times New Roman"/>
          <w:sz w:val="24"/>
          <w:szCs w:val="24"/>
        </w:rPr>
        <w:t>dwuspadowe</w:t>
      </w:r>
      <w:r w:rsidR="00EF564E" w:rsidRPr="00BD4B14">
        <w:rPr>
          <w:rFonts w:ascii="Times New Roman" w:hAnsi="Times New Roman"/>
          <w:sz w:val="24"/>
          <w:szCs w:val="24"/>
        </w:rPr>
        <w:t xml:space="preserve"> </w:t>
      </w:r>
      <w:r w:rsidR="00A312E8" w:rsidRPr="00BD4B14">
        <w:rPr>
          <w:rFonts w:ascii="Times New Roman" w:hAnsi="Times New Roman"/>
          <w:sz w:val="24"/>
          <w:szCs w:val="24"/>
        </w:rPr>
        <w:t xml:space="preserve">lub </w:t>
      </w:r>
      <w:r w:rsidR="00EF564E" w:rsidRPr="00BD4B14">
        <w:rPr>
          <w:rFonts w:ascii="Times New Roman" w:hAnsi="Times New Roman"/>
          <w:sz w:val="24"/>
          <w:szCs w:val="24"/>
        </w:rPr>
        <w:t>wielospadowe</w:t>
      </w:r>
      <w:r w:rsidRPr="00BD4B14">
        <w:rPr>
          <w:rFonts w:ascii="Times New Roman" w:hAnsi="Times New Roman"/>
          <w:sz w:val="24"/>
          <w:szCs w:val="24"/>
        </w:rPr>
        <w:t xml:space="preserve"> o symetrycznym układzie połaci głównych i nachyleniu połaci od </w:t>
      </w:r>
      <w:r w:rsidR="00EF564E" w:rsidRPr="00BD4B14">
        <w:rPr>
          <w:rFonts w:ascii="Times New Roman" w:hAnsi="Times New Roman"/>
          <w:sz w:val="24"/>
          <w:szCs w:val="24"/>
        </w:rPr>
        <w:t xml:space="preserve">20º </w:t>
      </w:r>
      <w:r w:rsidRPr="00BD4B14">
        <w:rPr>
          <w:rFonts w:ascii="Times New Roman" w:hAnsi="Times New Roman"/>
          <w:sz w:val="24"/>
          <w:szCs w:val="24"/>
        </w:rPr>
        <w:t>do 45º</w:t>
      </w:r>
      <w:r w:rsidR="00EF7C35" w:rsidRPr="00BD4B14">
        <w:rPr>
          <w:rFonts w:ascii="Times New Roman" w:hAnsi="Times New Roman"/>
          <w:sz w:val="24"/>
          <w:szCs w:val="24"/>
        </w:rPr>
        <w:t xml:space="preserve">, z zastrzeżeniem §5 ust. 1 pkt </w:t>
      </w:r>
      <w:r w:rsidR="00F21146" w:rsidRPr="00BD4B14">
        <w:rPr>
          <w:rFonts w:ascii="Times New Roman" w:hAnsi="Times New Roman"/>
          <w:sz w:val="24"/>
          <w:szCs w:val="24"/>
        </w:rPr>
        <w:t xml:space="preserve">8 </w:t>
      </w:r>
      <w:r w:rsidR="00EF7C35" w:rsidRPr="00BD4B14">
        <w:rPr>
          <w:rFonts w:ascii="Times New Roman" w:hAnsi="Times New Roman"/>
          <w:sz w:val="24"/>
          <w:szCs w:val="24"/>
        </w:rPr>
        <w:t>lit. b</w:t>
      </w:r>
      <w:r w:rsidRPr="00BD4B14">
        <w:rPr>
          <w:rFonts w:ascii="Times New Roman" w:hAnsi="Times New Roman"/>
          <w:sz w:val="24"/>
          <w:szCs w:val="24"/>
        </w:rPr>
        <w:t>,</w:t>
      </w:r>
    </w:p>
    <w:p w:rsidR="00EF2FDA" w:rsidRPr="00BD4B14" w:rsidRDefault="008F36EC" w:rsidP="00D010DB">
      <w:pPr>
        <w:pStyle w:val="MPZP07Litera"/>
        <w:ind w:left="851"/>
        <w:rPr>
          <w:rFonts w:ascii="Times New Roman" w:hAnsi="Times New Roman"/>
          <w:sz w:val="24"/>
          <w:szCs w:val="24"/>
        </w:rPr>
      </w:pPr>
      <w:r w:rsidRPr="00BD4B14">
        <w:rPr>
          <w:rFonts w:ascii="Times New Roman" w:hAnsi="Times New Roman"/>
          <w:sz w:val="24"/>
          <w:szCs w:val="24"/>
        </w:rPr>
        <w:t>kryte</w:t>
      </w:r>
      <w:r w:rsidR="00EF2FDA" w:rsidRPr="00BD4B14">
        <w:rPr>
          <w:rFonts w:ascii="Times New Roman" w:hAnsi="Times New Roman"/>
          <w:sz w:val="24"/>
          <w:szCs w:val="24"/>
        </w:rPr>
        <w:t>:</w:t>
      </w:r>
    </w:p>
    <w:p w:rsidR="00EF2FDA" w:rsidRPr="00BD4B14" w:rsidRDefault="00EF2FDA" w:rsidP="00D010DB">
      <w:pPr>
        <w:pStyle w:val="MPZP08Tiret"/>
        <w:ind w:left="851"/>
        <w:rPr>
          <w:rFonts w:ascii="Times New Roman" w:hAnsi="Times New Roman"/>
          <w:sz w:val="24"/>
          <w:szCs w:val="24"/>
        </w:rPr>
      </w:pPr>
      <w:r w:rsidRPr="00BD4B14">
        <w:rPr>
          <w:rFonts w:ascii="Times New Roman" w:hAnsi="Times New Roman"/>
          <w:sz w:val="24"/>
          <w:szCs w:val="24"/>
        </w:rPr>
        <w:t>dachówką ceramiczną,</w:t>
      </w:r>
    </w:p>
    <w:p w:rsidR="00EF2FDA" w:rsidRPr="00BD4B14" w:rsidRDefault="00EF2FDA" w:rsidP="00D010DB">
      <w:pPr>
        <w:pStyle w:val="MPZP08Tiret"/>
        <w:ind w:left="851"/>
        <w:rPr>
          <w:rFonts w:ascii="Times New Roman" w:hAnsi="Times New Roman"/>
          <w:sz w:val="24"/>
          <w:szCs w:val="24"/>
        </w:rPr>
      </w:pPr>
      <w:r w:rsidRPr="00BD4B14">
        <w:rPr>
          <w:rFonts w:ascii="Times New Roman" w:hAnsi="Times New Roman"/>
          <w:sz w:val="24"/>
          <w:szCs w:val="24"/>
        </w:rPr>
        <w:t xml:space="preserve">dachówką </w:t>
      </w:r>
      <w:r w:rsidR="008F36EC" w:rsidRPr="00BD4B14">
        <w:rPr>
          <w:rFonts w:ascii="Times New Roman" w:hAnsi="Times New Roman"/>
          <w:sz w:val="24"/>
          <w:szCs w:val="24"/>
        </w:rPr>
        <w:t>cementową</w:t>
      </w:r>
      <w:r w:rsidRPr="00BD4B14">
        <w:rPr>
          <w:rFonts w:ascii="Times New Roman" w:hAnsi="Times New Roman"/>
          <w:sz w:val="24"/>
          <w:szCs w:val="24"/>
        </w:rPr>
        <w:t>,</w:t>
      </w:r>
    </w:p>
    <w:p w:rsidR="00EF2FDA" w:rsidRPr="00BD4B14" w:rsidRDefault="008F36EC" w:rsidP="00D010DB">
      <w:pPr>
        <w:pStyle w:val="MPZP08Tiret"/>
        <w:ind w:left="851"/>
        <w:rPr>
          <w:rFonts w:ascii="Times New Roman" w:hAnsi="Times New Roman"/>
          <w:sz w:val="24"/>
          <w:szCs w:val="24"/>
        </w:rPr>
      </w:pPr>
      <w:r w:rsidRPr="00BD4B14">
        <w:rPr>
          <w:rFonts w:ascii="Times New Roman" w:hAnsi="Times New Roman"/>
          <w:sz w:val="24"/>
          <w:szCs w:val="24"/>
        </w:rPr>
        <w:t xml:space="preserve">materiałem o wyglądzie zbliżonym do dachówki, </w:t>
      </w:r>
    </w:p>
    <w:p w:rsidR="00EF2FDA" w:rsidRPr="00BD4B14" w:rsidRDefault="00EF2FDA" w:rsidP="00D010DB">
      <w:pPr>
        <w:pStyle w:val="MPZP08Tiret"/>
        <w:ind w:left="851"/>
        <w:rPr>
          <w:rFonts w:ascii="Times New Roman" w:hAnsi="Times New Roman"/>
          <w:sz w:val="24"/>
          <w:szCs w:val="24"/>
        </w:rPr>
      </w:pPr>
      <w:r w:rsidRPr="00BD4B14">
        <w:rPr>
          <w:rFonts w:ascii="Times New Roman" w:hAnsi="Times New Roman"/>
          <w:sz w:val="24"/>
          <w:szCs w:val="24"/>
        </w:rPr>
        <w:t>blachą łączoną</w:t>
      </w:r>
      <w:r w:rsidR="008F36EC" w:rsidRPr="00BD4B14">
        <w:rPr>
          <w:rFonts w:ascii="Times New Roman" w:hAnsi="Times New Roman"/>
          <w:sz w:val="24"/>
          <w:szCs w:val="24"/>
        </w:rPr>
        <w:t xml:space="preserve"> na rąbek stojący</w:t>
      </w:r>
      <w:r w:rsidR="00EF7C35" w:rsidRPr="00BD4B14">
        <w:rPr>
          <w:rFonts w:ascii="Times New Roman" w:hAnsi="Times New Roman"/>
          <w:sz w:val="24"/>
          <w:szCs w:val="24"/>
        </w:rPr>
        <w:t>,</w:t>
      </w:r>
    </w:p>
    <w:p w:rsidR="009F58C5" w:rsidRPr="00BD4B14" w:rsidRDefault="00EF7C35" w:rsidP="00D010DB">
      <w:pPr>
        <w:pStyle w:val="MPZP08Tiret"/>
        <w:ind w:left="851"/>
        <w:rPr>
          <w:rFonts w:ascii="Times New Roman" w:hAnsi="Times New Roman"/>
          <w:sz w:val="24"/>
          <w:szCs w:val="24"/>
        </w:rPr>
      </w:pPr>
      <w:r w:rsidRPr="00BD4B14">
        <w:rPr>
          <w:rFonts w:ascii="Times New Roman" w:hAnsi="Times New Roman"/>
          <w:sz w:val="24"/>
          <w:szCs w:val="24"/>
        </w:rPr>
        <w:t xml:space="preserve">z zastrzeżeniem §5 ust. 1 pkt </w:t>
      </w:r>
      <w:r w:rsidR="00F21146" w:rsidRPr="00BD4B14">
        <w:rPr>
          <w:rFonts w:ascii="Times New Roman" w:hAnsi="Times New Roman"/>
          <w:sz w:val="24"/>
          <w:szCs w:val="24"/>
        </w:rPr>
        <w:t xml:space="preserve">8 </w:t>
      </w:r>
      <w:r w:rsidRPr="00BD4B14">
        <w:rPr>
          <w:rFonts w:ascii="Times New Roman" w:hAnsi="Times New Roman"/>
          <w:sz w:val="24"/>
          <w:szCs w:val="24"/>
        </w:rPr>
        <w:t>lit. c;</w:t>
      </w:r>
    </w:p>
    <w:p w:rsidR="00A312E8" w:rsidRPr="00BD4B14" w:rsidRDefault="00A312E8" w:rsidP="00D010DB">
      <w:pPr>
        <w:pStyle w:val="MPZP06Punkt"/>
        <w:ind w:left="426"/>
        <w:rPr>
          <w:rFonts w:ascii="Times New Roman" w:hAnsi="Times New Roman"/>
          <w:sz w:val="24"/>
          <w:szCs w:val="24"/>
        </w:rPr>
      </w:pPr>
      <w:r w:rsidRPr="00BD4B14">
        <w:rPr>
          <w:rFonts w:ascii="Times New Roman" w:hAnsi="Times New Roman"/>
          <w:sz w:val="24"/>
          <w:szCs w:val="24"/>
        </w:rPr>
        <w:t>zakaz realizacji dachów w kolorze niebieskim, zielonym lub fioletowym;</w:t>
      </w:r>
    </w:p>
    <w:p w:rsidR="009F58C5" w:rsidRPr="00BD4B14" w:rsidRDefault="009F58C5" w:rsidP="00D010DB">
      <w:pPr>
        <w:pStyle w:val="MPZP06Punkt"/>
        <w:ind w:left="426"/>
        <w:rPr>
          <w:rFonts w:ascii="Times New Roman" w:hAnsi="Times New Roman"/>
          <w:sz w:val="24"/>
          <w:szCs w:val="24"/>
        </w:rPr>
      </w:pPr>
      <w:r w:rsidRPr="00BD4B14">
        <w:rPr>
          <w:rFonts w:ascii="Times New Roman" w:hAnsi="Times New Roman"/>
          <w:sz w:val="24"/>
          <w:szCs w:val="24"/>
        </w:rPr>
        <w:t>nakaz ujednolicenia kolorystyki elewacji i materiałów wykończeniowych wszystkich budynków w granicach jednej działki budowlanej;</w:t>
      </w:r>
    </w:p>
    <w:p w:rsidR="009F58C5" w:rsidRPr="00BD4B14" w:rsidRDefault="009F58C5" w:rsidP="00D010DB">
      <w:pPr>
        <w:pStyle w:val="MPZP06Punkt"/>
        <w:ind w:left="426"/>
        <w:rPr>
          <w:rFonts w:ascii="Times New Roman" w:hAnsi="Times New Roman"/>
          <w:sz w:val="24"/>
          <w:szCs w:val="24"/>
        </w:rPr>
      </w:pPr>
      <w:r w:rsidRPr="00BD4B14">
        <w:rPr>
          <w:rFonts w:ascii="Times New Roman" w:hAnsi="Times New Roman"/>
          <w:sz w:val="24"/>
          <w:szCs w:val="24"/>
        </w:rPr>
        <w:t>gabaryt budynków wyrażony maksymalną szerokością elewacji frontowej dla</w:t>
      </w:r>
      <w:r w:rsidR="009A1034" w:rsidRPr="00BD4B14">
        <w:rPr>
          <w:rFonts w:ascii="Times New Roman" w:hAnsi="Times New Roman"/>
          <w:sz w:val="24"/>
          <w:szCs w:val="24"/>
        </w:rPr>
        <w:t xml:space="preserve"> budynków mieszkalnych jednorodzinnych</w:t>
      </w:r>
      <w:r w:rsidRPr="00BD4B14">
        <w:rPr>
          <w:rFonts w:ascii="Times New Roman" w:hAnsi="Times New Roman"/>
          <w:sz w:val="24"/>
          <w:szCs w:val="24"/>
        </w:rPr>
        <w:t>:</w:t>
      </w:r>
    </w:p>
    <w:p w:rsidR="009F58C5" w:rsidRPr="00BD4B14" w:rsidRDefault="009F58C5" w:rsidP="00D010DB">
      <w:pPr>
        <w:pStyle w:val="MPZP07Litera"/>
        <w:ind w:left="709"/>
        <w:rPr>
          <w:rFonts w:ascii="Times New Roman" w:hAnsi="Times New Roman"/>
          <w:sz w:val="24"/>
          <w:szCs w:val="24"/>
        </w:rPr>
      </w:pPr>
      <w:r w:rsidRPr="00BD4B14">
        <w:rPr>
          <w:rFonts w:ascii="Times New Roman" w:hAnsi="Times New Roman"/>
          <w:sz w:val="24"/>
          <w:szCs w:val="24"/>
        </w:rPr>
        <w:t>wolno</w:t>
      </w:r>
      <w:r w:rsidR="00DB1F21" w:rsidRPr="00BD4B14">
        <w:rPr>
          <w:rFonts w:ascii="Times New Roman" w:hAnsi="Times New Roman"/>
          <w:sz w:val="24"/>
          <w:szCs w:val="24"/>
        </w:rPr>
        <w:t xml:space="preserve"> </w:t>
      </w:r>
      <w:r w:rsidRPr="00BD4B14">
        <w:rPr>
          <w:rFonts w:ascii="Times New Roman" w:hAnsi="Times New Roman"/>
          <w:sz w:val="24"/>
          <w:szCs w:val="24"/>
        </w:rPr>
        <w:t>stojących –</w:t>
      </w:r>
      <w:r w:rsidR="006D05C8" w:rsidRPr="00BD4B14">
        <w:rPr>
          <w:rFonts w:ascii="Times New Roman" w:hAnsi="Times New Roman"/>
          <w:sz w:val="24"/>
          <w:szCs w:val="24"/>
        </w:rPr>
        <w:t xml:space="preserve"> </w:t>
      </w:r>
      <w:r w:rsidR="00A312E8" w:rsidRPr="00BD4B14">
        <w:rPr>
          <w:rFonts w:ascii="Times New Roman" w:hAnsi="Times New Roman"/>
          <w:sz w:val="24"/>
          <w:szCs w:val="24"/>
        </w:rPr>
        <w:t xml:space="preserve">16 </w:t>
      </w:r>
      <w:r w:rsidRPr="00BD4B14">
        <w:rPr>
          <w:rFonts w:ascii="Times New Roman" w:hAnsi="Times New Roman"/>
          <w:sz w:val="24"/>
          <w:szCs w:val="24"/>
        </w:rPr>
        <w:t>m,</w:t>
      </w:r>
    </w:p>
    <w:p w:rsidR="009F58C5" w:rsidRPr="00BD4B14" w:rsidRDefault="005809FC" w:rsidP="00D010DB">
      <w:pPr>
        <w:pStyle w:val="MPZP07Litera"/>
        <w:ind w:left="709"/>
        <w:rPr>
          <w:rFonts w:ascii="Times New Roman" w:hAnsi="Times New Roman"/>
          <w:sz w:val="24"/>
          <w:szCs w:val="24"/>
        </w:rPr>
      </w:pPr>
      <w:r w:rsidRPr="00BD4B14">
        <w:rPr>
          <w:rFonts w:ascii="Times New Roman" w:hAnsi="Times New Roman"/>
          <w:sz w:val="24"/>
          <w:szCs w:val="24"/>
        </w:rPr>
        <w:t>w zabudowie</w:t>
      </w:r>
      <w:r w:rsidR="009F58C5" w:rsidRPr="00BD4B14">
        <w:rPr>
          <w:rFonts w:ascii="Times New Roman" w:hAnsi="Times New Roman"/>
          <w:sz w:val="24"/>
          <w:szCs w:val="24"/>
        </w:rPr>
        <w:t xml:space="preserve"> bli</w:t>
      </w:r>
      <w:r w:rsidR="00D93BD8" w:rsidRPr="00BD4B14">
        <w:rPr>
          <w:rFonts w:ascii="Times New Roman" w:hAnsi="Times New Roman"/>
          <w:sz w:val="24"/>
          <w:szCs w:val="24"/>
        </w:rPr>
        <w:t>źniaczej –</w:t>
      </w:r>
      <w:r w:rsidR="006D05C8" w:rsidRPr="00BD4B14">
        <w:rPr>
          <w:rFonts w:ascii="Times New Roman" w:hAnsi="Times New Roman"/>
          <w:sz w:val="24"/>
          <w:szCs w:val="24"/>
        </w:rPr>
        <w:t xml:space="preserve"> </w:t>
      </w:r>
      <w:r w:rsidR="00A312E8" w:rsidRPr="00BD4B14">
        <w:rPr>
          <w:rFonts w:ascii="Times New Roman" w:hAnsi="Times New Roman"/>
          <w:sz w:val="24"/>
          <w:szCs w:val="24"/>
        </w:rPr>
        <w:t xml:space="preserve">26 </w:t>
      </w:r>
      <w:r w:rsidR="00D93BD8" w:rsidRPr="00BD4B14">
        <w:rPr>
          <w:rFonts w:ascii="Times New Roman" w:hAnsi="Times New Roman"/>
          <w:sz w:val="24"/>
          <w:szCs w:val="24"/>
        </w:rPr>
        <w:t>m</w:t>
      </w:r>
      <w:r w:rsidR="00471A7B" w:rsidRPr="00BD4B14">
        <w:rPr>
          <w:rFonts w:ascii="Times New Roman" w:hAnsi="Times New Roman"/>
          <w:sz w:val="24"/>
          <w:szCs w:val="24"/>
        </w:rPr>
        <w:t>;</w:t>
      </w:r>
    </w:p>
    <w:p w:rsidR="001620ED" w:rsidRPr="009C49AA" w:rsidRDefault="006A378E" w:rsidP="001620ED">
      <w:pPr>
        <w:pStyle w:val="MPZP05Ustp"/>
        <w:rPr>
          <w:rFonts w:ascii="Times New Roman" w:hAnsi="Times New Roman"/>
          <w:b w:val="0"/>
          <w:sz w:val="24"/>
        </w:rPr>
      </w:pPr>
      <w:r w:rsidRPr="009C49AA">
        <w:rPr>
          <w:rFonts w:ascii="Times New Roman" w:hAnsi="Times New Roman"/>
          <w:b w:val="0"/>
          <w:sz w:val="24"/>
        </w:rPr>
        <w:t xml:space="preserve">W zakresie </w:t>
      </w:r>
      <w:r w:rsidR="000172E4" w:rsidRPr="009C49AA">
        <w:rPr>
          <w:rFonts w:ascii="Times New Roman" w:hAnsi="Times New Roman"/>
          <w:b w:val="0"/>
          <w:sz w:val="24"/>
        </w:rPr>
        <w:t>szczegółowych zasad i warunków scalania i podziału nieruchomości, ustala się:</w:t>
      </w:r>
    </w:p>
    <w:p w:rsidR="000172E4" w:rsidRPr="00BD4B14" w:rsidRDefault="00334672" w:rsidP="00D010DB">
      <w:pPr>
        <w:pStyle w:val="MPZP06Punkt"/>
        <w:ind w:left="426"/>
        <w:rPr>
          <w:rFonts w:ascii="Times New Roman" w:hAnsi="Times New Roman"/>
          <w:sz w:val="24"/>
          <w:szCs w:val="24"/>
        </w:rPr>
      </w:pPr>
      <w:r w:rsidRPr="00BD4B14">
        <w:rPr>
          <w:rFonts w:ascii="Times New Roman" w:hAnsi="Times New Roman"/>
          <w:sz w:val="24"/>
          <w:szCs w:val="24"/>
        </w:rPr>
        <w:t>minimaln</w:t>
      </w:r>
      <w:r w:rsidR="00B80D8B" w:rsidRPr="00BD4B14">
        <w:rPr>
          <w:rFonts w:ascii="Times New Roman" w:hAnsi="Times New Roman"/>
          <w:sz w:val="24"/>
          <w:szCs w:val="24"/>
        </w:rPr>
        <w:t>ą</w:t>
      </w:r>
      <w:r w:rsidRPr="00BD4B14">
        <w:rPr>
          <w:rFonts w:ascii="Times New Roman" w:hAnsi="Times New Roman"/>
          <w:sz w:val="24"/>
          <w:szCs w:val="24"/>
        </w:rPr>
        <w:t xml:space="preserve"> </w:t>
      </w:r>
      <w:r w:rsidR="000172E4" w:rsidRPr="00BD4B14">
        <w:rPr>
          <w:rFonts w:ascii="Times New Roman" w:hAnsi="Times New Roman"/>
          <w:sz w:val="24"/>
          <w:szCs w:val="24"/>
        </w:rPr>
        <w:t>p</w:t>
      </w:r>
      <w:r w:rsidRPr="00BD4B14">
        <w:rPr>
          <w:rFonts w:ascii="Times New Roman" w:hAnsi="Times New Roman"/>
          <w:sz w:val="24"/>
          <w:szCs w:val="24"/>
        </w:rPr>
        <w:t>owierzchni</w:t>
      </w:r>
      <w:r w:rsidR="00B80D8B" w:rsidRPr="00BD4B14">
        <w:rPr>
          <w:rFonts w:ascii="Times New Roman" w:hAnsi="Times New Roman"/>
          <w:sz w:val="24"/>
          <w:szCs w:val="24"/>
        </w:rPr>
        <w:t>ę</w:t>
      </w:r>
      <w:r w:rsidR="000172E4" w:rsidRPr="00BD4B14">
        <w:rPr>
          <w:rFonts w:ascii="Times New Roman" w:hAnsi="Times New Roman"/>
          <w:sz w:val="24"/>
          <w:szCs w:val="24"/>
        </w:rPr>
        <w:t xml:space="preserve"> działki dla</w:t>
      </w:r>
      <w:r w:rsidR="00F209CB" w:rsidRPr="00BD4B14">
        <w:rPr>
          <w:rFonts w:ascii="Times New Roman" w:hAnsi="Times New Roman"/>
          <w:sz w:val="24"/>
          <w:szCs w:val="24"/>
        </w:rPr>
        <w:t xml:space="preserve"> budynków mieszkalnych jednorodzinnych</w:t>
      </w:r>
      <w:r w:rsidR="000172E4" w:rsidRPr="00BD4B14">
        <w:rPr>
          <w:rFonts w:ascii="Times New Roman" w:hAnsi="Times New Roman"/>
          <w:sz w:val="24"/>
          <w:szCs w:val="24"/>
        </w:rPr>
        <w:t>:</w:t>
      </w:r>
    </w:p>
    <w:p w:rsidR="000172E4" w:rsidRPr="00BD4B14" w:rsidRDefault="00F209CB" w:rsidP="00D010DB">
      <w:pPr>
        <w:pStyle w:val="MPZP07Litera"/>
        <w:ind w:left="709"/>
        <w:rPr>
          <w:rFonts w:ascii="Times New Roman" w:hAnsi="Times New Roman"/>
          <w:sz w:val="24"/>
          <w:szCs w:val="24"/>
        </w:rPr>
      </w:pPr>
      <w:r w:rsidRPr="00BD4B14">
        <w:rPr>
          <w:rFonts w:ascii="Times New Roman" w:hAnsi="Times New Roman"/>
          <w:sz w:val="24"/>
          <w:szCs w:val="24"/>
        </w:rPr>
        <w:t>wolno</w:t>
      </w:r>
      <w:r w:rsidR="001A6C7F" w:rsidRPr="00BD4B14">
        <w:rPr>
          <w:rFonts w:ascii="Times New Roman" w:hAnsi="Times New Roman"/>
          <w:sz w:val="24"/>
          <w:szCs w:val="24"/>
        </w:rPr>
        <w:t xml:space="preserve"> </w:t>
      </w:r>
      <w:r w:rsidRPr="00BD4B14">
        <w:rPr>
          <w:rFonts w:ascii="Times New Roman" w:hAnsi="Times New Roman"/>
          <w:sz w:val="24"/>
          <w:szCs w:val="24"/>
        </w:rPr>
        <w:t>stojących</w:t>
      </w:r>
      <w:r w:rsidR="00B4718D" w:rsidRPr="00BD4B14">
        <w:rPr>
          <w:rFonts w:ascii="Times New Roman" w:hAnsi="Times New Roman"/>
          <w:sz w:val="24"/>
          <w:szCs w:val="24"/>
        </w:rPr>
        <w:t xml:space="preserve"> –</w:t>
      </w:r>
      <w:r w:rsidR="00017081" w:rsidRPr="00BD4B14">
        <w:rPr>
          <w:rFonts w:ascii="Times New Roman" w:hAnsi="Times New Roman"/>
          <w:sz w:val="24"/>
          <w:szCs w:val="24"/>
        </w:rPr>
        <w:t xml:space="preserve"> </w:t>
      </w:r>
      <w:r w:rsidRPr="00BD4B14">
        <w:rPr>
          <w:rFonts w:ascii="Times New Roman" w:hAnsi="Times New Roman"/>
          <w:sz w:val="24"/>
          <w:szCs w:val="24"/>
        </w:rPr>
        <w:t>600 m</w:t>
      </w:r>
      <w:r w:rsidRPr="00BD4B14">
        <w:rPr>
          <w:rFonts w:ascii="Times New Roman" w:hAnsi="Times New Roman"/>
          <w:sz w:val="24"/>
          <w:szCs w:val="24"/>
          <w:vertAlign w:val="superscript"/>
        </w:rPr>
        <w:t>2</w:t>
      </w:r>
      <w:r w:rsidRPr="00BD4B14">
        <w:rPr>
          <w:rFonts w:ascii="Times New Roman" w:hAnsi="Times New Roman"/>
          <w:sz w:val="24"/>
          <w:szCs w:val="24"/>
        </w:rPr>
        <w:t>,</w:t>
      </w:r>
    </w:p>
    <w:p w:rsidR="009A1034" w:rsidRPr="00BD4B14" w:rsidRDefault="00B4718D" w:rsidP="00D010DB">
      <w:pPr>
        <w:pStyle w:val="MPZP07Litera"/>
        <w:ind w:left="709"/>
        <w:rPr>
          <w:rFonts w:ascii="Times New Roman" w:hAnsi="Times New Roman"/>
          <w:sz w:val="24"/>
          <w:szCs w:val="24"/>
        </w:rPr>
      </w:pPr>
      <w:r w:rsidRPr="00BD4B14">
        <w:rPr>
          <w:rFonts w:ascii="Times New Roman" w:hAnsi="Times New Roman"/>
          <w:sz w:val="24"/>
          <w:szCs w:val="24"/>
        </w:rPr>
        <w:t>w zabudowie bliźniaczej –</w:t>
      </w:r>
      <w:r w:rsidR="00017081" w:rsidRPr="00BD4B14">
        <w:rPr>
          <w:rFonts w:ascii="Times New Roman" w:hAnsi="Times New Roman"/>
          <w:sz w:val="24"/>
          <w:szCs w:val="24"/>
        </w:rPr>
        <w:t xml:space="preserve"> </w:t>
      </w:r>
      <w:r w:rsidRPr="00BD4B14">
        <w:rPr>
          <w:rFonts w:ascii="Times New Roman" w:hAnsi="Times New Roman"/>
          <w:sz w:val="24"/>
          <w:szCs w:val="24"/>
        </w:rPr>
        <w:t>400 m</w:t>
      </w:r>
      <w:r w:rsidRPr="00BD4B14">
        <w:rPr>
          <w:rFonts w:ascii="Times New Roman" w:hAnsi="Times New Roman"/>
          <w:sz w:val="24"/>
          <w:szCs w:val="24"/>
          <w:vertAlign w:val="superscript"/>
        </w:rPr>
        <w:t>2</w:t>
      </w:r>
      <w:r w:rsidRPr="00BD4B14">
        <w:rPr>
          <w:rFonts w:ascii="Times New Roman" w:hAnsi="Times New Roman"/>
          <w:sz w:val="24"/>
          <w:szCs w:val="24"/>
        </w:rPr>
        <w:t>,</w:t>
      </w:r>
    </w:p>
    <w:p w:rsidR="00B4718D" w:rsidRPr="00BD4B14" w:rsidRDefault="00B4718D" w:rsidP="00D010DB">
      <w:pPr>
        <w:pStyle w:val="MPZP07Litera"/>
        <w:ind w:left="709"/>
        <w:rPr>
          <w:rFonts w:ascii="Times New Roman" w:hAnsi="Times New Roman"/>
          <w:sz w:val="24"/>
          <w:szCs w:val="24"/>
        </w:rPr>
      </w:pPr>
      <w:r w:rsidRPr="00BD4B14">
        <w:rPr>
          <w:rFonts w:ascii="Times New Roman" w:hAnsi="Times New Roman"/>
          <w:sz w:val="24"/>
          <w:szCs w:val="24"/>
        </w:rPr>
        <w:t>w zabudowie szeregowej –</w:t>
      </w:r>
      <w:r w:rsidR="00017081" w:rsidRPr="00BD4B14">
        <w:rPr>
          <w:rFonts w:ascii="Times New Roman" w:hAnsi="Times New Roman"/>
          <w:sz w:val="24"/>
          <w:szCs w:val="24"/>
        </w:rPr>
        <w:t xml:space="preserve"> </w:t>
      </w:r>
      <w:r w:rsidRPr="00BD4B14">
        <w:rPr>
          <w:rFonts w:ascii="Times New Roman" w:hAnsi="Times New Roman"/>
          <w:sz w:val="24"/>
          <w:szCs w:val="24"/>
        </w:rPr>
        <w:t>250 m</w:t>
      </w:r>
      <w:r w:rsidRPr="00BD4B14">
        <w:rPr>
          <w:rFonts w:ascii="Times New Roman" w:hAnsi="Times New Roman"/>
          <w:sz w:val="24"/>
          <w:szCs w:val="24"/>
          <w:vertAlign w:val="superscript"/>
        </w:rPr>
        <w:t>2</w:t>
      </w:r>
      <w:r w:rsidRPr="00BD4B14">
        <w:rPr>
          <w:rFonts w:ascii="Times New Roman" w:hAnsi="Times New Roman"/>
          <w:sz w:val="24"/>
          <w:szCs w:val="24"/>
        </w:rPr>
        <w:t>;</w:t>
      </w:r>
    </w:p>
    <w:p w:rsidR="00DB4E1D" w:rsidRPr="00BD4B14" w:rsidRDefault="00B80D8B" w:rsidP="00D010DB">
      <w:pPr>
        <w:pStyle w:val="MPZP06Punkt"/>
        <w:ind w:left="426"/>
        <w:rPr>
          <w:rFonts w:ascii="Times New Roman" w:hAnsi="Times New Roman"/>
          <w:sz w:val="24"/>
          <w:szCs w:val="24"/>
        </w:rPr>
      </w:pPr>
      <w:r w:rsidRPr="00BD4B14">
        <w:rPr>
          <w:rFonts w:ascii="Times New Roman" w:hAnsi="Times New Roman"/>
          <w:sz w:val="24"/>
          <w:szCs w:val="24"/>
        </w:rPr>
        <w:t>minimalną</w:t>
      </w:r>
      <w:r w:rsidR="00017081" w:rsidRPr="00BD4B14">
        <w:rPr>
          <w:rFonts w:ascii="Times New Roman" w:hAnsi="Times New Roman"/>
          <w:sz w:val="24"/>
          <w:szCs w:val="24"/>
        </w:rPr>
        <w:t xml:space="preserve"> </w:t>
      </w:r>
      <w:r w:rsidR="00750121" w:rsidRPr="00BD4B14">
        <w:rPr>
          <w:rFonts w:ascii="Times New Roman" w:hAnsi="Times New Roman"/>
          <w:sz w:val="24"/>
          <w:szCs w:val="24"/>
        </w:rPr>
        <w:t>szerokość frontu działki dla</w:t>
      </w:r>
      <w:r w:rsidR="00DB4E1D" w:rsidRPr="00BD4B14">
        <w:rPr>
          <w:rFonts w:ascii="Times New Roman" w:hAnsi="Times New Roman"/>
          <w:sz w:val="24"/>
          <w:szCs w:val="24"/>
        </w:rPr>
        <w:t xml:space="preserve"> budynków mieszkalnych jednorodzinnych:</w:t>
      </w:r>
    </w:p>
    <w:p w:rsidR="00DB4E1D" w:rsidRPr="00BD4B14" w:rsidRDefault="00DB4E1D" w:rsidP="00DB4E1D">
      <w:pPr>
        <w:pStyle w:val="MPZP07Litera"/>
        <w:rPr>
          <w:rFonts w:ascii="Times New Roman" w:hAnsi="Times New Roman"/>
          <w:sz w:val="24"/>
          <w:szCs w:val="24"/>
        </w:rPr>
      </w:pPr>
      <w:r w:rsidRPr="00BD4B14">
        <w:rPr>
          <w:rFonts w:ascii="Times New Roman" w:hAnsi="Times New Roman"/>
          <w:sz w:val="24"/>
          <w:szCs w:val="24"/>
        </w:rPr>
        <w:t>wolno</w:t>
      </w:r>
      <w:r w:rsidR="001A6C7F" w:rsidRPr="00BD4B14">
        <w:rPr>
          <w:rFonts w:ascii="Times New Roman" w:hAnsi="Times New Roman"/>
          <w:sz w:val="24"/>
          <w:szCs w:val="24"/>
        </w:rPr>
        <w:t xml:space="preserve"> </w:t>
      </w:r>
      <w:r w:rsidRPr="00BD4B14">
        <w:rPr>
          <w:rFonts w:ascii="Times New Roman" w:hAnsi="Times New Roman"/>
          <w:sz w:val="24"/>
          <w:szCs w:val="24"/>
        </w:rPr>
        <w:t>stojących –</w:t>
      </w:r>
      <w:r w:rsidR="00017081" w:rsidRPr="00BD4B14">
        <w:rPr>
          <w:rFonts w:ascii="Times New Roman" w:hAnsi="Times New Roman"/>
          <w:sz w:val="24"/>
          <w:szCs w:val="24"/>
        </w:rPr>
        <w:t xml:space="preserve"> </w:t>
      </w:r>
      <w:r w:rsidRPr="00BD4B14">
        <w:rPr>
          <w:rFonts w:ascii="Times New Roman" w:hAnsi="Times New Roman"/>
          <w:sz w:val="24"/>
          <w:szCs w:val="24"/>
        </w:rPr>
        <w:t>20 m,</w:t>
      </w:r>
    </w:p>
    <w:p w:rsidR="00DB4E1D" w:rsidRPr="00BD4B14" w:rsidRDefault="00DB4E1D" w:rsidP="00DB4E1D">
      <w:pPr>
        <w:pStyle w:val="MPZP07Litera"/>
        <w:rPr>
          <w:rFonts w:ascii="Times New Roman" w:hAnsi="Times New Roman"/>
          <w:sz w:val="24"/>
          <w:szCs w:val="24"/>
        </w:rPr>
      </w:pPr>
      <w:r w:rsidRPr="00BD4B14">
        <w:rPr>
          <w:rFonts w:ascii="Times New Roman" w:hAnsi="Times New Roman"/>
          <w:sz w:val="24"/>
          <w:szCs w:val="24"/>
        </w:rPr>
        <w:t>w zabudowie bliźniaczej –</w:t>
      </w:r>
      <w:r w:rsidR="00017081" w:rsidRPr="00BD4B14">
        <w:rPr>
          <w:rFonts w:ascii="Times New Roman" w:hAnsi="Times New Roman"/>
          <w:sz w:val="24"/>
          <w:szCs w:val="24"/>
        </w:rPr>
        <w:t xml:space="preserve"> </w:t>
      </w:r>
      <w:r w:rsidRPr="00BD4B14">
        <w:rPr>
          <w:rFonts w:ascii="Times New Roman" w:hAnsi="Times New Roman"/>
          <w:sz w:val="24"/>
          <w:szCs w:val="24"/>
        </w:rPr>
        <w:t>15 m,</w:t>
      </w:r>
    </w:p>
    <w:p w:rsidR="00750121" w:rsidRPr="00BD4B14" w:rsidRDefault="00DB4E1D" w:rsidP="00DB4E1D">
      <w:pPr>
        <w:pStyle w:val="MPZP07Litera"/>
        <w:rPr>
          <w:rFonts w:ascii="Times New Roman" w:hAnsi="Times New Roman"/>
          <w:sz w:val="24"/>
          <w:szCs w:val="24"/>
        </w:rPr>
      </w:pPr>
      <w:r w:rsidRPr="00BD4B14">
        <w:rPr>
          <w:rFonts w:ascii="Times New Roman" w:hAnsi="Times New Roman"/>
          <w:sz w:val="24"/>
          <w:szCs w:val="24"/>
        </w:rPr>
        <w:t>w zabudowie szeregowej –</w:t>
      </w:r>
      <w:r w:rsidR="00017081" w:rsidRPr="00BD4B14">
        <w:rPr>
          <w:rFonts w:ascii="Times New Roman" w:hAnsi="Times New Roman"/>
          <w:sz w:val="24"/>
          <w:szCs w:val="24"/>
        </w:rPr>
        <w:t xml:space="preserve"> </w:t>
      </w:r>
      <w:r w:rsidR="00BC5581" w:rsidRPr="00BD4B14">
        <w:rPr>
          <w:rFonts w:ascii="Times New Roman" w:hAnsi="Times New Roman"/>
          <w:sz w:val="24"/>
          <w:szCs w:val="24"/>
        </w:rPr>
        <w:t>8m.</w:t>
      </w:r>
      <w:r w:rsidRPr="00BD4B14">
        <w:rPr>
          <w:rFonts w:ascii="Times New Roman" w:hAnsi="Times New Roman"/>
          <w:sz w:val="24"/>
          <w:szCs w:val="24"/>
        </w:rPr>
        <w:t xml:space="preserve"> </w:t>
      </w:r>
    </w:p>
    <w:p w:rsidR="009F58C5" w:rsidRPr="009C49AA" w:rsidRDefault="009F58C5" w:rsidP="00940ADD">
      <w:pPr>
        <w:pStyle w:val="MPZP05Ustp"/>
        <w:rPr>
          <w:rFonts w:ascii="Times New Roman" w:hAnsi="Times New Roman"/>
          <w:b w:val="0"/>
          <w:sz w:val="24"/>
        </w:rPr>
      </w:pPr>
      <w:r w:rsidRPr="009C49AA">
        <w:rPr>
          <w:rFonts w:ascii="Times New Roman" w:hAnsi="Times New Roman"/>
          <w:b w:val="0"/>
          <w:sz w:val="24"/>
        </w:rPr>
        <w:t xml:space="preserve">W zakresie </w:t>
      </w:r>
      <w:r w:rsidR="001A2C41" w:rsidRPr="009C49AA">
        <w:rPr>
          <w:rFonts w:ascii="Times New Roman" w:hAnsi="Times New Roman"/>
          <w:b w:val="0"/>
          <w:sz w:val="24"/>
        </w:rPr>
        <w:t xml:space="preserve">minimalnej powierzchni </w:t>
      </w:r>
      <w:r w:rsidRPr="009C49AA">
        <w:rPr>
          <w:rFonts w:ascii="Times New Roman" w:hAnsi="Times New Roman"/>
          <w:b w:val="0"/>
          <w:sz w:val="24"/>
        </w:rPr>
        <w:t>nowo wydzielanych działek budowlanych, ustala się:</w:t>
      </w:r>
    </w:p>
    <w:p w:rsidR="001A2C41" w:rsidRPr="00BD4B14" w:rsidRDefault="001A2C41" w:rsidP="00D010DB">
      <w:pPr>
        <w:pStyle w:val="MPZP06Punkt"/>
        <w:ind w:left="426"/>
        <w:rPr>
          <w:rFonts w:ascii="Times New Roman" w:hAnsi="Times New Roman"/>
          <w:sz w:val="24"/>
          <w:szCs w:val="24"/>
        </w:rPr>
      </w:pPr>
      <w:r w:rsidRPr="00BD4B14">
        <w:rPr>
          <w:rFonts w:ascii="Times New Roman" w:hAnsi="Times New Roman"/>
          <w:sz w:val="24"/>
          <w:szCs w:val="24"/>
        </w:rPr>
        <w:t>powierzchnię działki dla budynków mieszkalnych jednorodzinnych:</w:t>
      </w:r>
    </w:p>
    <w:p w:rsidR="001A2C41" w:rsidRPr="00BD4B14" w:rsidRDefault="001A2C41" w:rsidP="00D010DB">
      <w:pPr>
        <w:pStyle w:val="MPZP07Litera"/>
        <w:ind w:left="851" w:hanging="284"/>
        <w:rPr>
          <w:rFonts w:ascii="Times New Roman" w:hAnsi="Times New Roman"/>
          <w:sz w:val="24"/>
          <w:szCs w:val="24"/>
        </w:rPr>
      </w:pPr>
      <w:r w:rsidRPr="00BD4B14">
        <w:rPr>
          <w:rFonts w:ascii="Times New Roman" w:hAnsi="Times New Roman"/>
          <w:sz w:val="24"/>
          <w:szCs w:val="24"/>
        </w:rPr>
        <w:t>wolno</w:t>
      </w:r>
      <w:r w:rsidR="001A6C7F" w:rsidRPr="00BD4B14">
        <w:rPr>
          <w:rFonts w:ascii="Times New Roman" w:hAnsi="Times New Roman"/>
          <w:sz w:val="24"/>
          <w:szCs w:val="24"/>
        </w:rPr>
        <w:t xml:space="preserve"> </w:t>
      </w:r>
      <w:r w:rsidRPr="00BD4B14">
        <w:rPr>
          <w:rFonts w:ascii="Times New Roman" w:hAnsi="Times New Roman"/>
          <w:sz w:val="24"/>
          <w:szCs w:val="24"/>
        </w:rPr>
        <w:t>stojących – 600 m</w:t>
      </w:r>
      <w:r w:rsidRPr="00BD4B14">
        <w:rPr>
          <w:rFonts w:ascii="Times New Roman" w:hAnsi="Times New Roman"/>
          <w:sz w:val="24"/>
          <w:szCs w:val="24"/>
          <w:vertAlign w:val="superscript"/>
        </w:rPr>
        <w:t>2</w:t>
      </w:r>
      <w:r w:rsidRPr="00BD4B14">
        <w:rPr>
          <w:rFonts w:ascii="Times New Roman" w:hAnsi="Times New Roman"/>
          <w:sz w:val="24"/>
          <w:szCs w:val="24"/>
        </w:rPr>
        <w:t>,</w:t>
      </w:r>
    </w:p>
    <w:p w:rsidR="001A2C41" w:rsidRPr="00BD4B14" w:rsidRDefault="001A2C41" w:rsidP="00D010DB">
      <w:pPr>
        <w:pStyle w:val="MPZP07Litera"/>
        <w:ind w:left="851" w:hanging="284"/>
        <w:rPr>
          <w:rFonts w:ascii="Times New Roman" w:hAnsi="Times New Roman"/>
          <w:sz w:val="24"/>
          <w:szCs w:val="24"/>
        </w:rPr>
      </w:pPr>
      <w:r w:rsidRPr="00BD4B14">
        <w:rPr>
          <w:rFonts w:ascii="Times New Roman" w:hAnsi="Times New Roman"/>
          <w:sz w:val="24"/>
          <w:szCs w:val="24"/>
        </w:rPr>
        <w:t>w zabudowie bliźniaczej – 400 m</w:t>
      </w:r>
      <w:r w:rsidRPr="00BD4B14">
        <w:rPr>
          <w:rFonts w:ascii="Times New Roman" w:hAnsi="Times New Roman"/>
          <w:sz w:val="24"/>
          <w:szCs w:val="24"/>
          <w:vertAlign w:val="superscript"/>
        </w:rPr>
        <w:t>2</w:t>
      </w:r>
      <w:r w:rsidRPr="00BD4B14">
        <w:rPr>
          <w:rFonts w:ascii="Times New Roman" w:hAnsi="Times New Roman"/>
          <w:sz w:val="24"/>
          <w:szCs w:val="24"/>
        </w:rPr>
        <w:t>,</w:t>
      </w:r>
    </w:p>
    <w:p w:rsidR="009F58C5" w:rsidRPr="00BD4B14" w:rsidRDefault="001A2C41" w:rsidP="00D010DB">
      <w:pPr>
        <w:pStyle w:val="MPZP07Litera"/>
        <w:ind w:left="851" w:hanging="284"/>
        <w:rPr>
          <w:rFonts w:ascii="Times New Roman" w:hAnsi="Times New Roman"/>
          <w:sz w:val="24"/>
          <w:szCs w:val="24"/>
        </w:rPr>
      </w:pPr>
      <w:r w:rsidRPr="00BD4B14">
        <w:rPr>
          <w:rFonts w:ascii="Times New Roman" w:hAnsi="Times New Roman"/>
          <w:sz w:val="24"/>
          <w:szCs w:val="24"/>
        </w:rPr>
        <w:t>w zabudowie szeregowej – 250 m</w:t>
      </w:r>
      <w:r w:rsidRPr="00BD4B14">
        <w:rPr>
          <w:rFonts w:ascii="Times New Roman" w:hAnsi="Times New Roman"/>
          <w:sz w:val="24"/>
          <w:szCs w:val="24"/>
          <w:vertAlign w:val="superscript"/>
        </w:rPr>
        <w:t>2</w:t>
      </w:r>
      <w:r w:rsidR="009A3E5C" w:rsidRPr="00BD4B14">
        <w:rPr>
          <w:rFonts w:ascii="Times New Roman" w:hAnsi="Times New Roman"/>
          <w:sz w:val="24"/>
          <w:szCs w:val="24"/>
        </w:rPr>
        <w:t>.</w:t>
      </w:r>
    </w:p>
    <w:p w:rsidR="00220259" w:rsidRPr="009C49AA" w:rsidRDefault="00220259" w:rsidP="00220259">
      <w:pPr>
        <w:pStyle w:val="MPZP05Ustp"/>
        <w:rPr>
          <w:rFonts w:ascii="Times New Roman" w:hAnsi="Times New Roman"/>
          <w:b w:val="0"/>
          <w:sz w:val="24"/>
        </w:rPr>
      </w:pPr>
      <w:r w:rsidRPr="009C49AA">
        <w:rPr>
          <w:rFonts w:ascii="Times New Roman" w:hAnsi="Times New Roman"/>
          <w:b w:val="0"/>
          <w:sz w:val="24"/>
        </w:rPr>
        <w:t>W zakresie szczególnych warunków zagospodarowania terenów oraz ograniczenia w ich użytkowaniu, w tym zakaz zabudowy ustala się zakaz lokalizowania usług:</w:t>
      </w:r>
    </w:p>
    <w:p w:rsidR="00F055EB" w:rsidRPr="00BD4B14" w:rsidRDefault="00220259" w:rsidP="00D010DB">
      <w:pPr>
        <w:pStyle w:val="MPZP06Punkt"/>
        <w:ind w:left="426"/>
        <w:rPr>
          <w:rFonts w:ascii="Times New Roman" w:hAnsi="Times New Roman"/>
          <w:sz w:val="24"/>
          <w:szCs w:val="24"/>
        </w:rPr>
      </w:pPr>
      <w:r w:rsidRPr="00BD4B14">
        <w:rPr>
          <w:rFonts w:ascii="Times New Roman" w:hAnsi="Times New Roman"/>
          <w:sz w:val="24"/>
          <w:szCs w:val="24"/>
        </w:rPr>
        <w:t xml:space="preserve">związanych z </w:t>
      </w:r>
      <w:r w:rsidR="00F055EB" w:rsidRPr="00BD4B14">
        <w:rPr>
          <w:rFonts w:ascii="Times New Roman" w:hAnsi="Times New Roman"/>
          <w:sz w:val="24"/>
          <w:szCs w:val="24"/>
        </w:rPr>
        <w:t>gospodarowaniem odpadami;</w:t>
      </w:r>
    </w:p>
    <w:p w:rsidR="008C25C6" w:rsidRPr="00BD4B14" w:rsidRDefault="00F055EB" w:rsidP="00D010DB">
      <w:pPr>
        <w:pStyle w:val="MPZP06Punkt"/>
        <w:ind w:left="426"/>
        <w:rPr>
          <w:rFonts w:ascii="Times New Roman" w:hAnsi="Times New Roman"/>
          <w:sz w:val="24"/>
          <w:szCs w:val="24"/>
        </w:rPr>
      </w:pPr>
      <w:r w:rsidRPr="00BD4B14">
        <w:rPr>
          <w:rFonts w:ascii="Times New Roman" w:hAnsi="Times New Roman"/>
          <w:sz w:val="24"/>
          <w:szCs w:val="24"/>
        </w:rPr>
        <w:lastRenderedPageBreak/>
        <w:t>handlu hurtowego;</w:t>
      </w:r>
    </w:p>
    <w:p w:rsidR="008C25C6" w:rsidRPr="00BD4B14" w:rsidRDefault="008C25C6" w:rsidP="00D010DB">
      <w:pPr>
        <w:pStyle w:val="MPZP06Punkt"/>
        <w:ind w:left="426"/>
        <w:rPr>
          <w:rFonts w:ascii="Times New Roman" w:hAnsi="Times New Roman"/>
          <w:sz w:val="24"/>
          <w:szCs w:val="24"/>
        </w:rPr>
      </w:pPr>
      <w:r w:rsidRPr="00BD4B14">
        <w:rPr>
          <w:rFonts w:ascii="Times New Roman" w:hAnsi="Times New Roman"/>
          <w:sz w:val="24"/>
          <w:szCs w:val="24"/>
        </w:rPr>
        <w:t>handlu opałem;</w:t>
      </w:r>
    </w:p>
    <w:p w:rsidR="008C25C6" w:rsidRPr="00BD4B14" w:rsidRDefault="008C25C6" w:rsidP="00D010DB">
      <w:pPr>
        <w:pStyle w:val="MPZP06Punkt"/>
        <w:ind w:left="426"/>
        <w:rPr>
          <w:rFonts w:ascii="Times New Roman" w:hAnsi="Times New Roman"/>
          <w:sz w:val="24"/>
          <w:szCs w:val="24"/>
        </w:rPr>
      </w:pPr>
      <w:r w:rsidRPr="00BD4B14">
        <w:rPr>
          <w:rFonts w:ascii="Times New Roman" w:hAnsi="Times New Roman"/>
          <w:sz w:val="24"/>
          <w:szCs w:val="24"/>
        </w:rPr>
        <w:t>warsztatów i myjni samochodowych;</w:t>
      </w:r>
    </w:p>
    <w:p w:rsidR="00220259" w:rsidRPr="00BD4B14" w:rsidRDefault="008C25C6" w:rsidP="00D010DB">
      <w:pPr>
        <w:pStyle w:val="MPZP06Punkt"/>
        <w:ind w:left="426"/>
        <w:rPr>
          <w:rFonts w:ascii="Times New Roman" w:hAnsi="Times New Roman"/>
          <w:sz w:val="24"/>
          <w:szCs w:val="24"/>
        </w:rPr>
      </w:pPr>
      <w:r w:rsidRPr="00BD4B14">
        <w:rPr>
          <w:rFonts w:ascii="Times New Roman" w:hAnsi="Times New Roman"/>
          <w:sz w:val="24"/>
          <w:szCs w:val="24"/>
        </w:rPr>
        <w:t>stacji paliw.</w:t>
      </w:r>
      <w:r w:rsidR="00220259" w:rsidRPr="00BD4B14">
        <w:rPr>
          <w:rFonts w:ascii="Times New Roman" w:hAnsi="Times New Roman"/>
          <w:sz w:val="24"/>
          <w:szCs w:val="24"/>
        </w:rPr>
        <w:t xml:space="preserve"> </w:t>
      </w:r>
    </w:p>
    <w:p w:rsidR="0039442D" w:rsidRPr="009C49AA" w:rsidRDefault="0039442D" w:rsidP="00D010DB">
      <w:pPr>
        <w:pStyle w:val="MPZP04Paragraf"/>
        <w:ind w:firstLine="198"/>
        <w:rPr>
          <w:rFonts w:ascii="Times New Roman" w:hAnsi="Times New Roman"/>
          <w:b w:val="0"/>
          <w:sz w:val="24"/>
        </w:rPr>
      </w:pPr>
      <w:r w:rsidRPr="00E47C8E">
        <w:rPr>
          <w:rFonts w:ascii="Times New Roman" w:hAnsi="Times New Roman"/>
          <w:b w:val="0"/>
          <w:sz w:val="24"/>
        </w:rPr>
        <w:t>1.</w:t>
      </w:r>
      <w:r w:rsidRPr="00BD4B14">
        <w:rPr>
          <w:rFonts w:ascii="Times New Roman" w:hAnsi="Times New Roman"/>
          <w:sz w:val="24"/>
        </w:rPr>
        <w:t xml:space="preserve"> </w:t>
      </w:r>
      <w:r w:rsidRPr="009C49AA">
        <w:rPr>
          <w:rFonts w:ascii="Times New Roman" w:hAnsi="Times New Roman"/>
          <w:b w:val="0"/>
          <w:sz w:val="24"/>
        </w:rPr>
        <w:t>Dla terenów oznaczonych na rysunku planu symbolami:</w:t>
      </w:r>
      <w:r w:rsidRPr="00BD4B14">
        <w:rPr>
          <w:rFonts w:ascii="Times New Roman" w:hAnsi="Times New Roman"/>
          <w:sz w:val="24"/>
        </w:rPr>
        <w:t xml:space="preserve"> </w:t>
      </w:r>
      <w:r w:rsidRPr="00BD4B14">
        <w:rPr>
          <w:rFonts w:ascii="Times New Roman" w:hAnsi="Times New Roman"/>
          <w:sz w:val="24"/>
        </w:rPr>
        <w:fldChar w:fldCharType="begin"/>
      </w:r>
      <w:r w:rsidRPr="00BD4B14">
        <w:rPr>
          <w:rFonts w:ascii="Times New Roman" w:hAnsi="Times New Roman"/>
          <w:sz w:val="24"/>
        </w:rPr>
        <w:instrText xml:space="preserve"> MACROBUTTON OtworzJeden </w:instrText>
      </w:r>
      <w:r w:rsidRPr="00BD4B14">
        <w:rPr>
          <w:rFonts w:ascii="Times New Roman" w:hAnsi="Times New Roman"/>
          <w:sz w:val="24"/>
        </w:rPr>
        <w:fldChar w:fldCharType="begin"/>
      </w:r>
      <w:r w:rsidRPr="00BD4B14">
        <w:rPr>
          <w:rFonts w:ascii="Times New Roman" w:hAnsi="Times New Roman"/>
          <w:sz w:val="24"/>
        </w:rPr>
        <w:instrText xml:space="preserve"> QUOTE "1.MN-U" \* MERGEFORMAT </w:instrText>
      </w:r>
      <w:r w:rsidRPr="00BD4B14">
        <w:rPr>
          <w:rFonts w:ascii="Times New Roman" w:hAnsi="Times New Roman"/>
          <w:sz w:val="24"/>
        </w:rPr>
        <w:fldChar w:fldCharType="separate"/>
      </w:r>
      <w:r w:rsidRPr="00BD4B14">
        <w:rPr>
          <w:rFonts w:ascii="Times New Roman" w:hAnsi="Times New Roman"/>
          <w:sz w:val="24"/>
        </w:rPr>
        <w:instrText>1.MN-U</w:instrText>
      </w:r>
      <w:r w:rsidRPr="00BD4B14">
        <w:rPr>
          <w:rFonts w:ascii="Times New Roman" w:hAnsi="Times New Roman"/>
          <w:sz w:val="24"/>
        </w:rPr>
        <w:fldChar w:fldCharType="end"/>
      </w:r>
      <w:r w:rsidRPr="00BD4B14">
        <w:rPr>
          <w:rFonts w:ascii="Times New Roman" w:hAnsi="Times New Roman"/>
          <w:sz w:val="24"/>
        </w:rPr>
        <w:fldChar w:fldCharType="end"/>
      </w:r>
      <w:r w:rsidRPr="00BD4B14">
        <w:rPr>
          <w:rFonts w:ascii="Times New Roman" w:hAnsi="Times New Roman"/>
          <w:sz w:val="24"/>
        </w:rPr>
        <w:t xml:space="preserve">, </w:t>
      </w:r>
      <w:r w:rsidRPr="00BD4B14">
        <w:rPr>
          <w:rFonts w:ascii="Times New Roman" w:hAnsi="Times New Roman"/>
          <w:sz w:val="24"/>
        </w:rPr>
        <w:fldChar w:fldCharType="begin"/>
      </w:r>
      <w:r w:rsidRPr="00BD4B14">
        <w:rPr>
          <w:rFonts w:ascii="Times New Roman" w:hAnsi="Times New Roman"/>
          <w:sz w:val="24"/>
        </w:rPr>
        <w:instrText xml:space="preserve"> MACROBUTTON OtworzJeden </w:instrText>
      </w:r>
      <w:r w:rsidRPr="00BD4B14">
        <w:rPr>
          <w:rFonts w:ascii="Times New Roman" w:hAnsi="Times New Roman"/>
          <w:sz w:val="24"/>
        </w:rPr>
        <w:fldChar w:fldCharType="begin"/>
      </w:r>
      <w:r w:rsidRPr="00BD4B14">
        <w:rPr>
          <w:rFonts w:ascii="Times New Roman" w:hAnsi="Times New Roman"/>
          <w:sz w:val="24"/>
        </w:rPr>
        <w:instrText xml:space="preserve"> QUOTE "2.MN-U" \* MERGEFORMAT </w:instrText>
      </w:r>
      <w:r w:rsidRPr="00BD4B14">
        <w:rPr>
          <w:rFonts w:ascii="Times New Roman" w:hAnsi="Times New Roman"/>
          <w:sz w:val="24"/>
        </w:rPr>
        <w:fldChar w:fldCharType="separate"/>
      </w:r>
      <w:r w:rsidRPr="00BD4B14">
        <w:rPr>
          <w:rFonts w:ascii="Times New Roman" w:hAnsi="Times New Roman"/>
          <w:sz w:val="24"/>
        </w:rPr>
        <w:instrText>2.MN-U</w:instrText>
      </w:r>
      <w:r w:rsidRPr="00BD4B14">
        <w:rPr>
          <w:rFonts w:ascii="Times New Roman" w:hAnsi="Times New Roman"/>
          <w:sz w:val="24"/>
        </w:rPr>
        <w:fldChar w:fldCharType="end"/>
      </w:r>
      <w:r w:rsidRPr="00BD4B14">
        <w:rPr>
          <w:rFonts w:ascii="Times New Roman" w:hAnsi="Times New Roman"/>
          <w:sz w:val="24"/>
        </w:rPr>
        <w:fldChar w:fldCharType="end"/>
      </w:r>
      <w:r w:rsidRPr="00BD4B14">
        <w:rPr>
          <w:rFonts w:ascii="Times New Roman" w:hAnsi="Times New Roman"/>
          <w:sz w:val="24"/>
        </w:rPr>
        <w:t xml:space="preserve">, </w:t>
      </w:r>
      <w:r w:rsidRPr="00BD4B14">
        <w:rPr>
          <w:rFonts w:ascii="Times New Roman" w:hAnsi="Times New Roman"/>
          <w:sz w:val="24"/>
        </w:rPr>
        <w:fldChar w:fldCharType="begin"/>
      </w:r>
      <w:r w:rsidRPr="00BD4B14">
        <w:rPr>
          <w:rFonts w:ascii="Times New Roman" w:hAnsi="Times New Roman"/>
          <w:sz w:val="24"/>
        </w:rPr>
        <w:instrText xml:space="preserve"> MACROBUTTON OtworzJeden </w:instrText>
      </w:r>
      <w:r w:rsidRPr="00BD4B14">
        <w:rPr>
          <w:rFonts w:ascii="Times New Roman" w:hAnsi="Times New Roman"/>
          <w:sz w:val="24"/>
        </w:rPr>
        <w:fldChar w:fldCharType="begin"/>
      </w:r>
      <w:r w:rsidRPr="00BD4B14">
        <w:rPr>
          <w:rFonts w:ascii="Times New Roman" w:hAnsi="Times New Roman"/>
          <w:sz w:val="24"/>
        </w:rPr>
        <w:instrText xml:space="preserve"> QUOTE "3.MN-U" \* MERGEFORMAT </w:instrText>
      </w:r>
      <w:r w:rsidRPr="00BD4B14">
        <w:rPr>
          <w:rFonts w:ascii="Times New Roman" w:hAnsi="Times New Roman"/>
          <w:sz w:val="24"/>
        </w:rPr>
        <w:fldChar w:fldCharType="separate"/>
      </w:r>
      <w:r w:rsidRPr="00BD4B14">
        <w:rPr>
          <w:rFonts w:ascii="Times New Roman" w:hAnsi="Times New Roman"/>
          <w:sz w:val="24"/>
        </w:rPr>
        <w:instrText>3.MN-U</w:instrText>
      </w:r>
      <w:r w:rsidRPr="00BD4B14">
        <w:rPr>
          <w:rFonts w:ascii="Times New Roman" w:hAnsi="Times New Roman"/>
          <w:sz w:val="24"/>
        </w:rPr>
        <w:fldChar w:fldCharType="end"/>
      </w:r>
      <w:r w:rsidRPr="00BD4B14">
        <w:rPr>
          <w:rFonts w:ascii="Times New Roman" w:hAnsi="Times New Roman"/>
          <w:sz w:val="24"/>
        </w:rPr>
        <w:fldChar w:fldCharType="end"/>
      </w:r>
      <w:r w:rsidRPr="00BD4B14">
        <w:rPr>
          <w:rFonts w:ascii="Times New Roman" w:hAnsi="Times New Roman"/>
          <w:sz w:val="24"/>
        </w:rPr>
        <w:t xml:space="preserve"> </w:t>
      </w:r>
      <w:r w:rsidRPr="009C49AA">
        <w:rPr>
          <w:rFonts w:ascii="Times New Roman" w:hAnsi="Times New Roman"/>
          <w:b w:val="0"/>
          <w:sz w:val="24"/>
        </w:rPr>
        <w:t xml:space="preserve">ustala się równorzędne przeznaczenie pod: </w:t>
      </w:r>
    </w:p>
    <w:p w:rsidR="00690D07" w:rsidRPr="00BD4B14" w:rsidRDefault="0039442D" w:rsidP="00D010DB">
      <w:pPr>
        <w:pStyle w:val="MPZP06Punkt"/>
        <w:ind w:left="426"/>
        <w:rPr>
          <w:rFonts w:ascii="Times New Roman" w:hAnsi="Times New Roman"/>
          <w:sz w:val="24"/>
          <w:szCs w:val="24"/>
        </w:rPr>
      </w:pPr>
      <w:r w:rsidRPr="00BD4B14">
        <w:rPr>
          <w:rFonts w:ascii="Times New Roman" w:hAnsi="Times New Roman"/>
          <w:sz w:val="24"/>
          <w:szCs w:val="24"/>
        </w:rPr>
        <w:t>zabudowę mieszkaniową jednorodzinną;</w:t>
      </w:r>
    </w:p>
    <w:p w:rsidR="009F58C5" w:rsidRPr="00BD4B14" w:rsidRDefault="0039442D" w:rsidP="00D010DB">
      <w:pPr>
        <w:pStyle w:val="MPZP06Punkt"/>
        <w:ind w:left="426"/>
        <w:rPr>
          <w:rFonts w:ascii="Times New Roman" w:hAnsi="Times New Roman"/>
          <w:sz w:val="24"/>
          <w:szCs w:val="24"/>
        </w:rPr>
      </w:pPr>
      <w:r w:rsidRPr="00BD4B14">
        <w:rPr>
          <w:rFonts w:ascii="Times New Roman" w:hAnsi="Times New Roman"/>
          <w:sz w:val="24"/>
          <w:szCs w:val="24"/>
        </w:rPr>
        <w:t>zabudowę usługową.</w:t>
      </w:r>
      <w:r w:rsidR="009F58C5" w:rsidRPr="00BD4B14">
        <w:rPr>
          <w:rFonts w:ascii="Times New Roman" w:hAnsi="Times New Roman"/>
          <w:color w:val="FF0000"/>
          <w:sz w:val="24"/>
          <w:szCs w:val="24"/>
        </w:rPr>
        <w:t xml:space="preserve"> </w:t>
      </w:r>
    </w:p>
    <w:p w:rsidR="009F58C5" w:rsidRPr="009C49AA" w:rsidRDefault="009F58C5" w:rsidP="005F15DA">
      <w:pPr>
        <w:pStyle w:val="MPZP05Ustp"/>
        <w:numPr>
          <w:ilvl w:val="2"/>
          <w:numId w:val="23"/>
        </w:numPr>
        <w:rPr>
          <w:rFonts w:ascii="Times New Roman" w:hAnsi="Times New Roman"/>
          <w:b w:val="0"/>
          <w:sz w:val="24"/>
        </w:rPr>
      </w:pPr>
      <w:r w:rsidRPr="009C49AA">
        <w:rPr>
          <w:rFonts w:ascii="Times New Roman" w:hAnsi="Times New Roman"/>
          <w:b w:val="0"/>
          <w:sz w:val="24"/>
        </w:rPr>
        <w:t>Na terenach, o których mowa w ust. 1 dopuszcza się:</w:t>
      </w:r>
    </w:p>
    <w:p w:rsidR="009F58C5" w:rsidRPr="00BD4B14" w:rsidRDefault="000A2BD5" w:rsidP="00D010DB">
      <w:pPr>
        <w:pStyle w:val="MPZP06Punkt"/>
        <w:ind w:left="426"/>
        <w:rPr>
          <w:rFonts w:ascii="Times New Roman" w:hAnsi="Times New Roman"/>
          <w:sz w:val="24"/>
          <w:szCs w:val="24"/>
        </w:rPr>
      </w:pPr>
      <w:r w:rsidRPr="00BD4B14">
        <w:rPr>
          <w:rFonts w:ascii="Times New Roman" w:hAnsi="Times New Roman"/>
          <w:sz w:val="24"/>
          <w:szCs w:val="24"/>
        </w:rPr>
        <w:t>budynki gospodarcze i altany</w:t>
      </w:r>
      <w:r w:rsidR="009F58C5" w:rsidRPr="00BD4B14">
        <w:rPr>
          <w:rFonts w:ascii="Times New Roman" w:hAnsi="Times New Roman"/>
          <w:sz w:val="24"/>
          <w:szCs w:val="24"/>
        </w:rPr>
        <w:t>;</w:t>
      </w:r>
    </w:p>
    <w:p w:rsidR="009F58C5" w:rsidRPr="00BD4B14" w:rsidRDefault="000A2BD5" w:rsidP="00D010DB">
      <w:pPr>
        <w:pStyle w:val="MPZP06Punkt"/>
        <w:ind w:left="426"/>
        <w:rPr>
          <w:rFonts w:ascii="Times New Roman" w:hAnsi="Times New Roman"/>
          <w:sz w:val="24"/>
          <w:szCs w:val="24"/>
        </w:rPr>
      </w:pPr>
      <w:r w:rsidRPr="00BD4B14">
        <w:rPr>
          <w:rFonts w:ascii="Times New Roman" w:hAnsi="Times New Roman"/>
          <w:sz w:val="24"/>
          <w:szCs w:val="24"/>
        </w:rPr>
        <w:t>garaże</w:t>
      </w:r>
      <w:r w:rsidR="009F58C5" w:rsidRPr="00BD4B14">
        <w:rPr>
          <w:rFonts w:ascii="Times New Roman" w:hAnsi="Times New Roman"/>
          <w:sz w:val="24"/>
          <w:szCs w:val="24"/>
        </w:rPr>
        <w:t>;</w:t>
      </w:r>
    </w:p>
    <w:p w:rsidR="00181D81" w:rsidRPr="00BD4B14" w:rsidRDefault="00181D81" w:rsidP="005F15DA">
      <w:pPr>
        <w:pStyle w:val="MPZP06Punkt"/>
        <w:numPr>
          <w:ilvl w:val="3"/>
          <w:numId w:val="15"/>
        </w:numPr>
        <w:ind w:left="426"/>
        <w:rPr>
          <w:rFonts w:ascii="Times New Roman" w:hAnsi="Times New Roman"/>
          <w:sz w:val="24"/>
          <w:szCs w:val="24"/>
        </w:rPr>
      </w:pPr>
      <w:r w:rsidRPr="00BD4B14">
        <w:rPr>
          <w:rFonts w:ascii="Times New Roman" w:hAnsi="Times New Roman"/>
          <w:sz w:val="24"/>
          <w:szCs w:val="24"/>
        </w:rPr>
        <w:t>wiaty do 50 m</w:t>
      </w:r>
      <w:r w:rsidRPr="00BD4B14">
        <w:rPr>
          <w:rFonts w:ascii="Times New Roman" w:hAnsi="Times New Roman"/>
          <w:sz w:val="24"/>
          <w:szCs w:val="24"/>
          <w:vertAlign w:val="superscript"/>
        </w:rPr>
        <w:t>2</w:t>
      </w:r>
      <w:r w:rsidRPr="00BD4B14">
        <w:rPr>
          <w:rFonts w:ascii="Times New Roman" w:hAnsi="Times New Roman"/>
          <w:sz w:val="24"/>
          <w:szCs w:val="24"/>
        </w:rPr>
        <w:t>;</w:t>
      </w:r>
    </w:p>
    <w:p w:rsidR="009F58C5" w:rsidRPr="00BD4B14" w:rsidRDefault="00CF2623" w:rsidP="00D010DB">
      <w:pPr>
        <w:pStyle w:val="MPZP06Punkt"/>
        <w:ind w:left="426"/>
        <w:rPr>
          <w:rFonts w:ascii="Times New Roman" w:hAnsi="Times New Roman"/>
          <w:sz w:val="24"/>
          <w:szCs w:val="24"/>
        </w:rPr>
      </w:pPr>
      <w:r w:rsidRPr="00BD4B14">
        <w:rPr>
          <w:rFonts w:ascii="Times New Roman" w:hAnsi="Times New Roman"/>
          <w:sz w:val="24"/>
          <w:szCs w:val="24"/>
        </w:rPr>
        <w:t>zieleń urządzoną.</w:t>
      </w:r>
    </w:p>
    <w:p w:rsidR="001A6C7F" w:rsidRPr="009C49AA" w:rsidRDefault="001A6C7F" w:rsidP="001A6C7F">
      <w:pPr>
        <w:pStyle w:val="MPZP05Ustp"/>
        <w:rPr>
          <w:rFonts w:ascii="Times New Roman" w:hAnsi="Times New Roman"/>
          <w:b w:val="0"/>
          <w:sz w:val="24"/>
        </w:rPr>
      </w:pPr>
      <w:r w:rsidRPr="009C49AA">
        <w:rPr>
          <w:rFonts w:ascii="Times New Roman" w:hAnsi="Times New Roman"/>
          <w:b w:val="0"/>
          <w:sz w:val="24"/>
        </w:rPr>
        <w:t xml:space="preserve">Na terenach, o których mowa w ust. 1 dopuszcza się możliwość realizacji budynków mieszkalnych jednorodzinnych: </w:t>
      </w:r>
    </w:p>
    <w:p w:rsidR="001A6C7F" w:rsidRPr="00BD4B14" w:rsidRDefault="001A6C7F" w:rsidP="00D010DB">
      <w:pPr>
        <w:pStyle w:val="MPZP06Punkt"/>
        <w:ind w:left="426"/>
        <w:rPr>
          <w:rFonts w:ascii="Times New Roman" w:hAnsi="Times New Roman"/>
          <w:sz w:val="24"/>
          <w:szCs w:val="24"/>
        </w:rPr>
      </w:pPr>
      <w:r w:rsidRPr="00BD4B14">
        <w:rPr>
          <w:rFonts w:ascii="Times New Roman" w:hAnsi="Times New Roman"/>
          <w:sz w:val="24"/>
          <w:szCs w:val="24"/>
        </w:rPr>
        <w:t>wolno stojących;</w:t>
      </w:r>
    </w:p>
    <w:p w:rsidR="001A6C7F" w:rsidRPr="00BD4B14" w:rsidRDefault="001A6C7F" w:rsidP="00D010DB">
      <w:pPr>
        <w:pStyle w:val="MPZP06Punkt"/>
        <w:ind w:left="426"/>
        <w:rPr>
          <w:rFonts w:ascii="Times New Roman" w:hAnsi="Times New Roman"/>
          <w:sz w:val="24"/>
          <w:szCs w:val="24"/>
        </w:rPr>
      </w:pPr>
      <w:r w:rsidRPr="00BD4B14">
        <w:rPr>
          <w:rFonts w:ascii="Times New Roman" w:hAnsi="Times New Roman"/>
          <w:sz w:val="24"/>
          <w:szCs w:val="24"/>
        </w:rPr>
        <w:t>w zabudowie bliźniaczej.</w:t>
      </w:r>
    </w:p>
    <w:p w:rsidR="009F58C5" w:rsidRPr="009C49AA" w:rsidRDefault="009F58C5" w:rsidP="00A961F7">
      <w:pPr>
        <w:pStyle w:val="MPZP05Ustp"/>
        <w:rPr>
          <w:rFonts w:ascii="Times New Roman" w:hAnsi="Times New Roman"/>
          <w:b w:val="0"/>
          <w:sz w:val="24"/>
        </w:rPr>
      </w:pPr>
      <w:r w:rsidRPr="009C49AA">
        <w:rPr>
          <w:rFonts w:ascii="Times New Roman" w:hAnsi="Times New Roman"/>
          <w:b w:val="0"/>
          <w:sz w:val="24"/>
        </w:rPr>
        <w:t>W zakresie parametrów i wskaźników zabudowy dla terenów, o których mowa w ust. 1, ustala się:</w:t>
      </w:r>
    </w:p>
    <w:p w:rsidR="003775B0" w:rsidRPr="00BD4B14" w:rsidRDefault="003775B0" w:rsidP="00D010DB">
      <w:pPr>
        <w:pStyle w:val="MPZP06Punkt"/>
        <w:ind w:left="426"/>
        <w:rPr>
          <w:rFonts w:ascii="Times New Roman" w:hAnsi="Times New Roman"/>
          <w:sz w:val="24"/>
          <w:szCs w:val="24"/>
        </w:rPr>
      </w:pPr>
      <w:r w:rsidRPr="00BD4B14">
        <w:rPr>
          <w:rFonts w:ascii="Times New Roman" w:hAnsi="Times New Roman"/>
          <w:sz w:val="24"/>
          <w:szCs w:val="24"/>
        </w:rPr>
        <w:t xml:space="preserve">maksymalną wysokość zabudowy – 12 m, z zastrzeżeniem §5 ust. 1 pkt </w:t>
      </w:r>
      <w:r w:rsidR="00F21146" w:rsidRPr="00BD4B14">
        <w:rPr>
          <w:rFonts w:ascii="Times New Roman" w:hAnsi="Times New Roman"/>
          <w:sz w:val="24"/>
          <w:szCs w:val="24"/>
        </w:rPr>
        <w:t xml:space="preserve">8 </w:t>
      </w:r>
      <w:r w:rsidRPr="00BD4B14">
        <w:rPr>
          <w:rFonts w:ascii="Times New Roman" w:hAnsi="Times New Roman"/>
          <w:sz w:val="24"/>
          <w:szCs w:val="24"/>
        </w:rPr>
        <w:t>lit. a;</w:t>
      </w:r>
    </w:p>
    <w:p w:rsidR="00A961F7" w:rsidRPr="00BD4B14" w:rsidRDefault="00A961F7" w:rsidP="00D010DB">
      <w:pPr>
        <w:pStyle w:val="MPZP06Punkt"/>
        <w:ind w:left="426"/>
        <w:rPr>
          <w:rFonts w:ascii="Times New Roman" w:hAnsi="Times New Roman"/>
          <w:sz w:val="24"/>
          <w:szCs w:val="24"/>
        </w:rPr>
      </w:pPr>
      <w:r w:rsidRPr="00BD4B14">
        <w:rPr>
          <w:rFonts w:ascii="Times New Roman" w:hAnsi="Times New Roman"/>
          <w:sz w:val="24"/>
          <w:szCs w:val="24"/>
        </w:rPr>
        <w:t>liczbę kondygnacji nie większą niż 3, w tym poddasze użytkowe;</w:t>
      </w:r>
    </w:p>
    <w:p w:rsidR="003775B0" w:rsidRPr="00BD4B14" w:rsidRDefault="003775B0" w:rsidP="00D010DB">
      <w:pPr>
        <w:pStyle w:val="MPZP06Punkt"/>
        <w:ind w:left="426"/>
        <w:rPr>
          <w:rFonts w:ascii="Times New Roman" w:hAnsi="Times New Roman"/>
          <w:sz w:val="24"/>
          <w:szCs w:val="24"/>
        </w:rPr>
      </w:pPr>
      <w:r w:rsidRPr="00BD4B14">
        <w:rPr>
          <w:rFonts w:ascii="Times New Roman" w:hAnsi="Times New Roman"/>
          <w:sz w:val="24"/>
          <w:szCs w:val="24"/>
        </w:rPr>
        <w:t xml:space="preserve">maksymalną intensywność zabudowy – </w:t>
      </w:r>
      <w:r w:rsidR="0009048C" w:rsidRPr="00BD4B14">
        <w:rPr>
          <w:rFonts w:ascii="Times New Roman" w:hAnsi="Times New Roman"/>
          <w:sz w:val="24"/>
          <w:szCs w:val="24"/>
        </w:rPr>
        <w:t>1,5</w:t>
      </w:r>
      <w:r w:rsidRPr="00BD4B14">
        <w:rPr>
          <w:rFonts w:ascii="Times New Roman" w:hAnsi="Times New Roman"/>
          <w:sz w:val="24"/>
          <w:szCs w:val="24"/>
        </w:rPr>
        <w:t>;</w:t>
      </w:r>
    </w:p>
    <w:p w:rsidR="0009048C" w:rsidRPr="00BD4B14" w:rsidRDefault="0009048C" w:rsidP="00D010DB">
      <w:pPr>
        <w:pStyle w:val="MPZP06Punkt"/>
        <w:ind w:left="426"/>
        <w:rPr>
          <w:rFonts w:ascii="Times New Roman" w:hAnsi="Times New Roman"/>
          <w:sz w:val="24"/>
          <w:szCs w:val="24"/>
        </w:rPr>
      </w:pPr>
      <w:r w:rsidRPr="00BD4B14">
        <w:rPr>
          <w:rFonts w:ascii="Times New Roman" w:hAnsi="Times New Roman"/>
          <w:sz w:val="24"/>
          <w:szCs w:val="24"/>
        </w:rPr>
        <w:t>minimalną intensywność zabudowy – 0,05;</w:t>
      </w:r>
    </w:p>
    <w:p w:rsidR="003775B0" w:rsidRPr="00BD4B14" w:rsidRDefault="0009048C" w:rsidP="00D010DB">
      <w:pPr>
        <w:pStyle w:val="MPZP06Punkt"/>
        <w:ind w:left="426"/>
        <w:rPr>
          <w:rFonts w:ascii="Times New Roman" w:hAnsi="Times New Roman"/>
          <w:sz w:val="24"/>
          <w:szCs w:val="24"/>
        </w:rPr>
      </w:pPr>
      <w:r w:rsidRPr="00BD4B14">
        <w:rPr>
          <w:rFonts w:ascii="Times New Roman" w:hAnsi="Times New Roman"/>
          <w:sz w:val="24"/>
          <w:szCs w:val="24"/>
        </w:rPr>
        <w:t>powierzchnię zabudowy nie większą niż 50% powierzchni działki budowlanej;</w:t>
      </w:r>
    </w:p>
    <w:p w:rsidR="00A32156" w:rsidRPr="00BD4B14" w:rsidRDefault="00A32156" w:rsidP="00D010DB">
      <w:pPr>
        <w:pStyle w:val="MPZP06Punkt"/>
        <w:ind w:left="426"/>
        <w:rPr>
          <w:rFonts w:ascii="Times New Roman" w:hAnsi="Times New Roman"/>
          <w:sz w:val="24"/>
          <w:szCs w:val="24"/>
        </w:rPr>
      </w:pPr>
      <w:r w:rsidRPr="00BD4B14">
        <w:rPr>
          <w:rFonts w:ascii="Times New Roman" w:hAnsi="Times New Roman"/>
          <w:sz w:val="24"/>
          <w:szCs w:val="24"/>
        </w:rPr>
        <w:t xml:space="preserve">udział procentowy powierzchni terenu biologicznie czynnego nie mniejszy niż 30% powierzchni działki </w:t>
      </w:r>
      <w:r w:rsidR="00085321" w:rsidRPr="00BD4B14">
        <w:rPr>
          <w:rFonts w:ascii="Times New Roman" w:hAnsi="Times New Roman"/>
          <w:sz w:val="24"/>
          <w:szCs w:val="24"/>
        </w:rPr>
        <w:t>budowlanej</w:t>
      </w:r>
      <w:r w:rsidRPr="00BD4B14">
        <w:rPr>
          <w:rFonts w:ascii="Times New Roman" w:hAnsi="Times New Roman"/>
          <w:sz w:val="24"/>
          <w:szCs w:val="24"/>
        </w:rPr>
        <w:t>;</w:t>
      </w:r>
    </w:p>
    <w:p w:rsidR="005922A2" w:rsidRPr="00BD4B14" w:rsidRDefault="005922A2" w:rsidP="00D010DB">
      <w:pPr>
        <w:pStyle w:val="MPZP06Punkt"/>
        <w:ind w:left="426"/>
        <w:rPr>
          <w:rFonts w:ascii="Times New Roman" w:hAnsi="Times New Roman"/>
          <w:sz w:val="24"/>
          <w:szCs w:val="24"/>
        </w:rPr>
      </w:pPr>
      <w:r w:rsidRPr="00BD4B14">
        <w:rPr>
          <w:rFonts w:ascii="Times New Roman" w:hAnsi="Times New Roman"/>
          <w:sz w:val="24"/>
          <w:szCs w:val="24"/>
        </w:rPr>
        <w:t xml:space="preserve">dachy: </w:t>
      </w:r>
    </w:p>
    <w:p w:rsidR="005922A2" w:rsidRPr="00BD4B14" w:rsidRDefault="005922A2" w:rsidP="00D010DB">
      <w:pPr>
        <w:pStyle w:val="MPZP07Litera"/>
        <w:ind w:left="709"/>
        <w:rPr>
          <w:rFonts w:ascii="Times New Roman" w:hAnsi="Times New Roman"/>
          <w:sz w:val="24"/>
          <w:szCs w:val="24"/>
        </w:rPr>
      </w:pPr>
      <w:r w:rsidRPr="00BD4B14">
        <w:rPr>
          <w:rFonts w:ascii="Times New Roman" w:hAnsi="Times New Roman"/>
          <w:sz w:val="24"/>
          <w:szCs w:val="24"/>
        </w:rPr>
        <w:t xml:space="preserve">dwuspadowe lub wielospadowe o symetrycznym układzie połaci głównych i nachyleniu połaci od </w:t>
      </w:r>
      <w:r w:rsidR="00A2446E" w:rsidRPr="00BD4B14">
        <w:rPr>
          <w:rFonts w:ascii="Times New Roman" w:hAnsi="Times New Roman"/>
          <w:sz w:val="24"/>
          <w:szCs w:val="24"/>
        </w:rPr>
        <w:t xml:space="preserve">20º </w:t>
      </w:r>
      <w:r w:rsidRPr="00BD4B14">
        <w:rPr>
          <w:rFonts w:ascii="Times New Roman" w:hAnsi="Times New Roman"/>
          <w:sz w:val="24"/>
          <w:szCs w:val="24"/>
        </w:rPr>
        <w:t>do 45º</w:t>
      </w:r>
      <w:r w:rsidR="00EF7C35" w:rsidRPr="00BD4B14">
        <w:rPr>
          <w:rFonts w:ascii="Times New Roman" w:hAnsi="Times New Roman"/>
          <w:sz w:val="24"/>
          <w:szCs w:val="24"/>
        </w:rPr>
        <w:t xml:space="preserve">, z zastrzeżeniem §5 ust. 1 pkt </w:t>
      </w:r>
      <w:r w:rsidR="00F21146" w:rsidRPr="00BD4B14">
        <w:rPr>
          <w:rFonts w:ascii="Times New Roman" w:hAnsi="Times New Roman"/>
          <w:sz w:val="24"/>
          <w:szCs w:val="24"/>
        </w:rPr>
        <w:t xml:space="preserve">8 </w:t>
      </w:r>
      <w:r w:rsidR="00EF7C35" w:rsidRPr="00BD4B14">
        <w:rPr>
          <w:rFonts w:ascii="Times New Roman" w:hAnsi="Times New Roman"/>
          <w:sz w:val="24"/>
          <w:szCs w:val="24"/>
        </w:rPr>
        <w:t>lit. b</w:t>
      </w:r>
      <w:r w:rsidRPr="00BD4B14">
        <w:rPr>
          <w:rFonts w:ascii="Times New Roman" w:hAnsi="Times New Roman"/>
          <w:sz w:val="24"/>
          <w:szCs w:val="24"/>
        </w:rPr>
        <w:t>,</w:t>
      </w:r>
    </w:p>
    <w:p w:rsidR="005922A2" w:rsidRPr="00BD4B14" w:rsidRDefault="005922A2" w:rsidP="00D010DB">
      <w:pPr>
        <w:pStyle w:val="MPZP07Litera"/>
        <w:ind w:left="709"/>
        <w:rPr>
          <w:rFonts w:ascii="Times New Roman" w:hAnsi="Times New Roman"/>
          <w:sz w:val="24"/>
          <w:szCs w:val="24"/>
        </w:rPr>
      </w:pPr>
      <w:r w:rsidRPr="00BD4B14">
        <w:rPr>
          <w:rFonts w:ascii="Times New Roman" w:hAnsi="Times New Roman"/>
          <w:sz w:val="24"/>
          <w:szCs w:val="24"/>
        </w:rPr>
        <w:t>kryte:</w:t>
      </w:r>
    </w:p>
    <w:p w:rsidR="005922A2" w:rsidRPr="00BD4B14" w:rsidRDefault="005922A2" w:rsidP="00D010DB">
      <w:pPr>
        <w:pStyle w:val="MPZP08Tiret"/>
        <w:ind w:left="709"/>
        <w:rPr>
          <w:rFonts w:ascii="Times New Roman" w:hAnsi="Times New Roman"/>
          <w:sz w:val="24"/>
          <w:szCs w:val="24"/>
        </w:rPr>
      </w:pPr>
      <w:r w:rsidRPr="00BD4B14">
        <w:rPr>
          <w:rFonts w:ascii="Times New Roman" w:hAnsi="Times New Roman"/>
          <w:sz w:val="24"/>
          <w:szCs w:val="24"/>
        </w:rPr>
        <w:t>dachówką ceramiczną,</w:t>
      </w:r>
    </w:p>
    <w:p w:rsidR="005922A2" w:rsidRPr="00BD4B14" w:rsidRDefault="005922A2" w:rsidP="00D010DB">
      <w:pPr>
        <w:pStyle w:val="MPZP08Tiret"/>
        <w:ind w:left="709"/>
        <w:rPr>
          <w:rFonts w:ascii="Times New Roman" w:hAnsi="Times New Roman"/>
          <w:sz w:val="24"/>
          <w:szCs w:val="24"/>
        </w:rPr>
      </w:pPr>
      <w:r w:rsidRPr="00BD4B14">
        <w:rPr>
          <w:rFonts w:ascii="Times New Roman" w:hAnsi="Times New Roman"/>
          <w:sz w:val="24"/>
          <w:szCs w:val="24"/>
        </w:rPr>
        <w:t>dachówką cementową,</w:t>
      </w:r>
    </w:p>
    <w:p w:rsidR="005922A2" w:rsidRPr="00BD4B14" w:rsidRDefault="005922A2" w:rsidP="00D010DB">
      <w:pPr>
        <w:pStyle w:val="MPZP08Tiret"/>
        <w:ind w:left="709"/>
        <w:rPr>
          <w:rFonts w:ascii="Times New Roman" w:hAnsi="Times New Roman"/>
          <w:sz w:val="24"/>
          <w:szCs w:val="24"/>
        </w:rPr>
      </w:pPr>
      <w:r w:rsidRPr="00BD4B14">
        <w:rPr>
          <w:rFonts w:ascii="Times New Roman" w:hAnsi="Times New Roman"/>
          <w:sz w:val="24"/>
          <w:szCs w:val="24"/>
        </w:rPr>
        <w:t xml:space="preserve">materiałem o wyglądzie zbliżonym do dachówki, </w:t>
      </w:r>
    </w:p>
    <w:p w:rsidR="005922A2" w:rsidRPr="00BD4B14" w:rsidRDefault="00EF7C35" w:rsidP="00D010DB">
      <w:pPr>
        <w:pStyle w:val="MPZP08Tiret"/>
        <w:ind w:left="709"/>
        <w:rPr>
          <w:rFonts w:ascii="Times New Roman" w:hAnsi="Times New Roman"/>
          <w:sz w:val="24"/>
          <w:szCs w:val="24"/>
        </w:rPr>
      </w:pPr>
      <w:r w:rsidRPr="00BD4B14">
        <w:rPr>
          <w:rFonts w:ascii="Times New Roman" w:hAnsi="Times New Roman"/>
          <w:sz w:val="24"/>
          <w:szCs w:val="24"/>
        </w:rPr>
        <w:t>blachą łączoną na rąbek stojący,</w:t>
      </w:r>
    </w:p>
    <w:p w:rsidR="00EF7C35" w:rsidRPr="00BD4B14" w:rsidRDefault="00EF7C35" w:rsidP="00D010DB">
      <w:pPr>
        <w:pStyle w:val="MPZP08Tiret"/>
        <w:ind w:left="709"/>
        <w:rPr>
          <w:rFonts w:ascii="Times New Roman" w:hAnsi="Times New Roman"/>
          <w:sz w:val="24"/>
          <w:szCs w:val="24"/>
        </w:rPr>
      </w:pPr>
      <w:r w:rsidRPr="00BD4B14">
        <w:rPr>
          <w:rFonts w:ascii="Times New Roman" w:hAnsi="Times New Roman"/>
          <w:sz w:val="24"/>
          <w:szCs w:val="24"/>
        </w:rPr>
        <w:t xml:space="preserve">z zastrzeżeniem §5 ust. 1 pkt </w:t>
      </w:r>
      <w:r w:rsidR="00F21146" w:rsidRPr="00BD4B14">
        <w:rPr>
          <w:rFonts w:ascii="Times New Roman" w:hAnsi="Times New Roman"/>
          <w:sz w:val="24"/>
          <w:szCs w:val="24"/>
        </w:rPr>
        <w:t xml:space="preserve">8 </w:t>
      </w:r>
      <w:r w:rsidRPr="00BD4B14">
        <w:rPr>
          <w:rFonts w:ascii="Times New Roman" w:hAnsi="Times New Roman"/>
          <w:sz w:val="24"/>
          <w:szCs w:val="24"/>
        </w:rPr>
        <w:t>lit. c;</w:t>
      </w:r>
    </w:p>
    <w:p w:rsidR="00DD3F83" w:rsidRPr="00BD4B14" w:rsidRDefault="00DD3F83" w:rsidP="00D010DB">
      <w:pPr>
        <w:pStyle w:val="MPZP06Punkt"/>
        <w:ind w:left="426"/>
        <w:rPr>
          <w:rFonts w:ascii="Times New Roman" w:hAnsi="Times New Roman"/>
          <w:sz w:val="24"/>
          <w:szCs w:val="24"/>
        </w:rPr>
      </w:pPr>
      <w:r w:rsidRPr="00BD4B14">
        <w:rPr>
          <w:rFonts w:ascii="Times New Roman" w:hAnsi="Times New Roman"/>
          <w:sz w:val="24"/>
          <w:szCs w:val="24"/>
        </w:rPr>
        <w:t xml:space="preserve">zakaz realizacji dachów w kolorze niebieskim, zielonym lub fioletowym; </w:t>
      </w:r>
    </w:p>
    <w:p w:rsidR="00DB1F21" w:rsidRPr="00BD4B14" w:rsidRDefault="00DB1F21" w:rsidP="00D010DB">
      <w:pPr>
        <w:pStyle w:val="MPZP06Punkt"/>
        <w:ind w:left="426"/>
        <w:rPr>
          <w:rFonts w:ascii="Times New Roman" w:hAnsi="Times New Roman"/>
          <w:sz w:val="24"/>
          <w:szCs w:val="24"/>
        </w:rPr>
      </w:pPr>
      <w:r w:rsidRPr="00BD4B14">
        <w:rPr>
          <w:rFonts w:ascii="Times New Roman" w:hAnsi="Times New Roman"/>
          <w:sz w:val="24"/>
          <w:szCs w:val="24"/>
        </w:rPr>
        <w:t>nakaz ujednolicenia kolorystyki elewacji i materiałów wykończeniowych wszystkich budynków w granicach jednej działki budowlanej;</w:t>
      </w:r>
    </w:p>
    <w:p w:rsidR="00DB1F21" w:rsidRPr="00BD4B14" w:rsidRDefault="00DB1F21" w:rsidP="00D010DB">
      <w:pPr>
        <w:pStyle w:val="MPZP06Punkt"/>
        <w:ind w:left="426"/>
        <w:rPr>
          <w:rFonts w:ascii="Times New Roman" w:hAnsi="Times New Roman"/>
          <w:sz w:val="24"/>
          <w:szCs w:val="24"/>
        </w:rPr>
      </w:pPr>
      <w:r w:rsidRPr="00BD4B14">
        <w:rPr>
          <w:rFonts w:ascii="Times New Roman" w:hAnsi="Times New Roman"/>
          <w:sz w:val="24"/>
          <w:szCs w:val="24"/>
        </w:rPr>
        <w:t>gabaryt budynków wyrażony maksymalną szerokością elewacji frontowej dla</w:t>
      </w:r>
      <w:r w:rsidR="000206CC" w:rsidRPr="00BD4B14">
        <w:rPr>
          <w:rFonts w:ascii="Times New Roman" w:hAnsi="Times New Roman"/>
          <w:sz w:val="24"/>
          <w:szCs w:val="24"/>
        </w:rPr>
        <w:t>:</w:t>
      </w:r>
      <w:r w:rsidRPr="00BD4B14">
        <w:rPr>
          <w:rFonts w:ascii="Times New Roman" w:hAnsi="Times New Roman"/>
          <w:sz w:val="24"/>
          <w:szCs w:val="24"/>
        </w:rPr>
        <w:t xml:space="preserve"> </w:t>
      </w:r>
    </w:p>
    <w:p w:rsidR="00DB1F21" w:rsidRPr="00BD4B14" w:rsidRDefault="00DB1F21" w:rsidP="00D010DB">
      <w:pPr>
        <w:pStyle w:val="MPZP07Litera"/>
        <w:ind w:left="709"/>
        <w:rPr>
          <w:rFonts w:ascii="Times New Roman" w:hAnsi="Times New Roman"/>
          <w:sz w:val="24"/>
          <w:szCs w:val="24"/>
        </w:rPr>
      </w:pPr>
      <w:r w:rsidRPr="00BD4B14">
        <w:rPr>
          <w:rFonts w:ascii="Times New Roman" w:hAnsi="Times New Roman"/>
          <w:sz w:val="24"/>
          <w:szCs w:val="24"/>
        </w:rPr>
        <w:t>budynków mieszkalnych jednorodzinnych:</w:t>
      </w:r>
    </w:p>
    <w:p w:rsidR="00DB1F21" w:rsidRPr="00BD4B14" w:rsidRDefault="00DB1F21" w:rsidP="00D010DB">
      <w:pPr>
        <w:pStyle w:val="MPZP08Tiret"/>
        <w:ind w:left="709"/>
        <w:rPr>
          <w:rFonts w:ascii="Times New Roman" w:hAnsi="Times New Roman"/>
          <w:sz w:val="24"/>
          <w:szCs w:val="24"/>
        </w:rPr>
      </w:pPr>
      <w:r w:rsidRPr="00BD4B14">
        <w:rPr>
          <w:rFonts w:ascii="Times New Roman" w:hAnsi="Times New Roman"/>
          <w:sz w:val="24"/>
          <w:szCs w:val="24"/>
        </w:rPr>
        <w:t>wolno stojących –</w:t>
      </w:r>
      <w:r w:rsidR="000206CC" w:rsidRPr="00BD4B14">
        <w:rPr>
          <w:rFonts w:ascii="Times New Roman" w:hAnsi="Times New Roman"/>
          <w:sz w:val="24"/>
          <w:szCs w:val="24"/>
        </w:rPr>
        <w:t xml:space="preserve"> </w:t>
      </w:r>
      <w:r w:rsidR="00E950D5" w:rsidRPr="00BD4B14">
        <w:rPr>
          <w:rFonts w:ascii="Times New Roman" w:hAnsi="Times New Roman"/>
          <w:sz w:val="24"/>
          <w:szCs w:val="24"/>
        </w:rPr>
        <w:t xml:space="preserve">16 </w:t>
      </w:r>
      <w:r w:rsidRPr="00BD4B14">
        <w:rPr>
          <w:rFonts w:ascii="Times New Roman" w:hAnsi="Times New Roman"/>
          <w:sz w:val="24"/>
          <w:szCs w:val="24"/>
        </w:rPr>
        <w:t>m,</w:t>
      </w:r>
    </w:p>
    <w:p w:rsidR="00DB1F21" w:rsidRPr="00BD4B14" w:rsidRDefault="00DB1F21" w:rsidP="00D010DB">
      <w:pPr>
        <w:pStyle w:val="MPZP08Tiret"/>
        <w:ind w:left="709" w:hanging="229"/>
        <w:rPr>
          <w:rFonts w:ascii="Times New Roman" w:hAnsi="Times New Roman"/>
          <w:sz w:val="24"/>
          <w:szCs w:val="24"/>
        </w:rPr>
      </w:pPr>
      <w:r w:rsidRPr="00BD4B14">
        <w:rPr>
          <w:rFonts w:ascii="Times New Roman" w:hAnsi="Times New Roman"/>
          <w:sz w:val="24"/>
          <w:szCs w:val="24"/>
        </w:rPr>
        <w:t>w zabudowie bliźniaczej –</w:t>
      </w:r>
      <w:r w:rsidR="000206CC" w:rsidRPr="00BD4B14">
        <w:rPr>
          <w:rFonts w:ascii="Times New Roman" w:hAnsi="Times New Roman"/>
          <w:sz w:val="24"/>
          <w:szCs w:val="24"/>
        </w:rPr>
        <w:t xml:space="preserve"> </w:t>
      </w:r>
      <w:r w:rsidR="00E950D5" w:rsidRPr="00BD4B14">
        <w:rPr>
          <w:rFonts w:ascii="Times New Roman" w:hAnsi="Times New Roman"/>
          <w:sz w:val="24"/>
          <w:szCs w:val="24"/>
        </w:rPr>
        <w:t xml:space="preserve">26 </w:t>
      </w:r>
      <w:r w:rsidRPr="00BD4B14">
        <w:rPr>
          <w:rFonts w:ascii="Times New Roman" w:hAnsi="Times New Roman"/>
          <w:sz w:val="24"/>
          <w:szCs w:val="24"/>
        </w:rPr>
        <w:t>m;</w:t>
      </w:r>
    </w:p>
    <w:p w:rsidR="00DB1F21" w:rsidRPr="00BD4B14" w:rsidRDefault="00F74669" w:rsidP="00D010DB">
      <w:pPr>
        <w:pStyle w:val="MPZP07Litera"/>
        <w:ind w:left="851"/>
        <w:rPr>
          <w:rFonts w:ascii="Times New Roman" w:hAnsi="Times New Roman"/>
          <w:sz w:val="24"/>
          <w:szCs w:val="24"/>
        </w:rPr>
      </w:pPr>
      <w:r w:rsidRPr="00BD4B14">
        <w:rPr>
          <w:rFonts w:ascii="Times New Roman" w:hAnsi="Times New Roman"/>
          <w:sz w:val="24"/>
          <w:szCs w:val="24"/>
        </w:rPr>
        <w:t>budynków mieszkalno-usługowych i usługowych</w:t>
      </w:r>
      <w:r w:rsidR="000206CC" w:rsidRPr="00BD4B14">
        <w:rPr>
          <w:rFonts w:ascii="Times New Roman" w:hAnsi="Times New Roman"/>
          <w:sz w:val="24"/>
          <w:szCs w:val="24"/>
        </w:rPr>
        <w:t xml:space="preserve"> – 20 m.</w:t>
      </w:r>
    </w:p>
    <w:p w:rsidR="00243D69" w:rsidRPr="009C49AA" w:rsidRDefault="00243D69" w:rsidP="00243D69">
      <w:pPr>
        <w:pStyle w:val="MPZP05Ustp"/>
        <w:rPr>
          <w:rFonts w:ascii="Times New Roman" w:hAnsi="Times New Roman"/>
          <w:b w:val="0"/>
          <w:sz w:val="24"/>
        </w:rPr>
      </w:pPr>
      <w:r w:rsidRPr="009C49AA">
        <w:rPr>
          <w:rFonts w:ascii="Times New Roman" w:hAnsi="Times New Roman"/>
          <w:b w:val="0"/>
          <w:sz w:val="24"/>
        </w:rPr>
        <w:t>W zakresie szczegółowych zasad i warunków scalania i podziału nieruchomości, ustala się:</w:t>
      </w:r>
    </w:p>
    <w:p w:rsidR="00C055C1" w:rsidRPr="00BD4B14" w:rsidRDefault="00243D69" w:rsidP="00D010DB">
      <w:pPr>
        <w:pStyle w:val="MPZP06Punkt"/>
        <w:ind w:left="426"/>
        <w:rPr>
          <w:rFonts w:ascii="Times New Roman" w:hAnsi="Times New Roman"/>
          <w:sz w:val="24"/>
          <w:szCs w:val="24"/>
        </w:rPr>
      </w:pPr>
      <w:r w:rsidRPr="00BD4B14">
        <w:rPr>
          <w:rFonts w:ascii="Times New Roman" w:hAnsi="Times New Roman"/>
          <w:sz w:val="24"/>
          <w:szCs w:val="24"/>
        </w:rPr>
        <w:t>minimalną powierzchnię działki dla</w:t>
      </w:r>
      <w:r w:rsidR="00C055C1" w:rsidRPr="00BD4B14">
        <w:rPr>
          <w:rFonts w:ascii="Times New Roman" w:hAnsi="Times New Roman"/>
          <w:sz w:val="24"/>
          <w:szCs w:val="24"/>
        </w:rPr>
        <w:t>:</w:t>
      </w:r>
    </w:p>
    <w:p w:rsidR="00243D69" w:rsidRPr="00BD4B14" w:rsidRDefault="00243D69" w:rsidP="00D010DB">
      <w:pPr>
        <w:pStyle w:val="MPZP07Litera"/>
        <w:ind w:left="709"/>
        <w:rPr>
          <w:rFonts w:ascii="Times New Roman" w:hAnsi="Times New Roman"/>
          <w:sz w:val="24"/>
          <w:szCs w:val="24"/>
        </w:rPr>
      </w:pPr>
      <w:r w:rsidRPr="00BD4B14">
        <w:rPr>
          <w:rFonts w:ascii="Times New Roman" w:hAnsi="Times New Roman"/>
          <w:sz w:val="24"/>
          <w:szCs w:val="24"/>
        </w:rPr>
        <w:t>budynków mieszkalnych jednorodzinnych:</w:t>
      </w:r>
    </w:p>
    <w:p w:rsidR="00243D69" w:rsidRPr="00BD4B14" w:rsidRDefault="00243D69" w:rsidP="00D010DB">
      <w:pPr>
        <w:pStyle w:val="MPZP08Tiret"/>
        <w:ind w:left="709"/>
        <w:rPr>
          <w:rFonts w:ascii="Times New Roman" w:hAnsi="Times New Roman"/>
          <w:sz w:val="24"/>
          <w:szCs w:val="24"/>
        </w:rPr>
      </w:pPr>
      <w:r w:rsidRPr="00BD4B14">
        <w:rPr>
          <w:rFonts w:ascii="Times New Roman" w:hAnsi="Times New Roman"/>
          <w:sz w:val="24"/>
          <w:szCs w:val="24"/>
        </w:rPr>
        <w:t>wolno stojących – 600 m</w:t>
      </w:r>
      <w:r w:rsidRPr="00BD4B14">
        <w:rPr>
          <w:rFonts w:ascii="Times New Roman" w:hAnsi="Times New Roman"/>
          <w:sz w:val="24"/>
          <w:szCs w:val="24"/>
          <w:vertAlign w:val="superscript"/>
        </w:rPr>
        <w:t>2</w:t>
      </w:r>
      <w:r w:rsidRPr="00BD4B14">
        <w:rPr>
          <w:rFonts w:ascii="Times New Roman" w:hAnsi="Times New Roman"/>
          <w:sz w:val="24"/>
          <w:szCs w:val="24"/>
        </w:rPr>
        <w:t>,</w:t>
      </w:r>
    </w:p>
    <w:p w:rsidR="00243D69" w:rsidRPr="00BD4B14" w:rsidRDefault="00243D69" w:rsidP="00D010DB">
      <w:pPr>
        <w:pStyle w:val="MPZP08Tiret"/>
        <w:ind w:left="709"/>
        <w:rPr>
          <w:rFonts w:ascii="Times New Roman" w:hAnsi="Times New Roman"/>
          <w:sz w:val="24"/>
          <w:szCs w:val="24"/>
        </w:rPr>
      </w:pPr>
      <w:r w:rsidRPr="00BD4B14">
        <w:rPr>
          <w:rFonts w:ascii="Times New Roman" w:hAnsi="Times New Roman"/>
          <w:sz w:val="24"/>
          <w:szCs w:val="24"/>
        </w:rPr>
        <w:t>w zabudowie bliźniaczej – 400 m</w:t>
      </w:r>
      <w:r w:rsidRPr="00BD4B14">
        <w:rPr>
          <w:rFonts w:ascii="Times New Roman" w:hAnsi="Times New Roman"/>
          <w:sz w:val="24"/>
          <w:szCs w:val="24"/>
          <w:vertAlign w:val="superscript"/>
        </w:rPr>
        <w:t>2</w:t>
      </w:r>
      <w:r w:rsidR="007A428A" w:rsidRPr="00BD4B14">
        <w:rPr>
          <w:rFonts w:ascii="Times New Roman" w:hAnsi="Times New Roman"/>
          <w:sz w:val="24"/>
          <w:szCs w:val="24"/>
        </w:rPr>
        <w:t>;</w:t>
      </w:r>
    </w:p>
    <w:p w:rsidR="00C055C1" w:rsidRPr="00BD4B14" w:rsidRDefault="00C055C1" w:rsidP="00D010DB">
      <w:pPr>
        <w:pStyle w:val="MPZP07Litera"/>
        <w:ind w:left="709" w:hanging="142"/>
        <w:rPr>
          <w:rFonts w:ascii="Times New Roman" w:hAnsi="Times New Roman"/>
          <w:sz w:val="24"/>
          <w:szCs w:val="24"/>
        </w:rPr>
      </w:pPr>
      <w:r w:rsidRPr="00BD4B14">
        <w:rPr>
          <w:rFonts w:ascii="Times New Roman" w:hAnsi="Times New Roman"/>
          <w:sz w:val="24"/>
          <w:szCs w:val="24"/>
        </w:rPr>
        <w:t>budynków mieszkalno-usługowych i usługowych:</w:t>
      </w:r>
    </w:p>
    <w:p w:rsidR="00C055C1" w:rsidRPr="00BD4B14" w:rsidRDefault="00C055C1" w:rsidP="00D010DB">
      <w:pPr>
        <w:pStyle w:val="MPZP08Tiret"/>
        <w:ind w:left="709"/>
        <w:rPr>
          <w:rFonts w:ascii="Times New Roman" w:hAnsi="Times New Roman"/>
          <w:sz w:val="24"/>
          <w:szCs w:val="24"/>
        </w:rPr>
      </w:pPr>
      <w:r w:rsidRPr="00BD4B14">
        <w:rPr>
          <w:rFonts w:ascii="Times New Roman" w:hAnsi="Times New Roman"/>
          <w:sz w:val="24"/>
          <w:szCs w:val="24"/>
        </w:rPr>
        <w:t>wolno stojących – 800 m</w:t>
      </w:r>
      <w:r w:rsidRPr="00BD4B14">
        <w:rPr>
          <w:rFonts w:ascii="Times New Roman" w:hAnsi="Times New Roman"/>
          <w:sz w:val="24"/>
          <w:szCs w:val="24"/>
          <w:vertAlign w:val="superscript"/>
        </w:rPr>
        <w:t>2</w:t>
      </w:r>
      <w:r w:rsidRPr="00BD4B14">
        <w:rPr>
          <w:rFonts w:ascii="Times New Roman" w:hAnsi="Times New Roman"/>
          <w:sz w:val="24"/>
          <w:szCs w:val="24"/>
        </w:rPr>
        <w:t>,</w:t>
      </w:r>
    </w:p>
    <w:p w:rsidR="00C055C1" w:rsidRPr="00BD4B14" w:rsidRDefault="00C055C1" w:rsidP="00D010DB">
      <w:pPr>
        <w:pStyle w:val="MPZP08Tiret"/>
        <w:ind w:left="709"/>
        <w:rPr>
          <w:rFonts w:ascii="Times New Roman" w:hAnsi="Times New Roman"/>
          <w:sz w:val="24"/>
          <w:szCs w:val="24"/>
        </w:rPr>
      </w:pPr>
      <w:r w:rsidRPr="00BD4B14">
        <w:rPr>
          <w:rFonts w:ascii="Times New Roman" w:hAnsi="Times New Roman"/>
          <w:sz w:val="24"/>
          <w:szCs w:val="24"/>
        </w:rPr>
        <w:t>w zabudowie bliźniaczej – 600 m</w:t>
      </w:r>
      <w:r w:rsidRPr="00BD4B14">
        <w:rPr>
          <w:rFonts w:ascii="Times New Roman" w:hAnsi="Times New Roman"/>
          <w:sz w:val="24"/>
          <w:szCs w:val="24"/>
          <w:vertAlign w:val="superscript"/>
        </w:rPr>
        <w:t>2</w:t>
      </w:r>
      <w:r w:rsidR="007A428A" w:rsidRPr="00BD4B14">
        <w:rPr>
          <w:rFonts w:ascii="Times New Roman" w:hAnsi="Times New Roman"/>
          <w:sz w:val="24"/>
          <w:szCs w:val="24"/>
        </w:rPr>
        <w:t>;</w:t>
      </w:r>
    </w:p>
    <w:p w:rsidR="00243D69" w:rsidRPr="00BD4B14" w:rsidRDefault="00243D69" w:rsidP="00D010DB">
      <w:pPr>
        <w:pStyle w:val="MPZP06Punkt"/>
        <w:ind w:left="426"/>
        <w:rPr>
          <w:rFonts w:ascii="Times New Roman" w:hAnsi="Times New Roman"/>
          <w:sz w:val="24"/>
          <w:szCs w:val="24"/>
        </w:rPr>
      </w:pPr>
      <w:r w:rsidRPr="00BD4B14">
        <w:rPr>
          <w:rFonts w:ascii="Times New Roman" w:hAnsi="Times New Roman"/>
          <w:sz w:val="24"/>
          <w:szCs w:val="24"/>
        </w:rPr>
        <w:t>minimalną szerokość frontu działki dla budynków:</w:t>
      </w:r>
    </w:p>
    <w:p w:rsidR="00243D69" w:rsidRPr="00BD4B14" w:rsidRDefault="00243D69" w:rsidP="00D010DB">
      <w:pPr>
        <w:pStyle w:val="MPZP07Litera"/>
        <w:ind w:left="709"/>
        <w:rPr>
          <w:rFonts w:ascii="Times New Roman" w:hAnsi="Times New Roman"/>
          <w:sz w:val="24"/>
          <w:szCs w:val="24"/>
        </w:rPr>
      </w:pPr>
      <w:r w:rsidRPr="00BD4B14">
        <w:rPr>
          <w:rFonts w:ascii="Times New Roman" w:hAnsi="Times New Roman"/>
          <w:sz w:val="24"/>
          <w:szCs w:val="24"/>
        </w:rPr>
        <w:lastRenderedPageBreak/>
        <w:t>wolno stojących – 20 m,</w:t>
      </w:r>
    </w:p>
    <w:p w:rsidR="00243D69" w:rsidRPr="00BD4B14" w:rsidRDefault="00243D69" w:rsidP="00D010DB">
      <w:pPr>
        <w:pStyle w:val="MPZP07Litera"/>
        <w:ind w:left="709"/>
        <w:rPr>
          <w:rFonts w:ascii="Times New Roman" w:hAnsi="Times New Roman"/>
          <w:sz w:val="24"/>
          <w:szCs w:val="24"/>
        </w:rPr>
      </w:pPr>
      <w:r w:rsidRPr="00BD4B14">
        <w:rPr>
          <w:rFonts w:ascii="Times New Roman" w:hAnsi="Times New Roman"/>
          <w:sz w:val="24"/>
          <w:szCs w:val="24"/>
        </w:rPr>
        <w:t>w zabudowie bliźniaczej – 15 m</w:t>
      </w:r>
      <w:r w:rsidR="007A428A" w:rsidRPr="00BD4B14">
        <w:rPr>
          <w:rFonts w:ascii="Times New Roman" w:hAnsi="Times New Roman"/>
          <w:sz w:val="24"/>
          <w:szCs w:val="24"/>
        </w:rPr>
        <w:t>.</w:t>
      </w:r>
    </w:p>
    <w:p w:rsidR="00711CEE" w:rsidRPr="009C49AA" w:rsidRDefault="00711CEE" w:rsidP="00711CEE">
      <w:pPr>
        <w:pStyle w:val="MPZP05Ustp"/>
        <w:rPr>
          <w:rFonts w:ascii="Times New Roman" w:hAnsi="Times New Roman"/>
          <w:b w:val="0"/>
          <w:sz w:val="24"/>
        </w:rPr>
      </w:pPr>
      <w:r w:rsidRPr="009C49AA">
        <w:rPr>
          <w:rFonts w:ascii="Times New Roman" w:hAnsi="Times New Roman"/>
          <w:b w:val="0"/>
          <w:sz w:val="24"/>
        </w:rPr>
        <w:t>W zakresie minimalnej powierzchni nowo wydzielanych działek budowlanych, ustala się:</w:t>
      </w:r>
    </w:p>
    <w:p w:rsidR="00711CEE" w:rsidRPr="00BD4B14" w:rsidRDefault="00711CEE" w:rsidP="00D010DB">
      <w:pPr>
        <w:pStyle w:val="MPZP06Punkt"/>
        <w:ind w:left="426"/>
        <w:rPr>
          <w:rFonts w:ascii="Times New Roman" w:hAnsi="Times New Roman"/>
          <w:sz w:val="24"/>
          <w:szCs w:val="24"/>
        </w:rPr>
      </w:pPr>
      <w:r w:rsidRPr="00BD4B14">
        <w:rPr>
          <w:rFonts w:ascii="Times New Roman" w:hAnsi="Times New Roman"/>
          <w:sz w:val="24"/>
          <w:szCs w:val="24"/>
        </w:rPr>
        <w:t xml:space="preserve">powierzchnię </w:t>
      </w:r>
      <w:r w:rsidR="00184A7D" w:rsidRPr="00BD4B14">
        <w:rPr>
          <w:rFonts w:ascii="Times New Roman" w:hAnsi="Times New Roman"/>
          <w:sz w:val="24"/>
          <w:szCs w:val="24"/>
        </w:rPr>
        <w:t>działki dla:</w:t>
      </w:r>
    </w:p>
    <w:p w:rsidR="00184A7D" w:rsidRPr="00BD4B14" w:rsidRDefault="00184A7D" w:rsidP="00D010DB">
      <w:pPr>
        <w:pStyle w:val="MPZP07Litera"/>
        <w:ind w:left="709"/>
        <w:rPr>
          <w:rFonts w:ascii="Times New Roman" w:hAnsi="Times New Roman"/>
          <w:sz w:val="24"/>
          <w:szCs w:val="24"/>
        </w:rPr>
      </w:pPr>
      <w:r w:rsidRPr="00BD4B14">
        <w:rPr>
          <w:rFonts w:ascii="Times New Roman" w:hAnsi="Times New Roman"/>
          <w:sz w:val="24"/>
          <w:szCs w:val="24"/>
        </w:rPr>
        <w:t>budynków mieszkalnych jednorodzinnych:</w:t>
      </w:r>
    </w:p>
    <w:p w:rsidR="00184A7D" w:rsidRPr="00BD4B14" w:rsidRDefault="00184A7D" w:rsidP="00D010DB">
      <w:pPr>
        <w:pStyle w:val="MPZP08Tiret"/>
        <w:ind w:left="709"/>
        <w:rPr>
          <w:rFonts w:ascii="Times New Roman" w:hAnsi="Times New Roman"/>
          <w:sz w:val="24"/>
          <w:szCs w:val="24"/>
        </w:rPr>
      </w:pPr>
      <w:r w:rsidRPr="00BD4B14">
        <w:rPr>
          <w:rFonts w:ascii="Times New Roman" w:hAnsi="Times New Roman"/>
          <w:sz w:val="24"/>
          <w:szCs w:val="24"/>
        </w:rPr>
        <w:t>wolno stojących – 600 m</w:t>
      </w:r>
      <w:r w:rsidRPr="00BD4B14">
        <w:rPr>
          <w:rFonts w:ascii="Times New Roman" w:hAnsi="Times New Roman"/>
          <w:sz w:val="24"/>
          <w:szCs w:val="24"/>
          <w:vertAlign w:val="superscript"/>
        </w:rPr>
        <w:t>2</w:t>
      </w:r>
      <w:r w:rsidRPr="00BD4B14">
        <w:rPr>
          <w:rFonts w:ascii="Times New Roman" w:hAnsi="Times New Roman"/>
          <w:sz w:val="24"/>
          <w:szCs w:val="24"/>
        </w:rPr>
        <w:t>,</w:t>
      </w:r>
    </w:p>
    <w:p w:rsidR="00184A7D" w:rsidRPr="00BD4B14" w:rsidRDefault="00184A7D" w:rsidP="00D010DB">
      <w:pPr>
        <w:pStyle w:val="MPZP08Tiret"/>
        <w:ind w:left="709"/>
        <w:rPr>
          <w:rFonts w:ascii="Times New Roman" w:hAnsi="Times New Roman"/>
          <w:sz w:val="24"/>
          <w:szCs w:val="24"/>
        </w:rPr>
      </w:pPr>
      <w:r w:rsidRPr="00BD4B14">
        <w:rPr>
          <w:rFonts w:ascii="Times New Roman" w:hAnsi="Times New Roman"/>
          <w:sz w:val="24"/>
          <w:szCs w:val="24"/>
        </w:rPr>
        <w:t>w zabudowie bliźniaczej – 400 m</w:t>
      </w:r>
      <w:r w:rsidRPr="00BD4B14">
        <w:rPr>
          <w:rFonts w:ascii="Times New Roman" w:hAnsi="Times New Roman"/>
          <w:sz w:val="24"/>
          <w:szCs w:val="24"/>
          <w:vertAlign w:val="superscript"/>
        </w:rPr>
        <w:t>2</w:t>
      </w:r>
      <w:r w:rsidR="007A428A" w:rsidRPr="00BD4B14">
        <w:rPr>
          <w:rFonts w:ascii="Times New Roman" w:hAnsi="Times New Roman"/>
          <w:sz w:val="24"/>
          <w:szCs w:val="24"/>
        </w:rPr>
        <w:t>;</w:t>
      </w:r>
    </w:p>
    <w:p w:rsidR="00184A7D" w:rsidRPr="00BD4B14" w:rsidRDefault="00184A7D" w:rsidP="00D010DB">
      <w:pPr>
        <w:pStyle w:val="MPZP07Litera"/>
        <w:ind w:left="709"/>
        <w:rPr>
          <w:rFonts w:ascii="Times New Roman" w:hAnsi="Times New Roman"/>
          <w:sz w:val="24"/>
          <w:szCs w:val="24"/>
        </w:rPr>
      </w:pPr>
      <w:r w:rsidRPr="00BD4B14">
        <w:rPr>
          <w:rFonts w:ascii="Times New Roman" w:hAnsi="Times New Roman"/>
          <w:sz w:val="24"/>
          <w:szCs w:val="24"/>
        </w:rPr>
        <w:t>budynków mieszkalno-usługowych i usługowych:</w:t>
      </w:r>
    </w:p>
    <w:p w:rsidR="00184A7D" w:rsidRPr="00BD4B14" w:rsidRDefault="00184A7D" w:rsidP="00D010DB">
      <w:pPr>
        <w:pStyle w:val="MPZP08Tiret"/>
        <w:ind w:left="709"/>
        <w:rPr>
          <w:rFonts w:ascii="Times New Roman" w:hAnsi="Times New Roman"/>
          <w:sz w:val="24"/>
          <w:szCs w:val="24"/>
        </w:rPr>
      </w:pPr>
      <w:r w:rsidRPr="00BD4B14">
        <w:rPr>
          <w:rFonts w:ascii="Times New Roman" w:hAnsi="Times New Roman"/>
          <w:sz w:val="24"/>
          <w:szCs w:val="24"/>
        </w:rPr>
        <w:t>wolno stojących – 800 m</w:t>
      </w:r>
      <w:r w:rsidRPr="00BD4B14">
        <w:rPr>
          <w:rFonts w:ascii="Times New Roman" w:hAnsi="Times New Roman"/>
          <w:sz w:val="24"/>
          <w:szCs w:val="24"/>
          <w:vertAlign w:val="superscript"/>
        </w:rPr>
        <w:t>2</w:t>
      </w:r>
      <w:r w:rsidRPr="00BD4B14">
        <w:rPr>
          <w:rFonts w:ascii="Times New Roman" w:hAnsi="Times New Roman"/>
          <w:sz w:val="24"/>
          <w:szCs w:val="24"/>
        </w:rPr>
        <w:t>,</w:t>
      </w:r>
    </w:p>
    <w:p w:rsidR="00184A7D" w:rsidRPr="00BD4B14" w:rsidRDefault="00184A7D" w:rsidP="00D010DB">
      <w:pPr>
        <w:pStyle w:val="MPZP08Tiret"/>
        <w:ind w:left="709"/>
        <w:rPr>
          <w:rFonts w:ascii="Times New Roman" w:hAnsi="Times New Roman"/>
          <w:sz w:val="24"/>
          <w:szCs w:val="24"/>
        </w:rPr>
      </w:pPr>
      <w:r w:rsidRPr="00BD4B14">
        <w:rPr>
          <w:rFonts w:ascii="Times New Roman" w:hAnsi="Times New Roman"/>
          <w:sz w:val="24"/>
          <w:szCs w:val="24"/>
        </w:rPr>
        <w:t>w zabudowie bliźniaczej – 600 m</w:t>
      </w:r>
      <w:r w:rsidRPr="00BD4B14">
        <w:rPr>
          <w:rFonts w:ascii="Times New Roman" w:hAnsi="Times New Roman"/>
          <w:sz w:val="24"/>
          <w:szCs w:val="24"/>
          <w:vertAlign w:val="superscript"/>
        </w:rPr>
        <w:t>2</w:t>
      </w:r>
      <w:r w:rsidR="007A428A" w:rsidRPr="00BD4B14">
        <w:rPr>
          <w:rFonts w:ascii="Times New Roman" w:hAnsi="Times New Roman"/>
          <w:sz w:val="24"/>
          <w:szCs w:val="24"/>
        </w:rPr>
        <w:t>.</w:t>
      </w:r>
    </w:p>
    <w:p w:rsidR="00E40C2A" w:rsidRPr="009C49AA" w:rsidRDefault="00E40C2A" w:rsidP="00E40C2A">
      <w:pPr>
        <w:pStyle w:val="MPZP05Ustp"/>
        <w:rPr>
          <w:rFonts w:ascii="Times New Roman" w:hAnsi="Times New Roman"/>
          <w:b w:val="0"/>
          <w:sz w:val="24"/>
        </w:rPr>
      </w:pPr>
      <w:r w:rsidRPr="009C49AA">
        <w:rPr>
          <w:rFonts w:ascii="Times New Roman" w:hAnsi="Times New Roman"/>
          <w:b w:val="0"/>
          <w:sz w:val="24"/>
        </w:rPr>
        <w:t>W zakresie szczególnych warunków zagospodarowania terenów oraz ograniczenia w ich użytkowaniu, w tym zakaz zabudowy ustala się zakaz lokalizowania usług:</w:t>
      </w:r>
    </w:p>
    <w:p w:rsidR="00E40C2A" w:rsidRPr="00BD4B14" w:rsidRDefault="00E40C2A" w:rsidP="00D010DB">
      <w:pPr>
        <w:pStyle w:val="MPZP06Punkt"/>
        <w:ind w:left="426"/>
        <w:rPr>
          <w:rFonts w:ascii="Times New Roman" w:hAnsi="Times New Roman"/>
          <w:sz w:val="24"/>
          <w:szCs w:val="24"/>
        </w:rPr>
      </w:pPr>
      <w:r w:rsidRPr="00BD4B14">
        <w:rPr>
          <w:rFonts w:ascii="Times New Roman" w:hAnsi="Times New Roman"/>
          <w:sz w:val="24"/>
          <w:szCs w:val="24"/>
        </w:rPr>
        <w:t>związanych z gospodarowaniem odpadami;</w:t>
      </w:r>
    </w:p>
    <w:p w:rsidR="00E40C2A" w:rsidRPr="00BD4B14" w:rsidRDefault="00E40C2A" w:rsidP="00D010DB">
      <w:pPr>
        <w:pStyle w:val="MPZP06Punkt"/>
        <w:ind w:left="426"/>
        <w:rPr>
          <w:rFonts w:ascii="Times New Roman" w:hAnsi="Times New Roman"/>
          <w:sz w:val="24"/>
          <w:szCs w:val="24"/>
        </w:rPr>
      </w:pPr>
      <w:r w:rsidRPr="00BD4B14">
        <w:rPr>
          <w:rFonts w:ascii="Times New Roman" w:hAnsi="Times New Roman"/>
          <w:sz w:val="24"/>
          <w:szCs w:val="24"/>
        </w:rPr>
        <w:t>handlu hurtowego;</w:t>
      </w:r>
    </w:p>
    <w:p w:rsidR="00E40C2A" w:rsidRPr="00BD4B14" w:rsidRDefault="00E40C2A" w:rsidP="00D010DB">
      <w:pPr>
        <w:pStyle w:val="MPZP06Punkt"/>
        <w:ind w:left="426"/>
        <w:rPr>
          <w:rFonts w:ascii="Times New Roman" w:hAnsi="Times New Roman"/>
          <w:sz w:val="24"/>
          <w:szCs w:val="24"/>
        </w:rPr>
      </w:pPr>
      <w:r w:rsidRPr="00BD4B14">
        <w:rPr>
          <w:rFonts w:ascii="Times New Roman" w:hAnsi="Times New Roman"/>
          <w:sz w:val="24"/>
          <w:szCs w:val="24"/>
        </w:rPr>
        <w:t>handlu opałem;</w:t>
      </w:r>
    </w:p>
    <w:p w:rsidR="00E40C2A" w:rsidRPr="00BD4B14" w:rsidRDefault="00E40C2A" w:rsidP="00D010DB">
      <w:pPr>
        <w:pStyle w:val="MPZP06Punkt"/>
        <w:ind w:left="426"/>
        <w:rPr>
          <w:rFonts w:ascii="Times New Roman" w:hAnsi="Times New Roman"/>
          <w:sz w:val="24"/>
          <w:szCs w:val="24"/>
        </w:rPr>
      </w:pPr>
      <w:r w:rsidRPr="00BD4B14">
        <w:rPr>
          <w:rFonts w:ascii="Times New Roman" w:hAnsi="Times New Roman"/>
          <w:sz w:val="24"/>
          <w:szCs w:val="24"/>
        </w:rPr>
        <w:t>warsztatów i myjni samochodowych;</w:t>
      </w:r>
    </w:p>
    <w:p w:rsidR="00E40C2A" w:rsidRPr="00BD4B14" w:rsidRDefault="00E40C2A" w:rsidP="00D010DB">
      <w:pPr>
        <w:pStyle w:val="MPZP06Punkt"/>
        <w:ind w:left="426"/>
        <w:rPr>
          <w:rFonts w:ascii="Times New Roman" w:hAnsi="Times New Roman"/>
          <w:sz w:val="24"/>
          <w:szCs w:val="24"/>
        </w:rPr>
      </w:pPr>
      <w:r w:rsidRPr="00BD4B14">
        <w:rPr>
          <w:rFonts w:ascii="Times New Roman" w:hAnsi="Times New Roman"/>
          <w:sz w:val="24"/>
          <w:szCs w:val="24"/>
        </w:rPr>
        <w:t>stacji paliw.</w:t>
      </w:r>
    </w:p>
    <w:p w:rsidR="009F58C5" w:rsidRPr="009C49AA" w:rsidRDefault="005163FC" w:rsidP="009F58C5">
      <w:pPr>
        <w:pStyle w:val="MPZP04Paragraf"/>
        <w:rPr>
          <w:rFonts w:ascii="Times New Roman" w:hAnsi="Times New Roman"/>
          <w:b w:val="0"/>
          <w:sz w:val="24"/>
        </w:rPr>
      </w:pPr>
      <w:r w:rsidRPr="009C49AA">
        <w:rPr>
          <w:rFonts w:ascii="Times New Roman" w:hAnsi="Times New Roman"/>
          <w:b w:val="0"/>
          <w:sz w:val="24"/>
        </w:rPr>
        <w:t xml:space="preserve">1. Dla </w:t>
      </w:r>
      <w:r w:rsidR="000B3A29" w:rsidRPr="009C49AA">
        <w:rPr>
          <w:rFonts w:ascii="Times New Roman" w:hAnsi="Times New Roman"/>
          <w:b w:val="0"/>
          <w:sz w:val="24"/>
        </w:rPr>
        <w:t xml:space="preserve">terenu oznaczonego </w:t>
      </w:r>
      <w:r w:rsidRPr="009C49AA">
        <w:rPr>
          <w:rFonts w:ascii="Times New Roman" w:hAnsi="Times New Roman"/>
          <w:b w:val="0"/>
          <w:sz w:val="24"/>
        </w:rPr>
        <w:t xml:space="preserve">na rysunku planu </w:t>
      </w:r>
      <w:r w:rsidR="000B3A29" w:rsidRPr="009C49AA">
        <w:rPr>
          <w:rFonts w:ascii="Times New Roman" w:hAnsi="Times New Roman"/>
          <w:b w:val="0"/>
          <w:sz w:val="24"/>
        </w:rPr>
        <w:t>symbolem</w:t>
      </w:r>
      <w:r w:rsidRPr="009C49AA">
        <w:rPr>
          <w:rFonts w:ascii="Times New Roman" w:hAnsi="Times New Roman"/>
          <w:b w:val="0"/>
          <w:sz w:val="24"/>
        </w:rPr>
        <w:t>:</w:t>
      </w:r>
      <w:r w:rsidR="00104F56" w:rsidRPr="00BD4B14">
        <w:rPr>
          <w:rFonts w:ascii="Times New Roman" w:hAnsi="Times New Roman"/>
          <w:sz w:val="24"/>
        </w:rPr>
        <w:t xml:space="preserve"> </w:t>
      </w:r>
      <w:r w:rsidR="000B3A29" w:rsidRPr="009C49AA">
        <w:rPr>
          <w:rFonts w:ascii="Times New Roman" w:hAnsi="Times New Roman"/>
          <w:sz w:val="24"/>
        </w:rPr>
        <w:fldChar w:fldCharType="begin"/>
      </w:r>
      <w:r w:rsidR="000B3A29" w:rsidRPr="009C49AA">
        <w:rPr>
          <w:rFonts w:ascii="Times New Roman" w:hAnsi="Times New Roman"/>
          <w:sz w:val="24"/>
        </w:rPr>
        <w:instrText xml:space="preserve"> MACROBUTTON OtworzJeden </w:instrText>
      </w:r>
      <w:r w:rsidR="000B3A29" w:rsidRPr="009C49AA">
        <w:rPr>
          <w:rFonts w:ascii="Times New Roman" w:hAnsi="Times New Roman"/>
          <w:sz w:val="24"/>
        </w:rPr>
        <w:fldChar w:fldCharType="begin"/>
      </w:r>
      <w:r w:rsidR="000B3A29" w:rsidRPr="009C49AA">
        <w:rPr>
          <w:rFonts w:ascii="Times New Roman" w:hAnsi="Times New Roman"/>
          <w:sz w:val="24"/>
        </w:rPr>
        <w:instrText xml:space="preserve"> QUOTE "U" \* MERGEFORMAT </w:instrText>
      </w:r>
      <w:r w:rsidR="000B3A29" w:rsidRPr="009C49AA">
        <w:rPr>
          <w:rFonts w:ascii="Times New Roman" w:hAnsi="Times New Roman"/>
          <w:sz w:val="24"/>
        </w:rPr>
        <w:fldChar w:fldCharType="separate"/>
      </w:r>
      <w:r w:rsidR="000B3A29" w:rsidRPr="009C49AA">
        <w:rPr>
          <w:rFonts w:ascii="Times New Roman" w:hAnsi="Times New Roman"/>
          <w:sz w:val="24"/>
        </w:rPr>
        <w:instrText>U</w:instrText>
      </w:r>
      <w:r w:rsidR="000B3A29" w:rsidRPr="009C49AA">
        <w:rPr>
          <w:rFonts w:ascii="Times New Roman" w:hAnsi="Times New Roman"/>
          <w:sz w:val="24"/>
        </w:rPr>
        <w:fldChar w:fldCharType="end"/>
      </w:r>
      <w:r w:rsidR="000B3A29" w:rsidRPr="009C49AA">
        <w:rPr>
          <w:rFonts w:ascii="Times New Roman" w:hAnsi="Times New Roman"/>
          <w:sz w:val="24"/>
        </w:rPr>
        <w:fldChar w:fldCharType="end"/>
      </w:r>
      <w:r w:rsidR="000B3A29" w:rsidRPr="00BD4B14">
        <w:rPr>
          <w:rFonts w:ascii="Times New Roman" w:hAnsi="Times New Roman"/>
          <w:sz w:val="24"/>
        </w:rPr>
        <w:t xml:space="preserve"> </w:t>
      </w:r>
      <w:r w:rsidRPr="009C49AA">
        <w:rPr>
          <w:rFonts w:ascii="Times New Roman" w:hAnsi="Times New Roman"/>
          <w:b w:val="0"/>
          <w:sz w:val="24"/>
        </w:rPr>
        <w:t>ustala się przeznaczenie pod: zabudowę usługową.</w:t>
      </w:r>
    </w:p>
    <w:p w:rsidR="009F58C5" w:rsidRPr="009C49AA" w:rsidRDefault="005163FC" w:rsidP="005163FC">
      <w:pPr>
        <w:pStyle w:val="MPZP05Ustp"/>
        <w:rPr>
          <w:rFonts w:ascii="Times New Roman" w:hAnsi="Times New Roman"/>
          <w:b w:val="0"/>
          <w:sz w:val="24"/>
        </w:rPr>
      </w:pPr>
      <w:r w:rsidRPr="009C49AA">
        <w:rPr>
          <w:rFonts w:ascii="Times New Roman" w:hAnsi="Times New Roman"/>
          <w:b w:val="0"/>
          <w:sz w:val="24"/>
        </w:rPr>
        <w:t xml:space="preserve">Na </w:t>
      </w:r>
      <w:r w:rsidR="000B3A29" w:rsidRPr="009C49AA">
        <w:rPr>
          <w:rFonts w:ascii="Times New Roman" w:hAnsi="Times New Roman"/>
          <w:b w:val="0"/>
          <w:sz w:val="24"/>
        </w:rPr>
        <w:t>terenie</w:t>
      </w:r>
      <w:r w:rsidRPr="009C49AA">
        <w:rPr>
          <w:rFonts w:ascii="Times New Roman" w:hAnsi="Times New Roman"/>
          <w:b w:val="0"/>
          <w:sz w:val="24"/>
        </w:rPr>
        <w:t xml:space="preserve">, o </w:t>
      </w:r>
      <w:r w:rsidR="000B3A29" w:rsidRPr="009C49AA">
        <w:rPr>
          <w:rFonts w:ascii="Times New Roman" w:hAnsi="Times New Roman"/>
          <w:b w:val="0"/>
          <w:sz w:val="24"/>
        </w:rPr>
        <w:t xml:space="preserve">którym </w:t>
      </w:r>
      <w:r w:rsidR="009F58C5" w:rsidRPr="009C49AA">
        <w:rPr>
          <w:rFonts w:ascii="Times New Roman" w:hAnsi="Times New Roman"/>
          <w:b w:val="0"/>
          <w:sz w:val="24"/>
        </w:rPr>
        <w:t>mowa w ust. 1 dopuszcza się:</w:t>
      </w:r>
    </w:p>
    <w:p w:rsidR="009F58C5" w:rsidRPr="00BD4B14" w:rsidRDefault="009F58C5" w:rsidP="00D010DB">
      <w:pPr>
        <w:pStyle w:val="MPZP06Punkt"/>
        <w:ind w:left="426"/>
        <w:rPr>
          <w:rFonts w:ascii="Times New Roman" w:hAnsi="Times New Roman"/>
          <w:sz w:val="24"/>
          <w:szCs w:val="24"/>
        </w:rPr>
      </w:pPr>
      <w:r w:rsidRPr="00BD4B14">
        <w:rPr>
          <w:rFonts w:ascii="Times New Roman" w:hAnsi="Times New Roman"/>
          <w:sz w:val="24"/>
          <w:szCs w:val="24"/>
        </w:rPr>
        <w:t>zieleń urządzoną;</w:t>
      </w:r>
    </w:p>
    <w:p w:rsidR="009F58C5" w:rsidRPr="00BD4B14" w:rsidRDefault="009F58C5" w:rsidP="00D010DB">
      <w:pPr>
        <w:pStyle w:val="MPZP06Punkt"/>
        <w:ind w:left="426"/>
        <w:rPr>
          <w:rFonts w:ascii="Times New Roman" w:hAnsi="Times New Roman"/>
          <w:sz w:val="24"/>
          <w:szCs w:val="24"/>
        </w:rPr>
      </w:pPr>
      <w:r w:rsidRPr="00BD4B14">
        <w:rPr>
          <w:rFonts w:ascii="Times New Roman" w:hAnsi="Times New Roman"/>
          <w:sz w:val="24"/>
          <w:szCs w:val="24"/>
        </w:rPr>
        <w:t>budynki gospodarcze;</w:t>
      </w:r>
    </w:p>
    <w:p w:rsidR="00CE78DA" w:rsidRPr="00BD4B14" w:rsidRDefault="00CE78DA" w:rsidP="00D010DB">
      <w:pPr>
        <w:pStyle w:val="MPZP06Punkt"/>
        <w:ind w:left="426"/>
        <w:rPr>
          <w:rFonts w:ascii="Times New Roman" w:hAnsi="Times New Roman"/>
          <w:sz w:val="24"/>
          <w:szCs w:val="24"/>
        </w:rPr>
      </w:pPr>
      <w:r w:rsidRPr="00BD4B14">
        <w:rPr>
          <w:rFonts w:ascii="Times New Roman" w:hAnsi="Times New Roman"/>
          <w:sz w:val="24"/>
          <w:szCs w:val="24"/>
        </w:rPr>
        <w:t>garaże</w:t>
      </w:r>
      <w:r w:rsidR="00371B8F" w:rsidRPr="00BD4B14">
        <w:rPr>
          <w:rFonts w:ascii="Times New Roman" w:hAnsi="Times New Roman"/>
          <w:sz w:val="24"/>
          <w:szCs w:val="24"/>
        </w:rPr>
        <w:t>.</w:t>
      </w:r>
    </w:p>
    <w:p w:rsidR="00F92CAD" w:rsidRPr="009C49AA" w:rsidRDefault="00F92CAD" w:rsidP="00F92CAD">
      <w:pPr>
        <w:pStyle w:val="MPZP05Ustp"/>
        <w:rPr>
          <w:rFonts w:ascii="Times New Roman" w:hAnsi="Times New Roman"/>
          <w:b w:val="0"/>
          <w:sz w:val="24"/>
        </w:rPr>
      </w:pPr>
      <w:r w:rsidRPr="009C49AA">
        <w:rPr>
          <w:rFonts w:ascii="Times New Roman" w:hAnsi="Times New Roman"/>
          <w:b w:val="0"/>
          <w:sz w:val="24"/>
        </w:rPr>
        <w:t xml:space="preserve">W zakresie parametrów i wskaźników zabudowy dla </w:t>
      </w:r>
      <w:r w:rsidR="000B3A29" w:rsidRPr="009C49AA">
        <w:rPr>
          <w:rFonts w:ascii="Times New Roman" w:hAnsi="Times New Roman"/>
          <w:b w:val="0"/>
          <w:sz w:val="24"/>
        </w:rPr>
        <w:t>terenu</w:t>
      </w:r>
      <w:r w:rsidR="00710391" w:rsidRPr="009C49AA">
        <w:rPr>
          <w:rFonts w:ascii="Times New Roman" w:hAnsi="Times New Roman"/>
          <w:b w:val="0"/>
          <w:sz w:val="24"/>
        </w:rPr>
        <w:t xml:space="preserve">, o </w:t>
      </w:r>
      <w:r w:rsidR="000B3A29" w:rsidRPr="009C49AA">
        <w:rPr>
          <w:rFonts w:ascii="Times New Roman" w:hAnsi="Times New Roman"/>
          <w:b w:val="0"/>
          <w:sz w:val="24"/>
        </w:rPr>
        <w:t xml:space="preserve">którym </w:t>
      </w:r>
      <w:r w:rsidRPr="009C49AA">
        <w:rPr>
          <w:rFonts w:ascii="Times New Roman" w:hAnsi="Times New Roman"/>
          <w:b w:val="0"/>
          <w:sz w:val="24"/>
        </w:rPr>
        <w:t>mowa w ust. 1, ustala się:</w:t>
      </w:r>
    </w:p>
    <w:p w:rsidR="005B1916" w:rsidRPr="00BD4B14" w:rsidRDefault="005B1916" w:rsidP="00D010DB">
      <w:pPr>
        <w:pStyle w:val="MPZP06Punkt"/>
        <w:ind w:left="426"/>
        <w:rPr>
          <w:rFonts w:ascii="Times New Roman" w:hAnsi="Times New Roman"/>
          <w:sz w:val="24"/>
          <w:szCs w:val="24"/>
        </w:rPr>
      </w:pPr>
      <w:r w:rsidRPr="00BD4B14">
        <w:rPr>
          <w:rFonts w:ascii="Times New Roman" w:hAnsi="Times New Roman"/>
          <w:sz w:val="24"/>
          <w:szCs w:val="24"/>
        </w:rPr>
        <w:t xml:space="preserve">maksymalną wysokość zabudowy – </w:t>
      </w:r>
      <w:r w:rsidR="00FF290F" w:rsidRPr="00BD4B14">
        <w:rPr>
          <w:rFonts w:ascii="Times New Roman" w:hAnsi="Times New Roman"/>
          <w:sz w:val="24"/>
          <w:szCs w:val="24"/>
        </w:rPr>
        <w:t>10</w:t>
      </w:r>
      <w:r w:rsidRPr="00BD4B14">
        <w:rPr>
          <w:rFonts w:ascii="Times New Roman" w:hAnsi="Times New Roman"/>
          <w:sz w:val="24"/>
          <w:szCs w:val="24"/>
        </w:rPr>
        <w:t xml:space="preserve"> m, z zastrzeżeniem §5 ust. 1 pkt </w:t>
      </w:r>
      <w:r w:rsidR="00F21146" w:rsidRPr="00BD4B14">
        <w:rPr>
          <w:rFonts w:ascii="Times New Roman" w:hAnsi="Times New Roman"/>
          <w:sz w:val="24"/>
          <w:szCs w:val="24"/>
        </w:rPr>
        <w:t xml:space="preserve">8 </w:t>
      </w:r>
      <w:r w:rsidRPr="00BD4B14">
        <w:rPr>
          <w:rFonts w:ascii="Times New Roman" w:hAnsi="Times New Roman"/>
          <w:sz w:val="24"/>
          <w:szCs w:val="24"/>
        </w:rPr>
        <w:t>lit. a;</w:t>
      </w:r>
    </w:p>
    <w:p w:rsidR="005B1916" w:rsidRPr="00BD4B14" w:rsidRDefault="005B1916" w:rsidP="00D010DB">
      <w:pPr>
        <w:pStyle w:val="MPZP06Punkt"/>
        <w:ind w:left="426"/>
        <w:rPr>
          <w:rFonts w:ascii="Times New Roman" w:hAnsi="Times New Roman"/>
          <w:sz w:val="24"/>
          <w:szCs w:val="24"/>
        </w:rPr>
      </w:pPr>
      <w:r w:rsidRPr="00BD4B14">
        <w:rPr>
          <w:rFonts w:ascii="Times New Roman" w:hAnsi="Times New Roman"/>
          <w:sz w:val="24"/>
          <w:szCs w:val="24"/>
        </w:rPr>
        <w:t xml:space="preserve">liczbę kondygnacji nie większą niż </w:t>
      </w:r>
      <w:r w:rsidR="00FF290F" w:rsidRPr="00BD4B14">
        <w:rPr>
          <w:rFonts w:ascii="Times New Roman" w:hAnsi="Times New Roman"/>
          <w:sz w:val="24"/>
          <w:szCs w:val="24"/>
        </w:rPr>
        <w:t>2</w:t>
      </w:r>
      <w:r w:rsidRPr="00BD4B14">
        <w:rPr>
          <w:rFonts w:ascii="Times New Roman" w:hAnsi="Times New Roman"/>
          <w:sz w:val="24"/>
          <w:szCs w:val="24"/>
        </w:rPr>
        <w:t>, w tym poddasze użytkowe;</w:t>
      </w:r>
    </w:p>
    <w:p w:rsidR="005B1916" w:rsidRPr="00BD4B14" w:rsidRDefault="005B1916" w:rsidP="00D010DB">
      <w:pPr>
        <w:pStyle w:val="MPZP06Punkt"/>
        <w:ind w:left="426"/>
        <w:rPr>
          <w:rFonts w:ascii="Times New Roman" w:hAnsi="Times New Roman"/>
          <w:sz w:val="24"/>
          <w:szCs w:val="24"/>
        </w:rPr>
      </w:pPr>
      <w:r w:rsidRPr="00BD4B14">
        <w:rPr>
          <w:rFonts w:ascii="Times New Roman" w:hAnsi="Times New Roman"/>
          <w:sz w:val="24"/>
          <w:szCs w:val="24"/>
        </w:rPr>
        <w:t xml:space="preserve">maksymalną intensywność zabudowy – </w:t>
      </w:r>
      <w:r w:rsidR="006968EA" w:rsidRPr="00BD4B14">
        <w:rPr>
          <w:rFonts w:ascii="Times New Roman" w:hAnsi="Times New Roman"/>
          <w:sz w:val="24"/>
          <w:szCs w:val="24"/>
        </w:rPr>
        <w:t>0,6</w:t>
      </w:r>
      <w:r w:rsidRPr="00BD4B14">
        <w:rPr>
          <w:rFonts w:ascii="Times New Roman" w:hAnsi="Times New Roman"/>
          <w:sz w:val="24"/>
          <w:szCs w:val="24"/>
        </w:rPr>
        <w:t>;</w:t>
      </w:r>
    </w:p>
    <w:p w:rsidR="005B1916" w:rsidRPr="00BD4B14" w:rsidRDefault="005B1916" w:rsidP="00D010DB">
      <w:pPr>
        <w:pStyle w:val="MPZP06Punkt"/>
        <w:ind w:left="426"/>
        <w:rPr>
          <w:rFonts w:ascii="Times New Roman" w:hAnsi="Times New Roman"/>
          <w:sz w:val="24"/>
          <w:szCs w:val="24"/>
        </w:rPr>
      </w:pPr>
      <w:r w:rsidRPr="00BD4B14">
        <w:rPr>
          <w:rFonts w:ascii="Times New Roman" w:hAnsi="Times New Roman"/>
          <w:sz w:val="24"/>
          <w:szCs w:val="24"/>
        </w:rPr>
        <w:t>minimalną intensywność zabudowy – 0,05;</w:t>
      </w:r>
    </w:p>
    <w:p w:rsidR="005B1916" w:rsidRPr="00BD4B14" w:rsidRDefault="005B1916" w:rsidP="00D010DB">
      <w:pPr>
        <w:pStyle w:val="MPZP06Punkt"/>
        <w:ind w:left="426"/>
        <w:rPr>
          <w:rFonts w:ascii="Times New Roman" w:hAnsi="Times New Roman"/>
          <w:sz w:val="24"/>
          <w:szCs w:val="24"/>
        </w:rPr>
      </w:pPr>
      <w:r w:rsidRPr="00BD4B14">
        <w:rPr>
          <w:rFonts w:ascii="Times New Roman" w:hAnsi="Times New Roman"/>
          <w:sz w:val="24"/>
          <w:szCs w:val="24"/>
        </w:rPr>
        <w:t xml:space="preserve">powierzchnię zabudowy nie większą niż </w:t>
      </w:r>
      <w:r w:rsidR="006968EA" w:rsidRPr="00BD4B14">
        <w:rPr>
          <w:rFonts w:ascii="Times New Roman" w:hAnsi="Times New Roman"/>
          <w:sz w:val="24"/>
          <w:szCs w:val="24"/>
        </w:rPr>
        <w:t>3</w:t>
      </w:r>
      <w:r w:rsidRPr="00BD4B14">
        <w:rPr>
          <w:rFonts w:ascii="Times New Roman" w:hAnsi="Times New Roman"/>
          <w:sz w:val="24"/>
          <w:szCs w:val="24"/>
        </w:rPr>
        <w:t>0% powierzchni działki budowlanej;</w:t>
      </w:r>
    </w:p>
    <w:p w:rsidR="005B1916" w:rsidRPr="00BD4B14" w:rsidRDefault="005B1916" w:rsidP="00D010DB">
      <w:pPr>
        <w:pStyle w:val="MPZP06Punkt"/>
        <w:ind w:left="426"/>
        <w:rPr>
          <w:rFonts w:ascii="Times New Roman" w:hAnsi="Times New Roman"/>
          <w:sz w:val="24"/>
          <w:szCs w:val="24"/>
        </w:rPr>
      </w:pPr>
      <w:r w:rsidRPr="00BD4B14">
        <w:rPr>
          <w:rFonts w:ascii="Times New Roman" w:hAnsi="Times New Roman"/>
          <w:sz w:val="24"/>
          <w:szCs w:val="24"/>
        </w:rPr>
        <w:t xml:space="preserve">udział procentowy powierzchni terenu biologicznie czynnego nie mniejszy niż </w:t>
      </w:r>
      <w:r w:rsidR="006968EA" w:rsidRPr="00BD4B14">
        <w:rPr>
          <w:rFonts w:ascii="Times New Roman" w:hAnsi="Times New Roman"/>
          <w:sz w:val="24"/>
          <w:szCs w:val="24"/>
        </w:rPr>
        <w:t>4</w:t>
      </w:r>
      <w:r w:rsidRPr="00BD4B14">
        <w:rPr>
          <w:rFonts w:ascii="Times New Roman" w:hAnsi="Times New Roman"/>
          <w:sz w:val="24"/>
          <w:szCs w:val="24"/>
        </w:rPr>
        <w:t xml:space="preserve">0% powierzchni działki </w:t>
      </w:r>
      <w:r w:rsidR="00085321" w:rsidRPr="00BD4B14">
        <w:rPr>
          <w:rFonts w:ascii="Times New Roman" w:hAnsi="Times New Roman"/>
          <w:sz w:val="24"/>
          <w:szCs w:val="24"/>
        </w:rPr>
        <w:t>budowlanej</w:t>
      </w:r>
      <w:r w:rsidRPr="00BD4B14">
        <w:rPr>
          <w:rFonts w:ascii="Times New Roman" w:hAnsi="Times New Roman"/>
          <w:sz w:val="24"/>
          <w:szCs w:val="24"/>
        </w:rPr>
        <w:t>;</w:t>
      </w:r>
    </w:p>
    <w:p w:rsidR="005B1916" w:rsidRPr="00BD4B14" w:rsidRDefault="005B1916" w:rsidP="00D010DB">
      <w:pPr>
        <w:pStyle w:val="MPZP06Punkt"/>
        <w:ind w:left="426"/>
        <w:rPr>
          <w:rFonts w:ascii="Times New Roman" w:hAnsi="Times New Roman"/>
          <w:sz w:val="24"/>
          <w:szCs w:val="24"/>
        </w:rPr>
      </w:pPr>
      <w:r w:rsidRPr="00BD4B14">
        <w:rPr>
          <w:rFonts w:ascii="Times New Roman" w:hAnsi="Times New Roman"/>
          <w:sz w:val="24"/>
          <w:szCs w:val="24"/>
        </w:rPr>
        <w:t xml:space="preserve">dachy: </w:t>
      </w:r>
    </w:p>
    <w:p w:rsidR="005B1916" w:rsidRPr="00BD4B14" w:rsidRDefault="005B1916" w:rsidP="00D010DB">
      <w:pPr>
        <w:pStyle w:val="MPZP07Litera"/>
        <w:ind w:left="709"/>
        <w:rPr>
          <w:rFonts w:ascii="Times New Roman" w:hAnsi="Times New Roman"/>
          <w:sz w:val="24"/>
          <w:szCs w:val="24"/>
        </w:rPr>
      </w:pPr>
      <w:r w:rsidRPr="00BD4B14">
        <w:rPr>
          <w:rFonts w:ascii="Times New Roman" w:hAnsi="Times New Roman"/>
          <w:sz w:val="24"/>
          <w:szCs w:val="24"/>
        </w:rPr>
        <w:t xml:space="preserve">dwuspadowe lub wielospadowe o symetrycznym układzie połaci głównych i nachyleniu połaci od </w:t>
      </w:r>
      <w:r w:rsidR="00E950D5" w:rsidRPr="00BD4B14">
        <w:rPr>
          <w:rFonts w:ascii="Times New Roman" w:hAnsi="Times New Roman"/>
          <w:sz w:val="24"/>
          <w:szCs w:val="24"/>
        </w:rPr>
        <w:t xml:space="preserve">20º </w:t>
      </w:r>
      <w:r w:rsidRPr="00BD4B14">
        <w:rPr>
          <w:rFonts w:ascii="Times New Roman" w:hAnsi="Times New Roman"/>
          <w:sz w:val="24"/>
          <w:szCs w:val="24"/>
        </w:rPr>
        <w:t>do 45º,</w:t>
      </w:r>
    </w:p>
    <w:p w:rsidR="005B1916" w:rsidRPr="00BD4B14" w:rsidRDefault="005B1916" w:rsidP="00D010DB">
      <w:pPr>
        <w:pStyle w:val="MPZP07Litera"/>
        <w:ind w:left="709"/>
        <w:rPr>
          <w:rFonts w:ascii="Times New Roman" w:hAnsi="Times New Roman"/>
          <w:sz w:val="24"/>
          <w:szCs w:val="24"/>
        </w:rPr>
      </w:pPr>
      <w:r w:rsidRPr="00BD4B14">
        <w:rPr>
          <w:rFonts w:ascii="Times New Roman" w:hAnsi="Times New Roman"/>
          <w:sz w:val="24"/>
          <w:szCs w:val="24"/>
        </w:rPr>
        <w:t>kryte:</w:t>
      </w:r>
    </w:p>
    <w:p w:rsidR="005B1916" w:rsidRPr="00BD4B14" w:rsidRDefault="005B1916" w:rsidP="00F90211">
      <w:pPr>
        <w:pStyle w:val="MPZP08Tiret"/>
        <w:ind w:left="709"/>
        <w:rPr>
          <w:rFonts w:ascii="Times New Roman" w:hAnsi="Times New Roman"/>
          <w:sz w:val="24"/>
          <w:szCs w:val="24"/>
        </w:rPr>
      </w:pPr>
      <w:r w:rsidRPr="00BD4B14">
        <w:rPr>
          <w:rFonts w:ascii="Times New Roman" w:hAnsi="Times New Roman"/>
          <w:sz w:val="24"/>
          <w:szCs w:val="24"/>
        </w:rPr>
        <w:t>dachówką ceramiczną,</w:t>
      </w:r>
    </w:p>
    <w:p w:rsidR="005B1916" w:rsidRPr="00BD4B14" w:rsidRDefault="005B1916" w:rsidP="00F90211">
      <w:pPr>
        <w:pStyle w:val="MPZP08Tiret"/>
        <w:ind w:left="709"/>
        <w:rPr>
          <w:rFonts w:ascii="Times New Roman" w:hAnsi="Times New Roman"/>
          <w:sz w:val="24"/>
          <w:szCs w:val="24"/>
        </w:rPr>
      </w:pPr>
      <w:r w:rsidRPr="00BD4B14">
        <w:rPr>
          <w:rFonts w:ascii="Times New Roman" w:hAnsi="Times New Roman"/>
          <w:sz w:val="24"/>
          <w:szCs w:val="24"/>
        </w:rPr>
        <w:t>dachówką cementową,</w:t>
      </w:r>
    </w:p>
    <w:p w:rsidR="005B1916" w:rsidRPr="00BD4B14" w:rsidRDefault="005B1916" w:rsidP="00F90211">
      <w:pPr>
        <w:pStyle w:val="MPZP08Tiret"/>
        <w:ind w:left="709"/>
        <w:rPr>
          <w:rFonts w:ascii="Times New Roman" w:hAnsi="Times New Roman"/>
          <w:sz w:val="24"/>
          <w:szCs w:val="24"/>
        </w:rPr>
      </w:pPr>
      <w:r w:rsidRPr="00BD4B14">
        <w:rPr>
          <w:rFonts w:ascii="Times New Roman" w:hAnsi="Times New Roman"/>
          <w:sz w:val="24"/>
          <w:szCs w:val="24"/>
        </w:rPr>
        <w:t xml:space="preserve">materiałem o wyglądzie zbliżonym do dachówki, </w:t>
      </w:r>
    </w:p>
    <w:p w:rsidR="00280A09" w:rsidRPr="00BD4B14" w:rsidRDefault="005B1916" w:rsidP="00F90211">
      <w:pPr>
        <w:pStyle w:val="MPZP08Tiret"/>
        <w:ind w:left="709"/>
        <w:rPr>
          <w:rFonts w:ascii="Times New Roman" w:hAnsi="Times New Roman"/>
          <w:sz w:val="24"/>
          <w:szCs w:val="24"/>
        </w:rPr>
      </w:pPr>
      <w:r w:rsidRPr="00BD4B14">
        <w:rPr>
          <w:rFonts w:ascii="Times New Roman" w:hAnsi="Times New Roman"/>
          <w:sz w:val="24"/>
          <w:szCs w:val="24"/>
        </w:rPr>
        <w:t>blachą łączoną na rąbek stojący</w:t>
      </w:r>
      <w:r w:rsidR="0072666E" w:rsidRPr="00BD4B14">
        <w:rPr>
          <w:rFonts w:ascii="Times New Roman" w:hAnsi="Times New Roman"/>
          <w:sz w:val="24"/>
          <w:szCs w:val="24"/>
        </w:rPr>
        <w:t>,</w:t>
      </w:r>
    </w:p>
    <w:p w:rsidR="003968FD" w:rsidRPr="00BD4B14" w:rsidRDefault="003968FD" w:rsidP="00F90211">
      <w:pPr>
        <w:pStyle w:val="MPZP08Tiret"/>
        <w:ind w:left="709"/>
        <w:rPr>
          <w:rFonts w:ascii="Times New Roman" w:hAnsi="Times New Roman"/>
          <w:sz w:val="24"/>
          <w:szCs w:val="24"/>
        </w:rPr>
      </w:pPr>
      <w:r w:rsidRPr="00BD4B14">
        <w:rPr>
          <w:rFonts w:ascii="Times New Roman" w:hAnsi="Times New Roman"/>
          <w:sz w:val="24"/>
          <w:szCs w:val="24"/>
        </w:rPr>
        <w:t xml:space="preserve">z zastrzeżeniem §5 ust. 1 pkt </w:t>
      </w:r>
      <w:r w:rsidR="00F21146" w:rsidRPr="00BD4B14">
        <w:rPr>
          <w:rFonts w:ascii="Times New Roman" w:hAnsi="Times New Roman"/>
          <w:sz w:val="24"/>
          <w:szCs w:val="24"/>
        </w:rPr>
        <w:t xml:space="preserve">8 </w:t>
      </w:r>
      <w:r w:rsidRPr="00BD4B14">
        <w:rPr>
          <w:rFonts w:ascii="Times New Roman" w:hAnsi="Times New Roman"/>
          <w:sz w:val="24"/>
          <w:szCs w:val="24"/>
        </w:rPr>
        <w:t>lit. c;</w:t>
      </w:r>
    </w:p>
    <w:p w:rsidR="00E950D5" w:rsidRPr="00BD4B14" w:rsidRDefault="00E950D5" w:rsidP="00F90211">
      <w:pPr>
        <w:pStyle w:val="MPZP06Punkt"/>
        <w:ind w:left="426"/>
        <w:rPr>
          <w:rFonts w:ascii="Times New Roman" w:hAnsi="Times New Roman"/>
          <w:sz w:val="24"/>
          <w:szCs w:val="24"/>
        </w:rPr>
      </w:pPr>
      <w:r w:rsidRPr="00BD4B14">
        <w:rPr>
          <w:rFonts w:ascii="Times New Roman" w:hAnsi="Times New Roman"/>
          <w:sz w:val="24"/>
          <w:szCs w:val="24"/>
        </w:rPr>
        <w:t>zakaz realizacji dachów w kolorze niebieskim, zielonym lub fioletowym;</w:t>
      </w:r>
    </w:p>
    <w:p w:rsidR="005B1916" w:rsidRPr="00BD4B14" w:rsidRDefault="005B1916" w:rsidP="00F90211">
      <w:pPr>
        <w:pStyle w:val="MPZP06Punkt"/>
        <w:ind w:left="426"/>
        <w:rPr>
          <w:rFonts w:ascii="Times New Roman" w:hAnsi="Times New Roman"/>
          <w:sz w:val="24"/>
          <w:szCs w:val="24"/>
        </w:rPr>
      </w:pPr>
      <w:r w:rsidRPr="00BD4B14">
        <w:rPr>
          <w:rFonts w:ascii="Times New Roman" w:hAnsi="Times New Roman"/>
          <w:sz w:val="24"/>
          <w:szCs w:val="24"/>
        </w:rPr>
        <w:t>nakaz ujednolicenia kolorystyki elewacji i materiałów wykończeniowych wszystkich budynków w granicach jednej działki budowlanej;</w:t>
      </w:r>
    </w:p>
    <w:p w:rsidR="005B1916" w:rsidRPr="00BD4B14" w:rsidRDefault="005B1916" w:rsidP="00F90211">
      <w:pPr>
        <w:pStyle w:val="MPZP06Punkt"/>
        <w:ind w:left="426"/>
        <w:rPr>
          <w:rFonts w:ascii="Times New Roman" w:hAnsi="Times New Roman"/>
          <w:sz w:val="24"/>
          <w:szCs w:val="24"/>
        </w:rPr>
      </w:pPr>
      <w:r w:rsidRPr="00BD4B14">
        <w:rPr>
          <w:rFonts w:ascii="Times New Roman" w:hAnsi="Times New Roman"/>
          <w:sz w:val="24"/>
          <w:szCs w:val="24"/>
        </w:rPr>
        <w:t xml:space="preserve">gabaryt budynków wyrażony maksymalną szerokością elewacji frontowej </w:t>
      </w:r>
      <w:r w:rsidR="001D72B5" w:rsidRPr="00BD4B14">
        <w:rPr>
          <w:rFonts w:ascii="Times New Roman" w:hAnsi="Times New Roman"/>
          <w:sz w:val="24"/>
          <w:szCs w:val="24"/>
        </w:rPr>
        <w:t>– 14 m.</w:t>
      </w:r>
    </w:p>
    <w:p w:rsidR="00AE0141" w:rsidRPr="009C49AA" w:rsidRDefault="00AE0141" w:rsidP="00AE0141">
      <w:pPr>
        <w:pStyle w:val="MPZP05Ustp"/>
        <w:rPr>
          <w:rFonts w:ascii="Times New Roman" w:hAnsi="Times New Roman"/>
          <w:b w:val="0"/>
          <w:sz w:val="24"/>
        </w:rPr>
      </w:pPr>
      <w:r w:rsidRPr="009C49AA">
        <w:rPr>
          <w:rFonts w:ascii="Times New Roman" w:hAnsi="Times New Roman"/>
          <w:b w:val="0"/>
          <w:sz w:val="24"/>
        </w:rPr>
        <w:t>W zakresie szczegółowych zasad i warunków scalania i podziału nieruchomości, ustala się:</w:t>
      </w:r>
    </w:p>
    <w:p w:rsidR="00AE0141" w:rsidRPr="00BD4B14" w:rsidRDefault="00AE0141" w:rsidP="00F90211">
      <w:pPr>
        <w:pStyle w:val="MPZP06Punkt"/>
        <w:ind w:left="426"/>
        <w:rPr>
          <w:rFonts w:ascii="Times New Roman" w:hAnsi="Times New Roman"/>
          <w:color w:val="4F81BD" w:themeColor="accent1"/>
          <w:sz w:val="24"/>
          <w:szCs w:val="24"/>
        </w:rPr>
      </w:pPr>
      <w:r w:rsidRPr="00BD4B14">
        <w:rPr>
          <w:rFonts w:ascii="Times New Roman" w:hAnsi="Times New Roman"/>
          <w:sz w:val="24"/>
          <w:szCs w:val="24"/>
        </w:rPr>
        <w:t xml:space="preserve">minimalną powierzchnię </w:t>
      </w:r>
      <w:r w:rsidR="00A00698" w:rsidRPr="00BD4B14">
        <w:rPr>
          <w:rFonts w:ascii="Times New Roman" w:hAnsi="Times New Roman"/>
          <w:sz w:val="24"/>
          <w:szCs w:val="24"/>
        </w:rPr>
        <w:t xml:space="preserve">działki – </w:t>
      </w:r>
      <w:r w:rsidR="0049009F" w:rsidRPr="00BD4B14">
        <w:rPr>
          <w:rFonts w:ascii="Times New Roman" w:hAnsi="Times New Roman"/>
          <w:sz w:val="24"/>
          <w:szCs w:val="24"/>
        </w:rPr>
        <w:t xml:space="preserve">500 </w:t>
      </w:r>
      <w:r w:rsidR="00A00698" w:rsidRPr="00BD4B14">
        <w:rPr>
          <w:rFonts w:ascii="Times New Roman" w:hAnsi="Times New Roman"/>
          <w:sz w:val="24"/>
          <w:szCs w:val="24"/>
        </w:rPr>
        <w:t>m</w:t>
      </w:r>
      <w:r w:rsidR="00A00698" w:rsidRPr="00BD4B14">
        <w:rPr>
          <w:rFonts w:ascii="Times New Roman" w:hAnsi="Times New Roman"/>
          <w:sz w:val="24"/>
          <w:szCs w:val="24"/>
          <w:vertAlign w:val="superscript"/>
        </w:rPr>
        <w:t>2</w:t>
      </w:r>
      <w:r w:rsidR="00A00698" w:rsidRPr="00BD4B14">
        <w:rPr>
          <w:rFonts w:ascii="Times New Roman" w:hAnsi="Times New Roman"/>
          <w:sz w:val="24"/>
          <w:szCs w:val="24"/>
        </w:rPr>
        <w:t>;</w:t>
      </w:r>
    </w:p>
    <w:p w:rsidR="00AE0141" w:rsidRPr="00BD4B14" w:rsidRDefault="00AE0141" w:rsidP="00F90211">
      <w:pPr>
        <w:pStyle w:val="MPZP06Punkt"/>
        <w:ind w:left="426"/>
        <w:rPr>
          <w:rFonts w:ascii="Times New Roman" w:hAnsi="Times New Roman"/>
          <w:color w:val="4F81BD" w:themeColor="accent1"/>
          <w:sz w:val="24"/>
          <w:szCs w:val="24"/>
        </w:rPr>
      </w:pPr>
      <w:r w:rsidRPr="00BD4B14">
        <w:rPr>
          <w:rFonts w:ascii="Times New Roman" w:hAnsi="Times New Roman"/>
          <w:sz w:val="24"/>
          <w:szCs w:val="24"/>
        </w:rPr>
        <w:t>minimalną szerokość frontu działki</w:t>
      </w:r>
      <w:r w:rsidR="00D962B8" w:rsidRPr="00BD4B14">
        <w:rPr>
          <w:rFonts w:ascii="Times New Roman" w:hAnsi="Times New Roman"/>
          <w:sz w:val="24"/>
          <w:szCs w:val="24"/>
        </w:rPr>
        <w:t xml:space="preserve"> – 17 m.</w:t>
      </w:r>
    </w:p>
    <w:p w:rsidR="00AE0141" w:rsidRPr="009C49AA" w:rsidRDefault="00AE0141" w:rsidP="00AE0141">
      <w:pPr>
        <w:pStyle w:val="MPZP05Ustp"/>
        <w:rPr>
          <w:rFonts w:ascii="Times New Roman" w:hAnsi="Times New Roman"/>
          <w:b w:val="0"/>
          <w:sz w:val="24"/>
        </w:rPr>
      </w:pPr>
      <w:r w:rsidRPr="009C49AA">
        <w:rPr>
          <w:rFonts w:ascii="Times New Roman" w:hAnsi="Times New Roman"/>
          <w:b w:val="0"/>
          <w:sz w:val="24"/>
        </w:rPr>
        <w:t>W zakresie minimalnej powierzchni nowo wydzielanych działek budowlanych, ustala się</w:t>
      </w:r>
      <w:r w:rsidR="005E22A5" w:rsidRPr="009C49AA">
        <w:rPr>
          <w:rFonts w:ascii="Times New Roman" w:hAnsi="Times New Roman"/>
          <w:b w:val="0"/>
          <w:sz w:val="24"/>
        </w:rPr>
        <w:t xml:space="preserve"> powierzchnię działki – 700 m</w:t>
      </w:r>
      <w:r w:rsidR="005E22A5" w:rsidRPr="009C49AA">
        <w:rPr>
          <w:rFonts w:ascii="Times New Roman" w:hAnsi="Times New Roman"/>
          <w:b w:val="0"/>
          <w:sz w:val="24"/>
          <w:vertAlign w:val="superscript"/>
        </w:rPr>
        <w:t>2</w:t>
      </w:r>
      <w:r w:rsidR="005E22A5" w:rsidRPr="009C49AA">
        <w:rPr>
          <w:rFonts w:ascii="Times New Roman" w:hAnsi="Times New Roman"/>
          <w:b w:val="0"/>
          <w:sz w:val="24"/>
        </w:rPr>
        <w:t>.</w:t>
      </w:r>
    </w:p>
    <w:p w:rsidR="00AE0141" w:rsidRPr="009C49AA" w:rsidRDefault="00AE0141" w:rsidP="00AE0141">
      <w:pPr>
        <w:pStyle w:val="MPZP05Ustp"/>
        <w:rPr>
          <w:rFonts w:ascii="Times New Roman" w:hAnsi="Times New Roman"/>
          <w:b w:val="0"/>
          <w:sz w:val="24"/>
        </w:rPr>
      </w:pPr>
      <w:r w:rsidRPr="009C49AA">
        <w:rPr>
          <w:rFonts w:ascii="Times New Roman" w:hAnsi="Times New Roman"/>
          <w:b w:val="0"/>
          <w:sz w:val="24"/>
        </w:rPr>
        <w:t>W zakresie szczególnych warunków zagospodarowania terenów oraz ograniczenia w ich użytkowaniu, w tym zakaz zabudowy</w:t>
      </w:r>
      <w:r w:rsidR="00C970E6" w:rsidRPr="009C49AA">
        <w:rPr>
          <w:rFonts w:ascii="Times New Roman" w:hAnsi="Times New Roman"/>
          <w:b w:val="0"/>
          <w:sz w:val="24"/>
        </w:rPr>
        <w:t>,</w:t>
      </w:r>
      <w:r w:rsidRPr="009C49AA">
        <w:rPr>
          <w:rFonts w:ascii="Times New Roman" w:hAnsi="Times New Roman"/>
          <w:b w:val="0"/>
          <w:sz w:val="24"/>
        </w:rPr>
        <w:t xml:space="preserve"> ustala się zakaz lokalizowania usług:</w:t>
      </w:r>
    </w:p>
    <w:p w:rsidR="00AE0141" w:rsidRPr="00BD4B14" w:rsidRDefault="00AE0141" w:rsidP="00F90211">
      <w:pPr>
        <w:pStyle w:val="MPZP06Punkt"/>
        <w:ind w:left="426"/>
        <w:rPr>
          <w:rFonts w:ascii="Times New Roman" w:hAnsi="Times New Roman"/>
          <w:sz w:val="24"/>
          <w:szCs w:val="24"/>
        </w:rPr>
      </w:pPr>
      <w:r w:rsidRPr="00BD4B14">
        <w:rPr>
          <w:rFonts w:ascii="Times New Roman" w:hAnsi="Times New Roman"/>
          <w:sz w:val="24"/>
          <w:szCs w:val="24"/>
        </w:rPr>
        <w:t>związanych z gospodarowaniem odpadami;</w:t>
      </w:r>
    </w:p>
    <w:p w:rsidR="00AE0141" w:rsidRPr="00BD4B14" w:rsidRDefault="00AE0141" w:rsidP="00F90211">
      <w:pPr>
        <w:pStyle w:val="MPZP06Punkt"/>
        <w:ind w:left="426"/>
        <w:rPr>
          <w:rFonts w:ascii="Times New Roman" w:hAnsi="Times New Roman"/>
          <w:color w:val="4F81BD" w:themeColor="accent1"/>
          <w:sz w:val="24"/>
          <w:szCs w:val="24"/>
        </w:rPr>
      </w:pPr>
      <w:r w:rsidRPr="00BD4B14">
        <w:rPr>
          <w:rFonts w:ascii="Times New Roman" w:hAnsi="Times New Roman"/>
          <w:sz w:val="24"/>
          <w:szCs w:val="24"/>
        </w:rPr>
        <w:lastRenderedPageBreak/>
        <w:t>handlu opałem;</w:t>
      </w:r>
    </w:p>
    <w:p w:rsidR="00AE0141" w:rsidRPr="00BD4B14" w:rsidRDefault="00AE0141" w:rsidP="00F90211">
      <w:pPr>
        <w:pStyle w:val="MPZP06Punkt"/>
        <w:ind w:left="426"/>
        <w:rPr>
          <w:rFonts w:ascii="Times New Roman" w:hAnsi="Times New Roman"/>
          <w:sz w:val="24"/>
          <w:szCs w:val="24"/>
        </w:rPr>
      </w:pPr>
      <w:r w:rsidRPr="00BD4B14">
        <w:rPr>
          <w:rFonts w:ascii="Times New Roman" w:hAnsi="Times New Roman"/>
          <w:sz w:val="24"/>
          <w:szCs w:val="24"/>
        </w:rPr>
        <w:t>warsztatów i myjni samochodowych;</w:t>
      </w:r>
    </w:p>
    <w:p w:rsidR="009F58C5" w:rsidRPr="00BD4B14" w:rsidRDefault="00AE0141" w:rsidP="00F90211">
      <w:pPr>
        <w:pStyle w:val="MPZP06Punkt"/>
        <w:ind w:left="426"/>
        <w:rPr>
          <w:rFonts w:ascii="Times New Roman" w:hAnsi="Times New Roman"/>
          <w:sz w:val="24"/>
          <w:szCs w:val="24"/>
        </w:rPr>
      </w:pPr>
      <w:r w:rsidRPr="00BD4B14">
        <w:rPr>
          <w:rFonts w:ascii="Times New Roman" w:hAnsi="Times New Roman"/>
          <w:sz w:val="24"/>
          <w:szCs w:val="24"/>
        </w:rPr>
        <w:t>stacji paliw.</w:t>
      </w:r>
    </w:p>
    <w:p w:rsidR="009F58C5" w:rsidRPr="009C49AA" w:rsidRDefault="007C53A0" w:rsidP="007C53A0">
      <w:pPr>
        <w:pStyle w:val="MPZP04Paragraf"/>
        <w:rPr>
          <w:rFonts w:ascii="Times New Roman" w:hAnsi="Times New Roman"/>
          <w:b w:val="0"/>
          <w:sz w:val="24"/>
        </w:rPr>
      </w:pPr>
      <w:r w:rsidRPr="009C49AA">
        <w:rPr>
          <w:rFonts w:ascii="Times New Roman" w:hAnsi="Times New Roman"/>
          <w:b w:val="0"/>
          <w:sz w:val="24"/>
        </w:rPr>
        <w:t xml:space="preserve">1. </w:t>
      </w:r>
      <w:r w:rsidR="009F58C5" w:rsidRPr="009C49AA">
        <w:rPr>
          <w:rFonts w:ascii="Times New Roman" w:hAnsi="Times New Roman"/>
          <w:b w:val="0"/>
          <w:sz w:val="24"/>
        </w:rPr>
        <w:t>Dla terenu oznaczonego na rysunku planu symbolem:</w:t>
      </w:r>
      <w:r w:rsidRPr="00BD4B14">
        <w:rPr>
          <w:rFonts w:ascii="Times New Roman" w:hAnsi="Times New Roman"/>
          <w:sz w:val="24"/>
        </w:rPr>
        <w:t xml:space="preserve"> </w:t>
      </w:r>
      <w:r w:rsidRPr="00BD4B14">
        <w:rPr>
          <w:rFonts w:ascii="Times New Roman" w:hAnsi="Times New Roman"/>
          <w:sz w:val="24"/>
        </w:rPr>
        <w:fldChar w:fldCharType="begin"/>
      </w:r>
      <w:r w:rsidRPr="00BD4B14">
        <w:rPr>
          <w:rFonts w:ascii="Times New Roman" w:hAnsi="Times New Roman"/>
          <w:sz w:val="24"/>
        </w:rPr>
        <w:instrText xml:space="preserve"> MACROBUTTON OtworzJeden </w:instrText>
      </w:r>
      <w:r w:rsidRPr="00BD4B14">
        <w:rPr>
          <w:rFonts w:ascii="Times New Roman" w:hAnsi="Times New Roman"/>
          <w:sz w:val="24"/>
        </w:rPr>
        <w:fldChar w:fldCharType="begin"/>
      </w:r>
      <w:r w:rsidRPr="00BD4B14">
        <w:rPr>
          <w:rFonts w:ascii="Times New Roman" w:hAnsi="Times New Roman"/>
          <w:sz w:val="24"/>
        </w:rPr>
        <w:instrText xml:space="preserve"> QUOTE "Ukr" \* MERGEFORMAT </w:instrText>
      </w:r>
      <w:r w:rsidRPr="00BD4B14">
        <w:rPr>
          <w:rFonts w:ascii="Times New Roman" w:hAnsi="Times New Roman"/>
          <w:sz w:val="24"/>
        </w:rPr>
        <w:fldChar w:fldCharType="separate"/>
      </w:r>
      <w:r w:rsidRPr="00BD4B14">
        <w:rPr>
          <w:rFonts w:ascii="Times New Roman" w:hAnsi="Times New Roman"/>
          <w:sz w:val="24"/>
        </w:rPr>
        <w:instrText>Ukr</w:instrText>
      </w:r>
      <w:r w:rsidRPr="00BD4B14">
        <w:rPr>
          <w:rFonts w:ascii="Times New Roman" w:hAnsi="Times New Roman"/>
          <w:sz w:val="24"/>
        </w:rPr>
        <w:fldChar w:fldCharType="end"/>
      </w:r>
      <w:r w:rsidRPr="00BD4B14">
        <w:rPr>
          <w:rFonts w:ascii="Times New Roman" w:hAnsi="Times New Roman"/>
          <w:sz w:val="24"/>
        </w:rPr>
        <w:fldChar w:fldCharType="end"/>
      </w:r>
      <w:r w:rsidRPr="00BD4B14">
        <w:rPr>
          <w:rFonts w:ascii="Times New Roman" w:hAnsi="Times New Roman"/>
          <w:sz w:val="24"/>
        </w:rPr>
        <w:t xml:space="preserve"> </w:t>
      </w:r>
      <w:r w:rsidR="009F58C5" w:rsidRPr="009C49AA">
        <w:rPr>
          <w:rFonts w:ascii="Times New Roman" w:hAnsi="Times New Roman"/>
          <w:b w:val="0"/>
          <w:sz w:val="24"/>
        </w:rPr>
        <w:t>ustala się przeznaczenie</w:t>
      </w:r>
      <w:r w:rsidRPr="009C49AA">
        <w:rPr>
          <w:rFonts w:ascii="Times New Roman" w:hAnsi="Times New Roman"/>
          <w:b w:val="0"/>
          <w:sz w:val="24"/>
        </w:rPr>
        <w:t xml:space="preserve"> pod</w:t>
      </w:r>
      <w:r w:rsidR="009F58C5" w:rsidRPr="009C49AA">
        <w:rPr>
          <w:rFonts w:ascii="Times New Roman" w:hAnsi="Times New Roman"/>
          <w:b w:val="0"/>
          <w:sz w:val="24"/>
        </w:rPr>
        <w:t>: usług</w:t>
      </w:r>
      <w:r w:rsidRPr="009C49AA">
        <w:rPr>
          <w:rFonts w:ascii="Times New Roman" w:hAnsi="Times New Roman"/>
          <w:b w:val="0"/>
          <w:sz w:val="24"/>
        </w:rPr>
        <w:t>i</w:t>
      </w:r>
      <w:r w:rsidR="009F58C5" w:rsidRPr="009C49AA">
        <w:rPr>
          <w:rFonts w:ascii="Times New Roman" w:hAnsi="Times New Roman"/>
          <w:b w:val="0"/>
          <w:sz w:val="24"/>
        </w:rPr>
        <w:t xml:space="preserve"> kultu religijnego.</w:t>
      </w:r>
    </w:p>
    <w:p w:rsidR="0056075D" w:rsidRPr="009C49AA" w:rsidRDefault="007C53A0" w:rsidP="0056075D">
      <w:pPr>
        <w:pStyle w:val="MPZP05Ustp"/>
        <w:rPr>
          <w:rFonts w:ascii="Times New Roman" w:hAnsi="Times New Roman"/>
          <w:b w:val="0"/>
          <w:sz w:val="24"/>
        </w:rPr>
      </w:pPr>
      <w:r w:rsidRPr="009C49AA">
        <w:rPr>
          <w:rFonts w:ascii="Times New Roman" w:hAnsi="Times New Roman"/>
          <w:b w:val="0"/>
          <w:sz w:val="24"/>
        </w:rPr>
        <w:t>Na terenie, o którym m</w:t>
      </w:r>
      <w:r w:rsidR="0056075D" w:rsidRPr="009C49AA">
        <w:rPr>
          <w:rFonts w:ascii="Times New Roman" w:hAnsi="Times New Roman"/>
          <w:b w:val="0"/>
          <w:sz w:val="24"/>
        </w:rPr>
        <w:t>owa w ust. 1 dopuszcza się:</w:t>
      </w:r>
    </w:p>
    <w:p w:rsidR="0072666E" w:rsidRPr="00BD4B14" w:rsidRDefault="0072666E" w:rsidP="00F90211">
      <w:pPr>
        <w:pStyle w:val="MPZP06Punkt"/>
        <w:ind w:left="426"/>
        <w:rPr>
          <w:rFonts w:ascii="Times New Roman" w:hAnsi="Times New Roman"/>
          <w:sz w:val="24"/>
          <w:szCs w:val="24"/>
        </w:rPr>
      </w:pPr>
      <w:r w:rsidRPr="00BD4B14">
        <w:rPr>
          <w:rFonts w:ascii="Times New Roman" w:hAnsi="Times New Roman"/>
          <w:sz w:val="24"/>
          <w:szCs w:val="24"/>
        </w:rPr>
        <w:t>budynki gospodarcze;</w:t>
      </w:r>
    </w:p>
    <w:p w:rsidR="0072666E" w:rsidRPr="00BD4B14" w:rsidRDefault="0072666E" w:rsidP="00F90211">
      <w:pPr>
        <w:pStyle w:val="MPZP06Punkt"/>
        <w:ind w:left="426"/>
        <w:rPr>
          <w:rFonts w:ascii="Times New Roman" w:hAnsi="Times New Roman"/>
          <w:sz w:val="24"/>
          <w:szCs w:val="24"/>
        </w:rPr>
      </w:pPr>
      <w:r w:rsidRPr="00BD4B14">
        <w:rPr>
          <w:rFonts w:ascii="Times New Roman" w:hAnsi="Times New Roman"/>
          <w:sz w:val="24"/>
          <w:szCs w:val="24"/>
        </w:rPr>
        <w:t>garaże;</w:t>
      </w:r>
    </w:p>
    <w:p w:rsidR="0056075D" w:rsidRPr="00BD4B14" w:rsidRDefault="0056075D" w:rsidP="00F90211">
      <w:pPr>
        <w:pStyle w:val="MPZP06Punkt"/>
        <w:ind w:left="426"/>
        <w:rPr>
          <w:rFonts w:ascii="Times New Roman" w:hAnsi="Times New Roman"/>
          <w:sz w:val="24"/>
          <w:szCs w:val="24"/>
        </w:rPr>
      </w:pPr>
      <w:r w:rsidRPr="00BD4B14">
        <w:rPr>
          <w:rFonts w:ascii="Times New Roman" w:hAnsi="Times New Roman"/>
          <w:sz w:val="24"/>
          <w:szCs w:val="24"/>
        </w:rPr>
        <w:t>zieleń urządzoną</w:t>
      </w:r>
      <w:r w:rsidR="00D82A7F" w:rsidRPr="00BD4B14">
        <w:rPr>
          <w:rFonts w:ascii="Times New Roman" w:hAnsi="Times New Roman"/>
          <w:sz w:val="24"/>
          <w:szCs w:val="24"/>
        </w:rPr>
        <w:t>.</w:t>
      </w:r>
    </w:p>
    <w:p w:rsidR="00D34191" w:rsidRPr="009C49AA" w:rsidRDefault="00D34191" w:rsidP="00D34191">
      <w:pPr>
        <w:pStyle w:val="MPZP05Ustp"/>
        <w:rPr>
          <w:rFonts w:ascii="Times New Roman" w:hAnsi="Times New Roman"/>
          <w:b w:val="0"/>
          <w:color w:val="4F81BD" w:themeColor="accent1"/>
          <w:sz w:val="24"/>
        </w:rPr>
      </w:pPr>
      <w:r w:rsidRPr="009C49AA">
        <w:rPr>
          <w:rFonts w:ascii="Times New Roman" w:hAnsi="Times New Roman"/>
          <w:b w:val="0"/>
          <w:sz w:val="24"/>
        </w:rPr>
        <w:t>W zakresie parametrów i wskaźników zabudowy dla terenu, o którym mowa w ust. 1, ustala się:</w:t>
      </w:r>
    </w:p>
    <w:p w:rsidR="00D34191" w:rsidRPr="00BD4B14" w:rsidRDefault="00D34191" w:rsidP="00F90211">
      <w:pPr>
        <w:pStyle w:val="MPZP06Punkt"/>
        <w:ind w:left="426"/>
        <w:rPr>
          <w:rFonts w:ascii="Times New Roman" w:hAnsi="Times New Roman"/>
          <w:sz w:val="24"/>
          <w:szCs w:val="24"/>
        </w:rPr>
      </w:pPr>
      <w:r w:rsidRPr="00BD4B14">
        <w:rPr>
          <w:rFonts w:ascii="Times New Roman" w:hAnsi="Times New Roman"/>
          <w:sz w:val="24"/>
          <w:szCs w:val="24"/>
        </w:rPr>
        <w:t>maksymalną wysokość zabudowy – 1</w:t>
      </w:r>
      <w:r w:rsidR="00F77CE5" w:rsidRPr="00BD4B14">
        <w:rPr>
          <w:rFonts w:ascii="Times New Roman" w:hAnsi="Times New Roman"/>
          <w:sz w:val="24"/>
          <w:szCs w:val="24"/>
        </w:rPr>
        <w:t>2</w:t>
      </w:r>
      <w:r w:rsidRPr="00BD4B14">
        <w:rPr>
          <w:rFonts w:ascii="Times New Roman" w:hAnsi="Times New Roman"/>
          <w:sz w:val="24"/>
          <w:szCs w:val="24"/>
        </w:rPr>
        <w:t xml:space="preserve"> m, z zastrzeżeniem §5 ust. 1 pkt </w:t>
      </w:r>
      <w:r w:rsidR="00F21146" w:rsidRPr="00BD4B14">
        <w:rPr>
          <w:rFonts w:ascii="Times New Roman" w:hAnsi="Times New Roman"/>
          <w:sz w:val="24"/>
          <w:szCs w:val="24"/>
        </w:rPr>
        <w:t xml:space="preserve">8 </w:t>
      </w:r>
      <w:r w:rsidRPr="00BD4B14">
        <w:rPr>
          <w:rFonts w:ascii="Times New Roman" w:hAnsi="Times New Roman"/>
          <w:sz w:val="24"/>
          <w:szCs w:val="24"/>
        </w:rPr>
        <w:t>lit. a;</w:t>
      </w:r>
    </w:p>
    <w:p w:rsidR="00D34191" w:rsidRPr="00BD4B14" w:rsidRDefault="00D34191" w:rsidP="00F90211">
      <w:pPr>
        <w:pStyle w:val="MPZP06Punkt"/>
        <w:ind w:left="426"/>
        <w:rPr>
          <w:rFonts w:ascii="Times New Roman" w:hAnsi="Times New Roman"/>
          <w:color w:val="4F81BD" w:themeColor="accent1"/>
          <w:sz w:val="24"/>
          <w:szCs w:val="24"/>
        </w:rPr>
      </w:pPr>
      <w:r w:rsidRPr="00BD4B14">
        <w:rPr>
          <w:rFonts w:ascii="Times New Roman" w:hAnsi="Times New Roman"/>
          <w:sz w:val="24"/>
          <w:szCs w:val="24"/>
        </w:rPr>
        <w:t xml:space="preserve">liczbę kondygnacji nie większą niż </w:t>
      </w:r>
      <w:r w:rsidR="00F77CE5" w:rsidRPr="00BD4B14">
        <w:rPr>
          <w:rFonts w:ascii="Times New Roman" w:hAnsi="Times New Roman"/>
          <w:sz w:val="24"/>
          <w:szCs w:val="24"/>
        </w:rPr>
        <w:t>3</w:t>
      </w:r>
      <w:r w:rsidRPr="00BD4B14">
        <w:rPr>
          <w:rFonts w:ascii="Times New Roman" w:hAnsi="Times New Roman"/>
          <w:sz w:val="24"/>
          <w:szCs w:val="24"/>
        </w:rPr>
        <w:t>, w tym poddasze użytkowe;</w:t>
      </w:r>
    </w:p>
    <w:p w:rsidR="00D34191" w:rsidRPr="00BD4B14" w:rsidRDefault="00D34191" w:rsidP="00F90211">
      <w:pPr>
        <w:pStyle w:val="MPZP06Punkt"/>
        <w:ind w:left="426"/>
        <w:rPr>
          <w:rFonts w:ascii="Times New Roman" w:hAnsi="Times New Roman"/>
          <w:sz w:val="24"/>
          <w:szCs w:val="24"/>
        </w:rPr>
      </w:pPr>
      <w:r w:rsidRPr="00BD4B14">
        <w:rPr>
          <w:rFonts w:ascii="Times New Roman" w:hAnsi="Times New Roman"/>
          <w:sz w:val="24"/>
          <w:szCs w:val="24"/>
        </w:rPr>
        <w:t xml:space="preserve">maksymalną intensywność zabudowy – </w:t>
      </w:r>
      <w:r w:rsidR="008A59C3" w:rsidRPr="00BD4B14">
        <w:rPr>
          <w:rFonts w:ascii="Times New Roman" w:hAnsi="Times New Roman"/>
          <w:sz w:val="24"/>
          <w:szCs w:val="24"/>
        </w:rPr>
        <w:t>0,8</w:t>
      </w:r>
      <w:r w:rsidRPr="00BD4B14">
        <w:rPr>
          <w:rFonts w:ascii="Times New Roman" w:hAnsi="Times New Roman"/>
          <w:sz w:val="24"/>
          <w:szCs w:val="24"/>
        </w:rPr>
        <w:t>;</w:t>
      </w:r>
    </w:p>
    <w:p w:rsidR="00D34191" w:rsidRPr="00BD4B14" w:rsidRDefault="00D34191" w:rsidP="00F90211">
      <w:pPr>
        <w:pStyle w:val="MPZP06Punkt"/>
        <w:ind w:left="426"/>
        <w:rPr>
          <w:rFonts w:ascii="Times New Roman" w:hAnsi="Times New Roman"/>
          <w:sz w:val="24"/>
          <w:szCs w:val="24"/>
        </w:rPr>
      </w:pPr>
      <w:r w:rsidRPr="00BD4B14">
        <w:rPr>
          <w:rFonts w:ascii="Times New Roman" w:hAnsi="Times New Roman"/>
          <w:sz w:val="24"/>
          <w:szCs w:val="24"/>
        </w:rPr>
        <w:t>minimalną intensywność zabudowy – 0,05;</w:t>
      </w:r>
    </w:p>
    <w:p w:rsidR="00D34191" w:rsidRPr="00BD4B14" w:rsidRDefault="00D34191" w:rsidP="00F90211">
      <w:pPr>
        <w:pStyle w:val="MPZP06Punkt"/>
        <w:ind w:left="426"/>
        <w:rPr>
          <w:rFonts w:ascii="Times New Roman" w:hAnsi="Times New Roman"/>
          <w:sz w:val="24"/>
          <w:szCs w:val="24"/>
        </w:rPr>
      </w:pPr>
      <w:r w:rsidRPr="00BD4B14">
        <w:rPr>
          <w:rFonts w:ascii="Times New Roman" w:hAnsi="Times New Roman"/>
          <w:sz w:val="24"/>
          <w:szCs w:val="24"/>
        </w:rPr>
        <w:t xml:space="preserve">powierzchnię zabudowy nie większą niż </w:t>
      </w:r>
      <w:r w:rsidR="00970D4D" w:rsidRPr="00BD4B14">
        <w:rPr>
          <w:rFonts w:ascii="Times New Roman" w:hAnsi="Times New Roman"/>
          <w:sz w:val="24"/>
          <w:szCs w:val="24"/>
        </w:rPr>
        <w:t>4</w:t>
      </w:r>
      <w:r w:rsidRPr="00BD4B14">
        <w:rPr>
          <w:rFonts w:ascii="Times New Roman" w:hAnsi="Times New Roman"/>
          <w:sz w:val="24"/>
          <w:szCs w:val="24"/>
        </w:rPr>
        <w:t>0% powierzchni działki budowlanej;</w:t>
      </w:r>
    </w:p>
    <w:p w:rsidR="00D34191" w:rsidRPr="00BD4B14" w:rsidRDefault="00D34191" w:rsidP="00F90211">
      <w:pPr>
        <w:pStyle w:val="MPZP06Punkt"/>
        <w:ind w:left="426"/>
        <w:rPr>
          <w:rFonts w:ascii="Times New Roman" w:hAnsi="Times New Roman"/>
          <w:sz w:val="24"/>
          <w:szCs w:val="24"/>
        </w:rPr>
      </w:pPr>
      <w:r w:rsidRPr="00BD4B14">
        <w:rPr>
          <w:rFonts w:ascii="Times New Roman" w:hAnsi="Times New Roman"/>
          <w:sz w:val="24"/>
          <w:szCs w:val="24"/>
        </w:rPr>
        <w:t xml:space="preserve">udział procentowy powierzchni terenu biologicznie czynnego nie mniejszy niż </w:t>
      </w:r>
      <w:r w:rsidR="008A59C3" w:rsidRPr="00BD4B14">
        <w:rPr>
          <w:rFonts w:ascii="Times New Roman" w:hAnsi="Times New Roman"/>
          <w:sz w:val="24"/>
          <w:szCs w:val="24"/>
        </w:rPr>
        <w:t>5</w:t>
      </w:r>
      <w:r w:rsidRPr="00BD4B14">
        <w:rPr>
          <w:rFonts w:ascii="Times New Roman" w:hAnsi="Times New Roman"/>
          <w:sz w:val="24"/>
          <w:szCs w:val="24"/>
        </w:rPr>
        <w:t xml:space="preserve">0% powierzchni działki </w:t>
      </w:r>
      <w:r w:rsidR="00085321" w:rsidRPr="00BD4B14">
        <w:rPr>
          <w:rFonts w:ascii="Times New Roman" w:hAnsi="Times New Roman"/>
          <w:sz w:val="24"/>
          <w:szCs w:val="24"/>
        </w:rPr>
        <w:t>budowlanej</w:t>
      </w:r>
      <w:r w:rsidRPr="00BD4B14">
        <w:rPr>
          <w:rFonts w:ascii="Times New Roman" w:hAnsi="Times New Roman"/>
          <w:sz w:val="24"/>
          <w:szCs w:val="24"/>
        </w:rPr>
        <w:t>;</w:t>
      </w:r>
    </w:p>
    <w:p w:rsidR="00D34191" w:rsidRPr="00BD4B14" w:rsidRDefault="00D34191" w:rsidP="00F90211">
      <w:pPr>
        <w:pStyle w:val="MPZP06Punkt"/>
        <w:ind w:left="426"/>
        <w:rPr>
          <w:rFonts w:ascii="Times New Roman" w:hAnsi="Times New Roman"/>
          <w:sz w:val="24"/>
          <w:szCs w:val="24"/>
        </w:rPr>
      </w:pPr>
      <w:r w:rsidRPr="00BD4B14">
        <w:rPr>
          <w:rFonts w:ascii="Times New Roman" w:hAnsi="Times New Roman"/>
          <w:sz w:val="24"/>
          <w:szCs w:val="24"/>
        </w:rPr>
        <w:t xml:space="preserve">dachy: </w:t>
      </w:r>
    </w:p>
    <w:p w:rsidR="00D34191" w:rsidRPr="00BD4B14" w:rsidRDefault="00D34191" w:rsidP="00F90211">
      <w:pPr>
        <w:pStyle w:val="MPZP07Litera"/>
        <w:ind w:left="709"/>
        <w:rPr>
          <w:rFonts w:ascii="Times New Roman" w:hAnsi="Times New Roman"/>
          <w:sz w:val="24"/>
          <w:szCs w:val="24"/>
        </w:rPr>
      </w:pPr>
      <w:r w:rsidRPr="00BD4B14">
        <w:rPr>
          <w:rFonts w:ascii="Times New Roman" w:hAnsi="Times New Roman"/>
          <w:sz w:val="24"/>
          <w:szCs w:val="24"/>
        </w:rPr>
        <w:t xml:space="preserve">dwuspadowe lub wielospadowe o symetrycznym układzie połaci głównych i nachyleniu połaci od </w:t>
      </w:r>
      <w:r w:rsidR="00BE18DC" w:rsidRPr="00BD4B14">
        <w:rPr>
          <w:rFonts w:ascii="Times New Roman" w:hAnsi="Times New Roman"/>
          <w:sz w:val="24"/>
          <w:szCs w:val="24"/>
        </w:rPr>
        <w:t xml:space="preserve">20º </w:t>
      </w:r>
      <w:r w:rsidRPr="00BD4B14">
        <w:rPr>
          <w:rFonts w:ascii="Times New Roman" w:hAnsi="Times New Roman"/>
          <w:sz w:val="24"/>
          <w:szCs w:val="24"/>
        </w:rPr>
        <w:t>do 45º,</w:t>
      </w:r>
    </w:p>
    <w:p w:rsidR="00D34191" w:rsidRPr="00BD4B14" w:rsidRDefault="00D34191" w:rsidP="00F90211">
      <w:pPr>
        <w:pStyle w:val="MPZP07Litera"/>
        <w:ind w:left="709"/>
        <w:rPr>
          <w:rFonts w:ascii="Times New Roman" w:hAnsi="Times New Roman"/>
          <w:sz w:val="24"/>
          <w:szCs w:val="24"/>
        </w:rPr>
      </w:pPr>
      <w:r w:rsidRPr="00BD4B14">
        <w:rPr>
          <w:rFonts w:ascii="Times New Roman" w:hAnsi="Times New Roman"/>
          <w:sz w:val="24"/>
          <w:szCs w:val="24"/>
        </w:rPr>
        <w:t>kryte:</w:t>
      </w:r>
    </w:p>
    <w:p w:rsidR="00D34191" w:rsidRPr="00BD4B14" w:rsidRDefault="00D34191" w:rsidP="00F90211">
      <w:pPr>
        <w:pStyle w:val="MPZP08Tiret"/>
        <w:ind w:left="709"/>
        <w:rPr>
          <w:rFonts w:ascii="Times New Roman" w:hAnsi="Times New Roman"/>
          <w:sz w:val="24"/>
          <w:szCs w:val="24"/>
        </w:rPr>
      </w:pPr>
      <w:r w:rsidRPr="00BD4B14">
        <w:rPr>
          <w:rFonts w:ascii="Times New Roman" w:hAnsi="Times New Roman"/>
          <w:sz w:val="24"/>
          <w:szCs w:val="24"/>
        </w:rPr>
        <w:t>dachówką ceramiczną,</w:t>
      </w:r>
    </w:p>
    <w:p w:rsidR="00D34191" w:rsidRPr="00BD4B14" w:rsidRDefault="00D34191" w:rsidP="00F90211">
      <w:pPr>
        <w:pStyle w:val="MPZP08Tiret"/>
        <w:ind w:left="709"/>
        <w:rPr>
          <w:rFonts w:ascii="Times New Roman" w:hAnsi="Times New Roman"/>
          <w:sz w:val="24"/>
          <w:szCs w:val="24"/>
        </w:rPr>
      </w:pPr>
      <w:r w:rsidRPr="00BD4B14">
        <w:rPr>
          <w:rFonts w:ascii="Times New Roman" w:hAnsi="Times New Roman"/>
          <w:sz w:val="24"/>
          <w:szCs w:val="24"/>
        </w:rPr>
        <w:t>dachówką cementową,</w:t>
      </w:r>
    </w:p>
    <w:p w:rsidR="00D34191" w:rsidRPr="00BD4B14" w:rsidRDefault="00D34191" w:rsidP="00F90211">
      <w:pPr>
        <w:pStyle w:val="MPZP08Tiret"/>
        <w:ind w:left="709"/>
        <w:rPr>
          <w:rFonts w:ascii="Times New Roman" w:hAnsi="Times New Roman"/>
          <w:sz w:val="24"/>
          <w:szCs w:val="24"/>
        </w:rPr>
      </w:pPr>
      <w:r w:rsidRPr="00BD4B14">
        <w:rPr>
          <w:rFonts w:ascii="Times New Roman" w:hAnsi="Times New Roman"/>
          <w:sz w:val="24"/>
          <w:szCs w:val="24"/>
        </w:rPr>
        <w:t xml:space="preserve">materiałem o wyglądzie zbliżonym do dachówki, </w:t>
      </w:r>
    </w:p>
    <w:p w:rsidR="0072666E" w:rsidRPr="00BD4B14" w:rsidRDefault="00D34191" w:rsidP="00F90211">
      <w:pPr>
        <w:pStyle w:val="MPZP08Tiret"/>
        <w:ind w:left="709"/>
        <w:rPr>
          <w:rFonts w:ascii="Times New Roman" w:hAnsi="Times New Roman"/>
          <w:sz w:val="24"/>
          <w:szCs w:val="24"/>
        </w:rPr>
      </w:pPr>
      <w:r w:rsidRPr="00BD4B14">
        <w:rPr>
          <w:rFonts w:ascii="Times New Roman" w:hAnsi="Times New Roman"/>
          <w:sz w:val="24"/>
          <w:szCs w:val="24"/>
        </w:rPr>
        <w:t>blachą łączoną na rąbek stojący</w:t>
      </w:r>
      <w:r w:rsidR="0072666E" w:rsidRPr="00BD4B14">
        <w:rPr>
          <w:rFonts w:ascii="Times New Roman" w:hAnsi="Times New Roman"/>
          <w:sz w:val="24"/>
          <w:szCs w:val="24"/>
        </w:rPr>
        <w:t>,</w:t>
      </w:r>
    </w:p>
    <w:p w:rsidR="00D34191" w:rsidRPr="00BD4B14" w:rsidRDefault="0072666E" w:rsidP="00F90211">
      <w:pPr>
        <w:pStyle w:val="MPZP08Tiret"/>
        <w:ind w:left="709"/>
        <w:rPr>
          <w:rFonts w:ascii="Times New Roman" w:hAnsi="Times New Roman"/>
          <w:sz w:val="24"/>
          <w:szCs w:val="24"/>
        </w:rPr>
      </w:pPr>
      <w:r w:rsidRPr="00BD4B14">
        <w:rPr>
          <w:rFonts w:ascii="Times New Roman" w:hAnsi="Times New Roman"/>
          <w:sz w:val="24"/>
          <w:szCs w:val="24"/>
        </w:rPr>
        <w:t xml:space="preserve">z zastrzeżeniem §5 ust. 1 pkt </w:t>
      </w:r>
      <w:r w:rsidR="00F21146" w:rsidRPr="00BD4B14">
        <w:rPr>
          <w:rFonts w:ascii="Times New Roman" w:hAnsi="Times New Roman"/>
          <w:sz w:val="24"/>
          <w:szCs w:val="24"/>
        </w:rPr>
        <w:t xml:space="preserve">8 </w:t>
      </w:r>
      <w:r w:rsidRPr="00BD4B14">
        <w:rPr>
          <w:rFonts w:ascii="Times New Roman" w:hAnsi="Times New Roman"/>
          <w:sz w:val="24"/>
          <w:szCs w:val="24"/>
        </w:rPr>
        <w:t>lit. c;</w:t>
      </w:r>
    </w:p>
    <w:p w:rsidR="00BE18DC" w:rsidRPr="00BD4B14" w:rsidRDefault="00BE18DC" w:rsidP="00F90211">
      <w:pPr>
        <w:pStyle w:val="MPZP06Punkt"/>
        <w:ind w:left="426"/>
        <w:rPr>
          <w:rFonts w:ascii="Times New Roman" w:hAnsi="Times New Roman"/>
          <w:sz w:val="24"/>
          <w:szCs w:val="24"/>
        </w:rPr>
      </w:pPr>
      <w:r w:rsidRPr="00BD4B14">
        <w:rPr>
          <w:rFonts w:ascii="Times New Roman" w:hAnsi="Times New Roman"/>
          <w:sz w:val="24"/>
          <w:szCs w:val="24"/>
        </w:rPr>
        <w:t>zakaz realizacji dachów w kolorze niebieskim, zielonym lub fioletowym;</w:t>
      </w:r>
    </w:p>
    <w:p w:rsidR="00D34191" w:rsidRPr="00BD4B14" w:rsidRDefault="00D34191" w:rsidP="00F90211">
      <w:pPr>
        <w:pStyle w:val="MPZP06Punkt"/>
        <w:ind w:left="426"/>
        <w:rPr>
          <w:rFonts w:ascii="Times New Roman" w:hAnsi="Times New Roman"/>
          <w:sz w:val="24"/>
          <w:szCs w:val="24"/>
        </w:rPr>
      </w:pPr>
      <w:r w:rsidRPr="00BD4B14">
        <w:rPr>
          <w:rFonts w:ascii="Times New Roman" w:hAnsi="Times New Roman"/>
          <w:sz w:val="24"/>
          <w:szCs w:val="24"/>
        </w:rPr>
        <w:t>nakaz ujednolicenia kolorystyki elewacji i materiałów wykończeniowych wszystkich budynków w granicach jednej działki budowlanej;</w:t>
      </w:r>
    </w:p>
    <w:p w:rsidR="00D34191" w:rsidRPr="00BD4B14" w:rsidRDefault="00D34191" w:rsidP="00F90211">
      <w:pPr>
        <w:pStyle w:val="MPZP06Punkt"/>
        <w:ind w:left="426"/>
        <w:rPr>
          <w:rFonts w:ascii="Times New Roman" w:hAnsi="Times New Roman"/>
          <w:color w:val="4F81BD" w:themeColor="accent1"/>
          <w:sz w:val="24"/>
          <w:szCs w:val="24"/>
        </w:rPr>
      </w:pPr>
      <w:r w:rsidRPr="00BD4B14">
        <w:rPr>
          <w:rFonts w:ascii="Times New Roman" w:hAnsi="Times New Roman"/>
          <w:sz w:val="24"/>
          <w:szCs w:val="24"/>
        </w:rPr>
        <w:t xml:space="preserve">gabaryt budynków wyrażony maksymalną szerokością elewacji frontowej – </w:t>
      </w:r>
      <w:r w:rsidR="00986816" w:rsidRPr="00BD4B14">
        <w:rPr>
          <w:rFonts w:ascii="Times New Roman" w:hAnsi="Times New Roman"/>
          <w:sz w:val="24"/>
          <w:szCs w:val="24"/>
        </w:rPr>
        <w:t>10</w:t>
      </w:r>
      <w:r w:rsidRPr="00BD4B14">
        <w:rPr>
          <w:rFonts w:ascii="Times New Roman" w:hAnsi="Times New Roman"/>
          <w:sz w:val="24"/>
          <w:szCs w:val="24"/>
        </w:rPr>
        <w:t xml:space="preserve"> m.</w:t>
      </w:r>
    </w:p>
    <w:p w:rsidR="00DB0854" w:rsidRPr="009C49AA" w:rsidRDefault="00DB0854" w:rsidP="00DB0854">
      <w:pPr>
        <w:pStyle w:val="MPZP05Ustp"/>
        <w:rPr>
          <w:rFonts w:ascii="Times New Roman" w:hAnsi="Times New Roman"/>
          <w:b w:val="0"/>
          <w:sz w:val="24"/>
        </w:rPr>
      </w:pPr>
      <w:r w:rsidRPr="009C49AA">
        <w:rPr>
          <w:rFonts w:ascii="Times New Roman" w:hAnsi="Times New Roman"/>
          <w:b w:val="0"/>
          <w:sz w:val="24"/>
        </w:rPr>
        <w:t>W zakresie lokalizowania zabudowy dopuszcza się wysunięcie przed ustalone w planie linie zabudowy:</w:t>
      </w:r>
    </w:p>
    <w:p w:rsidR="00DB0854" w:rsidRPr="00BD4B14" w:rsidRDefault="00DB0854" w:rsidP="00F90211">
      <w:pPr>
        <w:pStyle w:val="MPZP06Punkt"/>
        <w:ind w:left="426"/>
        <w:rPr>
          <w:rFonts w:ascii="Times New Roman" w:hAnsi="Times New Roman"/>
          <w:sz w:val="24"/>
          <w:szCs w:val="24"/>
        </w:rPr>
      </w:pPr>
      <w:r w:rsidRPr="00BD4B14">
        <w:rPr>
          <w:rFonts w:ascii="Times New Roman" w:hAnsi="Times New Roman"/>
          <w:sz w:val="24"/>
          <w:szCs w:val="24"/>
        </w:rPr>
        <w:t>na maksymalną odległość – 1 m: wykuszy, loggi, gzymsów, okapów, zadaszeń, wejść, elementów odwodnienia dachów, balkonów, galerii, werand, tarasów, schodów zewnętrznych oraz elementów budynków w całości zlokalizowanych pod ziemią;</w:t>
      </w:r>
    </w:p>
    <w:p w:rsidR="00DB0854" w:rsidRPr="00BD4B14" w:rsidRDefault="00DB0854" w:rsidP="00F90211">
      <w:pPr>
        <w:pStyle w:val="MPZP06Punkt"/>
        <w:ind w:left="426"/>
        <w:rPr>
          <w:rFonts w:ascii="Times New Roman" w:hAnsi="Times New Roman"/>
          <w:sz w:val="24"/>
          <w:szCs w:val="24"/>
        </w:rPr>
      </w:pPr>
      <w:r w:rsidRPr="00BD4B14">
        <w:rPr>
          <w:rFonts w:ascii="Times New Roman" w:hAnsi="Times New Roman"/>
          <w:sz w:val="24"/>
          <w:szCs w:val="24"/>
        </w:rPr>
        <w:t>urządzeń dla niepełnosprawnych;</w:t>
      </w:r>
    </w:p>
    <w:p w:rsidR="00DB0854" w:rsidRPr="00BD4B14" w:rsidRDefault="00DB0854" w:rsidP="00F90211">
      <w:pPr>
        <w:pStyle w:val="MPZP06Punkt"/>
        <w:ind w:left="426"/>
        <w:rPr>
          <w:rFonts w:ascii="Times New Roman" w:hAnsi="Times New Roman"/>
          <w:sz w:val="24"/>
          <w:szCs w:val="24"/>
        </w:rPr>
      </w:pPr>
      <w:r w:rsidRPr="00BD4B14">
        <w:rPr>
          <w:rFonts w:ascii="Times New Roman" w:hAnsi="Times New Roman"/>
          <w:sz w:val="24"/>
          <w:szCs w:val="24"/>
        </w:rPr>
        <w:t>obiektów i technicznych urządzeń związanych z funkcjonowaniem zakładów, takich jak: portiernia, urządzenia obsługi technicznej samochodów.</w:t>
      </w:r>
    </w:p>
    <w:p w:rsidR="00D34191" w:rsidRPr="009C49AA" w:rsidRDefault="00D34191" w:rsidP="00D34191">
      <w:pPr>
        <w:pStyle w:val="MPZP05Ustp"/>
        <w:rPr>
          <w:rFonts w:ascii="Times New Roman" w:hAnsi="Times New Roman"/>
          <w:b w:val="0"/>
          <w:sz w:val="24"/>
        </w:rPr>
      </w:pPr>
      <w:r w:rsidRPr="009C49AA">
        <w:rPr>
          <w:rFonts w:ascii="Times New Roman" w:hAnsi="Times New Roman"/>
          <w:b w:val="0"/>
          <w:sz w:val="24"/>
        </w:rPr>
        <w:t>W zakresie szczegółowych zasad i warunków scalania i podziału nieruchomości, ustala się:</w:t>
      </w:r>
    </w:p>
    <w:p w:rsidR="00D34191" w:rsidRPr="00BD4B14" w:rsidRDefault="00D34191" w:rsidP="00F90211">
      <w:pPr>
        <w:pStyle w:val="MPZP06Punkt"/>
        <w:ind w:left="426"/>
        <w:rPr>
          <w:rFonts w:ascii="Times New Roman" w:hAnsi="Times New Roman"/>
          <w:sz w:val="24"/>
          <w:szCs w:val="24"/>
        </w:rPr>
      </w:pPr>
      <w:r w:rsidRPr="00BD4B14">
        <w:rPr>
          <w:rFonts w:ascii="Times New Roman" w:hAnsi="Times New Roman"/>
          <w:sz w:val="24"/>
          <w:szCs w:val="24"/>
        </w:rPr>
        <w:t xml:space="preserve">minimalną powierzchnię działki – </w:t>
      </w:r>
      <w:r w:rsidR="00F77CE5" w:rsidRPr="00BD4B14">
        <w:rPr>
          <w:rFonts w:ascii="Times New Roman" w:hAnsi="Times New Roman"/>
          <w:sz w:val="24"/>
          <w:szCs w:val="24"/>
        </w:rPr>
        <w:t>4</w:t>
      </w:r>
      <w:r w:rsidRPr="00BD4B14">
        <w:rPr>
          <w:rFonts w:ascii="Times New Roman" w:hAnsi="Times New Roman"/>
          <w:sz w:val="24"/>
          <w:szCs w:val="24"/>
        </w:rPr>
        <w:t>00 m</w:t>
      </w:r>
      <w:r w:rsidRPr="00BD4B14">
        <w:rPr>
          <w:rFonts w:ascii="Times New Roman" w:hAnsi="Times New Roman"/>
          <w:sz w:val="24"/>
          <w:szCs w:val="24"/>
          <w:vertAlign w:val="superscript"/>
        </w:rPr>
        <w:t>2</w:t>
      </w:r>
      <w:r w:rsidRPr="00BD4B14">
        <w:rPr>
          <w:rFonts w:ascii="Times New Roman" w:hAnsi="Times New Roman"/>
          <w:sz w:val="24"/>
          <w:szCs w:val="24"/>
        </w:rPr>
        <w:t>;</w:t>
      </w:r>
    </w:p>
    <w:p w:rsidR="00D34191" w:rsidRPr="00BD4B14" w:rsidRDefault="00D34191" w:rsidP="00F90211">
      <w:pPr>
        <w:pStyle w:val="MPZP06Punkt"/>
        <w:ind w:left="426"/>
        <w:rPr>
          <w:rFonts w:ascii="Times New Roman" w:hAnsi="Times New Roman"/>
          <w:sz w:val="24"/>
          <w:szCs w:val="24"/>
        </w:rPr>
      </w:pPr>
      <w:r w:rsidRPr="00BD4B14">
        <w:rPr>
          <w:rFonts w:ascii="Times New Roman" w:hAnsi="Times New Roman"/>
          <w:sz w:val="24"/>
          <w:szCs w:val="24"/>
        </w:rPr>
        <w:t xml:space="preserve">minimalną szerokość frontu działki – </w:t>
      </w:r>
      <w:r w:rsidR="000D0DB7" w:rsidRPr="00BD4B14">
        <w:rPr>
          <w:rFonts w:ascii="Times New Roman" w:hAnsi="Times New Roman"/>
          <w:sz w:val="24"/>
          <w:szCs w:val="24"/>
        </w:rPr>
        <w:t xml:space="preserve">10 </w:t>
      </w:r>
      <w:r w:rsidRPr="00BD4B14">
        <w:rPr>
          <w:rFonts w:ascii="Times New Roman" w:hAnsi="Times New Roman"/>
          <w:sz w:val="24"/>
          <w:szCs w:val="24"/>
        </w:rPr>
        <w:t>m.</w:t>
      </w:r>
    </w:p>
    <w:p w:rsidR="00D34191" w:rsidRPr="009C49AA" w:rsidRDefault="00D34191" w:rsidP="00D34191">
      <w:pPr>
        <w:pStyle w:val="MPZP05Ustp"/>
        <w:rPr>
          <w:rFonts w:ascii="Times New Roman" w:hAnsi="Times New Roman"/>
          <w:b w:val="0"/>
          <w:sz w:val="24"/>
        </w:rPr>
      </w:pPr>
      <w:r w:rsidRPr="009C49AA">
        <w:rPr>
          <w:rFonts w:ascii="Times New Roman" w:hAnsi="Times New Roman"/>
          <w:b w:val="0"/>
          <w:sz w:val="24"/>
        </w:rPr>
        <w:t xml:space="preserve">W zakresie minimalnej powierzchni nowo wydzielanych działek budowlanych, ustala się powierzchnię działki – </w:t>
      </w:r>
      <w:r w:rsidR="00F77CE5" w:rsidRPr="009C49AA">
        <w:rPr>
          <w:rFonts w:ascii="Times New Roman" w:hAnsi="Times New Roman"/>
          <w:b w:val="0"/>
          <w:sz w:val="24"/>
        </w:rPr>
        <w:t>4</w:t>
      </w:r>
      <w:r w:rsidRPr="009C49AA">
        <w:rPr>
          <w:rFonts w:ascii="Times New Roman" w:hAnsi="Times New Roman"/>
          <w:b w:val="0"/>
          <w:sz w:val="24"/>
        </w:rPr>
        <w:t>00 m</w:t>
      </w:r>
      <w:r w:rsidRPr="009C49AA">
        <w:rPr>
          <w:rFonts w:ascii="Times New Roman" w:hAnsi="Times New Roman"/>
          <w:b w:val="0"/>
          <w:sz w:val="24"/>
          <w:vertAlign w:val="superscript"/>
        </w:rPr>
        <w:t>2</w:t>
      </w:r>
      <w:r w:rsidRPr="009C49AA">
        <w:rPr>
          <w:rFonts w:ascii="Times New Roman" w:hAnsi="Times New Roman"/>
          <w:b w:val="0"/>
          <w:sz w:val="24"/>
        </w:rPr>
        <w:t>.</w:t>
      </w:r>
    </w:p>
    <w:p w:rsidR="001C587A" w:rsidRPr="009C49AA" w:rsidRDefault="001C587A" w:rsidP="001C587A">
      <w:pPr>
        <w:pStyle w:val="MPZP04Paragraf"/>
        <w:rPr>
          <w:rFonts w:ascii="Times New Roman" w:hAnsi="Times New Roman"/>
          <w:b w:val="0"/>
          <w:sz w:val="24"/>
        </w:rPr>
      </w:pPr>
      <w:r w:rsidRPr="009C49AA">
        <w:rPr>
          <w:rFonts w:ascii="Times New Roman" w:hAnsi="Times New Roman"/>
          <w:b w:val="0"/>
          <w:sz w:val="24"/>
        </w:rPr>
        <w:t xml:space="preserve">1. Dla terenu oznaczonego na rysunku planu symbolem: </w:t>
      </w:r>
      <w:r w:rsidR="0039431C" w:rsidRPr="009C49AA">
        <w:rPr>
          <w:rFonts w:ascii="Times New Roman" w:hAnsi="Times New Roman"/>
          <w:sz w:val="24"/>
        </w:rPr>
        <w:fldChar w:fldCharType="begin"/>
      </w:r>
      <w:r w:rsidR="0039431C" w:rsidRPr="009C49AA">
        <w:rPr>
          <w:rFonts w:ascii="Times New Roman" w:hAnsi="Times New Roman"/>
          <w:sz w:val="24"/>
        </w:rPr>
        <w:instrText xml:space="preserve"> MACROBUTTON OtworzJeden </w:instrText>
      </w:r>
      <w:r w:rsidR="0039431C" w:rsidRPr="009C49AA">
        <w:rPr>
          <w:rFonts w:ascii="Times New Roman" w:hAnsi="Times New Roman"/>
          <w:sz w:val="24"/>
        </w:rPr>
        <w:fldChar w:fldCharType="begin"/>
      </w:r>
      <w:r w:rsidR="0039431C" w:rsidRPr="009C49AA">
        <w:rPr>
          <w:rFonts w:ascii="Times New Roman" w:hAnsi="Times New Roman"/>
          <w:sz w:val="24"/>
        </w:rPr>
        <w:instrText xml:space="preserve"> QUOTE "P-U" \* MERGEFORMAT </w:instrText>
      </w:r>
      <w:r w:rsidR="0039431C" w:rsidRPr="009C49AA">
        <w:rPr>
          <w:rFonts w:ascii="Times New Roman" w:hAnsi="Times New Roman"/>
          <w:sz w:val="24"/>
        </w:rPr>
        <w:fldChar w:fldCharType="separate"/>
      </w:r>
      <w:r w:rsidR="0039431C" w:rsidRPr="009C49AA">
        <w:rPr>
          <w:rFonts w:ascii="Times New Roman" w:hAnsi="Times New Roman"/>
          <w:sz w:val="24"/>
        </w:rPr>
        <w:instrText>P-U</w:instrText>
      </w:r>
      <w:r w:rsidR="0039431C" w:rsidRPr="009C49AA">
        <w:rPr>
          <w:rFonts w:ascii="Times New Roman" w:hAnsi="Times New Roman"/>
          <w:sz w:val="24"/>
        </w:rPr>
        <w:fldChar w:fldCharType="end"/>
      </w:r>
      <w:r w:rsidR="0039431C" w:rsidRPr="009C49AA">
        <w:rPr>
          <w:rFonts w:ascii="Times New Roman" w:hAnsi="Times New Roman"/>
          <w:sz w:val="24"/>
        </w:rPr>
        <w:fldChar w:fldCharType="end"/>
      </w:r>
      <w:r w:rsidR="0039431C" w:rsidRPr="009C49AA">
        <w:rPr>
          <w:rFonts w:ascii="Times New Roman" w:hAnsi="Times New Roman"/>
          <w:b w:val="0"/>
          <w:sz w:val="24"/>
        </w:rPr>
        <w:t xml:space="preserve"> </w:t>
      </w:r>
      <w:r w:rsidRPr="009C49AA">
        <w:rPr>
          <w:rFonts w:ascii="Times New Roman" w:hAnsi="Times New Roman"/>
          <w:b w:val="0"/>
          <w:sz w:val="24"/>
        </w:rPr>
        <w:t xml:space="preserve">ustala się równorzędne przeznaczenie pod: </w:t>
      </w:r>
    </w:p>
    <w:p w:rsidR="001C587A" w:rsidRPr="00BD4B14" w:rsidRDefault="001C587A" w:rsidP="00F90211">
      <w:pPr>
        <w:pStyle w:val="MPZP06Punkt"/>
        <w:ind w:left="426"/>
        <w:rPr>
          <w:rFonts w:ascii="Times New Roman" w:hAnsi="Times New Roman"/>
          <w:sz w:val="24"/>
          <w:szCs w:val="24"/>
        </w:rPr>
      </w:pPr>
      <w:r w:rsidRPr="00BD4B14">
        <w:rPr>
          <w:rFonts w:ascii="Times New Roman" w:hAnsi="Times New Roman"/>
          <w:sz w:val="24"/>
          <w:szCs w:val="24"/>
        </w:rPr>
        <w:t xml:space="preserve">zabudowę </w:t>
      </w:r>
      <w:r w:rsidR="00237750" w:rsidRPr="00BD4B14">
        <w:rPr>
          <w:rFonts w:ascii="Times New Roman" w:hAnsi="Times New Roman"/>
          <w:sz w:val="24"/>
          <w:szCs w:val="24"/>
        </w:rPr>
        <w:t>produkcyjną, składy i magazyny;</w:t>
      </w:r>
    </w:p>
    <w:p w:rsidR="00237750" w:rsidRPr="00BD4B14" w:rsidRDefault="00237750" w:rsidP="00F90211">
      <w:pPr>
        <w:pStyle w:val="MPZP06Punkt"/>
        <w:ind w:left="426"/>
        <w:rPr>
          <w:rFonts w:ascii="Times New Roman" w:hAnsi="Times New Roman"/>
          <w:sz w:val="24"/>
          <w:szCs w:val="24"/>
        </w:rPr>
      </w:pPr>
      <w:r w:rsidRPr="00BD4B14">
        <w:rPr>
          <w:rFonts w:ascii="Times New Roman" w:hAnsi="Times New Roman"/>
          <w:sz w:val="24"/>
          <w:szCs w:val="24"/>
        </w:rPr>
        <w:t>zabudowę usługową.</w:t>
      </w:r>
    </w:p>
    <w:p w:rsidR="001C587A" w:rsidRPr="009C49AA" w:rsidRDefault="004930A7" w:rsidP="005F15DA">
      <w:pPr>
        <w:pStyle w:val="MPZP05Ustp"/>
        <w:numPr>
          <w:ilvl w:val="2"/>
          <w:numId w:val="25"/>
        </w:numPr>
        <w:rPr>
          <w:rFonts w:ascii="Times New Roman" w:hAnsi="Times New Roman"/>
          <w:b w:val="0"/>
          <w:sz w:val="24"/>
        </w:rPr>
      </w:pPr>
      <w:r w:rsidRPr="009C49AA">
        <w:rPr>
          <w:rFonts w:ascii="Times New Roman" w:hAnsi="Times New Roman"/>
          <w:b w:val="0"/>
          <w:sz w:val="24"/>
        </w:rPr>
        <w:t>Na terenie, o którym mowa w ust. 1 dopuszcza się:</w:t>
      </w:r>
    </w:p>
    <w:p w:rsidR="004930A7" w:rsidRPr="00BD4B14" w:rsidRDefault="004930A7" w:rsidP="005F15DA">
      <w:pPr>
        <w:pStyle w:val="MPZP06Punkt"/>
        <w:numPr>
          <w:ilvl w:val="3"/>
          <w:numId w:val="24"/>
        </w:numPr>
        <w:ind w:left="426"/>
        <w:rPr>
          <w:rFonts w:ascii="Times New Roman" w:hAnsi="Times New Roman"/>
          <w:sz w:val="24"/>
          <w:szCs w:val="24"/>
        </w:rPr>
      </w:pPr>
      <w:r w:rsidRPr="00BD4B14">
        <w:rPr>
          <w:rFonts w:ascii="Times New Roman" w:hAnsi="Times New Roman"/>
          <w:sz w:val="24"/>
          <w:szCs w:val="24"/>
        </w:rPr>
        <w:t>budynki gospodarcze i altany;</w:t>
      </w:r>
    </w:p>
    <w:p w:rsidR="004930A7" w:rsidRPr="00BD4B14" w:rsidRDefault="00520A39" w:rsidP="00F90211">
      <w:pPr>
        <w:pStyle w:val="MPZP06Punkt"/>
        <w:ind w:left="426"/>
        <w:rPr>
          <w:rFonts w:ascii="Times New Roman" w:hAnsi="Times New Roman"/>
          <w:sz w:val="24"/>
          <w:szCs w:val="24"/>
        </w:rPr>
      </w:pPr>
      <w:r w:rsidRPr="00BD4B14">
        <w:rPr>
          <w:rFonts w:ascii="Times New Roman" w:hAnsi="Times New Roman"/>
          <w:sz w:val="24"/>
          <w:szCs w:val="24"/>
        </w:rPr>
        <w:t>zieleń urządzoną</w:t>
      </w:r>
      <w:r w:rsidR="00CC064A" w:rsidRPr="00BD4B14">
        <w:rPr>
          <w:rFonts w:ascii="Times New Roman" w:hAnsi="Times New Roman"/>
          <w:sz w:val="24"/>
          <w:szCs w:val="24"/>
        </w:rPr>
        <w:t>.</w:t>
      </w:r>
    </w:p>
    <w:p w:rsidR="004930A7" w:rsidRPr="009C49AA" w:rsidRDefault="00520A39" w:rsidP="004930A7">
      <w:pPr>
        <w:pStyle w:val="MPZP05Ustp"/>
        <w:rPr>
          <w:rFonts w:ascii="Times New Roman" w:hAnsi="Times New Roman"/>
          <w:b w:val="0"/>
          <w:sz w:val="24"/>
        </w:rPr>
      </w:pPr>
      <w:r w:rsidRPr="009C49AA">
        <w:rPr>
          <w:rFonts w:ascii="Times New Roman" w:hAnsi="Times New Roman"/>
          <w:b w:val="0"/>
          <w:sz w:val="24"/>
        </w:rPr>
        <w:t>W zakresie parametrów i wskaźników zabudowy dla terenu, o którym mowa w ust. 1, ustala się:</w:t>
      </w:r>
    </w:p>
    <w:p w:rsidR="00520A39" w:rsidRPr="00BD4B14" w:rsidRDefault="00520A39" w:rsidP="00F90211">
      <w:pPr>
        <w:pStyle w:val="MPZP06Punkt"/>
        <w:ind w:left="426"/>
        <w:rPr>
          <w:rFonts w:ascii="Times New Roman" w:hAnsi="Times New Roman"/>
          <w:sz w:val="24"/>
          <w:szCs w:val="24"/>
        </w:rPr>
      </w:pPr>
      <w:r w:rsidRPr="00BD4B14">
        <w:rPr>
          <w:rFonts w:ascii="Times New Roman" w:hAnsi="Times New Roman"/>
          <w:sz w:val="24"/>
          <w:szCs w:val="24"/>
        </w:rPr>
        <w:t xml:space="preserve">maksymalną wysokość zabudowy – 12 m, z zastrzeżeniem §5 ust. 1 pkt </w:t>
      </w:r>
      <w:r w:rsidR="00F21146" w:rsidRPr="00BD4B14">
        <w:rPr>
          <w:rFonts w:ascii="Times New Roman" w:hAnsi="Times New Roman"/>
          <w:sz w:val="24"/>
          <w:szCs w:val="24"/>
        </w:rPr>
        <w:t xml:space="preserve">8 </w:t>
      </w:r>
      <w:r w:rsidRPr="00BD4B14">
        <w:rPr>
          <w:rFonts w:ascii="Times New Roman" w:hAnsi="Times New Roman"/>
          <w:sz w:val="24"/>
          <w:szCs w:val="24"/>
        </w:rPr>
        <w:t>lit. a;</w:t>
      </w:r>
    </w:p>
    <w:p w:rsidR="00520A39" w:rsidRPr="00BD4B14" w:rsidRDefault="00520A39" w:rsidP="00F90211">
      <w:pPr>
        <w:pStyle w:val="MPZP06Punkt"/>
        <w:ind w:left="426"/>
        <w:rPr>
          <w:rFonts w:ascii="Times New Roman" w:hAnsi="Times New Roman"/>
          <w:sz w:val="24"/>
          <w:szCs w:val="24"/>
        </w:rPr>
      </w:pPr>
      <w:r w:rsidRPr="00BD4B14">
        <w:rPr>
          <w:rFonts w:ascii="Times New Roman" w:hAnsi="Times New Roman"/>
          <w:sz w:val="24"/>
          <w:szCs w:val="24"/>
        </w:rPr>
        <w:lastRenderedPageBreak/>
        <w:t>liczbę kondygnacji nie większą niż 3, w tym poddasze użytkowe;</w:t>
      </w:r>
    </w:p>
    <w:p w:rsidR="00D4784C" w:rsidRPr="00BD4B14" w:rsidRDefault="00D4784C" w:rsidP="00F90211">
      <w:pPr>
        <w:pStyle w:val="MPZP06Punkt"/>
        <w:ind w:left="426"/>
        <w:rPr>
          <w:rFonts w:ascii="Times New Roman" w:hAnsi="Times New Roman"/>
          <w:sz w:val="24"/>
          <w:szCs w:val="24"/>
        </w:rPr>
      </w:pPr>
      <w:r w:rsidRPr="00BD4B14">
        <w:rPr>
          <w:rFonts w:ascii="Times New Roman" w:hAnsi="Times New Roman"/>
          <w:sz w:val="24"/>
          <w:szCs w:val="24"/>
        </w:rPr>
        <w:t>parametry, o których mowa w pkt 1 i 2, nie dotyczą obiektów i urządzeń, których wysokość wynika ze względów technologicznych lub jeżeli wymagają tego przepisy odrębne;</w:t>
      </w:r>
    </w:p>
    <w:p w:rsidR="00520A39" w:rsidRPr="00BD4B14" w:rsidRDefault="00520A39" w:rsidP="00F90211">
      <w:pPr>
        <w:pStyle w:val="MPZP06Punkt"/>
        <w:ind w:left="426"/>
        <w:rPr>
          <w:rFonts w:ascii="Times New Roman" w:hAnsi="Times New Roman"/>
          <w:sz w:val="24"/>
          <w:szCs w:val="24"/>
        </w:rPr>
      </w:pPr>
      <w:r w:rsidRPr="00BD4B14">
        <w:rPr>
          <w:rFonts w:ascii="Times New Roman" w:hAnsi="Times New Roman"/>
          <w:sz w:val="24"/>
          <w:szCs w:val="24"/>
        </w:rPr>
        <w:t>maksymalną intensywność zabudowy – 1,5;</w:t>
      </w:r>
    </w:p>
    <w:p w:rsidR="00520A39" w:rsidRPr="00BD4B14" w:rsidRDefault="00520A39" w:rsidP="00F90211">
      <w:pPr>
        <w:pStyle w:val="MPZP06Punkt"/>
        <w:ind w:left="426"/>
        <w:rPr>
          <w:rFonts w:ascii="Times New Roman" w:hAnsi="Times New Roman"/>
          <w:sz w:val="24"/>
          <w:szCs w:val="24"/>
        </w:rPr>
      </w:pPr>
      <w:r w:rsidRPr="00BD4B14">
        <w:rPr>
          <w:rFonts w:ascii="Times New Roman" w:hAnsi="Times New Roman"/>
          <w:sz w:val="24"/>
          <w:szCs w:val="24"/>
        </w:rPr>
        <w:t>minimalną intensywność zabudowy – 0,05;</w:t>
      </w:r>
    </w:p>
    <w:p w:rsidR="00520A39" w:rsidRPr="00BD4B14" w:rsidRDefault="00520A39" w:rsidP="00F90211">
      <w:pPr>
        <w:pStyle w:val="MPZP06Punkt"/>
        <w:ind w:left="426"/>
        <w:rPr>
          <w:rFonts w:ascii="Times New Roman" w:hAnsi="Times New Roman"/>
          <w:sz w:val="24"/>
          <w:szCs w:val="24"/>
        </w:rPr>
      </w:pPr>
      <w:r w:rsidRPr="00BD4B14">
        <w:rPr>
          <w:rFonts w:ascii="Times New Roman" w:hAnsi="Times New Roman"/>
          <w:sz w:val="24"/>
          <w:szCs w:val="24"/>
        </w:rPr>
        <w:t xml:space="preserve">powierzchnię zabudowy nie większą niż </w:t>
      </w:r>
      <w:r w:rsidR="002C5A11" w:rsidRPr="00BD4B14">
        <w:rPr>
          <w:rFonts w:ascii="Times New Roman" w:hAnsi="Times New Roman"/>
          <w:sz w:val="24"/>
          <w:szCs w:val="24"/>
        </w:rPr>
        <w:t>6</w:t>
      </w:r>
      <w:r w:rsidRPr="00BD4B14">
        <w:rPr>
          <w:rFonts w:ascii="Times New Roman" w:hAnsi="Times New Roman"/>
          <w:sz w:val="24"/>
          <w:szCs w:val="24"/>
        </w:rPr>
        <w:t>0% powierzchni działki budowlanej;</w:t>
      </w:r>
    </w:p>
    <w:p w:rsidR="00520A39" w:rsidRPr="00BD4B14" w:rsidRDefault="00520A39" w:rsidP="00F90211">
      <w:pPr>
        <w:pStyle w:val="MPZP06Punkt"/>
        <w:ind w:left="426"/>
        <w:rPr>
          <w:rFonts w:ascii="Times New Roman" w:hAnsi="Times New Roman"/>
          <w:sz w:val="24"/>
          <w:szCs w:val="24"/>
        </w:rPr>
      </w:pPr>
      <w:r w:rsidRPr="00BD4B14">
        <w:rPr>
          <w:rFonts w:ascii="Times New Roman" w:hAnsi="Times New Roman"/>
          <w:sz w:val="24"/>
          <w:szCs w:val="24"/>
        </w:rPr>
        <w:t xml:space="preserve">udział procentowy powierzchni terenu biologicznie czynnego nie mniejszy niż </w:t>
      </w:r>
      <w:r w:rsidR="00095E47" w:rsidRPr="00BD4B14">
        <w:rPr>
          <w:rFonts w:ascii="Times New Roman" w:hAnsi="Times New Roman"/>
          <w:sz w:val="24"/>
          <w:szCs w:val="24"/>
        </w:rPr>
        <w:t>2</w:t>
      </w:r>
      <w:r w:rsidRPr="00BD4B14">
        <w:rPr>
          <w:rFonts w:ascii="Times New Roman" w:hAnsi="Times New Roman"/>
          <w:sz w:val="24"/>
          <w:szCs w:val="24"/>
        </w:rPr>
        <w:t xml:space="preserve">0% powierzchni działki </w:t>
      </w:r>
      <w:r w:rsidR="00085321" w:rsidRPr="00BD4B14">
        <w:rPr>
          <w:rFonts w:ascii="Times New Roman" w:hAnsi="Times New Roman"/>
          <w:sz w:val="24"/>
          <w:szCs w:val="24"/>
        </w:rPr>
        <w:t>budowlanej</w:t>
      </w:r>
      <w:r w:rsidRPr="00BD4B14">
        <w:rPr>
          <w:rFonts w:ascii="Times New Roman" w:hAnsi="Times New Roman"/>
          <w:sz w:val="24"/>
          <w:szCs w:val="24"/>
        </w:rPr>
        <w:t>;</w:t>
      </w:r>
    </w:p>
    <w:p w:rsidR="003C13E1" w:rsidRPr="00BD4B14" w:rsidRDefault="00227F11" w:rsidP="005F15DA">
      <w:pPr>
        <w:pStyle w:val="MPZP06Punkt"/>
        <w:numPr>
          <w:ilvl w:val="3"/>
          <w:numId w:val="24"/>
        </w:numPr>
        <w:ind w:left="426"/>
        <w:rPr>
          <w:rFonts w:ascii="Times New Roman" w:hAnsi="Times New Roman"/>
          <w:color w:val="4F81BD" w:themeColor="accent1"/>
          <w:sz w:val="24"/>
          <w:szCs w:val="24"/>
        </w:rPr>
      </w:pPr>
      <w:r w:rsidRPr="00BD4B14">
        <w:rPr>
          <w:rFonts w:ascii="Times New Roman" w:hAnsi="Times New Roman"/>
          <w:sz w:val="24"/>
          <w:szCs w:val="24"/>
        </w:rPr>
        <w:t>dachy o dowolnym wyrazie architektonicznym;</w:t>
      </w:r>
    </w:p>
    <w:p w:rsidR="003C13E1" w:rsidRPr="00BD4B14" w:rsidRDefault="003C13E1" w:rsidP="00F90211">
      <w:pPr>
        <w:pStyle w:val="MPZP06Punkt"/>
        <w:ind w:left="426"/>
        <w:rPr>
          <w:rFonts w:ascii="Times New Roman" w:hAnsi="Times New Roman"/>
          <w:sz w:val="24"/>
          <w:szCs w:val="24"/>
        </w:rPr>
      </w:pPr>
      <w:r w:rsidRPr="00BD4B14">
        <w:rPr>
          <w:rFonts w:ascii="Times New Roman" w:hAnsi="Times New Roman"/>
          <w:sz w:val="24"/>
          <w:szCs w:val="24"/>
        </w:rPr>
        <w:t>nakaz ujednolicenia kolorystyki elewacji i materiałów wykończeniowych wszystkich budynków w granicach jednej działki budowlanej;</w:t>
      </w:r>
    </w:p>
    <w:p w:rsidR="003C13E1" w:rsidRPr="00BD4B14" w:rsidRDefault="003C13E1" w:rsidP="00F90211">
      <w:pPr>
        <w:pStyle w:val="MPZP06Punkt"/>
        <w:ind w:left="426"/>
        <w:rPr>
          <w:rFonts w:ascii="Times New Roman" w:hAnsi="Times New Roman"/>
          <w:color w:val="4F81BD" w:themeColor="accent1"/>
          <w:sz w:val="24"/>
          <w:szCs w:val="24"/>
        </w:rPr>
      </w:pPr>
      <w:r w:rsidRPr="00BD4B14">
        <w:rPr>
          <w:rFonts w:ascii="Times New Roman" w:hAnsi="Times New Roman"/>
          <w:sz w:val="24"/>
          <w:szCs w:val="24"/>
        </w:rPr>
        <w:t xml:space="preserve">gabaryt budynków wyrażony maksymalną szerokością elewacji frontowej </w:t>
      </w:r>
      <w:r w:rsidR="00E20C5F" w:rsidRPr="00BD4B14">
        <w:rPr>
          <w:rFonts w:ascii="Times New Roman" w:hAnsi="Times New Roman"/>
          <w:sz w:val="24"/>
          <w:szCs w:val="24"/>
        </w:rPr>
        <w:t>– 25 m.</w:t>
      </w:r>
      <w:r w:rsidRPr="00BD4B14">
        <w:rPr>
          <w:rFonts w:ascii="Times New Roman" w:hAnsi="Times New Roman"/>
          <w:sz w:val="24"/>
          <w:szCs w:val="24"/>
        </w:rPr>
        <w:t xml:space="preserve"> </w:t>
      </w:r>
    </w:p>
    <w:p w:rsidR="00E20C5F" w:rsidRPr="00E47C8E" w:rsidRDefault="00E20C5F" w:rsidP="00E20C5F">
      <w:pPr>
        <w:pStyle w:val="MPZP05Ustp"/>
        <w:rPr>
          <w:rFonts w:ascii="Times New Roman" w:hAnsi="Times New Roman"/>
          <w:b w:val="0"/>
          <w:sz w:val="24"/>
        </w:rPr>
      </w:pPr>
      <w:r w:rsidRPr="00E47C8E">
        <w:rPr>
          <w:rFonts w:ascii="Times New Roman" w:hAnsi="Times New Roman"/>
          <w:b w:val="0"/>
          <w:sz w:val="24"/>
        </w:rPr>
        <w:t>W zakresie szczegółowych zasad i warunków scalania i podziału nieruchomości, ustala się:</w:t>
      </w:r>
    </w:p>
    <w:p w:rsidR="00E20C5F" w:rsidRPr="00BD4B14" w:rsidRDefault="00E20C5F" w:rsidP="00F90211">
      <w:pPr>
        <w:pStyle w:val="MPZP06Punkt"/>
        <w:ind w:left="426"/>
        <w:rPr>
          <w:rFonts w:ascii="Times New Roman" w:hAnsi="Times New Roman"/>
          <w:color w:val="4F81BD" w:themeColor="accent1"/>
          <w:sz w:val="24"/>
          <w:szCs w:val="24"/>
        </w:rPr>
      </w:pPr>
      <w:r w:rsidRPr="00BD4B14">
        <w:rPr>
          <w:rFonts w:ascii="Times New Roman" w:hAnsi="Times New Roman"/>
          <w:sz w:val="24"/>
          <w:szCs w:val="24"/>
        </w:rPr>
        <w:t>minimalną powierzchnię działki – 1200 m</w:t>
      </w:r>
      <w:r w:rsidRPr="00BD4B14">
        <w:rPr>
          <w:rFonts w:ascii="Times New Roman" w:hAnsi="Times New Roman"/>
          <w:sz w:val="24"/>
          <w:szCs w:val="24"/>
          <w:vertAlign w:val="superscript"/>
        </w:rPr>
        <w:t>2</w:t>
      </w:r>
      <w:r w:rsidRPr="00BD4B14">
        <w:rPr>
          <w:rFonts w:ascii="Times New Roman" w:hAnsi="Times New Roman"/>
          <w:sz w:val="24"/>
          <w:szCs w:val="24"/>
        </w:rPr>
        <w:t>;</w:t>
      </w:r>
    </w:p>
    <w:p w:rsidR="00E20C5F" w:rsidRPr="00BD4B14" w:rsidRDefault="00E20C5F" w:rsidP="00F90211">
      <w:pPr>
        <w:pStyle w:val="MPZP06Punkt"/>
        <w:ind w:left="426"/>
        <w:rPr>
          <w:rFonts w:ascii="Times New Roman" w:hAnsi="Times New Roman"/>
          <w:color w:val="4F81BD" w:themeColor="accent1"/>
          <w:sz w:val="24"/>
          <w:szCs w:val="24"/>
        </w:rPr>
      </w:pPr>
      <w:r w:rsidRPr="00BD4B14">
        <w:rPr>
          <w:rFonts w:ascii="Times New Roman" w:hAnsi="Times New Roman"/>
          <w:sz w:val="24"/>
          <w:szCs w:val="24"/>
        </w:rPr>
        <w:t>minimalną szerokość frontu działki – 17 m.</w:t>
      </w:r>
    </w:p>
    <w:p w:rsidR="003C13E1" w:rsidRPr="00E47C8E" w:rsidRDefault="003C13E1" w:rsidP="00E20C5F">
      <w:pPr>
        <w:pStyle w:val="MPZP05Ustp"/>
        <w:rPr>
          <w:rFonts w:ascii="Times New Roman" w:hAnsi="Times New Roman"/>
          <w:b w:val="0"/>
          <w:color w:val="4F81BD" w:themeColor="accent1"/>
          <w:sz w:val="24"/>
        </w:rPr>
      </w:pPr>
      <w:r w:rsidRPr="00E47C8E">
        <w:rPr>
          <w:rFonts w:ascii="Times New Roman" w:hAnsi="Times New Roman"/>
          <w:b w:val="0"/>
          <w:sz w:val="24"/>
        </w:rPr>
        <w:t>W zakresie minimalnej powierzchni nowo wydzielanych działek budowlanych, ustala się</w:t>
      </w:r>
      <w:r w:rsidR="00113041" w:rsidRPr="00E47C8E">
        <w:rPr>
          <w:rFonts w:ascii="Times New Roman" w:hAnsi="Times New Roman"/>
          <w:b w:val="0"/>
          <w:sz w:val="24"/>
        </w:rPr>
        <w:t xml:space="preserve"> powierzchnię działki – 1200 m</w:t>
      </w:r>
      <w:r w:rsidR="00113041" w:rsidRPr="00E47C8E">
        <w:rPr>
          <w:rFonts w:ascii="Times New Roman" w:hAnsi="Times New Roman"/>
          <w:b w:val="0"/>
          <w:sz w:val="24"/>
          <w:vertAlign w:val="superscript"/>
        </w:rPr>
        <w:t>2</w:t>
      </w:r>
      <w:r w:rsidR="00113041" w:rsidRPr="00E47C8E">
        <w:rPr>
          <w:rFonts w:ascii="Times New Roman" w:hAnsi="Times New Roman"/>
          <w:b w:val="0"/>
          <w:sz w:val="24"/>
        </w:rPr>
        <w:t>.</w:t>
      </w:r>
    </w:p>
    <w:p w:rsidR="003C13E1" w:rsidRPr="00E47C8E" w:rsidRDefault="003C13E1" w:rsidP="003C13E1">
      <w:pPr>
        <w:pStyle w:val="MPZP05Ustp"/>
        <w:rPr>
          <w:rFonts w:ascii="Times New Roman" w:hAnsi="Times New Roman"/>
          <w:b w:val="0"/>
          <w:sz w:val="24"/>
        </w:rPr>
      </w:pPr>
      <w:r w:rsidRPr="00E47C8E">
        <w:rPr>
          <w:rFonts w:ascii="Times New Roman" w:hAnsi="Times New Roman"/>
          <w:b w:val="0"/>
          <w:sz w:val="24"/>
        </w:rPr>
        <w:t>W zakresie szczególnych warunków zagospodarowania terenów oraz ograniczenia w ich użytkowaniu, w tym zakaz zabudowy ustala się zakaz lokalizowania usług:</w:t>
      </w:r>
    </w:p>
    <w:p w:rsidR="003C13E1" w:rsidRPr="00BD4B14" w:rsidRDefault="003C13E1" w:rsidP="00F90211">
      <w:pPr>
        <w:pStyle w:val="MPZP06Punkt"/>
        <w:ind w:left="426"/>
        <w:rPr>
          <w:rFonts w:ascii="Times New Roman" w:hAnsi="Times New Roman"/>
          <w:sz w:val="24"/>
          <w:szCs w:val="24"/>
        </w:rPr>
      </w:pPr>
      <w:r w:rsidRPr="00BD4B14">
        <w:rPr>
          <w:rFonts w:ascii="Times New Roman" w:hAnsi="Times New Roman"/>
          <w:sz w:val="24"/>
          <w:szCs w:val="24"/>
        </w:rPr>
        <w:t>związanych z gospodarowaniem odpadami;</w:t>
      </w:r>
    </w:p>
    <w:p w:rsidR="003C13E1" w:rsidRPr="00BD4B14" w:rsidRDefault="003C13E1" w:rsidP="00F90211">
      <w:pPr>
        <w:pStyle w:val="MPZP06Punkt"/>
        <w:ind w:left="426"/>
        <w:rPr>
          <w:rFonts w:ascii="Times New Roman" w:hAnsi="Times New Roman"/>
          <w:sz w:val="24"/>
          <w:szCs w:val="24"/>
        </w:rPr>
      </w:pPr>
      <w:r w:rsidRPr="00BD4B14">
        <w:rPr>
          <w:rFonts w:ascii="Times New Roman" w:hAnsi="Times New Roman"/>
          <w:sz w:val="24"/>
          <w:szCs w:val="24"/>
        </w:rPr>
        <w:t>warsztatów i myjni samochodowych;</w:t>
      </w:r>
    </w:p>
    <w:p w:rsidR="003C13E1" w:rsidRPr="00BD4B14" w:rsidRDefault="003C13E1" w:rsidP="00F90211">
      <w:pPr>
        <w:pStyle w:val="MPZP06Punkt"/>
        <w:ind w:left="426"/>
        <w:rPr>
          <w:rFonts w:ascii="Times New Roman" w:hAnsi="Times New Roman"/>
          <w:sz w:val="24"/>
          <w:szCs w:val="24"/>
        </w:rPr>
      </w:pPr>
      <w:r w:rsidRPr="00BD4B14">
        <w:rPr>
          <w:rFonts w:ascii="Times New Roman" w:hAnsi="Times New Roman"/>
          <w:sz w:val="24"/>
          <w:szCs w:val="24"/>
        </w:rPr>
        <w:t>stacji paliw.</w:t>
      </w:r>
    </w:p>
    <w:p w:rsidR="004930A7" w:rsidRPr="00E47C8E" w:rsidRDefault="00953A3C" w:rsidP="00953A3C">
      <w:pPr>
        <w:pStyle w:val="MPZP04Paragraf"/>
        <w:rPr>
          <w:rFonts w:ascii="Times New Roman" w:hAnsi="Times New Roman"/>
          <w:b w:val="0"/>
          <w:sz w:val="24"/>
        </w:rPr>
      </w:pPr>
      <w:r w:rsidRPr="00E47C8E">
        <w:rPr>
          <w:rFonts w:ascii="Times New Roman" w:hAnsi="Times New Roman"/>
          <w:b w:val="0"/>
          <w:sz w:val="24"/>
        </w:rPr>
        <w:t>1. Dla terenu oznaczonego na rysunku planu symbolem:</w:t>
      </w:r>
      <w:r w:rsidRPr="00BD4B14">
        <w:rPr>
          <w:rFonts w:ascii="Times New Roman" w:hAnsi="Times New Roman"/>
          <w:sz w:val="24"/>
        </w:rPr>
        <w:t xml:space="preserve"> </w:t>
      </w:r>
      <w:r w:rsidRPr="00BD4B14">
        <w:rPr>
          <w:rFonts w:ascii="Times New Roman" w:hAnsi="Times New Roman"/>
          <w:sz w:val="24"/>
        </w:rPr>
        <w:fldChar w:fldCharType="begin"/>
      </w:r>
      <w:r w:rsidRPr="00BD4B14">
        <w:rPr>
          <w:rFonts w:ascii="Times New Roman" w:hAnsi="Times New Roman"/>
          <w:sz w:val="24"/>
        </w:rPr>
        <w:instrText xml:space="preserve"> MACROBUTTON OtworzJeden </w:instrText>
      </w:r>
      <w:r w:rsidRPr="00BD4B14">
        <w:rPr>
          <w:rFonts w:ascii="Times New Roman" w:hAnsi="Times New Roman"/>
          <w:sz w:val="24"/>
        </w:rPr>
        <w:fldChar w:fldCharType="begin"/>
      </w:r>
      <w:r w:rsidRPr="00BD4B14">
        <w:rPr>
          <w:rFonts w:ascii="Times New Roman" w:hAnsi="Times New Roman"/>
          <w:sz w:val="24"/>
        </w:rPr>
        <w:instrText xml:space="preserve"> QUOTE "R" \* MERGEFORMAT </w:instrText>
      </w:r>
      <w:r w:rsidRPr="00BD4B14">
        <w:rPr>
          <w:rFonts w:ascii="Times New Roman" w:hAnsi="Times New Roman"/>
          <w:sz w:val="24"/>
        </w:rPr>
        <w:fldChar w:fldCharType="separate"/>
      </w:r>
      <w:r w:rsidRPr="00BD4B14">
        <w:rPr>
          <w:rFonts w:ascii="Times New Roman" w:hAnsi="Times New Roman"/>
          <w:sz w:val="24"/>
        </w:rPr>
        <w:instrText>R</w:instrText>
      </w:r>
      <w:r w:rsidRPr="00BD4B14">
        <w:rPr>
          <w:rFonts w:ascii="Times New Roman" w:hAnsi="Times New Roman"/>
          <w:sz w:val="24"/>
        </w:rPr>
        <w:fldChar w:fldCharType="end"/>
      </w:r>
      <w:r w:rsidRPr="00BD4B14">
        <w:rPr>
          <w:rFonts w:ascii="Times New Roman" w:hAnsi="Times New Roman"/>
          <w:sz w:val="24"/>
        </w:rPr>
        <w:fldChar w:fldCharType="end"/>
      </w:r>
      <w:r w:rsidRPr="00BD4B14">
        <w:rPr>
          <w:rFonts w:ascii="Times New Roman" w:hAnsi="Times New Roman"/>
          <w:sz w:val="24"/>
        </w:rPr>
        <w:t xml:space="preserve"> </w:t>
      </w:r>
      <w:r w:rsidRPr="00E47C8E">
        <w:rPr>
          <w:rFonts w:ascii="Times New Roman" w:hAnsi="Times New Roman"/>
          <w:b w:val="0"/>
          <w:sz w:val="24"/>
        </w:rPr>
        <w:t>ustala się przeznaczenie:</w:t>
      </w:r>
      <w:r w:rsidR="00490B02" w:rsidRPr="00E47C8E">
        <w:rPr>
          <w:rFonts w:ascii="Times New Roman" w:hAnsi="Times New Roman"/>
          <w:b w:val="0"/>
          <w:sz w:val="24"/>
        </w:rPr>
        <w:t xml:space="preserve"> teren rolniczy.</w:t>
      </w:r>
    </w:p>
    <w:p w:rsidR="00490B02" w:rsidRPr="00E47C8E" w:rsidRDefault="00490B02" w:rsidP="00490B02">
      <w:pPr>
        <w:pStyle w:val="MPZP05Ustp"/>
        <w:rPr>
          <w:rFonts w:ascii="Times New Roman" w:hAnsi="Times New Roman"/>
          <w:b w:val="0"/>
          <w:sz w:val="24"/>
        </w:rPr>
      </w:pPr>
      <w:r w:rsidRPr="00E47C8E">
        <w:rPr>
          <w:rFonts w:ascii="Times New Roman" w:hAnsi="Times New Roman"/>
          <w:b w:val="0"/>
          <w:sz w:val="24"/>
        </w:rPr>
        <w:t>Na terenie, o którym mowa w ust. 1 dopuszcza się:</w:t>
      </w:r>
    </w:p>
    <w:p w:rsidR="00803262" w:rsidRPr="00BD4B14" w:rsidRDefault="00803262" w:rsidP="00F90211">
      <w:pPr>
        <w:pStyle w:val="MPZP06Punkt"/>
        <w:ind w:left="426"/>
        <w:rPr>
          <w:rFonts w:ascii="Times New Roman" w:hAnsi="Times New Roman"/>
          <w:sz w:val="24"/>
          <w:szCs w:val="24"/>
        </w:rPr>
      </w:pPr>
      <w:r w:rsidRPr="00BD4B14">
        <w:rPr>
          <w:rFonts w:ascii="Times New Roman" w:hAnsi="Times New Roman"/>
          <w:sz w:val="24"/>
          <w:szCs w:val="24"/>
        </w:rPr>
        <w:t>grunty orne;</w:t>
      </w:r>
    </w:p>
    <w:p w:rsidR="00490B02" w:rsidRPr="00BD4B14" w:rsidRDefault="00803262" w:rsidP="00F90211">
      <w:pPr>
        <w:pStyle w:val="MPZP06Punkt"/>
        <w:ind w:left="426"/>
        <w:rPr>
          <w:rFonts w:ascii="Times New Roman" w:hAnsi="Times New Roman"/>
          <w:sz w:val="24"/>
          <w:szCs w:val="24"/>
        </w:rPr>
      </w:pPr>
      <w:r w:rsidRPr="00BD4B14">
        <w:rPr>
          <w:rFonts w:ascii="Times New Roman" w:hAnsi="Times New Roman"/>
          <w:sz w:val="24"/>
          <w:szCs w:val="24"/>
        </w:rPr>
        <w:t>zadrzewienia i zakrzewienia śródpolne;</w:t>
      </w:r>
    </w:p>
    <w:p w:rsidR="00803262" w:rsidRPr="00BD4B14" w:rsidRDefault="00803262" w:rsidP="00F90211">
      <w:pPr>
        <w:pStyle w:val="MPZP06Punkt"/>
        <w:ind w:left="426"/>
        <w:rPr>
          <w:rFonts w:ascii="Times New Roman" w:hAnsi="Times New Roman"/>
          <w:sz w:val="24"/>
          <w:szCs w:val="24"/>
        </w:rPr>
      </w:pPr>
      <w:r w:rsidRPr="00BD4B14">
        <w:rPr>
          <w:rFonts w:ascii="Times New Roman" w:hAnsi="Times New Roman"/>
          <w:sz w:val="24"/>
          <w:szCs w:val="24"/>
        </w:rPr>
        <w:t>sady;</w:t>
      </w:r>
    </w:p>
    <w:p w:rsidR="00803262" w:rsidRPr="00BD4B14" w:rsidRDefault="00803262" w:rsidP="00F90211">
      <w:pPr>
        <w:pStyle w:val="MPZP06Punkt"/>
        <w:ind w:left="426"/>
        <w:rPr>
          <w:rFonts w:ascii="Times New Roman" w:hAnsi="Times New Roman"/>
          <w:sz w:val="24"/>
          <w:szCs w:val="24"/>
        </w:rPr>
      </w:pPr>
      <w:r w:rsidRPr="00BD4B14">
        <w:rPr>
          <w:rFonts w:ascii="Times New Roman" w:hAnsi="Times New Roman"/>
          <w:sz w:val="24"/>
          <w:szCs w:val="24"/>
        </w:rPr>
        <w:t>łąki trwałe;</w:t>
      </w:r>
    </w:p>
    <w:p w:rsidR="00803262" w:rsidRPr="00BD4B14" w:rsidRDefault="00803262" w:rsidP="00F90211">
      <w:pPr>
        <w:pStyle w:val="MPZP06Punkt"/>
        <w:ind w:left="426"/>
        <w:rPr>
          <w:rFonts w:ascii="Times New Roman" w:hAnsi="Times New Roman"/>
          <w:sz w:val="24"/>
          <w:szCs w:val="24"/>
        </w:rPr>
      </w:pPr>
      <w:r w:rsidRPr="00BD4B14">
        <w:rPr>
          <w:rFonts w:ascii="Times New Roman" w:hAnsi="Times New Roman"/>
          <w:sz w:val="24"/>
          <w:szCs w:val="24"/>
        </w:rPr>
        <w:t>pastwiska trwałe;</w:t>
      </w:r>
    </w:p>
    <w:p w:rsidR="00803262" w:rsidRPr="00BD4B14" w:rsidRDefault="00803262" w:rsidP="00F90211">
      <w:pPr>
        <w:pStyle w:val="MPZP06Punkt"/>
        <w:ind w:left="426"/>
        <w:rPr>
          <w:rFonts w:ascii="Times New Roman" w:hAnsi="Times New Roman"/>
          <w:sz w:val="24"/>
          <w:szCs w:val="24"/>
        </w:rPr>
      </w:pPr>
      <w:r w:rsidRPr="00BD4B14">
        <w:rPr>
          <w:rFonts w:ascii="Times New Roman" w:hAnsi="Times New Roman"/>
          <w:sz w:val="24"/>
          <w:szCs w:val="24"/>
        </w:rPr>
        <w:t>rowy</w:t>
      </w:r>
      <w:r w:rsidR="00B41535" w:rsidRPr="00BD4B14">
        <w:rPr>
          <w:rFonts w:ascii="Times New Roman" w:hAnsi="Times New Roman"/>
          <w:sz w:val="24"/>
          <w:szCs w:val="24"/>
        </w:rPr>
        <w:t>;</w:t>
      </w:r>
    </w:p>
    <w:p w:rsidR="009F58C5" w:rsidRPr="00BD4B14" w:rsidRDefault="00B41535" w:rsidP="00F90211">
      <w:pPr>
        <w:pStyle w:val="MPZP06Punkt"/>
        <w:ind w:left="426"/>
        <w:rPr>
          <w:rFonts w:ascii="Times New Roman" w:hAnsi="Times New Roman"/>
          <w:sz w:val="24"/>
          <w:szCs w:val="24"/>
        </w:rPr>
      </w:pPr>
      <w:r w:rsidRPr="00BD4B14">
        <w:rPr>
          <w:rFonts w:ascii="Times New Roman" w:hAnsi="Times New Roman"/>
          <w:sz w:val="24"/>
          <w:szCs w:val="24"/>
        </w:rPr>
        <w:t xml:space="preserve">drogi </w:t>
      </w:r>
      <w:r w:rsidR="0004250F" w:rsidRPr="00BD4B14">
        <w:rPr>
          <w:rFonts w:ascii="Times New Roman" w:hAnsi="Times New Roman"/>
          <w:sz w:val="24"/>
          <w:szCs w:val="24"/>
        </w:rPr>
        <w:t>dojazdowe do gruntów rolnych</w:t>
      </w:r>
      <w:r w:rsidRPr="00BD4B14">
        <w:rPr>
          <w:rFonts w:ascii="Times New Roman" w:hAnsi="Times New Roman"/>
          <w:sz w:val="24"/>
          <w:szCs w:val="24"/>
        </w:rPr>
        <w:t>.</w:t>
      </w:r>
    </w:p>
    <w:p w:rsidR="00B41535" w:rsidRPr="00E47C8E" w:rsidRDefault="00B41535" w:rsidP="00B41535">
      <w:pPr>
        <w:pStyle w:val="MPZP05Ustp"/>
        <w:rPr>
          <w:rFonts w:ascii="Times New Roman" w:hAnsi="Times New Roman"/>
          <w:b w:val="0"/>
          <w:sz w:val="24"/>
        </w:rPr>
      </w:pPr>
      <w:r w:rsidRPr="00E47C8E">
        <w:rPr>
          <w:rFonts w:ascii="Times New Roman" w:hAnsi="Times New Roman"/>
          <w:b w:val="0"/>
          <w:sz w:val="24"/>
        </w:rPr>
        <w:t>Dla terenu, o których mowa w ust. 1, ustala się zakaz zabudowy</w:t>
      </w:r>
      <w:r w:rsidR="007249E2" w:rsidRPr="00E47C8E">
        <w:rPr>
          <w:rFonts w:ascii="Times New Roman" w:hAnsi="Times New Roman"/>
          <w:b w:val="0"/>
          <w:sz w:val="24"/>
        </w:rPr>
        <w:t>, z zastrzeżeniem §5 ust. 1 pkt 6</w:t>
      </w:r>
      <w:r w:rsidRPr="00E47C8E">
        <w:rPr>
          <w:rFonts w:ascii="Times New Roman" w:hAnsi="Times New Roman"/>
          <w:b w:val="0"/>
          <w:sz w:val="24"/>
        </w:rPr>
        <w:t>.</w:t>
      </w:r>
    </w:p>
    <w:p w:rsidR="002B7CD1" w:rsidRPr="00E47C8E" w:rsidRDefault="002B7CD1" w:rsidP="00B41535">
      <w:pPr>
        <w:pStyle w:val="MPZP05Ustp"/>
        <w:rPr>
          <w:rFonts w:ascii="Times New Roman" w:hAnsi="Times New Roman"/>
          <w:b w:val="0"/>
          <w:sz w:val="24"/>
        </w:rPr>
      </w:pPr>
      <w:r w:rsidRPr="00E47C8E">
        <w:rPr>
          <w:rFonts w:ascii="Times New Roman" w:hAnsi="Times New Roman"/>
          <w:b w:val="0"/>
          <w:sz w:val="24"/>
        </w:rPr>
        <w:t xml:space="preserve">Dla części terenu </w:t>
      </w:r>
      <w:r w:rsidRPr="00E47C8E">
        <w:rPr>
          <w:rFonts w:ascii="Times New Roman" w:hAnsi="Times New Roman"/>
          <w:b w:val="0"/>
          <w:sz w:val="24"/>
        </w:rPr>
        <w:fldChar w:fldCharType="begin"/>
      </w:r>
      <w:r w:rsidRPr="00E47C8E">
        <w:rPr>
          <w:rFonts w:ascii="Times New Roman" w:hAnsi="Times New Roman"/>
          <w:b w:val="0"/>
          <w:sz w:val="24"/>
        </w:rPr>
        <w:instrText xml:space="preserve"> MACROBUTTON OtworzJeden </w:instrText>
      </w:r>
      <w:r w:rsidRPr="00E47C8E">
        <w:rPr>
          <w:rFonts w:ascii="Times New Roman" w:hAnsi="Times New Roman"/>
          <w:b w:val="0"/>
          <w:sz w:val="24"/>
        </w:rPr>
        <w:fldChar w:fldCharType="begin"/>
      </w:r>
      <w:r w:rsidRPr="00E47C8E">
        <w:rPr>
          <w:rFonts w:ascii="Times New Roman" w:hAnsi="Times New Roman"/>
          <w:b w:val="0"/>
          <w:sz w:val="24"/>
        </w:rPr>
        <w:instrText xml:space="preserve"> QUOTE "R" \* MERGEFORMAT </w:instrText>
      </w:r>
      <w:r w:rsidRPr="00E47C8E">
        <w:rPr>
          <w:rFonts w:ascii="Times New Roman" w:hAnsi="Times New Roman"/>
          <w:b w:val="0"/>
          <w:sz w:val="24"/>
        </w:rPr>
        <w:fldChar w:fldCharType="separate"/>
      </w:r>
      <w:r w:rsidRPr="00E47C8E">
        <w:rPr>
          <w:rFonts w:ascii="Times New Roman" w:hAnsi="Times New Roman"/>
          <w:b w:val="0"/>
          <w:sz w:val="24"/>
        </w:rPr>
        <w:instrText>R</w:instrText>
      </w:r>
      <w:r w:rsidRPr="00E47C8E">
        <w:rPr>
          <w:rFonts w:ascii="Times New Roman" w:hAnsi="Times New Roman"/>
          <w:b w:val="0"/>
          <w:sz w:val="24"/>
        </w:rPr>
        <w:fldChar w:fldCharType="end"/>
      </w:r>
      <w:r w:rsidRPr="00E47C8E">
        <w:rPr>
          <w:rFonts w:ascii="Times New Roman" w:hAnsi="Times New Roman"/>
          <w:b w:val="0"/>
          <w:sz w:val="24"/>
        </w:rPr>
        <w:fldChar w:fldCharType="end"/>
      </w:r>
      <w:r w:rsidRPr="00E47C8E">
        <w:rPr>
          <w:rFonts w:ascii="Times New Roman" w:hAnsi="Times New Roman"/>
          <w:b w:val="0"/>
          <w:sz w:val="24"/>
        </w:rPr>
        <w:t xml:space="preserve">, znajdującego się w strefie ochrony archeologicznej biernej obowiązują ustalenia, o których mowa w </w:t>
      </w:r>
      <w:r w:rsidR="0053729C" w:rsidRPr="00E47C8E">
        <w:rPr>
          <w:rFonts w:ascii="Times New Roman" w:hAnsi="Times New Roman"/>
          <w:b w:val="0"/>
          <w:sz w:val="24"/>
        </w:rPr>
        <w:t>§8 ust. 3.</w:t>
      </w:r>
    </w:p>
    <w:p w:rsidR="006B6F7E" w:rsidRPr="00E47C8E" w:rsidRDefault="006B6F7E" w:rsidP="006B6F7E">
      <w:pPr>
        <w:pStyle w:val="MPZP04Paragraf"/>
        <w:rPr>
          <w:rFonts w:ascii="Times New Roman" w:hAnsi="Times New Roman"/>
          <w:b w:val="0"/>
          <w:sz w:val="24"/>
        </w:rPr>
      </w:pPr>
      <w:r w:rsidRPr="00BD4B14">
        <w:rPr>
          <w:rFonts w:ascii="Times New Roman" w:hAnsi="Times New Roman"/>
          <w:sz w:val="24"/>
        </w:rPr>
        <w:t xml:space="preserve">1. </w:t>
      </w:r>
      <w:r w:rsidRPr="00E47C8E">
        <w:rPr>
          <w:rFonts w:ascii="Times New Roman" w:hAnsi="Times New Roman"/>
          <w:b w:val="0"/>
          <w:sz w:val="24"/>
        </w:rPr>
        <w:t xml:space="preserve">Dla terenów oznaczonych na rysunku planu symbolami: </w:t>
      </w:r>
      <w:r w:rsidRPr="00E47C8E">
        <w:rPr>
          <w:rFonts w:ascii="Times New Roman" w:hAnsi="Times New Roman"/>
          <w:sz w:val="24"/>
        </w:rPr>
        <w:fldChar w:fldCharType="begin"/>
      </w:r>
      <w:r w:rsidRPr="00E47C8E">
        <w:rPr>
          <w:rFonts w:ascii="Times New Roman" w:hAnsi="Times New Roman"/>
          <w:sz w:val="24"/>
        </w:rPr>
        <w:instrText xml:space="preserve"> MACROBUTTON OtworzJeden </w:instrText>
      </w:r>
      <w:r w:rsidRPr="00E47C8E">
        <w:rPr>
          <w:rFonts w:ascii="Times New Roman" w:hAnsi="Times New Roman"/>
          <w:sz w:val="24"/>
        </w:rPr>
        <w:fldChar w:fldCharType="begin"/>
      </w:r>
      <w:r w:rsidRPr="00E47C8E">
        <w:rPr>
          <w:rFonts w:ascii="Times New Roman" w:hAnsi="Times New Roman"/>
          <w:sz w:val="24"/>
        </w:rPr>
        <w:instrText xml:space="preserve"> QUOTE "1.ZL" \* MERGEFORMAT </w:instrText>
      </w:r>
      <w:r w:rsidRPr="00E47C8E">
        <w:rPr>
          <w:rFonts w:ascii="Times New Roman" w:hAnsi="Times New Roman"/>
          <w:sz w:val="24"/>
        </w:rPr>
        <w:fldChar w:fldCharType="separate"/>
      </w:r>
      <w:r w:rsidRPr="00E47C8E">
        <w:rPr>
          <w:rFonts w:ascii="Times New Roman" w:hAnsi="Times New Roman"/>
          <w:sz w:val="24"/>
        </w:rPr>
        <w:instrText>1.ZL</w:instrText>
      </w:r>
      <w:r w:rsidRPr="00E47C8E">
        <w:rPr>
          <w:rFonts w:ascii="Times New Roman" w:hAnsi="Times New Roman"/>
          <w:sz w:val="24"/>
        </w:rPr>
        <w:fldChar w:fldCharType="end"/>
      </w:r>
      <w:r w:rsidRPr="00E47C8E">
        <w:rPr>
          <w:rFonts w:ascii="Times New Roman" w:hAnsi="Times New Roman"/>
          <w:sz w:val="24"/>
        </w:rPr>
        <w:fldChar w:fldCharType="end"/>
      </w:r>
      <w:r w:rsidRPr="00E47C8E">
        <w:rPr>
          <w:rFonts w:ascii="Times New Roman" w:hAnsi="Times New Roman"/>
          <w:sz w:val="24"/>
        </w:rPr>
        <w:t xml:space="preserve">, </w:t>
      </w:r>
      <w:r w:rsidRPr="00E47C8E">
        <w:rPr>
          <w:rFonts w:ascii="Times New Roman" w:hAnsi="Times New Roman"/>
          <w:sz w:val="24"/>
        </w:rPr>
        <w:fldChar w:fldCharType="begin"/>
      </w:r>
      <w:r w:rsidRPr="00E47C8E">
        <w:rPr>
          <w:rFonts w:ascii="Times New Roman" w:hAnsi="Times New Roman"/>
          <w:sz w:val="24"/>
        </w:rPr>
        <w:instrText xml:space="preserve"> MACROBUTTON OtworzJeden </w:instrText>
      </w:r>
      <w:r w:rsidRPr="00E47C8E">
        <w:rPr>
          <w:rFonts w:ascii="Times New Roman" w:hAnsi="Times New Roman"/>
          <w:sz w:val="24"/>
        </w:rPr>
        <w:fldChar w:fldCharType="begin"/>
      </w:r>
      <w:r w:rsidRPr="00E47C8E">
        <w:rPr>
          <w:rFonts w:ascii="Times New Roman" w:hAnsi="Times New Roman"/>
          <w:sz w:val="24"/>
        </w:rPr>
        <w:instrText xml:space="preserve"> QUOTE "2.ZL" \* MERGEFORMAT </w:instrText>
      </w:r>
      <w:r w:rsidRPr="00E47C8E">
        <w:rPr>
          <w:rFonts w:ascii="Times New Roman" w:hAnsi="Times New Roman"/>
          <w:sz w:val="24"/>
        </w:rPr>
        <w:fldChar w:fldCharType="separate"/>
      </w:r>
      <w:r w:rsidRPr="00E47C8E">
        <w:rPr>
          <w:rFonts w:ascii="Times New Roman" w:hAnsi="Times New Roman"/>
          <w:sz w:val="24"/>
        </w:rPr>
        <w:instrText>2.ZL</w:instrText>
      </w:r>
      <w:r w:rsidRPr="00E47C8E">
        <w:rPr>
          <w:rFonts w:ascii="Times New Roman" w:hAnsi="Times New Roman"/>
          <w:sz w:val="24"/>
        </w:rPr>
        <w:fldChar w:fldCharType="end"/>
      </w:r>
      <w:r w:rsidRPr="00E47C8E">
        <w:rPr>
          <w:rFonts w:ascii="Times New Roman" w:hAnsi="Times New Roman"/>
          <w:sz w:val="24"/>
        </w:rPr>
        <w:fldChar w:fldCharType="end"/>
      </w:r>
      <w:r w:rsidRPr="00E47C8E">
        <w:rPr>
          <w:rFonts w:ascii="Times New Roman" w:hAnsi="Times New Roman"/>
          <w:b w:val="0"/>
          <w:sz w:val="24"/>
        </w:rPr>
        <w:t xml:space="preserve"> ustala się przeznaczenie: las.</w:t>
      </w:r>
    </w:p>
    <w:p w:rsidR="006B6F7E" w:rsidRPr="00E47C8E" w:rsidRDefault="006B6F7E" w:rsidP="006B6F7E">
      <w:pPr>
        <w:pStyle w:val="MPZP05Ustp"/>
        <w:rPr>
          <w:rFonts w:ascii="Times New Roman" w:hAnsi="Times New Roman"/>
          <w:b w:val="0"/>
          <w:sz w:val="24"/>
        </w:rPr>
      </w:pPr>
      <w:r w:rsidRPr="00E47C8E">
        <w:rPr>
          <w:rFonts w:ascii="Times New Roman" w:hAnsi="Times New Roman"/>
          <w:b w:val="0"/>
          <w:sz w:val="24"/>
        </w:rPr>
        <w:t>Dla teren</w:t>
      </w:r>
      <w:r w:rsidR="003A3873" w:rsidRPr="00E47C8E">
        <w:rPr>
          <w:rFonts w:ascii="Times New Roman" w:hAnsi="Times New Roman"/>
          <w:b w:val="0"/>
          <w:sz w:val="24"/>
        </w:rPr>
        <w:t>ów</w:t>
      </w:r>
      <w:r w:rsidRPr="00E47C8E">
        <w:rPr>
          <w:rFonts w:ascii="Times New Roman" w:hAnsi="Times New Roman"/>
          <w:b w:val="0"/>
          <w:sz w:val="24"/>
        </w:rPr>
        <w:t>, o których mowa w ust. 1, ustala się zakaz zabudowy z wyjątkiem obiektów związanych z gospodarką leśną</w:t>
      </w:r>
      <w:r w:rsidR="007249E2" w:rsidRPr="00E47C8E">
        <w:rPr>
          <w:rFonts w:ascii="Times New Roman" w:hAnsi="Times New Roman"/>
          <w:b w:val="0"/>
          <w:sz w:val="24"/>
        </w:rPr>
        <w:t xml:space="preserve"> oraz z zastrzeżeniem §5 ust. 1 pkt 6</w:t>
      </w:r>
      <w:r w:rsidRPr="00E47C8E">
        <w:rPr>
          <w:rFonts w:ascii="Times New Roman" w:hAnsi="Times New Roman"/>
          <w:b w:val="0"/>
          <w:sz w:val="24"/>
        </w:rPr>
        <w:t>.</w:t>
      </w:r>
    </w:p>
    <w:p w:rsidR="00E53BCC" w:rsidRPr="00E47C8E" w:rsidRDefault="00E53BCC" w:rsidP="00E53BCC">
      <w:pPr>
        <w:pStyle w:val="MPZP04Paragraf"/>
        <w:rPr>
          <w:rFonts w:ascii="Times New Roman" w:hAnsi="Times New Roman"/>
          <w:b w:val="0"/>
          <w:sz w:val="24"/>
        </w:rPr>
      </w:pPr>
      <w:r w:rsidRPr="00E47C8E">
        <w:rPr>
          <w:rFonts w:ascii="Times New Roman" w:hAnsi="Times New Roman"/>
          <w:b w:val="0"/>
          <w:sz w:val="24"/>
        </w:rPr>
        <w:t>1.</w:t>
      </w:r>
      <w:r w:rsidRPr="00BD4B14">
        <w:rPr>
          <w:rFonts w:ascii="Times New Roman" w:hAnsi="Times New Roman"/>
          <w:sz w:val="24"/>
        </w:rPr>
        <w:t xml:space="preserve"> </w:t>
      </w:r>
      <w:r w:rsidRPr="00E47C8E">
        <w:rPr>
          <w:rFonts w:ascii="Times New Roman" w:hAnsi="Times New Roman"/>
          <w:b w:val="0"/>
          <w:sz w:val="24"/>
        </w:rPr>
        <w:t xml:space="preserve">Dla terenu oznaczonego na rysunku planu symbolem: </w:t>
      </w:r>
      <w:r w:rsidRPr="00E47C8E">
        <w:rPr>
          <w:rFonts w:ascii="Times New Roman" w:hAnsi="Times New Roman"/>
          <w:sz w:val="24"/>
        </w:rPr>
        <w:fldChar w:fldCharType="begin"/>
      </w:r>
      <w:r w:rsidRPr="00E47C8E">
        <w:rPr>
          <w:rFonts w:ascii="Times New Roman" w:hAnsi="Times New Roman"/>
          <w:sz w:val="24"/>
        </w:rPr>
        <w:instrText xml:space="preserve"> MACROBUTTON OtworzJeden </w:instrText>
      </w:r>
      <w:r w:rsidRPr="00E47C8E">
        <w:rPr>
          <w:rFonts w:ascii="Times New Roman" w:hAnsi="Times New Roman"/>
          <w:sz w:val="24"/>
        </w:rPr>
        <w:fldChar w:fldCharType="begin"/>
      </w:r>
      <w:r w:rsidRPr="00E47C8E">
        <w:rPr>
          <w:rFonts w:ascii="Times New Roman" w:hAnsi="Times New Roman"/>
          <w:sz w:val="24"/>
        </w:rPr>
        <w:instrText xml:space="preserve"> QUOTE "ZD" \* MERGEFORMAT </w:instrText>
      </w:r>
      <w:r w:rsidRPr="00E47C8E">
        <w:rPr>
          <w:rFonts w:ascii="Times New Roman" w:hAnsi="Times New Roman"/>
          <w:sz w:val="24"/>
        </w:rPr>
        <w:fldChar w:fldCharType="separate"/>
      </w:r>
      <w:r w:rsidRPr="00E47C8E">
        <w:rPr>
          <w:rFonts w:ascii="Times New Roman" w:hAnsi="Times New Roman"/>
          <w:sz w:val="24"/>
        </w:rPr>
        <w:instrText>ZD</w:instrText>
      </w:r>
      <w:r w:rsidRPr="00E47C8E">
        <w:rPr>
          <w:rFonts w:ascii="Times New Roman" w:hAnsi="Times New Roman"/>
          <w:sz w:val="24"/>
        </w:rPr>
        <w:fldChar w:fldCharType="end"/>
      </w:r>
      <w:r w:rsidRPr="00E47C8E">
        <w:rPr>
          <w:rFonts w:ascii="Times New Roman" w:hAnsi="Times New Roman"/>
          <w:sz w:val="24"/>
        </w:rPr>
        <w:fldChar w:fldCharType="end"/>
      </w:r>
      <w:r w:rsidRPr="00E47C8E">
        <w:rPr>
          <w:rFonts w:ascii="Times New Roman" w:hAnsi="Times New Roman"/>
          <w:b w:val="0"/>
          <w:sz w:val="24"/>
        </w:rPr>
        <w:t xml:space="preserve"> ustala się przeznaczenie: ogrody działkowe.</w:t>
      </w:r>
    </w:p>
    <w:p w:rsidR="00B03A1C" w:rsidRPr="00E47C8E" w:rsidRDefault="00B03A1C" w:rsidP="00E53BCC">
      <w:pPr>
        <w:pStyle w:val="MPZP05Ustp"/>
        <w:rPr>
          <w:rFonts w:ascii="Times New Roman" w:hAnsi="Times New Roman"/>
          <w:b w:val="0"/>
          <w:sz w:val="24"/>
        </w:rPr>
      </w:pPr>
      <w:r w:rsidRPr="00E47C8E">
        <w:rPr>
          <w:rFonts w:ascii="Times New Roman" w:hAnsi="Times New Roman"/>
          <w:b w:val="0"/>
          <w:sz w:val="24"/>
        </w:rPr>
        <w:t>Na terenie, o którym mowa w ust. 1 dopuszcza się:</w:t>
      </w:r>
    </w:p>
    <w:p w:rsidR="00E53BCC" w:rsidRPr="00BD4B14" w:rsidRDefault="00B03A1C" w:rsidP="005F35BC">
      <w:pPr>
        <w:pStyle w:val="MPZP06Punkt"/>
        <w:ind w:left="426"/>
        <w:rPr>
          <w:rFonts w:ascii="Times New Roman" w:hAnsi="Times New Roman"/>
          <w:sz w:val="24"/>
          <w:szCs w:val="24"/>
        </w:rPr>
      </w:pPr>
      <w:r w:rsidRPr="00BD4B14">
        <w:rPr>
          <w:rFonts w:ascii="Times New Roman" w:hAnsi="Times New Roman"/>
          <w:sz w:val="24"/>
          <w:szCs w:val="24"/>
        </w:rPr>
        <w:t>budynki gospodarcze i altany niezwiązane trwale z gruntem;</w:t>
      </w:r>
    </w:p>
    <w:p w:rsidR="00B03A1C" w:rsidRPr="00BD4B14" w:rsidRDefault="00B03A1C" w:rsidP="005F35BC">
      <w:pPr>
        <w:pStyle w:val="MPZP06Punkt"/>
        <w:ind w:left="426"/>
        <w:rPr>
          <w:rFonts w:ascii="Times New Roman" w:hAnsi="Times New Roman"/>
          <w:sz w:val="24"/>
          <w:szCs w:val="24"/>
        </w:rPr>
      </w:pPr>
      <w:r w:rsidRPr="00BD4B14">
        <w:rPr>
          <w:rFonts w:ascii="Times New Roman" w:hAnsi="Times New Roman"/>
          <w:sz w:val="24"/>
          <w:szCs w:val="24"/>
        </w:rPr>
        <w:t>zieleń urządzoną;</w:t>
      </w:r>
    </w:p>
    <w:p w:rsidR="00B03A1C" w:rsidRPr="00BD4B14" w:rsidRDefault="00B03A1C" w:rsidP="005F35BC">
      <w:pPr>
        <w:pStyle w:val="MPZP06Punkt"/>
        <w:ind w:left="426"/>
        <w:rPr>
          <w:rFonts w:ascii="Times New Roman" w:hAnsi="Times New Roman"/>
          <w:sz w:val="24"/>
          <w:szCs w:val="24"/>
        </w:rPr>
      </w:pPr>
      <w:r w:rsidRPr="00BD4B14">
        <w:rPr>
          <w:rFonts w:ascii="Times New Roman" w:hAnsi="Times New Roman"/>
          <w:sz w:val="24"/>
          <w:szCs w:val="24"/>
        </w:rPr>
        <w:t>terenowe urządzenia sportowo-rekreacyjne;</w:t>
      </w:r>
    </w:p>
    <w:p w:rsidR="00B03A1C" w:rsidRPr="00BD4B14" w:rsidRDefault="00B03A1C" w:rsidP="005F35BC">
      <w:pPr>
        <w:pStyle w:val="MPZP06Punkt"/>
        <w:ind w:left="426"/>
        <w:rPr>
          <w:rFonts w:ascii="Times New Roman" w:hAnsi="Times New Roman"/>
          <w:sz w:val="24"/>
          <w:szCs w:val="24"/>
        </w:rPr>
      </w:pPr>
      <w:r w:rsidRPr="00BD4B14">
        <w:rPr>
          <w:rFonts w:ascii="Times New Roman" w:hAnsi="Times New Roman"/>
          <w:sz w:val="24"/>
          <w:szCs w:val="24"/>
        </w:rPr>
        <w:t>miejsca postojowe dla samochodów wyłącznie w formie parkingów terenowych.</w:t>
      </w:r>
    </w:p>
    <w:p w:rsidR="00B03A1C" w:rsidRPr="00E47C8E" w:rsidRDefault="00D44F24" w:rsidP="00B03A1C">
      <w:pPr>
        <w:pStyle w:val="MPZP05Ustp"/>
        <w:rPr>
          <w:rFonts w:ascii="Times New Roman" w:hAnsi="Times New Roman"/>
          <w:b w:val="0"/>
          <w:sz w:val="24"/>
        </w:rPr>
      </w:pPr>
      <w:r w:rsidRPr="00E47C8E">
        <w:rPr>
          <w:rFonts w:ascii="Times New Roman" w:hAnsi="Times New Roman"/>
          <w:b w:val="0"/>
          <w:sz w:val="24"/>
        </w:rPr>
        <w:t>W zakresie parametrów i wskaźników zabudowy dla terenu, o którym mowa w ust. 1, ustala się:</w:t>
      </w:r>
    </w:p>
    <w:p w:rsidR="00D44F24" w:rsidRPr="00BD4B14" w:rsidRDefault="00D44F24" w:rsidP="005F35BC">
      <w:pPr>
        <w:pStyle w:val="MPZP06Punkt"/>
        <w:ind w:left="426"/>
        <w:rPr>
          <w:rFonts w:ascii="Times New Roman" w:hAnsi="Times New Roman"/>
          <w:sz w:val="24"/>
          <w:szCs w:val="24"/>
        </w:rPr>
      </w:pPr>
      <w:r w:rsidRPr="00BD4B14">
        <w:rPr>
          <w:rFonts w:ascii="Times New Roman" w:hAnsi="Times New Roman"/>
          <w:sz w:val="24"/>
          <w:szCs w:val="24"/>
        </w:rPr>
        <w:t>maksymalną wysokość zabudowy – 5</w:t>
      </w:r>
      <w:r w:rsidR="00447028" w:rsidRPr="00BD4B14">
        <w:rPr>
          <w:rFonts w:ascii="Times New Roman" w:hAnsi="Times New Roman"/>
          <w:sz w:val="24"/>
          <w:szCs w:val="24"/>
        </w:rPr>
        <w:t xml:space="preserve"> </w:t>
      </w:r>
      <w:r w:rsidRPr="00BD4B14">
        <w:rPr>
          <w:rFonts w:ascii="Times New Roman" w:hAnsi="Times New Roman"/>
          <w:sz w:val="24"/>
          <w:szCs w:val="24"/>
        </w:rPr>
        <w:t xml:space="preserve">m, z zastrzeżeniem §5 ust. 1 pkt </w:t>
      </w:r>
      <w:r w:rsidR="000D3A61">
        <w:rPr>
          <w:rFonts w:ascii="Times New Roman" w:hAnsi="Times New Roman"/>
          <w:sz w:val="24"/>
          <w:szCs w:val="24"/>
        </w:rPr>
        <w:t>8</w:t>
      </w:r>
      <w:r w:rsidR="00A4541E" w:rsidRPr="00BD4B14">
        <w:rPr>
          <w:rFonts w:ascii="Times New Roman" w:hAnsi="Times New Roman"/>
          <w:sz w:val="24"/>
          <w:szCs w:val="24"/>
        </w:rPr>
        <w:t xml:space="preserve"> </w:t>
      </w:r>
      <w:r w:rsidRPr="00BD4B14">
        <w:rPr>
          <w:rFonts w:ascii="Times New Roman" w:hAnsi="Times New Roman"/>
          <w:sz w:val="24"/>
          <w:szCs w:val="24"/>
        </w:rPr>
        <w:t>lit. a;</w:t>
      </w:r>
    </w:p>
    <w:p w:rsidR="009F58C5" w:rsidRPr="00BD4B14" w:rsidRDefault="009F58C5" w:rsidP="005F35BC">
      <w:pPr>
        <w:pStyle w:val="MPZP06Punkt"/>
        <w:ind w:left="426"/>
        <w:rPr>
          <w:rFonts w:ascii="Times New Roman" w:hAnsi="Times New Roman"/>
          <w:sz w:val="24"/>
          <w:szCs w:val="24"/>
        </w:rPr>
      </w:pPr>
      <w:r w:rsidRPr="00BD4B14">
        <w:rPr>
          <w:rFonts w:ascii="Times New Roman" w:hAnsi="Times New Roman"/>
          <w:sz w:val="24"/>
          <w:szCs w:val="24"/>
        </w:rPr>
        <w:t xml:space="preserve">maksymalną intensywność zabudowy </w:t>
      </w:r>
      <w:r w:rsidR="007A4F5B" w:rsidRPr="00BD4B14">
        <w:rPr>
          <w:rFonts w:ascii="Times New Roman" w:hAnsi="Times New Roman"/>
          <w:sz w:val="24"/>
          <w:szCs w:val="24"/>
        </w:rPr>
        <w:t xml:space="preserve">– </w:t>
      </w:r>
      <w:r w:rsidRPr="00BD4B14">
        <w:rPr>
          <w:rFonts w:ascii="Times New Roman" w:hAnsi="Times New Roman"/>
          <w:sz w:val="24"/>
          <w:szCs w:val="24"/>
        </w:rPr>
        <w:t>0,</w:t>
      </w:r>
      <w:r w:rsidR="005A2149" w:rsidRPr="00BD4B14">
        <w:rPr>
          <w:rFonts w:ascii="Times New Roman" w:hAnsi="Times New Roman"/>
          <w:sz w:val="24"/>
          <w:szCs w:val="24"/>
        </w:rPr>
        <w:t>15</w:t>
      </w:r>
      <w:r w:rsidRPr="00BD4B14">
        <w:rPr>
          <w:rFonts w:ascii="Times New Roman" w:hAnsi="Times New Roman"/>
          <w:sz w:val="24"/>
          <w:szCs w:val="24"/>
        </w:rPr>
        <w:t>;</w:t>
      </w:r>
    </w:p>
    <w:p w:rsidR="009F58C5" w:rsidRPr="00BD4B14" w:rsidRDefault="009F58C5" w:rsidP="005F35BC">
      <w:pPr>
        <w:pStyle w:val="MPZP06Punkt"/>
        <w:ind w:left="426"/>
        <w:rPr>
          <w:rFonts w:ascii="Times New Roman" w:hAnsi="Times New Roman"/>
          <w:sz w:val="24"/>
          <w:szCs w:val="24"/>
        </w:rPr>
      </w:pPr>
      <w:r w:rsidRPr="00BD4B14">
        <w:rPr>
          <w:rFonts w:ascii="Times New Roman" w:hAnsi="Times New Roman"/>
          <w:sz w:val="24"/>
          <w:szCs w:val="24"/>
        </w:rPr>
        <w:t>minimalną</w:t>
      </w:r>
      <w:r w:rsidR="007A4F5B" w:rsidRPr="00BD4B14">
        <w:rPr>
          <w:rFonts w:ascii="Times New Roman" w:hAnsi="Times New Roman"/>
          <w:sz w:val="24"/>
          <w:szCs w:val="24"/>
        </w:rPr>
        <w:t xml:space="preserve"> intensywność zabudowy –</w:t>
      </w:r>
      <w:r w:rsidRPr="00BD4B14">
        <w:rPr>
          <w:rFonts w:ascii="Times New Roman" w:hAnsi="Times New Roman"/>
          <w:sz w:val="24"/>
          <w:szCs w:val="24"/>
        </w:rPr>
        <w:t xml:space="preserve"> 0</w:t>
      </w:r>
      <w:r w:rsidR="007A4F5B" w:rsidRPr="00BD4B14">
        <w:rPr>
          <w:rFonts w:ascii="Times New Roman" w:hAnsi="Times New Roman"/>
          <w:sz w:val="24"/>
          <w:szCs w:val="24"/>
        </w:rPr>
        <w:t>,05</w:t>
      </w:r>
      <w:r w:rsidRPr="00BD4B14">
        <w:rPr>
          <w:rFonts w:ascii="Times New Roman" w:hAnsi="Times New Roman"/>
          <w:sz w:val="24"/>
          <w:szCs w:val="24"/>
        </w:rPr>
        <w:t>;</w:t>
      </w:r>
    </w:p>
    <w:p w:rsidR="009F58C5" w:rsidRPr="00BD4B14" w:rsidRDefault="009F58C5" w:rsidP="005F35BC">
      <w:pPr>
        <w:pStyle w:val="MPZP06Punkt"/>
        <w:ind w:left="426"/>
        <w:rPr>
          <w:rFonts w:ascii="Times New Roman" w:hAnsi="Times New Roman"/>
          <w:sz w:val="24"/>
          <w:szCs w:val="24"/>
        </w:rPr>
      </w:pPr>
      <w:r w:rsidRPr="00BD4B14">
        <w:rPr>
          <w:rFonts w:ascii="Times New Roman" w:hAnsi="Times New Roman"/>
          <w:sz w:val="24"/>
          <w:szCs w:val="24"/>
        </w:rPr>
        <w:t xml:space="preserve">powierzchnię zabudowy nie większą niż </w:t>
      </w:r>
      <w:r w:rsidR="007A4F5B" w:rsidRPr="00BD4B14">
        <w:rPr>
          <w:rFonts w:ascii="Times New Roman" w:hAnsi="Times New Roman"/>
          <w:sz w:val="24"/>
          <w:szCs w:val="24"/>
        </w:rPr>
        <w:t>15</w:t>
      </w:r>
      <w:r w:rsidRPr="00BD4B14">
        <w:rPr>
          <w:rFonts w:ascii="Times New Roman" w:hAnsi="Times New Roman"/>
          <w:sz w:val="24"/>
          <w:szCs w:val="24"/>
        </w:rPr>
        <w:t xml:space="preserve"> % powierzchni działki budowlanej;</w:t>
      </w:r>
    </w:p>
    <w:p w:rsidR="009F58C5" w:rsidRPr="00BD4B14" w:rsidRDefault="009F58C5" w:rsidP="005F35BC">
      <w:pPr>
        <w:pStyle w:val="MPZP06Punkt"/>
        <w:ind w:left="426"/>
        <w:rPr>
          <w:rFonts w:ascii="Times New Roman" w:hAnsi="Times New Roman"/>
          <w:sz w:val="24"/>
          <w:szCs w:val="24"/>
        </w:rPr>
      </w:pPr>
      <w:r w:rsidRPr="00BD4B14">
        <w:rPr>
          <w:rFonts w:ascii="Times New Roman" w:hAnsi="Times New Roman"/>
          <w:sz w:val="24"/>
          <w:szCs w:val="24"/>
        </w:rPr>
        <w:lastRenderedPageBreak/>
        <w:t>udział procentowy powierzchni terenu biologicznie</w:t>
      </w:r>
      <w:r w:rsidR="005F35BC">
        <w:rPr>
          <w:rFonts w:ascii="Times New Roman" w:hAnsi="Times New Roman"/>
          <w:sz w:val="24"/>
          <w:szCs w:val="24"/>
        </w:rPr>
        <w:t xml:space="preserve"> czynnego nie mniejszy niż 80 % </w:t>
      </w:r>
      <w:r w:rsidRPr="00BD4B14">
        <w:rPr>
          <w:rFonts w:ascii="Times New Roman" w:hAnsi="Times New Roman"/>
          <w:sz w:val="24"/>
          <w:szCs w:val="24"/>
        </w:rPr>
        <w:t>powierzchni działki budowlanej;</w:t>
      </w:r>
    </w:p>
    <w:p w:rsidR="009A6A95" w:rsidRPr="00BD4B14" w:rsidRDefault="009A6A95" w:rsidP="005F35BC">
      <w:pPr>
        <w:pStyle w:val="MPZP06Punkt"/>
        <w:ind w:left="426"/>
        <w:rPr>
          <w:rFonts w:ascii="Times New Roman" w:hAnsi="Times New Roman"/>
          <w:sz w:val="24"/>
          <w:szCs w:val="24"/>
        </w:rPr>
      </w:pPr>
      <w:r w:rsidRPr="00BD4B14">
        <w:rPr>
          <w:rFonts w:ascii="Times New Roman" w:hAnsi="Times New Roman"/>
          <w:sz w:val="24"/>
          <w:szCs w:val="24"/>
        </w:rPr>
        <w:t xml:space="preserve">dachy: </w:t>
      </w:r>
    </w:p>
    <w:p w:rsidR="009A6A95" w:rsidRPr="00BD4B14" w:rsidRDefault="00261FF9" w:rsidP="005F35BC">
      <w:pPr>
        <w:pStyle w:val="MPZP07Litera"/>
        <w:ind w:left="709"/>
        <w:rPr>
          <w:rFonts w:ascii="Times New Roman" w:hAnsi="Times New Roman"/>
          <w:sz w:val="24"/>
          <w:szCs w:val="24"/>
        </w:rPr>
      </w:pPr>
      <w:r w:rsidRPr="00BD4B14">
        <w:rPr>
          <w:rFonts w:ascii="Times New Roman" w:hAnsi="Times New Roman"/>
          <w:sz w:val="24"/>
          <w:szCs w:val="24"/>
        </w:rPr>
        <w:t>płaskie</w:t>
      </w:r>
      <w:r w:rsidR="009A6A95" w:rsidRPr="00BD4B14">
        <w:rPr>
          <w:rFonts w:ascii="Times New Roman" w:hAnsi="Times New Roman"/>
          <w:sz w:val="24"/>
          <w:szCs w:val="24"/>
        </w:rPr>
        <w:t>,</w:t>
      </w:r>
    </w:p>
    <w:p w:rsidR="009A6A95" w:rsidRPr="00BD4B14" w:rsidRDefault="00261FF9" w:rsidP="005F35BC">
      <w:pPr>
        <w:pStyle w:val="MPZP07Litera"/>
        <w:ind w:left="709"/>
        <w:rPr>
          <w:rFonts w:ascii="Times New Roman" w:hAnsi="Times New Roman"/>
          <w:sz w:val="24"/>
          <w:szCs w:val="24"/>
        </w:rPr>
      </w:pPr>
      <w:r w:rsidRPr="00BD4B14">
        <w:rPr>
          <w:rFonts w:ascii="Times New Roman" w:hAnsi="Times New Roman"/>
          <w:sz w:val="24"/>
          <w:szCs w:val="24"/>
        </w:rPr>
        <w:t xml:space="preserve">jednospadowe lub </w:t>
      </w:r>
      <w:r w:rsidR="009A6A95" w:rsidRPr="00BD4B14">
        <w:rPr>
          <w:rFonts w:ascii="Times New Roman" w:hAnsi="Times New Roman"/>
          <w:sz w:val="24"/>
          <w:szCs w:val="24"/>
        </w:rPr>
        <w:t>wielospadowe o symetrycznym układzie połaci głównych i nachyleniu połaci od 15º do 42</w:t>
      </w:r>
      <w:r w:rsidRPr="00BD4B14">
        <w:rPr>
          <w:rFonts w:ascii="Times New Roman" w:hAnsi="Times New Roman"/>
          <w:sz w:val="24"/>
          <w:szCs w:val="24"/>
        </w:rPr>
        <w:t>º</w:t>
      </w:r>
      <w:r w:rsidR="00AB5C7A" w:rsidRPr="00BD4B14">
        <w:rPr>
          <w:rFonts w:ascii="Times New Roman" w:hAnsi="Times New Roman"/>
          <w:sz w:val="24"/>
          <w:szCs w:val="24"/>
        </w:rPr>
        <w:t>.</w:t>
      </w:r>
    </w:p>
    <w:p w:rsidR="00AB5C7A" w:rsidRPr="00E47C8E" w:rsidRDefault="00AB5C7A" w:rsidP="00AB5C7A">
      <w:pPr>
        <w:pStyle w:val="MPZP05Ustp"/>
        <w:rPr>
          <w:rFonts w:ascii="Times New Roman" w:hAnsi="Times New Roman"/>
          <w:b w:val="0"/>
          <w:color w:val="4F81BD" w:themeColor="accent1"/>
          <w:sz w:val="24"/>
        </w:rPr>
      </w:pPr>
      <w:r w:rsidRPr="00E47C8E">
        <w:rPr>
          <w:rFonts w:ascii="Times New Roman" w:hAnsi="Times New Roman"/>
          <w:b w:val="0"/>
          <w:sz w:val="24"/>
        </w:rPr>
        <w:t>W zakresie szczegółowych zasad i warunków scalania i podziału nieruchomości, ustala się:</w:t>
      </w:r>
    </w:p>
    <w:p w:rsidR="00AB5C7A" w:rsidRPr="00BD4B14" w:rsidRDefault="00AB5C7A" w:rsidP="005F35BC">
      <w:pPr>
        <w:pStyle w:val="MPZP06Punkt"/>
        <w:ind w:left="426"/>
        <w:rPr>
          <w:rFonts w:ascii="Times New Roman" w:hAnsi="Times New Roman"/>
          <w:color w:val="4F81BD" w:themeColor="accent1"/>
          <w:sz w:val="24"/>
          <w:szCs w:val="24"/>
        </w:rPr>
      </w:pPr>
      <w:r w:rsidRPr="00BD4B14">
        <w:rPr>
          <w:rFonts w:ascii="Times New Roman" w:hAnsi="Times New Roman"/>
          <w:sz w:val="24"/>
          <w:szCs w:val="24"/>
        </w:rPr>
        <w:t>minimalną powierzchnię działki</w:t>
      </w:r>
      <w:r w:rsidR="00D87776" w:rsidRPr="00BD4B14">
        <w:rPr>
          <w:rFonts w:ascii="Times New Roman" w:hAnsi="Times New Roman"/>
          <w:sz w:val="24"/>
          <w:szCs w:val="24"/>
        </w:rPr>
        <w:t xml:space="preserve"> – 250 m</w:t>
      </w:r>
      <w:r w:rsidR="00D87776" w:rsidRPr="00BD4B14">
        <w:rPr>
          <w:rFonts w:ascii="Times New Roman" w:hAnsi="Times New Roman"/>
          <w:sz w:val="24"/>
          <w:szCs w:val="24"/>
          <w:vertAlign w:val="superscript"/>
        </w:rPr>
        <w:t>2</w:t>
      </w:r>
      <w:r w:rsidR="00D87776" w:rsidRPr="00BD4B14">
        <w:rPr>
          <w:rFonts w:ascii="Times New Roman" w:hAnsi="Times New Roman"/>
          <w:sz w:val="24"/>
          <w:szCs w:val="24"/>
        </w:rPr>
        <w:t>;</w:t>
      </w:r>
    </w:p>
    <w:p w:rsidR="00AB5C7A" w:rsidRPr="00BD4B14" w:rsidRDefault="00AB5C7A" w:rsidP="005F35BC">
      <w:pPr>
        <w:pStyle w:val="MPZP06Punkt"/>
        <w:ind w:left="426"/>
        <w:rPr>
          <w:rFonts w:ascii="Times New Roman" w:hAnsi="Times New Roman"/>
          <w:sz w:val="24"/>
          <w:szCs w:val="24"/>
        </w:rPr>
      </w:pPr>
      <w:r w:rsidRPr="00BD4B14">
        <w:rPr>
          <w:rFonts w:ascii="Times New Roman" w:hAnsi="Times New Roman"/>
          <w:sz w:val="24"/>
          <w:szCs w:val="24"/>
        </w:rPr>
        <w:t xml:space="preserve">minimalną szerokość frontu działki </w:t>
      </w:r>
      <w:r w:rsidR="0071369E" w:rsidRPr="00BD4B14">
        <w:rPr>
          <w:rFonts w:ascii="Times New Roman" w:hAnsi="Times New Roman"/>
          <w:sz w:val="24"/>
          <w:szCs w:val="24"/>
        </w:rPr>
        <w:t>–</w:t>
      </w:r>
      <w:r w:rsidR="00D87776" w:rsidRPr="00BD4B14">
        <w:rPr>
          <w:rFonts w:ascii="Times New Roman" w:hAnsi="Times New Roman"/>
          <w:sz w:val="24"/>
          <w:szCs w:val="24"/>
        </w:rPr>
        <w:t xml:space="preserve"> </w:t>
      </w:r>
      <w:r w:rsidR="0071369E" w:rsidRPr="00BD4B14">
        <w:rPr>
          <w:rFonts w:ascii="Times New Roman" w:hAnsi="Times New Roman"/>
          <w:sz w:val="24"/>
          <w:szCs w:val="24"/>
        </w:rPr>
        <w:t>9 m.</w:t>
      </w:r>
    </w:p>
    <w:p w:rsidR="00AB5C7A" w:rsidRPr="00E47C8E" w:rsidRDefault="00AB5C7A" w:rsidP="001C0633">
      <w:pPr>
        <w:pStyle w:val="MPZP05Ustp"/>
        <w:rPr>
          <w:rFonts w:ascii="Times New Roman" w:hAnsi="Times New Roman"/>
          <w:b w:val="0"/>
          <w:sz w:val="24"/>
        </w:rPr>
      </w:pPr>
      <w:r w:rsidRPr="00E47C8E">
        <w:rPr>
          <w:rFonts w:ascii="Times New Roman" w:hAnsi="Times New Roman"/>
          <w:b w:val="0"/>
          <w:sz w:val="24"/>
        </w:rPr>
        <w:t>W zakresie minimalnej powierzchni nowo wydzielanych działek budowlanych, ustala się</w:t>
      </w:r>
      <w:r w:rsidR="001C0633" w:rsidRPr="00E47C8E">
        <w:rPr>
          <w:rFonts w:ascii="Times New Roman" w:hAnsi="Times New Roman"/>
          <w:b w:val="0"/>
          <w:sz w:val="24"/>
        </w:rPr>
        <w:t xml:space="preserve"> powierzchnię działki – 250 m</w:t>
      </w:r>
      <w:r w:rsidR="001C0633" w:rsidRPr="00E47C8E">
        <w:rPr>
          <w:rFonts w:ascii="Times New Roman" w:hAnsi="Times New Roman"/>
          <w:b w:val="0"/>
          <w:sz w:val="24"/>
          <w:vertAlign w:val="superscript"/>
        </w:rPr>
        <w:t>2</w:t>
      </w:r>
      <w:r w:rsidR="001C0633" w:rsidRPr="00E47C8E">
        <w:rPr>
          <w:rFonts w:ascii="Times New Roman" w:hAnsi="Times New Roman"/>
          <w:b w:val="0"/>
          <w:sz w:val="24"/>
        </w:rPr>
        <w:t>.</w:t>
      </w:r>
    </w:p>
    <w:p w:rsidR="00891CC6" w:rsidRPr="00E47C8E" w:rsidRDefault="00891CC6" w:rsidP="00891CC6">
      <w:pPr>
        <w:pStyle w:val="MPZP04Paragraf"/>
        <w:rPr>
          <w:rFonts w:ascii="Times New Roman" w:hAnsi="Times New Roman"/>
          <w:b w:val="0"/>
          <w:sz w:val="24"/>
        </w:rPr>
      </w:pPr>
      <w:r w:rsidRPr="00E47C8E">
        <w:rPr>
          <w:rFonts w:ascii="Times New Roman" w:hAnsi="Times New Roman"/>
          <w:b w:val="0"/>
          <w:sz w:val="24"/>
        </w:rPr>
        <w:t xml:space="preserve">1. Dla terenu oznaczonego na rysunku planu symbolem: </w:t>
      </w:r>
      <w:r w:rsidRPr="00E47C8E">
        <w:rPr>
          <w:rFonts w:ascii="Times New Roman" w:hAnsi="Times New Roman"/>
          <w:sz w:val="24"/>
        </w:rPr>
        <w:fldChar w:fldCharType="begin"/>
      </w:r>
      <w:r w:rsidRPr="00E47C8E">
        <w:rPr>
          <w:rFonts w:ascii="Times New Roman" w:hAnsi="Times New Roman"/>
          <w:sz w:val="24"/>
        </w:rPr>
        <w:instrText xml:space="preserve"> MACROBUTTON OtworzJeden </w:instrText>
      </w:r>
      <w:r w:rsidRPr="00E47C8E">
        <w:rPr>
          <w:rFonts w:ascii="Times New Roman" w:hAnsi="Times New Roman"/>
          <w:sz w:val="24"/>
        </w:rPr>
        <w:fldChar w:fldCharType="begin"/>
      </w:r>
      <w:r w:rsidRPr="00E47C8E">
        <w:rPr>
          <w:rFonts w:ascii="Times New Roman" w:hAnsi="Times New Roman"/>
          <w:sz w:val="24"/>
        </w:rPr>
        <w:instrText xml:space="preserve"> QUOTE "ZC" \* MERGEFORMAT </w:instrText>
      </w:r>
      <w:r w:rsidRPr="00E47C8E">
        <w:rPr>
          <w:rFonts w:ascii="Times New Roman" w:hAnsi="Times New Roman"/>
          <w:sz w:val="24"/>
        </w:rPr>
        <w:fldChar w:fldCharType="separate"/>
      </w:r>
      <w:r w:rsidRPr="00E47C8E">
        <w:rPr>
          <w:rFonts w:ascii="Times New Roman" w:hAnsi="Times New Roman"/>
          <w:sz w:val="24"/>
        </w:rPr>
        <w:instrText>ZC</w:instrText>
      </w:r>
      <w:r w:rsidRPr="00E47C8E">
        <w:rPr>
          <w:rFonts w:ascii="Times New Roman" w:hAnsi="Times New Roman"/>
          <w:sz w:val="24"/>
        </w:rPr>
        <w:fldChar w:fldCharType="end"/>
      </w:r>
      <w:r w:rsidRPr="00E47C8E">
        <w:rPr>
          <w:rFonts w:ascii="Times New Roman" w:hAnsi="Times New Roman"/>
          <w:sz w:val="24"/>
        </w:rPr>
        <w:fldChar w:fldCharType="end"/>
      </w:r>
      <w:r w:rsidRPr="00E47C8E">
        <w:rPr>
          <w:rFonts w:ascii="Times New Roman" w:hAnsi="Times New Roman"/>
          <w:b w:val="0"/>
          <w:sz w:val="24"/>
        </w:rPr>
        <w:t xml:space="preserve"> ustala się przeznaczenie: cmentarz.</w:t>
      </w:r>
    </w:p>
    <w:p w:rsidR="00891CC6" w:rsidRPr="00E47C8E" w:rsidRDefault="00891CC6" w:rsidP="00891CC6">
      <w:pPr>
        <w:pStyle w:val="MPZP05Ustp"/>
        <w:rPr>
          <w:rFonts w:ascii="Times New Roman" w:hAnsi="Times New Roman"/>
          <w:b w:val="0"/>
          <w:sz w:val="24"/>
        </w:rPr>
      </w:pPr>
      <w:r w:rsidRPr="00E47C8E">
        <w:rPr>
          <w:rFonts w:ascii="Times New Roman" w:hAnsi="Times New Roman"/>
          <w:b w:val="0"/>
          <w:sz w:val="24"/>
        </w:rPr>
        <w:t>Na terenie, o którym mowa w ust. 1 dopuszcza się:</w:t>
      </w:r>
    </w:p>
    <w:p w:rsidR="00891CC6" w:rsidRPr="00E47C8E" w:rsidRDefault="00891CC6" w:rsidP="005F35BC">
      <w:pPr>
        <w:pStyle w:val="MPZP06Punkt"/>
        <w:ind w:left="426"/>
        <w:rPr>
          <w:rFonts w:ascii="Times New Roman" w:hAnsi="Times New Roman"/>
          <w:sz w:val="24"/>
          <w:szCs w:val="24"/>
        </w:rPr>
      </w:pPr>
      <w:r w:rsidRPr="00E47C8E">
        <w:rPr>
          <w:rFonts w:ascii="Times New Roman" w:hAnsi="Times New Roman"/>
          <w:sz w:val="24"/>
          <w:szCs w:val="24"/>
        </w:rPr>
        <w:t>sakralne obiekty budowlane;</w:t>
      </w:r>
    </w:p>
    <w:p w:rsidR="00127A75" w:rsidRPr="00BD4B14" w:rsidRDefault="00127A75" w:rsidP="005F35BC">
      <w:pPr>
        <w:pStyle w:val="MPZP06Punkt"/>
        <w:ind w:left="426"/>
        <w:rPr>
          <w:rFonts w:ascii="Times New Roman" w:hAnsi="Times New Roman"/>
          <w:sz w:val="24"/>
          <w:szCs w:val="24"/>
        </w:rPr>
      </w:pPr>
      <w:r w:rsidRPr="00BD4B14">
        <w:rPr>
          <w:rFonts w:ascii="Times New Roman" w:hAnsi="Times New Roman"/>
          <w:sz w:val="24"/>
          <w:szCs w:val="24"/>
        </w:rPr>
        <w:t>sanitariaty oraz inne obiekty obsługi cmentarza;</w:t>
      </w:r>
    </w:p>
    <w:p w:rsidR="00D82B8F" w:rsidRPr="00BD4B14" w:rsidRDefault="00D82B8F" w:rsidP="005F35BC">
      <w:pPr>
        <w:pStyle w:val="MPZP06Punkt"/>
        <w:ind w:left="426"/>
        <w:rPr>
          <w:rFonts w:ascii="Times New Roman" w:hAnsi="Times New Roman"/>
          <w:sz w:val="24"/>
          <w:szCs w:val="24"/>
        </w:rPr>
      </w:pPr>
      <w:r w:rsidRPr="00BD4B14">
        <w:rPr>
          <w:rFonts w:ascii="Times New Roman" w:hAnsi="Times New Roman"/>
          <w:sz w:val="24"/>
          <w:szCs w:val="24"/>
        </w:rPr>
        <w:t>dojścia, dojazdy i aleje;</w:t>
      </w:r>
    </w:p>
    <w:p w:rsidR="00891CC6" w:rsidRPr="00BD4B14" w:rsidRDefault="00891CC6" w:rsidP="005F15DA">
      <w:pPr>
        <w:pStyle w:val="MPZP06Punkt"/>
        <w:numPr>
          <w:ilvl w:val="3"/>
          <w:numId w:val="24"/>
        </w:numPr>
        <w:ind w:left="426"/>
        <w:rPr>
          <w:rFonts w:ascii="Times New Roman" w:hAnsi="Times New Roman"/>
          <w:sz w:val="24"/>
          <w:szCs w:val="24"/>
        </w:rPr>
      </w:pPr>
      <w:r w:rsidRPr="00BD4B14">
        <w:rPr>
          <w:rFonts w:ascii="Times New Roman" w:hAnsi="Times New Roman"/>
          <w:sz w:val="24"/>
          <w:szCs w:val="24"/>
        </w:rPr>
        <w:t xml:space="preserve">zieleń </w:t>
      </w:r>
      <w:r w:rsidR="00127A75" w:rsidRPr="00BD4B14">
        <w:rPr>
          <w:rFonts w:ascii="Times New Roman" w:hAnsi="Times New Roman"/>
          <w:sz w:val="24"/>
          <w:szCs w:val="24"/>
        </w:rPr>
        <w:t>urządzoną.</w:t>
      </w:r>
    </w:p>
    <w:p w:rsidR="00A113E2" w:rsidRPr="00E47C8E" w:rsidRDefault="00A113E2" w:rsidP="00891CC6">
      <w:pPr>
        <w:pStyle w:val="MPZP05Ustp"/>
        <w:rPr>
          <w:rFonts w:ascii="Times New Roman" w:hAnsi="Times New Roman"/>
          <w:b w:val="0"/>
          <w:sz w:val="24"/>
        </w:rPr>
      </w:pPr>
      <w:r w:rsidRPr="00E47C8E">
        <w:rPr>
          <w:rFonts w:ascii="Times New Roman" w:hAnsi="Times New Roman"/>
          <w:b w:val="0"/>
          <w:sz w:val="24"/>
        </w:rPr>
        <w:t>Ustala się kształtowanie głównych alei z zielenią wysoką zlokalizowaną po obu stronach alei.</w:t>
      </w:r>
    </w:p>
    <w:p w:rsidR="00891CC6" w:rsidRPr="00E47C8E" w:rsidRDefault="00891CC6" w:rsidP="00891CC6">
      <w:pPr>
        <w:pStyle w:val="MPZP05Ustp"/>
        <w:rPr>
          <w:rFonts w:ascii="Times New Roman" w:hAnsi="Times New Roman"/>
          <w:b w:val="0"/>
          <w:sz w:val="24"/>
        </w:rPr>
      </w:pPr>
      <w:r w:rsidRPr="00E47C8E">
        <w:rPr>
          <w:rFonts w:ascii="Times New Roman" w:hAnsi="Times New Roman"/>
          <w:b w:val="0"/>
          <w:sz w:val="24"/>
        </w:rPr>
        <w:t>W zakresie parametrów i wskaźników zabudowy dla terenu, o którym mowa w ust. 1, ustala się:</w:t>
      </w:r>
    </w:p>
    <w:p w:rsidR="00891CC6" w:rsidRPr="00BD4B14" w:rsidRDefault="00891CC6" w:rsidP="005F35BC">
      <w:pPr>
        <w:pStyle w:val="MPZP06Punkt"/>
        <w:ind w:left="426"/>
        <w:rPr>
          <w:rFonts w:ascii="Times New Roman" w:hAnsi="Times New Roman"/>
          <w:color w:val="4F81BD" w:themeColor="accent1"/>
          <w:sz w:val="24"/>
          <w:szCs w:val="24"/>
        </w:rPr>
      </w:pPr>
      <w:r w:rsidRPr="00BD4B14">
        <w:rPr>
          <w:rFonts w:ascii="Times New Roman" w:hAnsi="Times New Roman"/>
          <w:sz w:val="24"/>
          <w:szCs w:val="24"/>
        </w:rPr>
        <w:t xml:space="preserve">maksymalną wysokość zabudowy – </w:t>
      </w:r>
      <w:r w:rsidR="00447028" w:rsidRPr="00BD4B14">
        <w:rPr>
          <w:rFonts w:ascii="Times New Roman" w:hAnsi="Times New Roman"/>
          <w:sz w:val="24"/>
          <w:szCs w:val="24"/>
        </w:rPr>
        <w:t xml:space="preserve">12 </w:t>
      </w:r>
      <w:r w:rsidRPr="00BD4B14">
        <w:rPr>
          <w:rFonts w:ascii="Times New Roman" w:hAnsi="Times New Roman"/>
          <w:sz w:val="24"/>
          <w:szCs w:val="24"/>
        </w:rPr>
        <w:t>m;</w:t>
      </w:r>
    </w:p>
    <w:p w:rsidR="00891CC6" w:rsidRPr="00BD4B14" w:rsidRDefault="00891CC6" w:rsidP="005F35BC">
      <w:pPr>
        <w:pStyle w:val="MPZP06Punkt"/>
        <w:ind w:left="426"/>
        <w:rPr>
          <w:rFonts w:ascii="Times New Roman" w:hAnsi="Times New Roman"/>
          <w:sz w:val="24"/>
          <w:szCs w:val="24"/>
        </w:rPr>
      </w:pPr>
      <w:r w:rsidRPr="00BD4B14">
        <w:rPr>
          <w:rFonts w:ascii="Times New Roman" w:hAnsi="Times New Roman"/>
          <w:sz w:val="24"/>
          <w:szCs w:val="24"/>
        </w:rPr>
        <w:t>maksymalną intensywność zabudowy – 0,</w:t>
      </w:r>
      <w:r w:rsidR="00397BB2" w:rsidRPr="00BD4B14">
        <w:rPr>
          <w:rFonts w:ascii="Times New Roman" w:hAnsi="Times New Roman"/>
          <w:sz w:val="24"/>
          <w:szCs w:val="24"/>
        </w:rPr>
        <w:t>02</w:t>
      </w:r>
      <w:r w:rsidRPr="00BD4B14">
        <w:rPr>
          <w:rFonts w:ascii="Times New Roman" w:hAnsi="Times New Roman"/>
          <w:sz w:val="24"/>
          <w:szCs w:val="24"/>
        </w:rPr>
        <w:t>;</w:t>
      </w:r>
    </w:p>
    <w:p w:rsidR="00891CC6" w:rsidRPr="00BD4B14" w:rsidRDefault="00891CC6" w:rsidP="005F35BC">
      <w:pPr>
        <w:pStyle w:val="MPZP06Punkt"/>
        <w:ind w:left="426"/>
        <w:rPr>
          <w:rFonts w:ascii="Times New Roman" w:hAnsi="Times New Roman"/>
          <w:color w:val="4F81BD" w:themeColor="accent1"/>
          <w:sz w:val="24"/>
          <w:szCs w:val="24"/>
        </w:rPr>
      </w:pPr>
      <w:r w:rsidRPr="00BD4B14">
        <w:rPr>
          <w:rFonts w:ascii="Times New Roman" w:hAnsi="Times New Roman"/>
          <w:sz w:val="24"/>
          <w:szCs w:val="24"/>
        </w:rPr>
        <w:t>minimalną intensywność zabudowy – 0,0</w:t>
      </w:r>
      <w:r w:rsidR="00397BB2" w:rsidRPr="00BD4B14">
        <w:rPr>
          <w:rFonts w:ascii="Times New Roman" w:hAnsi="Times New Roman"/>
          <w:sz w:val="24"/>
          <w:szCs w:val="24"/>
        </w:rPr>
        <w:t>01</w:t>
      </w:r>
      <w:r w:rsidRPr="00BD4B14">
        <w:rPr>
          <w:rFonts w:ascii="Times New Roman" w:hAnsi="Times New Roman"/>
          <w:sz w:val="24"/>
          <w:szCs w:val="24"/>
        </w:rPr>
        <w:t>;</w:t>
      </w:r>
    </w:p>
    <w:p w:rsidR="00891CC6" w:rsidRPr="00BD4B14" w:rsidRDefault="00891CC6" w:rsidP="005F35BC">
      <w:pPr>
        <w:pStyle w:val="MPZP06Punkt"/>
        <w:ind w:left="426"/>
        <w:rPr>
          <w:rFonts w:ascii="Times New Roman" w:hAnsi="Times New Roman"/>
          <w:color w:val="4F81BD" w:themeColor="accent1"/>
          <w:sz w:val="24"/>
          <w:szCs w:val="24"/>
        </w:rPr>
      </w:pPr>
      <w:r w:rsidRPr="00BD4B14">
        <w:rPr>
          <w:rFonts w:ascii="Times New Roman" w:hAnsi="Times New Roman"/>
          <w:sz w:val="24"/>
          <w:szCs w:val="24"/>
        </w:rPr>
        <w:t xml:space="preserve">powierzchnię zabudowy nie większą niż </w:t>
      </w:r>
      <w:r w:rsidR="00DA4E05" w:rsidRPr="00BD4B14">
        <w:rPr>
          <w:rFonts w:ascii="Times New Roman" w:hAnsi="Times New Roman"/>
          <w:sz w:val="24"/>
          <w:szCs w:val="24"/>
        </w:rPr>
        <w:t>2</w:t>
      </w:r>
      <w:r w:rsidRPr="00BD4B14">
        <w:rPr>
          <w:rFonts w:ascii="Times New Roman" w:hAnsi="Times New Roman"/>
          <w:sz w:val="24"/>
          <w:szCs w:val="24"/>
        </w:rPr>
        <w:t xml:space="preserve"> % powierzchni działki budowlanej;</w:t>
      </w:r>
    </w:p>
    <w:p w:rsidR="00891CC6" w:rsidRPr="00BD4B14" w:rsidRDefault="00891CC6" w:rsidP="005F35BC">
      <w:pPr>
        <w:pStyle w:val="MPZP06Punkt"/>
        <w:ind w:left="426"/>
        <w:rPr>
          <w:rFonts w:ascii="Times New Roman" w:hAnsi="Times New Roman"/>
          <w:sz w:val="24"/>
          <w:szCs w:val="24"/>
        </w:rPr>
      </w:pPr>
      <w:r w:rsidRPr="00BD4B14">
        <w:rPr>
          <w:rFonts w:ascii="Times New Roman" w:hAnsi="Times New Roman"/>
          <w:sz w:val="24"/>
          <w:szCs w:val="24"/>
        </w:rPr>
        <w:t xml:space="preserve">udział procentowy powierzchni terenu biologicznie czynnego nie mniejszy niż </w:t>
      </w:r>
      <w:r w:rsidR="009D7FCD" w:rsidRPr="00BD4B14">
        <w:rPr>
          <w:rFonts w:ascii="Times New Roman" w:hAnsi="Times New Roman"/>
          <w:sz w:val="24"/>
          <w:szCs w:val="24"/>
        </w:rPr>
        <w:t>30</w:t>
      </w:r>
      <w:r w:rsidRPr="00BD4B14">
        <w:rPr>
          <w:rFonts w:ascii="Times New Roman" w:hAnsi="Times New Roman"/>
          <w:sz w:val="24"/>
          <w:szCs w:val="24"/>
        </w:rPr>
        <w:t xml:space="preserve"> % powierzchni działki budowlanej;</w:t>
      </w:r>
    </w:p>
    <w:p w:rsidR="00485260" w:rsidRPr="00BD4B14" w:rsidRDefault="00485260" w:rsidP="005F35BC">
      <w:pPr>
        <w:pStyle w:val="MPZP06Punkt"/>
        <w:ind w:left="426"/>
        <w:rPr>
          <w:rFonts w:ascii="Times New Roman" w:hAnsi="Times New Roman"/>
          <w:color w:val="4F81BD" w:themeColor="accent1"/>
          <w:sz w:val="24"/>
          <w:szCs w:val="24"/>
        </w:rPr>
      </w:pPr>
      <w:r w:rsidRPr="00BD4B14">
        <w:rPr>
          <w:rFonts w:ascii="Times New Roman" w:hAnsi="Times New Roman"/>
          <w:sz w:val="24"/>
          <w:szCs w:val="24"/>
        </w:rPr>
        <w:t>dachy o dowolnym wyrazie architektonicznym;</w:t>
      </w:r>
    </w:p>
    <w:p w:rsidR="00A57E39" w:rsidRPr="00BD4B14" w:rsidRDefault="00CA25E7" w:rsidP="005F35BC">
      <w:pPr>
        <w:pStyle w:val="MPZP06Punkt"/>
        <w:ind w:left="426"/>
        <w:rPr>
          <w:rFonts w:ascii="Times New Roman" w:hAnsi="Times New Roman"/>
          <w:sz w:val="24"/>
          <w:szCs w:val="24"/>
        </w:rPr>
      </w:pPr>
      <w:r w:rsidRPr="00BD4B14">
        <w:rPr>
          <w:rFonts w:ascii="Times New Roman" w:hAnsi="Times New Roman"/>
          <w:sz w:val="24"/>
          <w:szCs w:val="24"/>
        </w:rPr>
        <w:t>nakaz ujednolicenia kolorystyki elewacji i materiałów wykończeniowych wszystkich budynków w gran</w:t>
      </w:r>
      <w:r w:rsidR="00AA2523" w:rsidRPr="00BD4B14">
        <w:rPr>
          <w:rFonts w:ascii="Times New Roman" w:hAnsi="Times New Roman"/>
          <w:sz w:val="24"/>
          <w:szCs w:val="24"/>
        </w:rPr>
        <w:t>icach jednej działki budowlanej</w:t>
      </w:r>
      <w:r w:rsidR="00A57E39" w:rsidRPr="00BD4B14">
        <w:rPr>
          <w:rFonts w:ascii="Times New Roman" w:hAnsi="Times New Roman"/>
          <w:sz w:val="24"/>
          <w:szCs w:val="24"/>
        </w:rPr>
        <w:t>;</w:t>
      </w:r>
    </w:p>
    <w:p w:rsidR="001F2969" w:rsidRPr="00BD4B14" w:rsidRDefault="00A57E39" w:rsidP="005F35BC">
      <w:pPr>
        <w:pStyle w:val="MPZP06Punkt"/>
        <w:ind w:left="426"/>
        <w:rPr>
          <w:rFonts w:ascii="Times New Roman" w:hAnsi="Times New Roman"/>
          <w:sz w:val="24"/>
          <w:szCs w:val="24"/>
        </w:rPr>
      </w:pPr>
      <w:r w:rsidRPr="00BD4B14">
        <w:rPr>
          <w:rFonts w:ascii="Times New Roman" w:hAnsi="Times New Roman"/>
          <w:sz w:val="24"/>
          <w:szCs w:val="24"/>
        </w:rPr>
        <w:t>wszystkie miejsca do parkowania należy lokalizować w ramach teren</w:t>
      </w:r>
      <w:r w:rsidR="00395EFF" w:rsidRPr="00BD4B14">
        <w:rPr>
          <w:rFonts w:ascii="Times New Roman" w:hAnsi="Times New Roman"/>
          <w:sz w:val="24"/>
          <w:szCs w:val="24"/>
        </w:rPr>
        <w:t>ów</w:t>
      </w:r>
      <w:r w:rsidRPr="00BD4B14">
        <w:rPr>
          <w:rFonts w:ascii="Times New Roman" w:hAnsi="Times New Roman"/>
          <w:sz w:val="24"/>
          <w:szCs w:val="24"/>
        </w:rPr>
        <w:t xml:space="preserve">: </w:t>
      </w:r>
      <w:r w:rsidR="008D04AF" w:rsidRPr="00BD4B14">
        <w:rPr>
          <w:rFonts w:ascii="Times New Roman" w:hAnsi="Times New Roman"/>
          <w:b/>
          <w:sz w:val="24"/>
          <w:szCs w:val="24"/>
        </w:rPr>
        <w:fldChar w:fldCharType="begin"/>
      </w:r>
      <w:r w:rsidR="008D04AF" w:rsidRPr="00BD4B14">
        <w:rPr>
          <w:rFonts w:ascii="Times New Roman" w:hAnsi="Times New Roman"/>
          <w:b/>
          <w:sz w:val="24"/>
          <w:szCs w:val="24"/>
        </w:rPr>
        <w:instrText xml:space="preserve"> MACROBUTTON OtworzJeden </w:instrText>
      </w:r>
      <w:r w:rsidR="008D04AF" w:rsidRPr="00BD4B14">
        <w:rPr>
          <w:rFonts w:ascii="Times New Roman" w:hAnsi="Times New Roman"/>
          <w:b/>
          <w:sz w:val="24"/>
          <w:szCs w:val="24"/>
        </w:rPr>
        <w:fldChar w:fldCharType="begin"/>
      </w:r>
      <w:r w:rsidR="008D04AF" w:rsidRPr="00BD4B14">
        <w:rPr>
          <w:rFonts w:ascii="Times New Roman" w:hAnsi="Times New Roman"/>
          <w:b/>
          <w:sz w:val="24"/>
          <w:szCs w:val="24"/>
        </w:rPr>
        <w:instrText xml:space="preserve"> QUOTE "KSp" \* MERGEFORMAT </w:instrText>
      </w:r>
      <w:r w:rsidR="008D04AF" w:rsidRPr="00BD4B14">
        <w:rPr>
          <w:rFonts w:ascii="Times New Roman" w:hAnsi="Times New Roman"/>
          <w:b/>
          <w:sz w:val="24"/>
          <w:szCs w:val="24"/>
        </w:rPr>
        <w:fldChar w:fldCharType="separate"/>
      </w:r>
      <w:r w:rsidR="008D04AF" w:rsidRPr="00BD4B14">
        <w:rPr>
          <w:rFonts w:ascii="Times New Roman" w:hAnsi="Times New Roman"/>
          <w:b/>
          <w:sz w:val="24"/>
          <w:szCs w:val="24"/>
        </w:rPr>
        <w:instrText>KSp</w:instrText>
      </w:r>
      <w:r w:rsidR="008D04AF" w:rsidRPr="00BD4B14">
        <w:rPr>
          <w:rFonts w:ascii="Times New Roman" w:hAnsi="Times New Roman"/>
          <w:b/>
          <w:sz w:val="24"/>
          <w:szCs w:val="24"/>
        </w:rPr>
        <w:fldChar w:fldCharType="end"/>
      </w:r>
      <w:r w:rsidR="008D04AF" w:rsidRPr="00BD4B14">
        <w:rPr>
          <w:rFonts w:ascii="Times New Roman" w:hAnsi="Times New Roman"/>
          <w:b/>
          <w:sz w:val="24"/>
          <w:szCs w:val="24"/>
        </w:rPr>
        <w:fldChar w:fldCharType="end"/>
      </w:r>
      <w:r w:rsidR="00395EFF" w:rsidRPr="00BD4B14">
        <w:rPr>
          <w:rFonts w:ascii="Times New Roman" w:hAnsi="Times New Roman"/>
          <w:b/>
          <w:sz w:val="24"/>
          <w:szCs w:val="24"/>
        </w:rPr>
        <w:t>, KSp/U</w:t>
      </w:r>
      <w:r w:rsidR="00861675" w:rsidRPr="00BD4B14">
        <w:rPr>
          <w:rFonts w:ascii="Times New Roman" w:hAnsi="Times New Roman"/>
          <w:b/>
          <w:sz w:val="24"/>
          <w:szCs w:val="24"/>
        </w:rPr>
        <w:t>.</w:t>
      </w:r>
    </w:p>
    <w:p w:rsidR="003A3873" w:rsidRPr="00E47C8E" w:rsidRDefault="003A3873" w:rsidP="003A3873">
      <w:pPr>
        <w:pStyle w:val="MPZP04Paragraf"/>
        <w:rPr>
          <w:rFonts w:ascii="Times New Roman" w:hAnsi="Times New Roman"/>
          <w:b w:val="0"/>
          <w:sz w:val="24"/>
        </w:rPr>
      </w:pPr>
      <w:r w:rsidRPr="00E47C8E">
        <w:rPr>
          <w:rFonts w:ascii="Times New Roman" w:hAnsi="Times New Roman"/>
          <w:b w:val="0"/>
          <w:sz w:val="24"/>
        </w:rPr>
        <w:t>1.</w:t>
      </w:r>
      <w:r w:rsidRPr="00BD4B14">
        <w:rPr>
          <w:rFonts w:ascii="Times New Roman" w:hAnsi="Times New Roman"/>
          <w:sz w:val="24"/>
        </w:rPr>
        <w:t xml:space="preserve"> </w:t>
      </w:r>
      <w:r w:rsidRPr="00E47C8E">
        <w:rPr>
          <w:rFonts w:ascii="Times New Roman" w:hAnsi="Times New Roman"/>
          <w:b w:val="0"/>
          <w:sz w:val="24"/>
        </w:rPr>
        <w:t xml:space="preserve">Dla terenów oznaczonych na rysunku planu symbolami: </w:t>
      </w:r>
      <w:r w:rsidRPr="00E47C8E">
        <w:rPr>
          <w:rFonts w:ascii="Times New Roman" w:hAnsi="Times New Roman"/>
          <w:sz w:val="24"/>
        </w:rPr>
        <w:fldChar w:fldCharType="begin"/>
      </w:r>
      <w:r w:rsidRPr="00E47C8E">
        <w:rPr>
          <w:rFonts w:ascii="Times New Roman" w:hAnsi="Times New Roman"/>
          <w:sz w:val="24"/>
        </w:rPr>
        <w:instrText xml:space="preserve"> MACROBUTTON OtworzJeden </w:instrText>
      </w:r>
      <w:r w:rsidRPr="00E47C8E">
        <w:rPr>
          <w:rFonts w:ascii="Times New Roman" w:hAnsi="Times New Roman"/>
          <w:sz w:val="24"/>
        </w:rPr>
        <w:fldChar w:fldCharType="begin"/>
      </w:r>
      <w:r w:rsidRPr="00E47C8E">
        <w:rPr>
          <w:rFonts w:ascii="Times New Roman" w:hAnsi="Times New Roman"/>
          <w:sz w:val="24"/>
        </w:rPr>
        <w:instrText xml:space="preserve"> QUOTE "1.ZNU" \* MERGEFORMAT </w:instrText>
      </w:r>
      <w:r w:rsidRPr="00E47C8E">
        <w:rPr>
          <w:rFonts w:ascii="Times New Roman" w:hAnsi="Times New Roman"/>
          <w:sz w:val="24"/>
        </w:rPr>
        <w:fldChar w:fldCharType="separate"/>
      </w:r>
      <w:r w:rsidRPr="00E47C8E">
        <w:rPr>
          <w:rFonts w:ascii="Times New Roman" w:hAnsi="Times New Roman"/>
          <w:sz w:val="24"/>
        </w:rPr>
        <w:instrText>1.ZNU</w:instrText>
      </w:r>
      <w:r w:rsidRPr="00E47C8E">
        <w:rPr>
          <w:rFonts w:ascii="Times New Roman" w:hAnsi="Times New Roman"/>
          <w:sz w:val="24"/>
        </w:rPr>
        <w:fldChar w:fldCharType="end"/>
      </w:r>
      <w:r w:rsidRPr="00E47C8E">
        <w:rPr>
          <w:rFonts w:ascii="Times New Roman" w:hAnsi="Times New Roman"/>
          <w:sz w:val="24"/>
        </w:rPr>
        <w:fldChar w:fldCharType="end"/>
      </w:r>
      <w:r w:rsidRPr="00E47C8E">
        <w:rPr>
          <w:rFonts w:ascii="Times New Roman" w:hAnsi="Times New Roman"/>
          <w:sz w:val="24"/>
        </w:rPr>
        <w:t xml:space="preserve">, </w:t>
      </w:r>
      <w:r w:rsidRPr="00E47C8E">
        <w:rPr>
          <w:rFonts w:ascii="Times New Roman" w:hAnsi="Times New Roman"/>
          <w:sz w:val="24"/>
        </w:rPr>
        <w:fldChar w:fldCharType="begin"/>
      </w:r>
      <w:r w:rsidRPr="00E47C8E">
        <w:rPr>
          <w:rFonts w:ascii="Times New Roman" w:hAnsi="Times New Roman"/>
          <w:sz w:val="24"/>
        </w:rPr>
        <w:instrText xml:space="preserve"> MACROBUTTON OtworzJeden </w:instrText>
      </w:r>
      <w:r w:rsidRPr="00E47C8E">
        <w:rPr>
          <w:rFonts w:ascii="Times New Roman" w:hAnsi="Times New Roman"/>
          <w:sz w:val="24"/>
        </w:rPr>
        <w:fldChar w:fldCharType="begin"/>
      </w:r>
      <w:r w:rsidRPr="00E47C8E">
        <w:rPr>
          <w:rFonts w:ascii="Times New Roman" w:hAnsi="Times New Roman"/>
          <w:sz w:val="24"/>
        </w:rPr>
        <w:instrText xml:space="preserve"> QUOTE "2.ZNU" \* MERGEFORMAT </w:instrText>
      </w:r>
      <w:r w:rsidRPr="00E47C8E">
        <w:rPr>
          <w:rFonts w:ascii="Times New Roman" w:hAnsi="Times New Roman"/>
          <w:sz w:val="24"/>
        </w:rPr>
        <w:fldChar w:fldCharType="separate"/>
      </w:r>
      <w:r w:rsidRPr="00E47C8E">
        <w:rPr>
          <w:rFonts w:ascii="Times New Roman" w:hAnsi="Times New Roman"/>
          <w:sz w:val="24"/>
        </w:rPr>
        <w:instrText>2.ZNU</w:instrText>
      </w:r>
      <w:r w:rsidRPr="00E47C8E">
        <w:rPr>
          <w:rFonts w:ascii="Times New Roman" w:hAnsi="Times New Roman"/>
          <w:sz w:val="24"/>
        </w:rPr>
        <w:fldChar w:fldCharType="end"/>
      </w:r>
      <w:r w:rsidRPr="00E47C8E">
        <w:rPr>
          <w:rFonts w:ascii="Times New Roman" w:hAnsi="Times New Roman"/>
          <w:sz w:val="24"/>
        </w:rPr>
        <w:fldChar w:fldCharType="end"/>
      </w:r>
      <w:r w:rsidRPr="00E47C8E">
        <w:rPr>
          <w:rFonts w:ascii="Times New Roman" w:hAnsi="Times New Roman"/>
          <w:b w:val="0"/>
          <w:sz w:val="24"/>
        </w:rPr>
        <w:t xml:space="preserve"> ustala się przeznaczenie: zieleń nieurządzona.</w:t>
      </w:r>
    </w:p>
    <w:p w:rsidR="009F58C5" w:rsidRPr="00E47C8E" w:rsidRDefault="003A3873" w:rsidP="009F58C5">
      <w:pPr>
        <w:pStyle w:val="MPZP05Ustp"/>
        <w:rPr>
          <w:rFonts w:ascii="Times New Roman" w:hAnsi="Times New Roman"/>
          <w:b w:val="0"/>
          <w:sz w:val="24"/>
        </w:rPr>
      </w:pPr>
      <w:r w:rsidRPr="00E47C8E">
        <w:rPr>
          <w:rFonts w:ascii="Times New Roman" w:hAnsi="Times New Roman"/>
          <w:b w:val="0"/>
          <w:sz w:val="24"/>
        </w:rPr>
        <w:t>Dla terenów, o których mowa w ust. 1, ustala się zakaz zabudowy</w:t>
      </w:r>
      <w:r w:rsidR="007249E2" w:rsidRPr="00E47C8E">
        <w:rPr>
          <w:rFonts w:ascii="Times New Roman" w:hAnsi="Times New Roman"/>
          <w:b w:val="0"/>
          <w:sz w:val="24"/>
        </w:rPr>
        <w:t>, z zastrzeżeniem §5 ust. 1 pkt 6</w:t>
      </w:r>
      <w:r w:rsidRPr="00E47C8E">
        <w:rPr>
          <w:rFonts w:ascii="Times New Roman" w:hAnsi="Times New Roman"/>
          <w:b w:val="0"/>
          <w:sz w:val="24"/>
        </w:rPr>
        <w:t>.</w:t>
      </w:r>
    </w:p>
    <w:p w:rsidR="006B0A70" w:rsidRPr="00E47C8E" w:rsidRDefault="006B0A70" w:rsidP="00246FD0">
      <w:pPr>
        <w:pStyle w:val="MPZP04Paragraf"/>
        <w:rPr>
          <w:rFonts w:ascii="Times New Roman" w:hAnsi="Times New Roman"/>
          <w:b w:val="0"/>
          <w:sz w:val="24"/>
        </w:rPr>
      </w:pPr>
      <w:r w:rsidRPr="00E47C8E">
        <w:rPr>
          <w:rFonts w:ascii="Times New Roman" w:hAnsi="Times New Roman"/>
          <w:b w:val="0"/>
          <w:sz w:val="24"/>
        </w:rPr>
        <w:t>1</w:t>
      </w:r>
      <w:r w:rsidRPr="00BD4B14">
        <w:rPr>
          <w:rFonts w:ascii="Times New Roman" w:hAnsi="Times New Roman"/>
          <w:sz w:val="24"/>
        </w:rPr>
        <w:t xml:space="preserve">. </w:t>
      </w:r>
      <w:r w:rsidRPr="00E47C8E">
        <w:rPr>
          <w:rFonts w:ascii="Times New Roman" w:hAnsi="Times New Roman"/>
          <w:b w:val="0"/>
          <w:sz w:val="24"/>
        </w:rPr>
        <w:t>Dla terenu oznaczo</w:t>
      </w:r>
      <w:r w:rsidR="008D04AF" w:rsidRPr="00E47C8E">
        <w:rPr>
          <w:rFonts w:ascii="Times New Roman" w:hAnsi="Times New Roman"/>
          <w:b w:val="0"/>
          <w:sz w:val="24"/>
        </w:rPr>
        <w:t xml:space="preserve">nego na rysunku planu symbolem: </w:t>
      </w:r>
      <w:r w:rsidR="008D04AF" w:rsidRPr="00E47C8E">
        <w:rPr>
          <w:rFonts w:ascii="Times New Roman" w:hAnsi="Times New Roman"/>
          <w:sz w:val="24"/>
        </w:rPr>
        <w:fldChar w:fldCharType="begin"/>
      </w:r>
      <w:r w:rsidR="008D04AF" w:rsidRPr="00E47C8E">
        <w:rPr>
          <w:rFonts w:ascii="Times New Roman" w:hAnsi="Times New Roman"/>
          <w:sz w:val="24"/>
        </w:rPr>
        <w:instrText xml:space="preserve"> MACROBUTTON OtworzJeden </w:instrText>
      </w:r>
      <w:r w:rsidR="008D04AF" w:rsidRPr="00E47C8E">
        <w:rPr>
          <w:rFonts w:ascii="Times New Roman" w:hAnsi="Times New Roman"/>
          <w:sz w:val="24"/>
        </w:rPr>
        <w:fldChar w:fldCharType="begin"/>
      </w:r>
      <w:r w:rsidR="008D04AF" w:rsidRPr="00E47C8E">
        <w:rPr>
          <w:rFonts w:ascii="Times New Roman" w:hAnsi="Times New Roman"/>
          <w:sz w:val="24"/>
        </w:rPr>
        <w:instrText xml:space="preserve"> QUOTE "KSp" \* MERGEFORMAT </w:instrText>
      </w:r>
      <w:r w:rsidR="008D04AF" w:rsidRPr="00E47C8E">
        <w:rPr>
          <w:rFonts w:ascii="Times New Roman" w:hAnsi="Times New Roman"/>
          <w:sz w:val="24"/>
        </w:rPr>
        <w:fldChar w:fldCharType="separate"/>
      </w:r>
      <w:r w:rsidR="008D04AF" w:rsidRPr="00E47C8E">
        <w:rPr>
          <w:rFonts w:ascii="Times New Roman" w:hAnsi="Times New Roman"/>
          <w:sz w:val="24"/>
        </w:rPr>
        <w:instrText>KSp</w:instrText>
      </w:r>
      <w:r w:rsidR="008D04AF" w:rsidRPr="00E47C8E">
        <w:rPr>
          <w:rFonts w:ascii="Times New Roman" w:hAnsi="Times New Roman"/>
          <w:sz w:val="24"/>
        </w:rPr>
        <w:fldChar w:fldCharType="end"/>
      </w:r>
      <w:r w:rsidR="008D04AF" w:rsidRPr="00E47C8E">
        <w:rPr>
          <w:rFonts w:ascii="Times New Roman" w:hAnsi="Times New Roman"/>
          <w:sz w:val="24"/>
        </w:rPr>
        <w:fldChar w:fldCharType="end"/>
      </w:r>
      <w:r w:rsidR="008D04AF" w:rsidRPr="00E47C8E">
        <w:rPr>
          <w:rFonts w:ascii="Times New Roman" w:hAnsi="Times New Roman"/>
          <w:b w:val="0"/>
          <w:sz w:val="24"/>
        </w:rPr>
        <w:t xml:space="preserve"> </w:t>
      </w:r>
      <w:r w:rsidRPr="00E47C8E">
        <w:rPr>
          <w:rFonts w:ascii="Times New Roman" w:hAnsi="Times New Roman"/>
          <w:b w:val="0"/>
          <w:sz w:val="24"/>
        </w:rPr>
        <w:t>ustala się przeznaczenie: parking powierzchniowy.</w:t>
      </w:r>
    </w:p>
    <w:p w:rsidR="006B0A70" w:rsidRPr="00E47C8E" w:rsidRDefault="006B0A70" w:rsidP="00790276">
      <w:pPr>
        <w:pStyle w:val="MPZP05Ustp"/>
        <w:rPr>
          <w:rFonts w:ascii="Times New Roman" w:hAnsi="Times New Roman"/>
          <w:b w:val="0"/>
          <w:sz w:val="24"/>
        </w:rPr>
      </w:pPr>
      <w:r w:rsidRPr="00E47C8E">
        <w:rPr>
          <w:rFonts w:ascii="Times New Roman" w:hAnsi="Times New Roman"/>
          <w:b w:val="0"/>
          <w:sz w:val="24"/>
        </w:rPr>
        <w:t>Na terenie, o którym mowa w ust. 1 dopuszcza się:</w:t>
      </w:r>
    </w:p>
    <w:p w:rsidR="006B0A70" w:rsidRPr="00BD4B14" w:rsidRDefault="006B0A70" w:rsidP="005F15DA">
      <w:pPr>
        <w:pStyle w:val="MPZP06Punkt"/>
        <w:numPr>
          <w:ilvl w:val="3"/>
          <w:numId w:val="27"/>
        </w:numPr>
        <w:ind w:left="426"/>
        <w:rPr>
          <w:rFonts w:ascii="Times New Roman" w:hAnsi="Times New Roman"/>
          <w:sz w:val="24"/>
          <w:szCs w:val="24"/>
        </w:rPr>
      </w:pPr>
      <w:r w:rsidRPr="00BD4B14">
        <w:rPr>
          <w:rFonts w:ascii="Times New Roman" w:hAnsi="Times New Roman"/>
          <w:sz w:val="24"/>
          <w:szCs w:val="24"/>
        </w:rPr>
        <w:t>dojścia i dojazdy;</w:t>
      </w:r>
    </w:p>
    <w:p w:rsidR="000D5942" w:rsidRPr="00BD4B14" w:rsidRDefault="00362927" w:rsidP="005F15DA">
      <w:pPr>
        <w:pStyle w:val="MPZP06Punkt"/>
        <w:numPr>
          <w:ilvl w:val="3"/>
          <w:numId w:val="27"/>
        </w:numPr>
        <w:ind w:left="426"/>
        <w:rPr>
          <w:rFonts w:ascii="Times New Roman" w:hAnsi="Times New Roman"/>
          <w:sz w:val="24"/>
          <w:szCs w:val="24"/>
        </w:rPr>
      </w:pPr>
      <w:r w:rsidRPr="00BD4B14">
        <w:rPr>
          <w:rFonts w:ascii="Times New Roman" w:hAnsi="Times New Roman"/>
          <w:sz w:val="24"/>
          <w:szCs w:val="24"/>
        </w:rPr>
        <w:t>zieleń urządzoną.</w:t>
      </w:r>
    </w:p>
    <w:p w:rsidR="000D5942" w:rsidRPr="00E47C8E" w:rsidRDefault="000D5942" w:rsidP="00790276">
      <w:pPr>
        <w:pStyle w:val="MPZP05Ustp"/>
        <w:rPr>
          <w:rFonts w:ascii="Times New Roman" w:hAnsi="Times New Roman"/>
          <w:b w:val="0"/>
          <w:sz w:val="24"/>
        </w:rPr>
      </w:pPr>
      <w:r w:rsidRPr="00E47C8E">
        <w:rPr>
          <w:rFonts w:ascii="Times New Roman" w:hAnsi="Times New Roman"/>
          <w:b w:val="0"/>
          <w:sz w:val="24"/>
        </w:rPr>
        <w:t>W zakresie parametrów i wskaźników zabudowy dla terenu, o k</w:t>
      </w:r>
      <w:r w:rsidR="009B0E1A" w:rsidRPr="00E47C8E">
        <w:rPr>
          <w:rFonts w:ascii="Times New Roman" w:hAnsi="Times New Roman"/>
          <w:b w:val="0"/>
          <w:sz w:val="24"/>
        </w:rPr>
        <w:t xml:space="preserve">tórym mowa w ust. 1, ustala się </w:t>
      </w:r>
      <w:r w:rsidR="005E1801" w:rsidRPr="00E47C8E">
        <w:rPr>
          <w:rFonts w:ascii="Times New Roman" w:hAnsi="Times New Roman"/>
          <w:b w:val="0"/>
          <w:sz w:val="24"/>
        </w:rPr>
        <w:t>udział procentowy powierzchni terenu biologicznie czynnego nie mniejszy niż 5 % powierzchni działki budowlanej.</w:t>
      </w:r>
    </w:p>
    <w:p w:rsidR="00610BAB" w:rsidRPr="00E47C8E" w:rsidRDefault="00610BAB" w:rsidP="00246FD0">
      <w:pPr>
        <w:pStyle w:val="MPZP04Paragraf"/>
        <w:rPr>
          <w:rFonts w:ascii="Times New Roman" w:hAnsi="Times New Roman"/>
          <w:b w:val="0"/>
          <w:sz w:val="24"/>
        </w:rPr>
      </w:pPr>
      <w:r w:rsidRPr="00E47C8E">
        <w:rPr>
          <w:rFonts w:ascii="Times New Roman" w:hAnsi="Times New Roman"/>
          <w:b w:val="0"/>
          <w:sz w:val="24"/>
        </w:rPr>
        <w:t>1. Dla terenu oznaczonego na rysunku planu symbolem:</w:t>
      </w:r>
      <w:r w:rsidRPr="00BD4B14">
        <w:rPr>
          <w:rFonts w:ascii="Times New Roman" w:hAnsi="Times New Roman"/>
          <w:sz w:val="24"/>
        </w:rPr>
        <w:t xml:space="preserve">  </w:t>
      </w:r>
      <w:r w:rsidRPr="00E47C8E">
        <w:rPr>
          <w:rFonts w:ascii="Times New Roman" w:hAnsi="Times New Roman"/>
          <w:sz w:val="24"/>
        </w:rPr>
        <w:fldChar w:fldCharType="begin"/>
      </w:r>
      <w:r w:rsidRPr="00E47C8E">
        <w:rPr>
          <w:rFonts w:ascii="Times New Roman" w:hAnsi="Times New Roman"/>
          <w:sz w:val="24"/>
        </w:rPr>
        <w:instrText xml:space="preserve"> MACROBUTTON OtworzJeden </w:instrText>
      </w:r>
      <w:r w:rsidRPr="00E47C8E">
        <w:rPr>
          <w:rFonts w:ascii="Times New Roman" w:hAnsi="Times New Roman"/>
          <w:sz w:val="24"/>
        </w:rPr>
        <w:fldChar w:fldCharType="begin"/>
      </w:r>
      <w:r w:rsidRPr="00E47C8E">
        <w:rPr>
          <w:rFonts w:ascii="Times New Roman" w:hAnsi="Times New Roman"/>
          <w:sz w:val="24"/>
        </w:rPr>
        <w:instrText xml:space="preserve"> QUOTE "KSp/U" \* MERGEFORMAT </w:instrText>
      </w:r>
      <w:r w:rsidRPr="00E47C8E">
        <w:rPr>
          <w:rFonts w:ascii="Times New Roman" w:hAnsi="Times New Roman"/>
          <w:sz w:val="24"/>
        </w:rPr>
        <w:fldChar w:fldCharType="separate"/>
      </w:r>
      <w:r w:rsidRPr="00E47C8E">
        <w:rPr>
          <w:rFonts w:ascii="Times New Roman" w:hAnsi="Times New Roman"/>
          <w:sz w:val="24"/>
        </w:rPr>
        <w:instrText>KSp/U</w:instrText>
      </w:r>
      <w:r w:rsidRPr="00E47C8E">
        <w:rPr>
          <w:rFonts w:ascii="Times New Roman" w:hAnsi="Times New Roman"/>
          <w:sz w:val="24"/>
        </w:rPr>
        <w:fldChar w:fldCharType="end"/>
      </w:r>
      <w:r w:rsidRPr="00E47C8E">
        <w:rPr>
          <w:rFonts w:ascii="Times New Roman" w:hAnsi="Times New Roman"/>
          <w:sz w:val="24"/>
        </w:rPr>
        <w:fldChar w:fldCharType="end"/>
      </w:r>
      <w:r w:rsidRPr="00E47C8E">
        <w:rPr>
          <w:rFonts w:ascii="Times New Roman" w:hAnsi="Times New Roman"/>
          <w:b w:val="0"/>
          <w:sz w:val="24"/>
        </w:rPr>
        <w:t xml:space="preserve"> ustala się przeznaczenie:</w:t>
      </w:r>
    </w:p>
    <w:p w:rsidR="00610BAB" w:rsidRPr="00BD4B14" w:rsidRDefault="00610BAB" w:rsidP="005F35BC">
      <w:pPr>
        <w:pStyle w:val="MPZP06Punkt"/>
        <w:ind w:left="426"/>
        <w:rPr>
          <w:rFonts w:ascii="Times New Roman" w:hAnsi="Times New Roman"/>
          <w:sz w:val="24"/>
          <w:szCs w:val="24"/>
        </w:rPr>
      </w:pPr>
      <w:r w:rsidRPr="00BD4B14">
        <w:rPr>
          <w:rFonts w:ascii="Times New Roman" w:hAnsi="Times New Roman"/>
          <w:sz w:val="24"/>
          <w:szCs w:val="24"/>
        </w:rPr>
        <w:t>podstawowe pod: parking powierzchniowy;</w:t>
      </w:r>
    </w:p>
    <w:p w:rsidR="00610BAB" w:rsidRPr="00BD4B14" w:rsidRDefault="00610BAB" w:rsidP="005F35BC">
      <w:pPr>
        <w:pStyle w:val="MPZP06Punkt"/>
        <w:ind w:left="426"/>
        <w:rPr>
          <w:rFonts w:ascii="Times New Roman" w:hAnsi="Times New Roman"/>
          <w:sz w:val="24"/>
          <w:szCs w:val="24"/>
        </w:rPr>
      </w:pPr>
      <w:r w:rsidRPr="00BD4B14">
        <w:rPr>
          <w:rFonts w:ascii="Times New Roman" w:hAnsi="Times New Roman"/>
          <w:sz w:val="24"/>
          <w:szCs w:val="24"/>
        </w:rPr>
        <w:t>towarzyszące pod: zabudowę usługową.</w:t>
      </w:r>
    </w:p>
    <w:p w:rsidR="00610BAB" w:rsidRPr="00E47C8E" w:rsidRDefault="00DB0D7D" w:rsidP="005F15DA">
      <w:pPr>
        <w:pStyle w:val="MPZP05Ustp"/>
        <w:numPr>
          <w:ilvl w:val="2"/>
          <w:numId w:val="30"/>
        </w:numPr>
        <w:rPr>
          <w:rFonts w:ascii="Times New Roman" w:hAnsi="Times New Roman"/>
          <w:b w:val="0"/>
          <w:sz w:val="24"/>
        </w:rPr>
      </w:pPr>
      <w:r w:rsidRPr="00E47C8E">
        <w:rPr>
          <w:rFonts w:ascii="Times New Roman" w:hAnsi="Times New Roman"/>
          <w:b w:val="0"/>
          <w:sz w:val="24"/>
        </w:rPr>
        <w:t>Na terenie, o którym mowa w ust. 1 dopuszcza się:</w:t>
      </w:r>
    </w:p>
    <w:p w:rsidR="00DB0D7D" w:rsidRPr="00BD4B14" w:rsidRDefault="00DB0D7D" w:rsidP="001E1072">
      <w:pPr>
        <w:pStyle w:val="MPZP06Punkt"/>
        <w:ind w:left="426"/>
        <w:rPr>
          <w:rFonts w:ascii="Times New Roman" w:hAnsi="Times New Roman"/>
          <w:sz w:val="24"/>
          <w:szCs w:val="24"/>
        </w:rPr>
      </w:pPr>
      <w:r w:rsidRPr="00BD4B14">
        <w:rPr>
          <w:rFonts w:ascii="Times New Roman" w:hAnsi="Times New Roman"/>
          <w:sz w:val="24"/>
          <w:szCs w:val="24"/>
        </w:rPr>
        <w:t>dojścia i dojazdy;</w:t>
      </w:r>
    </w:p>
    <w:p w:rsidR="00DB0D7D" w:rsidRPr="00BD4B14" w:rsidRDefault="00DB0D7D" w:rsidP="001E1072">
      <w:pPr>
        <w:pStyle w:val="MPZP06Punkt"/>
        <w:ind w:left="426"/>
        <w:rPr>
          <w:rFonts w:ascii="Times New Roman" w:hAnsi="Times New Roman"/>
          <w:sz w:val="24"/>
          <w:szCs w:val="24"/>
        </w:rPr>
      </w:pPr>
      <w:r w:rsidRPr="00BD4B14">
        <w:rPr>
          <w:rFonts w:ascii="Times New Roman" w:hAnsi="Times New Roman"/>
          <w:sz w:val="24"/>
          <w:szCs w:val="24"/>
        </w:rPr>
        <w:t>zieleń urządzoną;</w:t>
      </w:r>
    </w:p>
    <w:p w:rsidR="00DB0D7D" w:rsidRPr="00BD4B14" w:rsidRDefault="00DB0D7D" w:rsidP="001E1072">
      <w:pPr>
        <w:pStyle w:val="MPZP06Punkt"/>
        <w:ind w:left="426"/>
        <w:rPr>
          <w:rFonts w:ascii="Times New Roman" w:hAnsi="Times New Roman"/>
          <w:sz w:val="24"/>
          <w:szCs w:val="24"/>
        </w:rPr>
      </w:pPr>
      <w:r w:rsidRPr="00BD4B14">
        <w:rPr>
          <w:rFonts w:ascii="Times New Roman" w:hAnsi="Times New Roman"/>
          <w:sz w:val="24"/>
          <w:szCs w:val="24"/>
        </w:rPr>
        <w:t>budynki gospodarcze;</w:t>
      </w:r>
    </w:p>
    <w:p w:rsidR="00DB0D7D" w:rsidRPr="00BD4B14" w:rsidRDefault="00DB0D7D" w:rsidP="001E1072">
      <w:pPr>
        <w:pStyle w:val="MPZP06Punkt"/>
        <w:ind w:left="426"/>
        <w:rPr>
          <w:rFonts w:ascii="Times New Roman" w:hAnsi="Times New Roman"/>
          <w:sz w:val="24"/>
          <w:szCs w:val="24"/>
        </w:rPr>
      </w:pPr>
      <w:r w:rsidRPr="00BD4B14">
        <w:rPr>
          <w:rFonts w:ascii="Times New Roman" w:hAnsi="Times New Roman"/>
          <w:sz w:val="24"/>
          <w:szCs w:val="24"/>
        </w:rPr>
        <w:t>garaże.</w:t>
      </w:r>
    </w:p>
    <w:p w:rsidR="000D352E" w:rsidRPr="00E47C8E" w:rsidRDefault="00E9361A" w:rsidP="00D75F1F">
      <w:pPr>
        <w:pStyle w:val="MPZP05Ustp"/>
        <w:rPr>
          <w:rFonts w:ascii="Times New Roman" w:hAnsi="Times New Roman"/>
          <w:b w:val="0"/>
          <w:sz w:val="24"/>
        </w:rPr>
      </w:pPr>
      <w:r w:rsidRPr="00E47C8E">
        <w:rPr>
          <w:rFonts w:ascii="Times New Roman" w:hAnsi="Times New Roman"/>
          <w:b w:val="0"/>
          <w:sz w:val="24"/>
        </w:rPr>
        <w:lastRenderedPageBreak/>
        <w:t>W zakresie parametrów i wskaźników zabudowy dla terenu, o którym mowa w ust. 1, ustala się:</w:t>
      </w:r>
    </w:p>
    <w:p w:rsidR="00F21146" w:rsidRPr="00BD4B14" w:rsidRDefault="00F21146" w:rsidP="001E1072">
      <w:pPr>
        <w:pStyle w:val="MPZP06Punkt"/>
        <w:ind w:left="426"/>
        <w:rPr>
          <w:rFonts w:ascii="Times New Roman" w:hAnsi="Times New Roman"/>
          <w:sz w:val="24"/>
          <w:szCs w:val="24"/>
        </w:rPr>
      </w:pPr>
      <w:r w:rsidRPr="00BD4B14">
        <w:rPr>
          <w:rFonts w:ascii="Times New Roman" w:hAnsi="Times New Roman"/>
          <w:sz w:val="24"/>
          <w:szCs w:val="24"/>
        </w:rPr>
        <w:t>maksymalną wysokość zabudowy – 6 m</w:t>
      </w:r>
      <w:r w:rsidR="00296F7C" w:rsidRPr="00BD4B14">
        <w:rPr>
          <w:rFonts w:ascii="Times New Roman" w:hAnsi="Times New Roman"/>
          <w:sz w:val="24"/>
          <w:szCs w:val="24"/>
        </w:rPr>
        <w:t>, z zastrzeżeniem §5 ust. 1</w:t>
      </w:r>
      <w:r w:rsidR="00610FCF">
        <w:rPr>
          <w:rFonts w:ascii="Times New Roman" w:hAnsi="Times New Roman"/>
          <w:sz w:val="24"/>
          <w:szCs w:val="24"/>
        </w:rPr>
        <w:t xml:space="preserve"> pkt</w:t>
      </w:r>
      <w:r w:rsidR="00296F7C" w:rsidRPr="00BD4B14">
        <w:rPr>
          <w:rFonts w:ascii="Times New Roman" w:hAnsi="Times New Roman"/>
          <w:sz w:val="24"/>
          <w:szCs w:val="24"/>
        </w:rPr>
        <w:t xml:space="preserve"> 8 lit. a</w:t>
      </w:r>
      <w:r w:rsidRPr="00BD4B14">
        <w:rPr>
          <w:rFonts w:ascii="Times New Roman" w:hAnsi="Times New Roman"/>
          <w:sz w:val="24"/>
          <w:szCs w:val="24"/>
        </w:rPr>
        <w:t>;</w:t>
      </w:r>
    </w:p>
    <w:p w:rsidR="00296F7C" w:rsidRPr="00BD4B14" w:rsidRDefault="00296F7C" w:rsidP="001E1072">
      <w:pPr>
        <w:pStyle w:val="MPZP06Punkt"/>
        <w:ind w:left="426"/>
        <w:rPr>
          <w:rFonts w:ascii="Times New Roman" w:hAnsi="Times New Roman"/>
          <w:sz w:val="24"/>
          <w:szCs w:val="24"/>
        </w:rPr>
      </w:pPr>
      <w:r w:rsidRPr="00BD4B14">
        <w:rPr>
          <w:rFonts w:ascii="Times New Roman" w:hAnsi="Times New Roman"/>
          <w:sz w:val="24"/>
          <w:szCs w:val="24"/>
        </w:rPr>
        <w:t>maksymalną intensywność zabudowy – 0,5;</w:t>
      </w:r>
    </w:p>
    <w:p w:rsidR="00296F7C" w:rsidRPr="00BD4B14" w:rsidRDefault="00296F7C" w:rsidP="001E1072">
      <w:pPr>
        <w:pStyle w:val="MPZP06Punkt"/>
        <w:ind w:left="426"/>
        <w:rPr>
          <w:rFonts w:ascii="Times New Roman" w:hAnsi="Times New Roman"/>
          <w:sz w:val="24"/>
          <w:szCs w:val="24"/>
        </w:rPr>
      </w:pPr>
      <w:r w:rsidRPr="00BD4B14">
        <w:rPr>
          <w:rFonts w:ascii="Times New Roman" w:hAnsi="Times New Roman"/>
          <w:sz w:val="24"/>
          <w:szCs w:val="24"/>
        </w:rPr>
        <w:t>minimalną intensywność zabudowy – 0,05;</w:t>
      </w:r>
    </w:p>
    <w:p w:rsidR="00296F7C" w:rsidRPr="00BD4B14" w:rsidRDefault="00296F7C" w:rsidP="001E1072">
      <w:pPr>
        <w:pStyle w:val="MPZP06Punkt"/>
        <w:ind w:left="426"/>
        <w:rPr>
          <w:rFonts w:ascii="Times New Roman" w:hAnsi="Times New Roman"/>
          <w:sz w:val="24"/>
          <w:szCs w:val="24"/>
        </w:rPr>
      </w:pPr>
      <w:r w:rsidRPr="00BD4B14">
        <w:rPr>
          <w:rFonts w:ascii="Times New Roman" w:hAnsi="Times New Roman"/>
          <w:sz w:val="24"/>
          <w:szCs w:val="24"/>
        </w:rPr>
        <w:t>powierzchnię zabudowy nie większą niż 50% powierzchni działki budowlanej;</w:t>
      </w:r>
    </w:p>
    <w:p w:rsidR="00296F7C" w:rsidRPr="00BD4B14" w:rsidRDefault="00296F7C" w:rsidP="001E1072">
      <w:pPr>
        <w:pStyle w:val="MPZP06Punkt"/>
        <w:ind w:left="426"/>
        <w:rPr>
          <w:rFonts w:ascii="Times New Roman" w:hAnsi="Times New Roman"/>
          <w:sz w:val="24"/>
          <w:szCs w:val="24"/>
        </w:rPr>
      </w:pPr>
      <w:r w:rsidRPr="00BD4B14">
        <w:rPr>
          <w:rFonts w:ascii="Times New Roman" w:hAnsi="Times New Roman"/>
          <w:sz w:val="24"/>
          <w:szCs w:val="24"/>
        </w:rPr>
        <w:t xml:space="preserve">udział procentowy powierzchni terenu biologicznie czynnego nie mniejszy niż 10% powierzchni działki </w:t>
      </w:r>
      <w:r w:rsidR="00085321" w:rsidRPr="00BD4B14">
        <w:rPr>
          <w:rFonts w:ascii="Times New Roman" w:hAnsi="Times New Roman"/>
          <w:sz w:val="24"/>
          <w:szCs w:val="24"/>
        </w:rPr>
        <w:t>budowlanej</w:t>
      </w:r>
      <w:r w:rsidRPr="00BD4B14">
        <w:rPr>
          <w:rFonts w:ascii="Times New Roman" w:hAnsi="Times New Roman"/>
          <w:sz w:val="24"/>
          <w:szCs w:val="24"/>
        </w:rPr>
        <w:t>;</w:t>
      </w:r>
    </w:p>
    <w:p w:rsidR="00296F7C" w:rsidRPr="00BD4B14" w:rsidRDefault="00296F7C" w:rsidP="001E1072">
      <w:pPr>
        <w:pStyle w:val="MPZP06Punkt"/>
        <w:ind w:left="426"/>
        <w:rPr>
          <w:rFonts w:ascii="Times New Roman" w:hAnsi="Times New Roman"/>
          <w:sz w:val="24"/>
          <w:szCs w:val="24"/>
        </w:rPr>
      </w:pPr>
      <w:r w:rsidRPr="00BD4B14">
        <w:rPr>
          <w:rFonts w:ascii="Times New Roman" w:hAnsi="Times New Roman"/>
          <w:sz w:val="24"/>
          <w:szCs w:val="24"/>
        </w:rPr>
        <w:t xml:space="preserve">dachy: </w:t>
      </w:r>
    </w:p>
    <w:p w:rsidR="00296F7C" w:rsidRPr="00BD4B14" w:rsidRDefault="00296F7C" w:rsidP="001E1072">
      <w:pPr>
        <w:pStyle w:val="MPZP07Litera"/>
        <w:ind w:left="426"/>
        <w:rPr>
          <w:rFonts w:ascii="Times New Roman" w:hAnsi="Times New Roman"/>
          <w:sz w:val="24"/>
          <w:szCs w:val="24"/>
        </w:rPr>
      </w:pPr>
      <w:r w:rsidRPr="00BD4B14">
        <w:rPr>
          <w:rFonts w:ascii="Times New Roman" w:hAnsi="Times New Roman"/>
          <w:sz w:val="24"/>
          <w:szCs w:val="24"/>
        </w:rPr>
        <w:t>dwuspadowe lub wielospadowe o symetrycznym układzie połaci głównych i nachyleniu połaci od 20º do 45º,</w:t>
      </w:r>
    </w:p>
    <w:p w:rsidR="00296F7C" w:rsidRPr="00BD4B14" w:rsidRDefault="00296F7C" w:rsidP="001E1072">
      <w:pPr>
        <w:pStyle w:val="MPZP07Litera"/>
        <w:ind w:left="426"/>
        <w:rPr>
          <w:rFonts w:ascii="Times New Roman" w:hAnsi="Times New Roman"/>
          <w:sz w:val="24"/>
          <w:szCs w:val="24"/>
        </w:rPr>
      </w:pPr>
      <w:r w:rsidRPr="00BD4B14">
        <w:rPr>
          <w:rFonts w:ascii="Times New Roman" w:hAnsi="Times New Roman"/>
          <w:sz w:val="24"/>
          <w:szCs w:val="24"/>
        </w:rPr>
        <w:t>kryte:</w:t>
      </w:r>
    </w:p>
    <w:p w:rsidR="00296F7C" w:rsidRPr="00BD4B14" w:rsidRDefault="00296F7C" w:rsidP="001E1072">
      <w:pPr>
        <w:pStyle w:val="MPZP08Tiret"/>
        <w:ind w:left="709"/>
        <w:rPr>
          <w:rFonts w:ascii="Times New Roman" w:hAnsi="Times New Roman"/>
          <w:sz w:val="24"/>
          <w:szCs w:val="24"/>
        </w:rPr>
      </w:pPr>
      <w:r w:rsidRPr="00BD4B14">
        <w:rPr>
          <w:rFonts w:ascii="Times New Roman" w:hAnsi="Times New Roman"/>
          <w:sz w:val="24"/>
          <w:szCs w:val="24"/>
        </w:rPr>
        <w:t>dachówką ceramiczną,</w:t>
      </w:r>
    </w:p>
    <w:p w:rsidR="00296F7C" w:rsidRPr="00BD4B14" w:rsidRDefault="00296F7C" w:rsidP="001E1072">
      <w:pPr>
        <w:pStyle w:val="MPZP08Tiret"/>
        <w:ind w:left="709"/>
        <w:rPr>
          <w:rFonts w:ascii="Times New Roman" w:hAnsi="Times New Roman"/>
          <w:sz w:val="24"/>
          <w:szCs w:val="24"/>
        </w:rPr>
      </w:pPr>
      <w:r w:rsidRPr="00BD4B14">
        <w:rPr>
          <w:rFonts w:ascii="Times New Roman" w:hAnsi="Times New Roman"/>
          <w:sz w:val="24"/>
          <w:szCs w:val="24"/>
        </w:rPr>
        <w:t>dachówką cementową,</w:t>
      </w:r>
    </w:p>
    <w:p w:rsidR="00296F7C" w:rsidRPr="00BD4B14" w:rsidRDefault="00296F7C" w:rsidP="001E1072">
      <w:pPr>
        <w:pStyle w:val="MPZP08Tiret"/>
        <w:ind w:left="709"/>
        <w:rPr>
          <w:rFonts w:ascii="Times New Roman" w:hAnsi="Times New Roman"/>
          <w:sz w:val="24"/>
          <w:szCs w:val="24"/>
        </w:rPr>
      </w:pPr>
      <w:r w:rsidRPr="00BD4B14">
        <w:rPr>
          <w:rFonts w:ascii="Times New Roman" w:hAnsi="Times New Roman"/>
          <w:sz w:val="24"/>
          <w:szCs w:val="24"/>
        </w:rPr>
        <w:t xml:space="preserve">materiałem o wyglądzie zbliżonym do dachówki, </w:t>
      </w:r>
    </w:p>
    <w:p w:rsidR="00296F7C" w:rsidRPr="00BD4B14" w:rsidRDefault="00296F7C" w:rsidP="001E1072">
      <w:pPr>
        <w:pStyle w:val="MPZP08Tiret"/>
        <w:ind w:left="709"/>
        <w:rPr>
          <w:rFonts w:ascii="Times New Roman" w:hAnsi="Times New Roman"/>
          <w:sz w:val="24"/>
          <w:szCs w:val="24"/>
        </w:rPr>
      </w:pPr>
      <w:r w:rsidRPr="00BD4B14">
        <w:rPr>
          <w:rFonts w:ascii="Times New Roman" w:hAnsi="Times New Roman"/>
          <w:sz w:val="24"/>
          <w:szCs w:val="24"/>
        </w:rPr>
        <w:t>blachą łączoną na rąbek stojący,</w:t>
      </w:r>
    </w:p>
    <w:p w:rsidR="00296F7C" w:rsidRPr="00BD4B14" w:rsidRDefault="00296F7C" w:rsidP="001E1072">
      <w:pPr>
        <w:pStyle w:val="MPZP08Tiret"/>
        <w:ind w:left="709"/>
        <w:rPr>
          <w:rFonts w:ascii="Times New Roman" w:hAnsi="Times New Roman"/>
          <w:sz w:val="24"/>
          <w:szCs w:val="24"/>
        </w:rPr>
      </w:pPr>
      <w:r w:rsidRPr="00BD4B14">
        <w:rPr>
          <w:rFonts w:ascii="Times New Roman" w:hAnsi="Times New Roman"/>
          <w:sz w:val="24"/>
          <w:szCs w:val="24"/>
        </w:rPr>
        <w:t>z zastrzeżeniem §5 ust. 1 pkt 8 lit. c;</w:t>
      </w:r>
    </w:p>
    <w:p w:rsidR="00296F7C" w:rsidRPr="00BD4B14" w:rsidRDefault="00296F7C" w:rsidP="001E1072">
      <w:pPr>
        <w:pStyle w:val="MPZP06Punkt"/>
        <w:ind w:left="426"/>
        <w:rPr>
          <w:rFonts w:ascii="Times New Roman" w:hAnsi="Times New Roman"/>
          <w:sz w:val="24"/>
          <w:szCs w:val="24"/>
        </w:rPr>
      </w:pPr>
      <w:r w:rsidRPr="00BD4B14">
        <w:rPr>
          <w:rFonts w:ascii="Times New Roman" w:hAnsi="Times New Roman"/>
          <w:sz w:val="24"/>
          <w:szCs w:val="24"/>
        </w:rPr>
        <w:t>zakaz realizacji dachów w kolorze niebieskim, zielonym lub fioletowym;</w:t>
      </w:r>
    </w:p>
    <w:p w:rsidR="00296F7C" w:rsidRPr="00BD4B14" w:rsidRDefault="00296F7C" w:rsidP="001E1072">
      <w:pPr>
        <w:pStyle w:val="MPZP06Punkt"/>
        <w:ind w:left="426"/>
        <w:rPr>
          <w:rFonts w:ascii="Times New Roman" w:hAnsi="Times New Roman"/>
          <w:sz w:val="24"/>
          <w:szCs w:val="24"/>
        </w:rPr>
      </w:pPr>
      <w:r w:rsidRPr="00BD4B14">
        <w:rPr>
          <w:rFonts w:ascii="Times New Roman" w:hAnsi="Times New Roman"/>
          <w:sz w:val="24"/>
          <w:szCs w:val="24"/>
        </w:rPr>
        <w:t>nakaz ujednolicenia kolorystyki elewacji i materiałów wykończeniowych wszystkich budynków w granicach jednej działki budowlanej;</w:t>
      </w:r>
    </w:p>
    <w:p w:rsidR="00F502A8" w:rsidRPr="00E47C8E" w:rsidRDefault="00F502A8" w:rsidP="00D75F1F">
      <w:pPr>
        <w:pStyle w:val="MPZP05Ustp"/>
        <w:rPr>
          <w:rFonts w:ascii="Times New Roman" w:hAnsi="Times New Roman"/>
          <w:b w:val="0"/>
          <w:sz w:val="24"/>
        </w:rPr>
      </w:pPr>
      <w:r w:rsidRPr="00E47C8E">
        <w:rPr>
          <w:rFonts w:ascii="Times New Roman" w:hAnsi="Times New Roman"/>
          <w:b w:val="0"/>
          <w:sz w:val="24"/>
        </w:rPr>
        <w:t>W zakresie szczegółowych zasad i warunków scalania i podziału nieruchomości, ustala się:</w:t>
      </w:r>
    </w:p>
    <w:p w:rsidR="00F502A8" w:rsidRPr="00BD4B14" w:rsidRDefault="00F502A8" w:rsidP="001E1072">
      <w:pPr>
        <w:pStyle w:val="MPZP06Punkt"/>
        <w:ind w:left="426"/>
        <w:rPr>
          <w:rFonts w:ascii="Times New Roman" w:hAnsi="Times New Roman"/>
          <w:sz w:val="24"/>
          <w:szCs w:val="24"/>
        </w:rPr>
      </w:pPr>
      <w:r w:rsidRPr="00BD4B14">
        <w:rPr>
          <w:rFonts w:ascii="Times New Roman" w:hAnsi="Times New Roman"/>
          <w:sz w:val="24"/>
          <w:szCs w:val="24"/>
        </w:rPr>
        <w:t>minimalną powierzchnię działki – 500 m</w:t>
      </w:r>
      <w:r w:rsidRPr="00BD4B14">
        <w:rPr>
          <w:rFonts w:ascii="Times New Roman" w:hAnsi="Times New Roman"/>
          <w:sz w:val="24"/>
          <w:szCs w:val="24"/>
          <w:vertAlign w:val="superscript"/>
        </w:rPr>
        <w:t>2</w:t>
      </w:r>
      <w:r w:rsidRPr="00BD4B14">
        <w:rPr>
          <w:rFonts w:ascii="Times New Roman" w:hAnsi="Times New Roman"/>
          <w:sz w:val="24"/>
          <w:szCs w:val="24"/>
        </w:rPr>
        <w:t>;</w:t>
      </w:r>
    </w:p>
    <w:p w:rsidR="00F502A8" w:rsidRPr="00BD4B14" w:rsidRDefault="00F502A8" w:rsidP="001E1072">
      <w:pPr>
        <w:pStyle w:val="MPZP06Punkt"/>
        <w:ind w:left="426"/>
        <w:rPr>
          <w:rFonts w:ascii="Times New Roman" w:hAnsi="Times New Roman"/>
          <w:sz w:val="24"/>
          <w:szCs w:val="24"/>
        </w:rPr>
      </w:pPr>
      <w:r w:rsidRPr="00BD4B14">
        <w:rPr>
          <w:rFonts w:ascii="Times New Roman" w:hAnsi="Times New Roman"/>
          <w:sz w:val="24"/>
          <w:szCs w:val="24"/>
        </w:rPr>
        <w:t>minimalną szerokość frontu działki – 17 m.</w:t>
      </w:r>
    </w:p>
    <w:p w:rsidR="00F502A8" w:rsidRPr="00BD4B14" w:rsidRDefault="00F502A8" w:rsidP="00D75F1F">
      <w:pPr>
        <w:pStyle w:val="MPZP05Ustp"/>
        <w:rPr>
          <w:rFonts w:ascii="Times New Roman" w:hAnsi="Times New Roman"/>
          <w:sz w:val="24"/>
        </w:rPr>
      </w:pPr>
      <w:r w:rsidRPr="00E47C8E">
        <w:rPr>
          <w:rFonts w:ascii="Times New Roman" w:hAnsi="Times New Roman"/>
          <w:b w:val="0"/>
          <w:sz w:val="24"/>
        </w:rPr>
        <w:t>W zakresie minimalnej powierzchni nowo wydzielanych działek budowlanych, ustala się powierzchnię działki</w:t>
      </w:r>
      <w:r w:rsidRPr="00BD4B14">
        <w:rPr>
          <w:rFonts w:ascii="Times New Roman" w:hAnsi="Times New Roman"/>
          <w:sz w:val="24"/>
        </w:rPr>
        <w:t xml:space="preserve"> – </w:t>
      </w:r>
      <w:r w:rsidRPr="009C49AA">
        <w:rPr>
          <w:rFonts w:ascii="Times New Roman" w:hAnsi="Times New Roman"/>
          <w:b w:val="0"/>
          <w:sz w:val="24"/>
        </w:rPr>
        <w:t>700 m</w:t>
      </w:r>
      <w:r w:rsidRPr="009C49AA">
        <w:rPr>
          <w:rFonts w:ascii="Times New Roman" w:hAnsi="Times New Roman"/>
          <w:b w:val="0"/>
          <w:sz w:val="24"/>
          <w:vertAlign w:val="superscript"/>
        </w:rPr>
        <w:t>2</w:t>
      </w:r>
      <w:r w:rsidRPr="009C49AA">
        <w:rPr>
          <w:rFonts w:ascii="Times New Roman" w:hAnsi="Times New Roman"/>
          <w:b w:val="0"/>
          <w:sz w:val="24"/>
        </w:rPr>
        <w:t>.</w:t>
      </w:r>
    </w:p>
    <w:p w:rsidR="00B55816" w:rsidRPr="00E47C8E" w:rsidRDefault="00B55816" w:rsidP="00D75F1F">
      <w:pPr>
        <w:pStyle w:val="MPZP05Ustp"/>
        <w:rPr>
          <w:rFonts w:ascii="Times New Roman" w:hAnsi="Times New Roman"/>
          <w:b w:val="0"/>
          <w:sz w:val="24"/>
        </w:rPr>
      </w:pPr>
      <w:r w:rsidRPr="00E47C8E">
        <w:rPr>
          <w:rFonts w:ascii="Times New Roman" w:hAnsi="Times New Roman"/>
          <w:b w:val="0"/>
          <w:sz w:val="24"/>
        </w:rPr>
        <w:t>W zakresie szczególnych warunków zagospodarowania terenów oraz ograniczenia w ich użytkowaniu, w tym zakaz zabudowy, ustala się możliwość realizacji budynków usługowych świadczących usługi związane wyłącznie z obsługą terenu ZC.</w:t>
      </w:r>
    </w:p>
    <w:p w:rsidR="009F58C5" w:rsidRPr="009C49AA" w:rsidRDefault="00246FD0" w:rsidP="00246FD0">
      <w:pPr>
        <w:pStyle w:val="MPZP04Paragraf"/>
        <w:rPr>
          <w:rFonts w:ascii="Times New Roman" w:hAnsi="Times New Roman"/>
          <w:b w:val="0"/>
          <w:sz w:val="24"/>
        </w:rPr>
      </w:pPr>
      <w:r w:rsidRPr="00E47C8E">
        <w:rPr>
          <w:rFonts w:ascii="Times New Roman" w:hAnsi="Times New Roman"/>
          <w:b w:val="0"/>
          <w:sz w:val="24"/>
        </w:rPr>
        <w:t>1.</w:t>
      </w:r>
      <w:r w:rsidRPr="00BD4B14">
        <w:rPr>
          <w:rFonts w:ascii="Times New Roman" w:hAnsi="Times New Roman"/>
          <w:sz w:val="24"/>
        </w:rPr>
        <w:t xml:space="preserve"> </w:t>
      </w:r>
      <w:r w:rsidR="009F58C5" w:rsidRPr="009C49AA">
        <w:rPr>
          <w:rFonts w:ascii="Times New Roman" w:hAnsi="Times New Roman"/>
          <w:b w:val="0"/>
          <w:sz w:val="24"/>
        </w:rPr>
        <w:t xml:space="preserve">Dla terenu oznaczonego na rysunku planu symbolem: </w:t>
      </w:r>
      <w:r w:rsidRPr="009C49AA">
        <w:rPr>
          <w:rFonts w:ascii="Times New Roman" w:hAnsi="Times New Roman"/>
          <w:sz w:val="24"/>
        </w:rPr>
        <w:fldChar w:fldCharType="begin"/>
      </w:r>
      <w:r w:rsidRPr="009C49AA">
        <w:rPr>
          <w:rFonts w:ascii="Times New Roman" w:hAnsi="Times New Roman"/>
          <w:sz w:val="24"/>
        </w:rPr>
        <w:instrText xml:space="preserve"> MACROBUTTON OtworzJeden </w:instrText>
      </w:r>
      <w:r w:rsidRPr="009C49AA">
        <w:rPr>
          <w:rFonts w:ascii="Times New Roman" w:hAnsi="Times New Roman"/>
          <w:sz w:val="24"/>
        </w:rPr>
        <w:fldChar w:fldCharType="begin"/>
      </w:r>
      <w:r w:rsidRPr="009C49AA">
        <w:rPr>
          <w:rFonts w:ascii="Times New Roman" w:hAnsi="Times New Roman"/>
          <w:sz w:val="24"/>
        </w:rPr>
        <w:instrText xml:space="preserve"> QUOTE "KDZ" \* MERGEFORMAT </w:instrText>
      </w:r>
      <w:r w:rsidRPr="009C49AA">
        <w:rPr>
          <w:rFonts w:ascii="Times New Roman" w:hAnsi="Times New Roman"/>
          <w:sz w:val="24"/>
        </w:rPr>
        <w:fldChar w:fldCharType="separate"/>
      </w:r>
      <w:r w:rsidRPr="009C49AA">
        <w:rPr>
          <w:rFonts w:ascii="Times New Roman" w:hAnsi="Times New Roman"/>
          <w:sz w:val="24"/>
        </w:rPr>
        <w:instrText>KDZ</w:instrText>
      </w:r>
      <w:r w:rsidRPr="009C49AA">
        <w:rPr>
          <w:rFonts w:ascii="Times New Roman" w:hAnsi="Times New Roman"/>
          <w:sz w:val="24"/>
        </w:rPr>
        <w:fldChar w:fldCharType="end"/>
      </w:r>
      <w:r w:rsidRPr="009C49AA">
        <w:rPr>
          <w:rFonts w:ascii="Times New Roman" w:hAnsi="Times New Roman"/>
          <w:sz w:val="24"/>
        </w:rPr>
        <w:fldChar w:fldCharType="end"/>
      </w:r>
      <w:r w:rsidRPr="009C49AA">
        <w:rPr>
          <w:rFonts w:ascii="Times New Roman" w:hAnsi="Times New Roman"/>
          <w:b w:val="0"/>
          <w:sz w:val="24"/>
        </w:rPr>
        <w:t xml:space="preserve"> </w:t>
      </w:r>
      <w:r w:rsidR="009F58C5" w:rsidRPr="009C49AA">
        <w:rPr>
          <w:rFonts w:ascii="Times New Roman" w:hAnsi="Times New Roman"/>
          <w:b w:val="0"/>
          <w:sz w:val="24"/>
        </w:rPr>
        <w:t xml:space="preserve">ustala się przeznaczenie: </w:t>
      </w:r>
      <w:r w:rsidRPr="009C49AA">
        <w:rPr>
          <w:rFonts w:ascii="Times New Roman" w:hAnsi="Times New Roman"/>
          <w:b w:val="0"/>
          <w:sz w:val="24"/>
        </w:rPr>
        <w:t xml:space="preserve">droga publiczna </w:t>
      </w:r>
      <w:r w:rsidR="009F58C5" w:rsidRPr="009C49AA">
        <w:rPr>
          <w:rFonts w:ascii="Times New Roman" w:hAnsi="Times New Roman"/>
          <w:b w:val="0"/>
          <w:sz w:val="24"/>
        </w:rPr>
        <w:t>klasy zbiorczej.</w:t>
      </w:r>
    </w:p>
    <w:p w:rsidR="009F58C5" w:rsidRPr="009C49AA" w:rsidRDefault="009F58C5" w:rsidP="00246FD0">
      <w:pPr>
        <w:pStyle w:val="MPZP05Ustp"/>
        <w:rPr>
          <w:rFonts w:ascii="Times New Roman" w:hAnsi="Times New Roman"/>
          <w:b w:val="0"/>
          <w:sz w:val="24"/>
        </w:rPr>
      </w:pPr>
      <w:r w:rsidRPr="009C49AA">
        <w:rPr>
          <w:rFonts w:ascii="Times New Roman" w:hAnsi="Times New Roman"/>
          <w:b w:val="0"/>
          <w:sz w:val="24"/>
        </w:rPr>
        <w:t xml:space="preserve">Dla terenu, o którym mowa w ust. 1, ustala się szerokość </w:t>
      </w:r>
      <w:r w:rsidR="009754D9" w:rsidRPr="009C49AA">
        <w:rPr>
          <w:rFonts w:ascii="Times New Roman" w:hAnsi="Times New Roman"/>
          <w:b w:val="0"/>
          <w:sz w:val="24"/>
        </w:rPr>
        <w:t xml:space="preserve">drogi </w:t>
      </w:r>
      <w:r w:rsidRPr="009C49AA">
        <w:rPr>
          <w:rFonts w:ascii="Times New Roman" w:hAnsi="Times New Roman"/>
          <w:b w:val="0"/>
          <w:sz w:val="24"/>
        </w:rPr>
        <w:t xml:space="preserve">w liniach rozgraniczających od </w:t>
      </w:r>
      <w:r w:rsidR="00E54311" w:rsidRPr="009C49AA">
        <w:rPr>
          <w:rFonts w:ascii="Times New Roman" w:hAnsi="Times New Roman"/>
          <w:b w:val="0"/>
          <w:sz w:val="24"/>
        </w:rPr>
        <w:t>10,5</w:t>
      </w:r>
      <w:r w:rsidRPr="009C49AA">
        <w:rPr>
          <w:rFonts w:ascii="Times New Roman" w:hAnsi="Times New Roman"/>
          <w:b w:val="0"/>
          <w:sz w:val="24"/>
        </w:rPr>
        <w:t xml:space="preserve"> m do </w:t>
      </w:r>
      <w:r w:rsidR="00E54311" w:rsidRPr="009C49AA">
        <w:rPr>
          <w:rFonts w:ascii="Times New Roman" w:hAnsi="Times New Roman"/>
          <w:b w:val="0"/>
          <w:sz w:val="24"/>
        </w:rPr>
        <w:t>16</w:t>
      </w:r>
      <w:r w:rsidRPr="009C49AA">
        <w:rPr>
          <w:rFonts w:ascii="Times New Roman" w:hAnsi="Times New Roman"/>
          <w:b w:val="0"/>
          <w:sz w:val="24"/>
        </w:rPr>
        <w:t xml:space="preserve"> m jak na rysunku planu.</w:t>
      </w:r>
    </w:p>
    <w:p w:rsidR="0041389F" w:rsidRPr="009C49AA" w:rsidRDefault="0041389F" w:rsidP="00246FD0">
      <w:pPr>
        <w:pStyle w:val="MPZP05Ustp"/>
        <w:rPr>
          <w:rFonts w:ascii="Times New Roman" w:hAnsi="Times New Roman"/>
          <w:b w:val="0"/>
          <w:sz w:val="24"/>
        </w:rPr>
      </w:pPr>
      <w:r w:rsidRPr="009C49AA">
        <w:rPr>
          <w:rFonts w:ascii="Times New Roman" w:hAnsi="Times New Roman"/>
          <w:b w:val="0"/>
          <w:sz w:val="24"/>
        </w:rPr>
        <w:t xml:space="preserve">Dla części terenu </w:t>
      </w:r>
      <w:r w:rsidRPr="009C49AA">
        <w:rPr>
          <w:rFonts w:ascii="Times New Roman" w:hAnsi="Times New Roman"/>
          <w:b w:val="0"/>
          <w:sz w:val="24"/>
        </w:rPr>
        <w:fldChar w:fldCharType="begin"/>
      </w:r>
      <w:r w:rsidRPr="009C49AA">
        <w:rPr>
          <w:rFonts w:ascii="Times New Roman" w:hAnsi="Times New Roman"/>
          <w:b w:val="0"/>
          <w:sz w:val="24"/>
        </w:rPr>
        <w:instrText xml:space="preserve"> MACROBUTTON OtworzJeden </w:instrText>
      </w:r>
      <w:r w:rsidRPr="009C49AA">
        <w:rPr>
          <w:rFonts w:ascii="Times New Roman" w:hAnsi="Times New Roman"/>
          <w:b w:val="0"/>
          <w:sz w:val="24"/>
        </w:rPr>
        <w:fldChar w:fldCharType="begin"/>
      </w:r>
      <w:r w:rsidRPr="009C49AA">
        <w:rPr>
          <w:rFonts w:ascii="Times New Roman" w:hAnsi="Times New Roman"/>
          <w:b w:val="0"/>
          <w:sz w:val="24"/>
        </w:rPr>
        <w:instrText xml:space="preserve"> QUOTE "KDZ" \* MERGEFORMAT </w:instrText>
      </w:r>
      <w:r w:rsidRPr="009C49AA">
        <w:rPr>
          <w:rFonts w:ascii="Times New Roman" w:hAnsi="Times New Roman"/>
          <w:b w:val="0"/>
          <w:sz w:val="24"/>
        </w:rPr>
        <w:fldChar w:fldCharType="separate"/>
      </w:r>
      <w:r w:rsidRPr="009C49AA">
        <w:rPr>
          <w:rFonts w:ascii="Times New Roman" w:hAnsi="Times New Roman"/>
          <w:b w:val="0"/>
          <w:sz w:val="24"/>
        </w:rPr>
        <w:instrText>KDZ</w:instrText>
      </w:r>
      <w:r w:rsidRPr="009C49AA">
        <w:rPr>
          <w:rFonts w:ascii="Times New Roman" w:hAnsi="Times New Roman"/>
          <w:b w:val="0"/>
          <w:sz w:val="24"/>
        </w:rPr>
        <w:fldChar w:fldCharType="end"/>
      </w:r>
      <w:r w:rsidRPr="009C49AA">
        <w:rPr>
          <w:rFonts w:ascii="Times New Roman" w:hAnsi="Times New Roman"/>
          <w:b w:val="0"/>
          <w:sz w:val="24"/>
        </w:rPr>
        <w:fldChar w:fldCharType="end"/>
      </w:r>
      <w:r w:rsidRPr="009C49AA">
        <w:rPr>
          <w:rFonts w:ascii="Times New Roman" w:hAnsi="Times New Roman"/>
          <w:b w:val="0"/>
          <w:sz w:val="24"/>
        </w:rPr>
        <w:t>, znajdującego się w strefie ochrony archeologicznej biernej obowiązują ustalenia, o których mowa w §8 ust. 3.</w:t>
      </w:r>
    </w:p>
    <w:p w:rsidR="00426EAB" w:rsidRPr="009C49AA" w:rsidRDefault="00426EAB" w:rsidP="00426EAB">
      <w:pPr>
        <w:pStyle w:val="MPZP04Paragraf"/>
        <w:rPr>
          <w:rFonts w:ascii="Times New Roman" w:hAnsi="Times New Roman"/>
          <w:b w:val="0"/>
          <w:sz w:val="24"/>
        </w:rPr>
      </w:pPr>
      <w:r w:rsidRPr="00E47C8E">
        <w:rPr>
          <w:rFonts w:ascii="Times New Roman" w:hAnsi="Times New Roman"/>
          <w:b w:val="0"/>
          <w:sz w:val="24"/>
        </w:rPr>
        <w:t>1</w:t>
      </w:r>
      <w:r w:rsidRPr="00BD4B14">
        <w:rPr>
          <w:rFonts w:ascii="Times New Roman" w:hAnsi="Times New Roman"/>
          <w:sz w:val="24"/>
        </w:rPr>
        <w:t xml:space="preserve">. </w:t>
      </w:r>
      <w:r w:rsidRPr="009C49AA">
        <w:rPr>
          <w:rFonts w:ascii="Times New Roman" w:hAnsi="Times New Roman"/>
          <w:b w:val="0"/>
          <w:sz w:val="24"/>
        </w:rPr>
        <w:t>Dla teren</w:t>
      </w:r>
      <w:r w:rsidR="007C03EE" w:rsidRPr="009C49AA">
        <w:rPr>
          <w:rFonts w:ascii="Times New Roman" w:hAnsi="Times New Roman"/>
          <w:b w:val="0"/>
          <w:sz w:val="24"/>
        </w:rPr>
        <w:t>u</w:t>
      </w:r>
      <w:r w:rsidRPr="009C49AA">
        <w:rPr>
          <w:rFonts w:ascii="Times New Roman" w:hAnsi="Times New Roman"/>
          <w:b w:val="0"/>
          <w:sz w:val="24"/>
        </w:rPr>
        <w:t xml:space="preserve"> oznaczon</w:t>
      </w:r>
      <w:r w:rsidR="007C03EE" w:rsidRPr="009C49AA">
        <w:rPr>
          <w:rFonts w:ascii="Times New Roman" w:hAnsi="Times New Roman"/>
          <w:b w:val="0"/>
          <w:sz w:val="24"/>
        </w:rPr>
        <w:t>ego</w:t>
      </w:r>
      <w:r w:rsidRPr="009C49AA">
        <w:rPr>
          <w:rFonts w:ascii="Times New Roman" w:hAnsi="Times New Roman"/>
          <w:b w:val="0"/>
          <w:sz w:val="24"/>
        </w:rPr>
        <w:t xml:space="preserve"> na rysunku planu symbol</w:t>
      </w:r>
      <w:r w:rsidR="007C03EE" w:rsidRPr="009C49AA">
        <w:rPr>
          <w:rFonts w:ascii="Times New Roman" w:hAnsi="Times New Roman"/>
          <w:b w:val="0"/>
          <w:sz w:val="24"/>
        </w:rPr>
        <w:t>em</w:t>
      </w:r>
      <w:r w:rsidRPr="009C49AA">
        <w:rPr>
          <w:rFonts w:ascii="Times New Roman" w:hAnsi="Times New Roman"/>
          <w:b w:val="0"/>
          <w:sz w:val="24"/>
        </w:rPr>
        <w:t>:</w:t>
      </w:r>
      <w:r w:rsidRPr="00BD4B14">
        <w:rPr>
          <w:rFonts w:ascii="Times New Roman" w:hAnsi="Times New Roman"/>
          <w:sz w:val="24"/>
        </w:rPr>
        <w:t xml:space="preserve"> </w:t>
      </w:r>
      <w:r w:rsidR="007C03EE" w:rsidRPr="00BD4B14">
        <w:rPr>
          <w:rFonts w:ascii="Times New Roman" w:hAnsi="Times New Roman"/>
          <w:sz w:val="24"/>
        </w:rPr>
        <w:fldChar w:fldCharType="begin"/>
      </w:r>
      <w:r w:rsidR="007C03EE" w:rsidRPr="00BD4B14">
        <w:rPr>
          <w:rFonts w:ascii="Times New Roman" w:hAnsi="Times New Roman"/>
          <w:sz w:val="24"/>
        </w:rPr>
        <w:instrText xml:space="preserve"> MACROBUTTON OtworzJeden </w:instrText>
      </w:r>
      <w:r w:rsidR="007C03EE" w:rsidRPr="00BD4B14">
        <w:rPr>
          <w:rFonts w:ascii="Times New Roman" w:hAnsi="Times New Roman"/>
          <w:sz w:val="24"/>
        </w:rPr>
        <w:fldChar w:fldCharType="begin"/>
      </w:r>
      <w:r w:rsidR="007C03EE" w:rsidRPr="00BD4B14">
        <w:rPr>
          <w:rFonts w:ascii="Times New Roman" w:hAnsi="Times New Roman"/>
          <w:sz w:val="24"/>
        </w:rPr>
        <w:instrText xml:space="preserve"> QUOTE "KDD" \* MERGEFORMAT </w:instrText>
      </w:r>
      <w:r w:rsidR="007C03EE" w:rsidRPr="00BD4B14">
        <w:rPr>
          <w:rFonts w:ascii="Times New Roman" w:hAnsi="Times New Roman"/>
          <w:sz w:val="24"/>
        </w:rPr>
        <w:fldChar w:fldCharType="separate"/>
      </w:r>
      <w:r w:rsidR="007C03EE" w:rsidRPr="00BD4B14">
        <w:rPr>
          <w:rFonts w:ascii="Times New Roman" w:hAnsi="Times New Roman"/>
          <w:sz w:val="24"/>
        </w:rPr>
        <w:instrText>KDD</w:instrText>
      </w:r>
      <w:r w:rsidR="007C03EE" w:rsidRPr="00BD4B14">
        <w:rPr>
          <w:rFonts w:ascii="Times New Roman" w:hAnsi="Times New Roman"/>
          <w:sz w:val="24"/>
        </w:rPr>
        <w:fldChar w:fldCharType="end"/>
      </w:r>
      <w:r w:rsidR="007C03EE" w:rsidRPr="00BD4B14">
        <w:rPr>
          <w:rFonts w:ascii="Times New Roman" w:hAnsi="Times New Roman"/>
          <w:sz w:val="24"/>
        </w:rPr>
        <w:fldChar w:fldCharType="end"/>
      </w:r>
      <w:r w:rsidR="007C03EE" w:rsidRPr="00BD4B14">
        <w:rPr>
          <w:rFonts w:ascii="Times New Roman" w:hAnsi="Times New Roman"/>
          <w:sz w:val="24"/>
        </w:rPr>
        <w:t xml:space="preserve"> </w:t>
      </w:r>
      <w:r w:rsidRPr="009C49AA">
        <w:rPr>
          <w:rFonts w:ascii="Times New Roman" w:hAnsi="Times New Roman"/>
          <w:b w:val="0"/>
          <w:sz w:val="24"/>
        </w:rPr>
        <w:t xml:space="preserve">ustala się przeznaczenie: droga publiczna klasy </w:t>
      </w:r>
      <w:r w:rsidR="007C03EE" w:rsidRPr="009C49AA">
        <w:rPr>
          <w:rFonts w:ascii="Times New Roman" w:hAnsi="Times New Roman"/>
          <w:b w:val="0"/>
          <w:sz w:val="24"/>
        </w:rPr>
        <w:t>dojazdowej</w:t>
      </w:r>
      <w:r w:rsidRPr="009C49AA">
        <w:rPr>
          <w:rFonts w:ascii="Times New Roman" w:hAnsi="Times New Roman"/>
          <w:b w:val="0"/>
          <w:sz w:val="24"/>
        </w:rPr>
        <w:t>.</w:t>
      </w:r>
    </w:p>
    <w:p w:rsidR="009754D9" w:rsidRPr="009C49AA" w:rsidRDefault="00426EAB" w:rsidP="00C67ADB">
      <w:pPr>
        <w:pStyle w:val="MPZP05Ustp"/>
        <w:rPr>
          <w:rFonts w:ascii="Times New Roman" w:hAnsi="Times New Roman"/>
          <w:b w:val="0"/>
          <w:sz w:val="24"/>
        </w:rPr>
      </w:pPr>
      <w:r w:rsidRPr="009C49AA">
        <w:rPr>
          <w:rFonts w:ascii="Times New Roman" w:hAnsi="Times New Roman"/>
          <w:b w:val="0"/>
          <w:sz w:val="24"/>
        </w:rPr>
        <w:t>Dla terenu, o którym mowa w ust. 1, ustala się</w:t>
      </w:r>
      <w:r w:rsidR="009754D9" w:rsidRPr="009C49AA">
        <w:rPr>
          <w:rFonts w:ascii="Times New Roman" w:hAnsi="Times New Roman"/>
          <w:b w:val="0"/>
          <w:sz w:val="24"/>
        </w:rPr>
        <w:t>:</w:t>
      </w:r>
    </w:p>
    <w:p w:rsidR="00426EAB" w:rsidRPr="00BD4B14" w:rsidRDefault="00426EAB" w:rsidP="009C49AA">
      <w:pPr>
        <w:pStyle w:val="MPZP06Punkt"/>
        <w:ind w:left="426"/>
        <w:rPr>
          <w:rFonts w:ascii="Times New Roman" w:hAnsi="Times New Roman"/>
          <w:sz w:val="24"/>
          <w:szCs w:val="24"/>
        </w:rPr>
      </w:pPr>
      <w:r w:rsidRPr="00BD4B14">
        <w:rPr>
          <w:rFonts w:ascii="Times New Roman" w:hAnsi="Times New Roman"/>
          <w:sz w:val="24"/>
          <w:szCs w:val="24"/>
        </w:rPr>
        <w:t xml:space="preserve">szerokość </w:t>
      </w:r>
      <w:r w:rsidR="009754D9" w:rsidRPr="00BD4B14">
        <w:rPr>
          <w:rFonts w:ascii="Times New Roman" w:hAnsi="Times New Roman"/>
          <w:sz w:val="24"/>
          <w:szCs w:val="24"/>
        </w:rPr>
        <w:t xml:space="preserve">drogi </w:t>
      </w:r>
      <w:r w:rsidRPr="00BD4B14">
        <w:rPr>
          <w:rFonts w:ascii="Times New Roman" w:hAnsi="Times New Roman"/>
          <w:sz w:val="24"/>
          <w:szCs w:val="24"/>
        </w:rPr>
        <w:t xml:space="preserve">w liniach rozgraniczających </w:t>
      </w:r>
      <w:r w:rsidR="00C05373" w:rsidRPr="00BD4B14">
        <w:rPr>
          <w:rFonts w:ascii="Times New Roman" w:hAnsi="Times New Roman"/>
          <w:sz w:val="24"/>
          <w:szCs w:val="24"/>
        </w:rPr>
        <w:t>10</w:t>
      </w:r>
      <w:r w:rsidR="009754D9" w:rsidRPr="00BD4B14">
        <w:rPr>
          <w:rFonts w:ascii="Times New Roman" w:hAnsi="Times New Roman"/>
          <w:sz w:val="24"/>
          <w:szCs w:val="24"/>
        </w:rPr>
        <w:t xml:space="preserve"> m jak na rysunku planu;</w:t>
      </w:r>
    </w:p>
    <w:p w:rsidR="009754D9" w:rsidRPr="00BD4B14" w:rsidRDefault="009754D9" w:rsidP="009C49AA">
      <w:pPr>
        <w:pStyle w:val="MPZP06Punkt"/>
        <w:ind w:left="426"/>
        <w:rPr>
          <w:rFonts w:ascii="Times New Roman" w:hAnsi="Times New Roman"/>
          <w:sz w:val="24"/>
          <w:szCs w:val="24"/>
        </w:rPr>
      </w:pPr>
      <w:r w:rsidRPr="00BD4B14">
        <w:rPr>
          <w:rFonts w:ascii="Times New Roman" w:hAnsi="Times New Roman"/>
          <w:sz w:val="24"/>
          <w:szCs w:val="24"/>
        </w:rPr>
        <w:t>plac do zawracania samochodów.</w:t>
      </w:r>
    </w:p>
    <w:p w:rsidR="009F58C5" w:rsidRPr="009C49AA" w:rsidRDefault="00C05373" w:rsidP="00C05373">
      <w:pPr>
        <w:pStyle w:val="MPZP04Paragraf"/>
        <w:rPr>
          <w:rFonts w:ascii="Times New Roman" w:hAnsi="Times New Roman"/>
          <w:b w:val="0"/>
          <w:sz w:val="24"/>
        </w:rPr>
      </w:pPr>
      <w:r w:rsidRPr="00E47C8E">
        <w:rPr>
          <w:rFonts w:ascii="Times New Roman" w:hAnsi="Times New Roman"/>
          <w:b w:val="0"/>
          <w:sz w:val="24"/>
        </w:rPr>
        <w:t>1.</w:t>
      </w:r>
      <w:r w:rsidRPr="00BD4B14">
        <w:rPr>
          <w:rFonts w:ascii="Times New Roman" w:hAnsi="Times New Roman"/>
          <w:sz w:val="24"/>
        </w:rPr>
        <w:t xml:space="preserve"> </w:t>
      </w:r>
      <w:r w:rsidR="009F58C5" w:rsidRPr="009C49AA">
        <w:rPr>
          <w:rFonts w:ascii="Times New Roman" w:hAnsi="Times New Roman"/>
          <w:b w:val="0"/>
          <w:sz w:val="24"/>
        </w:rPr>
        <w:t>Dla terenów oznaczonych na rysunku planu symbolami</w:t>
      </w:r>
      <w:r w:rsidRPr="009C49AA">
        <w:rPr>
          <w:rFonts w:ascii="Times New Roman" w:hAnsi="Times New Roman"/>
          <w:b w:val="0"/>
          <w:sz w:val="24"/>
        </w:rPr>
        <w:t xml:space="preserve">: </w:t>
      </w:r>
      <w:r w:rsidRPr="009C49AA">
        <w:rPr>
          <w:rFonts w:ascii="Times New Roman" w:hAnsi="Times New Roman"/>
          <w:sz w:val="24"/>
        </w:rPr>
        <w:fldChar w:fldCharType="begin"/>
      </w:r>
      <w:r w:rsidRPr="009C49AA">
        <w:rPr>
          <w:rFonts w:ascii="Times New Roman" w:hAnsi="Times New Roman"/>
          <w:sz w:val="24"/>
        </w:rPr>
        <w:instrText xml:space="preserve"> MACROBUTTON OtworzJeden </w:instrText>
      </w:r>
      <w:r w:rsidRPr="009C49AA">
        <w:rPr>
          <w:rFonts w:ascii="Times New Roman" w:hAnsi="Times New Roman"/>
          <w:sz w:val="24"/>
        </w:rPr>
        <w:fldChar w:fldCharType="begin"/>
      </w:r>
      <w:r w:rsidRPr="009C49AA">
        <w:rPr>
          <w:rFonts w:ascii="Times New Roman" w:hAnsi="Times New Roman"/>
          <w:sz w:val="24"/>
        </w:rPr>
        <w:instrText xml:space="preserve"> QUOTE "1.KDW" \* MERGEFORMAT </w:instrText>
      </w:r>
      <w:r w:rsidRPr="009C49AA">
        <w:rPr>
          <w:rFonts w:ascii="Times New Roman" w:hAnsi="Times New Roman"/>
          <w:sz w:val="24"/>
        </w:rPr>
        <w:fldChar w:fldCharType="separate"/>
      </w:r>
      <w:r w:rsidRPr="009C49AA">
        <w:rPr>
          <w:rFonts w:ascii="Times New Roman" w:hAnsi="Times New Roman"/>
          <w:sz w:val="24"/>
        </w:rPr>
        <w:instrText>1.KDW</w:instrText>
      </w:r>
      <w:r w:rsidRPr="009C49AA">
        <w:rPr>
          <w:rFonts w:ascii="Times New Roman" w:hAnsi="Times New Roman"/>
          <w:sz w:val="24"/>
        </w:rPr>
        <w:fldChar w:fldCharType="end"/>
      </w:r>
      <w:r w:rsidRPr="009C49AA">
        <w:rPr>
          <w:rFonts w:ascii="Times New Roman" w:hAnsi="Times New Roman"/>
          <w:sz w:val="24"/>
        </w:rPr>
        <w:fldChar w:fldCharType="end"/>
      </w:r>
      <w:r w:rsidRPr="009C49AA">
        <w:rPr>
          <w:rFonts w:ascii="Times New Roman" w:hAnsi="Times New Roman"/>
          <w:sz w:val="24"/>
        </w:rPr>
        <w:t xml:space="preserve">, </w:t>
      </w:r>
      <w:r w:rsidRPr="009C49AA">
        <w:rPr>
          <w:rFonts w:ascii="Times New Roman" w:hAnsi="Times New Roman"/>
          <w:sz w:val="24"/>
        </w:rPr>
        <w:fldChar w:fldCharType="begin"/>
      </w:r>
      <w:r w:rsidRPr="009C49AA">
        <w:rPr>
          <w:rFonts w:ascii="Times New Roman" w:hAnsi="Times New Roman"/>
          <w:sz w:val="24"/>
        </w:rPr>
        <w:instrText xml:space="preserve"> MACROBUTTON OtworzJeden </w:instrText>
      </w:r>
      <w:r w:rsidRPr="009C49AA">
        <w:rPr>
          <w:rFonts w:ascii="Times New Roman" w:hAnsi="Times New Roman"/>
          <w:sz w:val="24"/>
        </w:rPr>
        <w:fldChar w:fldCharType="begin"/>
      </w:r>
      <w:r w:rsidRPr="009C49AA">
        <w:rPr>
          <w:rFonts w:ascii="Times New Roman" w:hAnsi="Times New Roman"/>
          <w:sz w:val="24"/>
        </w:rPr>
        <w:instrText xml:space="preserve"> QUOTE "2.KDW" \* MERGEFORMAT </w:instrText>
      </w:r>
      <w:r w:rsidRPr="009C49AA">
        <w:rPr>
          <w:rFonts w:ascii="Times New Roman" w:hAnsi="Times New Roman"/>
          <w:sz w:val="24"/>
        </w:rPr>
        <w:fldChar w:fldCharType="separate"/>
      </w:r>
      <w:r w:rsidRPr="009C49AA">
        <w:rPr>
          <w:rFonts w:ascii="Times New Roman" w:hAnsi="Times New Roman"/>
          <w:sz w:val="24"/>
        </w:rPr>
        <w:instrText>2.KDW</w:instrText>
      </w:r>
      <w:r w:rsidRPr="009C49AA">
        <w:rPr>
          <w:rFonts w:ascii="Times New Roman" w:hAnsi="Times New Roman"/>
          <w:sz w:val="24"/>
        </w:rPr>
        <w:fldChar w:fldCharType="end"/>
      </w:r>
      <w:r w:rsidRPr="009C49AA">
        <w:rPr>
          <w:rFonts w:ascii="Times New Roman" w:hAnsi="Times New Roman"/>
          <w:sz w:val="24"/>
        </w:rPr>
        <w:fldChar w:fldCharType="end"/>
      </w:r>
      <w:r w:rsidRPr="009C49AA">
        <w:rPr>
          <w:rFonts w:ascii="Times New Roman" w:hAnsi="Times New Roman"/>
          <w:b w:val="0"/>
          <w:sz w:val="24"/>
        </w:rPr>
        <w:t xml:space="preserve"> </w:t>
      </w:r>
      <w:r w:rsidR="009F58C5" w:rsidRPr="009C49AA">
        <w:rPr>
          <w:rFonts w:ascii="Times New Roman" w:hAnsi="Times New Roman"/>
          <w:b w:val="0"/>
          <w:sz w:val="24"/>
        </w:rPr>
        <w:t>ustala się przeznaczenie:</w:t>
      </w:r>
      <w:r w:rsidR="009F58C5" w:rsidRPr="00BD4B14">
        <w:rPr>
          <w:rFonts w:ascii="Times New Roman" w:hAnsi="Times New Roman"/>
          <w:sz w:val="24"/>
        </w:rPr>
        <w:t xml:space="preserve"> </w:t>
      </w:r>
      <w:r w:rsidR="009F58C5" w:rsidRPr="009C49AA">
        <w:rPr>
          <w:rFonts w:ascii="Times New Roman" w:hAnsi="Times New Roman"/>
          <w:b w:val="0"/>
          <w:sz w:val="24"/>
        </w:rPr>
        <w:t>dr</w:t>
      </w:r>
      <w:r w:rsidRPr="009C49AA">
        <w:rPr>
          <w:rFonts w:ascii="Times New Roman" w:hAnsi="Times New Roman"/>
          <w:b w:val="0"/>
          <w:sz w:val="24"/>
        </w:rPr>
        <w:t>o</w:t>
      </w:r>
      <w:r w:rsidR="009F58C5" w:rsidRPr="009C49AA">
        <w:rPr>
          <w:rFonts w:ascii="Times New Roman" w:hAnsi="Times New Roman"/>
          <w:b w:val="0"/>
          <w:sz w:val="24"/>
        </w:rPr>
        <w:t>g</w:t>
      </w:r>
      <w:r w:rsidRPr="009C49AA">
        <w:rPr>
          <w:rFonts w:ascii="Times New Roman" w:hAnsi="Times New Roman"/>
          <w:b w:val="0"/>
          <w:sz w:val="24"/>
        </w:rPr>
        <w:t>i</w:t>
      </w:r>
      <w:r w:rsidR="009F58C5" w:rsidRPr="009C49AA">
        <w:rPr>
          <w:rFonts w:ascii="Times New Roman" w:hAnsi="Times New Roman"/>
          <w:b w:val="0"/>
          <w:sz w:val="24"/>
        </w:rPr>
        <w:t xml:space="preserve"> wewnętrzn</w:t>
      </w:r>
      <w:r w:rsidRPr="009C49AA">
        <w:rPr>
          <w:rFonts w:ascii="Times New Roman" w:hAnsi="Times New Roman"/>
          <w:b w:val="0"/>
          <w:sz w:val="24"/>
        </w:rPr>
        <w:t>e</w:t>
      </w:r>
      <w:r w:rsidR="009F58C5" w:rsidRPr="009C49AA">
        <w:rPr>
          <w:rFonts w:ascii="Times New Roman" w:hAnsi="Times New Roman"/>
          <w:b w:val="0"/>
          <w:sz w:val="24"/>
        </w:rPr>
        <w:t>.</w:t>
      </w:r>
    </w:p>
    <w:p w:rsidR="00E23E05" w:rsidRPr="009C49AA" w:rsidRDefault="0062463D" w:rsidP="00C05373">
      <w:pPr>
        <w:pStyle w:val="MPZP05Ustp"/>
        <w:rPr>
          <w:rFonts w:ascii="Times New Roman" w:hAnsi="Times New Roman"/>
          <w:b w:val="0"/>
          <w:sz w:val="24"/>
        </w:rPr>
      </w:pPr>
      <w:r w:rsidRPr="009C49AA">
        <w:rPr>
          <w:rFonts w:ascii="Times New Roman" w:hAnsi="Times New Roman"/>
          <w:b w:val="0"/>
          <w:sz w:val="24"/>
        </w:rPr>
        <w:t>Ustala się dla terenu</w:t>
      </w:r>
      <w:r w:rsidR="00E23E05" w:rsidRPr="009C49AA">
        <w:rPr>
          <w:rFonts w:ascii="Times New Roman" w:hAnsi="Times New Roman"/>
          <w:b w:val="0"/>
          <w:sz w:val="24"/>
        </w:rPr>
        <w:t xml:space="preserve">: </w:t>
      </w:r>
    </w:p>
    <w:p w:rsidR="009F58C5" w:rsidRPr="00BD4B14" w:rsidRDefault="00E23E05" w:rsidP="009C49AA">
      <w:pPr>
        <w:pStyle w:val="MPZP06Punkt"/>
        <w:ind w:left="426"/>
        <w:rPr>
          <w:rFonts w:ascii="Times New Roman" w:hAnsi="Times New Roman"/>
          <w:sz w:val="24"/>
          <w:szCs w:val="24"/>
        </w:rPr>
      </w:pPr>
      <w:r w:rsidRPr="00BD4B14">
        <w:rPr>
          <w:rFonts w:ascii="Times New Roman" w:hAnsi="Times New Roman"/>
          <w:b/>
          <w:sz w:val="24"/>
          <w:szCs w:val="24"/>
        </w:rPr>
        <w:fldChar w:fldCharType="begin"/>
      </w:r>
      <w:r w:rsidRPr="00BD4B14">
        <w:rPr>
          <w:rFonts w:ascii="Times New Roman" w:hAnsi="Times New Roman"/>
          <w:b/>
          <w:sz w:val="24"/>
          <w:szCs w:val="24"/>
        </w:rPr>
        <w:instrText xml:space="preserve"> MACROBUTTON OtworzJeden </w:instrText>
      </w:r>
      <w:r w:rsidRPr="00BD4B14">
        <w:rPr>
          <w:rFonts w:ascii="Times New Roman" w:hAnsi="Times New Roman"/>
          <w:b/>
          <w:sz w:val="24"/>
          <w:szCs w:val="24"/>
        </w:rPr>
        <w:fldChar w:fldCharType="begin"/>
      </w:r>
      <w:r w:rsidRPr="00BD4B14">
        <w:rPr>
          <w:rFonts w:ascii="Times New Roman" w:hAnsi="Times New Roman"/>
          <w:b/>
          <w:sz w:val="24"/>
          <w:szCs w:val="24"/>
        </w:rPr>
        <w:instrText xml:space="preserve"> QUOTE "1.KDW" \* MERGEFORMAT </w:instrText>
      </w:r>
      <w:r w:rsidRPr="00BD4B14">
        <w:rPr>
          <w:rFonts w:ascii="Times New Roman" w:hAnsi="Times New Roman"/>
          <w:b/>
          <w:sz w:val="24"/>
          <w:szCs w:val="24"/>
        </w:rPr>
        <w:fldChar w:fldCharType="separate"/>
      </w:r>
      <w:r w:rsidRPr="00BD4B14">
        <w:rPr>
          <w:rFonts w:ascii="Times New Roman" w:hAnsi="Times New Roman"/>
          <w:b/>
          <w:sz w:val="24"/>
          <w:szCs w:val="24"/>
        </w:rPr>
        <w:instrText>1.KDW</w:instrText>
      </w:r>
      <w:r w:rsidRPr="00BD4B14">
        <w:rPr>
          <w:rFonts w:ascii="Times New Roman" w:hAnsi="Times New Roman"/>
          <w:b/>
          <w:sz w:val="24"/>
          <w:szCs w:val="24"/>
        </w:rPr>
        <w:fldChar w:fldCharType="end"/>
      </w:r>
      <w:r w:rsidRPr="00BD4B14">
        <w:rPr>
          <w:rFonts w:ascii="Times New Roman" w:hAnsi="Times New Roman"/>
          <w:b/>
          <w:sz w:val="24"/>
          <w:szCs w:val="24"/>
        </w:rPr>
        <w:fldChar w:fldCharType="end"/>
      </w:r>
      <w:r w:rsidRPr="00BD4B14">
        <w:rPr>
          <w:rFonts w:ascii="Times New Roman" w:hAnsi="Times New Roman"/>
          <w:sz w:val="24"/>
          <w:szCs w:val="24"/>
        </w:rPr>
        <w:t xml:space="preserve"> </w:t>
      </w:r>
      <w:r w:rsidR="0062463D" w:rsidRPr="00BD4B14">
        <w:rPr>
          <w:rFonts w:ascii="Times New Roman" w:hAnsi="Times New Roman"/>
          <w:sz w:val="24"/>
          <w:szCs w:val="24"/>
        </w:rPr>
        <w:t xml:space="preserve">– </w:t>
      </w:r>
      <w:r w:rsidR="009F58C5" w:rsidRPr="00BD4B14">
        <w:rPr>
          <w:rFonts w:ascii="Times New Roman" w:hAnsi="Times New Roman"/>
          <w:sz w:val="24"/>
          <w:szCs w:val="24"/>
        </w:rPr>
        <w:t xml:space="preserve">szerokość </w:t>
      </w:r>
      <w:r w:rsidR="005F09CA" w:rsidRPr="00BD4B14">
        <w:rPr>
          <w:rFonts w:ascii="Times New Roman" w:hAnsi="Times New Roman"/>
          <w:sz w:val="24"/>
          <w:szCs w:val="24"/>
        </w:rPr>
        <w:t xml:space="preserve">drogi </w:t>
      </w:r>
      <w:r w:rsidRPr="00BD4B14">
        <w:rPr>
          <w:rFonts w:ascii="Times New Roman" w:hAnsi="Times New Roman"/>
          <w:sz w:val="24"/>
          <w:szCs w:val="24"/>
        </w:rPr>
        <w:t>w liniach rozgraniczających od 10 m do 11</w:t>
      </w:r>
      <w:r w:rsidR="009F58C5" w:rsidRPr="00BD4B14">
        <w:rPr>
          <w:rFonts w:ascii="Times New Roman" w:hAnsi="Times New Roman"/>
          <w:sz w:val="24"/>
          <w:szCs w:val="24"/>
        </w:rPr>
        <w:t xml:space="preserve"> m jak na rysunku plan</w:t>
      </w:r>
      <w:r w:rsidR="0062463D" w:rsidRPr="00BD4B14">
        <w:rPr>
          <w:rFonts w:ascii="Times New Roman" w:hAnsi="Times New Roman"/>
          <w:sz w:val="24"/>
          <w:szCs w:val="24"/>
        </w:rPr>
        <w:t>u;</w:t>
      </w:r>
    </w:p>
    <w:p w:rsidR="005F09CA" w:rsidRPr="00BD4B14" w:rsidRDefault="0062463D" w:rsidP="009C49AA">
      <w:pPr>
        <w:pStyle w:val="MPZP06Punkt"/>
        <w:ind w:left="426"/>
        <w:rPr>
          <w:rFonts w:ascii="Times New Roman" w:hAnsi="Times New Roman"/>
          <w:sz w:val="24"/>
          <w:szCs w:val="24"/>
        </w:rPr>
      </w:pPr>
      <w:r w:rsidRPr="00BD4B14">
        <w:rPr>
          <w:rFonts w:ascii="Times New Roman" w:hAnsi="Times New Roman"/>
          <w:b/>
          <w:sz w:val="24"/>
          <w:szCs w:val="24"/>
        </w:rPr>
        <w:fldChar w:fldCharType="begin"/>
      </w:r>
      <w:r w:rsidRPr="00BD4B14">
        <w:rPr>
          <w:rFonts w:ascii="Times New Roman" w:hAnsi="Times New Roman"/>
          <w:b/>
          <w:sz w:val="24"/>
          <w:szCs w:val="24"/>
        </w:rPr>
        <w:instrText xml:space="preserve"> MACROBUTTON OtworzJeden </w:instrText>
      </w:r>
      <w:r w:rsidRPr="00BD4B14">
        <w:rPr>
          <w:rFonts w:ascii="Times New Roman" w:hAnsi="Times New Roman"/>
          <w:b/>
          <w:sz w:val="24"/>
          <w:szCs w:val="24"/>
        </w:rPr>
        <w:fldChar w:fldCharType="begin"/>
      </w:r>
      <w:r w:rsidRPr="00BD4B14">
        <w:rPr>
          <w:rFonts w:ascii="Times New Roman" w:hAnsi="Times New Roman"/>
          <w:b/>
          <w:sz w:val="24"/>
          <w:szCs w:val="24"/>
        </w:rPr>
        <w:instrText xml:space="preserve"> QUOTE "2.KDW" \* MERGEFORMAT </w:instrText>
      </w:r>
      <w:r w:rsidRPr="00BD4B14">
        <w:rPr>
          <w:rFonts w:ascii="Times New Roman" w:hAnsi="Times New Roman"/>
          <w:b/>
          <w:sz w:val="24"/>
          <w:szCs w:val="24"/>
        </w:rPr>
        <w:fldChar w:fldCharType="separate"/>
      </w:r>
      <w:r w:rsidRPr="00BD4B14">
        <w:rPr>
          <w:rFonts w:ascii="Times New Roman" w:hAnsi="Times New Roman"/>
          <w:b/>
          <w:sz w:val="24"/>
          <w:szCs w:val="24"/>
        </w:rPr>
        <w:instrText>2.KDW</w:instrText>
      </w:r>
      <w:r w:rsidRPr="00BD4B14">
        <w:rPr>
          <w:rFonts w:ascii="Times New Roman" w:hAnsi="Times New Roman"/>
          <w:b/>
          <w:sz w:val="24"/>
          <w:szCs w:val="24"/>
        </w:rPr>
        <w:fldChar w:fldCharType="end"/>
      </w:r>
      <w:r w:rsidRPr="00BD4B14">
        <w:rPr>
          <w:rFonts w:ascii="Times New Roman" w:hAnsi="Times New Roman"/>
          <w:b/>
          <w:sz w:val="24"/>
          <w:szCs w:val="24"/>
        </w:rPr>
        <w:fldChar w:fldCharType="end"/>
      </w:r>
      <w:r w:rsidR="005F09CA" w:rsidRPr="00BD4B14">
        <w:rPr>
          <w:rFonts w:ascii="Times New Roman" w:hAnsi="Times New Roman"/>
          <w:sz w:val="24"/>
          <w:szCs w:val="24"/>
        </w:rPr>
        <w:t>:</w:t>
      </w:r>
    </w:p>
    <w:p w:rsidR="0062463D" w:rsidRPr="00BD4B14" w:rsidRDefault="0062463D" w:rsidP="009C49AA">
      <w:pPr>
        <w:pStyle w:val="MPZP07Litera"/>
        <w:ind w:left="426"/>
        <w:rPr>
          <w:rFonts w:ascii="Times New Roman" w:hAnsi="Times New Roman"/>
          <w:sz w:val="24"/>
          <w:szCs w:val="24"/>
        </w:rPr>
      </w:pPr>
      <w:r w:rsidRPr="00BD4B14">
        <w:rPr>
          <w:rFonts w:ascii="Times New Roman" w:hAnsi="Times New Roman"/>
          <w:sz w:val="24"/>
          <w:szCs w:val="24"/>
        </w:rPr>
        <w:t xml:space="preserve">szerokość </w:t>
      </w:r>
      <w:r w:rsidR="005F09CA" w:rsidRPr="00BD4B14">
        <w:rPr>
          <w:rFonts w:ascii="Times New Roman" w:hAnsi="Times New Roman"/>
          <w:sz w:val="24"/>
          <w:szCs w:val="24"/>
        </w:rPr>
        <w:t xml:space="preserve">drogi </w:t>
      </w:r>
      <w:r w:rsidRPr="00BD4B14">
        <w:rPr>
          <w:rFonts w:ascii="Times New Roman" w:hAnsi="Times New Roman"/>
          <w:sz w:val="24"/>
          <w:szCs w:val="24"/>
        </w:rPr>
        <w:t xml:space="preserve">w liniach rozgraniczających </w:t>
      </w:r>
      <w:r w:rsidR="00E62905" w:rsidRPr="00BD4B14">
        <w:rPr>
          <w:rFonts w:ascii="Times New Roman" w:hAnsi="Times New Roman"/>
          <w:sz w:val="24"/>
          <w:szCs w:val="24"/>
        </w:rPr>
        <w:t xml:space="preserve">5,8 </w:t>
      </w:r>
      <w:r w:rsidR="005F09CA" w:rsidRPr="00BD4B14">
        <w:rPr>
          <w:rFonts w:ascii="Times New Roman" w:hAnsi="Times New Roman"/>
          <w:sz w:val="24"/>
          <w:szCs w:val="24"/>
        </w:rPr>
        <w:t>m do 8,</w:t>
      </w:r>
      <w:r w:rsidR="000F40E4" w:rsidRPr="00BD4B14">
        <w:rPr>
          <w:rFonts w:ascii="Times New Roman" w:hAnsi="Times New Roman"/>
          <w:sz w:val="24"/>
          <w:szCs w:val="24"/>
        </w:rPr>
        <w:t>5</w:t>
      </w:r>
      <w:r w:rsidR="005F09CA" w:rsidRPr="00BD4B14">
        <w:rPr>
          <w:rFonts w:ascii="Times New Roman" w:hAnsi="Times New Roman"/>
          <w:sz w:val="24"/>
          <w:szCs w:val="24"/>
        </w:rPr>
        <w:t xml:space="preserve"> m jak na rysunku planu;</w:t>
      </w:r>
    </w:p>
    <w:p w:rsidR="005F09CA" w:rsidRPr="00BD4B14" w:rsidRDefault="005F09CA" w:rsidP="009C49AA">
      <w:pPr>
        <w:pStyle w:val="MPZP07Litera"/>
        <w:ind w:left="426"/>
        <w:rPr>
          <w:rFonts w:ascii="Times New Roman" w:hAnsi="Times New Roman"/>
          <w:sz w:val="24"/>
          <w:szCs w:val="24"/>
        </w:rPr>
      </w:pPr>
      <w:r w:rsidRPr="00BD4B14">
        <w:rPr>
          <w:rFonts w:ascii="Times New Roman" w:hAnsi="Times New Roman"/>
          <w:sz w:val="24"/>
          <w:szCs w:val="24"/>
        </w:rPr>
        <w:t>plac do zawracania samochodów.</w:t>
      </w:r>
    </w:p>
    <w:p w:rsidR="006A6A81" w:rsidRPr="009C49AA" w:rsidRDefault="006A6A81" w:rsidP="006A6A81">
      <w:pPr>
        <w:pStyle w:val="MPZP04Paragraf"/>
        <w:rPr>
          <w:rFonts w:ascii="Times New Roman" w:hAnsi="Times New Roman"/>
          <w:b w:val="0"/>
          <w:sz w:val="24"/>
        </w:rPr>
      </w:pPr>
      <w:r w:rsidRPr="00E47C8E">
        <w:rPr>
          <w:rFonts w:ascii="Times New Roman" w:hAnsi="Times New Roman"/>
          <w:b w:val="0"/>
          <w:sz w:val="24"/>
        </w:rPr>
        <w:t xml:space="preserve">1. Dla terenu oznaczonego na rysunku planu symbolem: </w:t>
      </w:r>
      <w:r w:rsidRPr="00E47C8E">
        <w:rPr>
          <w:rFonts w:ascii="Times New Roman" w:hAnsi="Times New Roman"/>
          <w:sz w:val="24"/>
        </w:rPr>
        <w:fldChar w:fldCharType="begin"/>
      </w:r>
      <w:r w:rsidRPr="00E47C8E">
        <w:rPr>
          <w:rFonts w:ascii="Times New Roman" w:hAnsi="Times New Roman"/>
          <w:sz w:val="24"/>
        </w:rPr>
        <w:instrText xml:space="preserve"> MACROBUTTON OtworzJeden </w:instrText>
      </w:r>
      <w:r w:rsidRPr="00E47C8E">
        <w:rPr>
          <w:rFonts w:ascii="Times New Roman" w:hAnsi="Times New Roman"/>
          <w:sz w:val="24"/>
        </w:rPr>
        <w:fldChar w:fldCharType="begin"/>
      </w:r>
      <w:r w:rsidRPr="00E47C8E">
        <w:rPr>
          <w:rFonts w:ascii="Times New Roman" w:hAnsi="Times New Roman"/>
          <w:sz w:val="24"/>
        </w:rPr>
        <w:instrText xml:space="preserve"> QUOTE "KPJ" \* MERGEFORMAT </w:instrText>
      </w:r>
      <w:r w:rsidRPr="00E47C8E">
        <w:rPr>
          <w:rFonts w:ascii="Times New Roman" w:hAnsi="Times New Roman"/>
          <w:sz w:val="24"/>
        </w:rPr>
        <w:fldChar w:fldCharType="separate"/>
      </w:r>
      <w:r w:rsidRPr="00E47C8E">
        <w:rPr>
          <w:rFonts w:ascii="Times New Roman" w:hAnsi="Times New Roman"/>
          <w:sz w:val="24"/>
        </w:rPr>
        <w:instrText>KPJ</w:instrText>
      </w:r>
      <w:r w:rsidRPr="00E47C8E">
        <w:rPr>
          <w:rFonts w:ascii="Times New Roman" w:hAnsi="Times New Roman"/>
          <w:sz w:val="24"/>
        </w:rPr>
        <w:fldChar w:fldCharType="end"/>
      </w:r>
      <w:r w:rsidRPr="00E47C8E">
        <w:rPr>
          <w:rFonts w:ascii="Times New Roman" w:hAnsi="Times New Roman"/>
          <w:sz w:val="24"/>
        </w:rPr>
        <w:fldChar w:fldCharType="end"/>
      </w:r>
      <w:r w:rsidRPr="00E47C8E">
        <w:rPr>
          <w:rFonts w:ascii="Times New Roman" w:hAnsi="Times New Roman"/>
          <w:b w:val="0"/>
          <w:sz w:val="24"/>
        </w:rPr>
        <w:t xml:space="preserve"> ustala się przeznaczenie:</w:t>
      </w:r>
      <w:r w:rsidRPr="00BD4B14">
        <w:rPr>
          <w:rFonts w:ascii="Times New Roman" w:hAnsi="Times New Roman"/>
          <w:sz w:val="24"/>
        </w:rPr>
        <w:t xml:space="preserve"> </w:t>
      </w:r>
      <w:r w:rsidR="00FF3188" w:rsidRPr="009C49AA">
        <w:rPr>
          <w:rFonts w:ascii="Times New Roman" w:hAnsi="Times New Roman"/>
          <w:b w:val="0"/>
          <w:sz w:val="24"/>
        </w:rPr>
        <w:t>teren komunikacji pieszo-jezdnej.</w:t>
      </w:r>
    </w:p>
    <w:p w:rsidR="006A6A81" w:rsidRPr="009C49AA" w:rsidRDefault="006A6A81" w:rsidP="006A6A81">
      <w:pPr>
        <w:pStyle w:val="MPZP05Ustp"/>
        <w:rPr>
          <w:rFonts w:ascii="Times New Roman" w:hAnsi="Times New Roman"/>
          <w:b w:val="0"/>
          <w:sz w:val="24"/>
        </w:rPr>
      </w:pPr>
      <w:r w:rsidRPr="009C49AA">
        <w:rPr>
          <w:rFonts w:ascii="Times New Roman" w:hAnsi="Times New Roman"/>
          <w:b w:val="0"/>
          <w:sz w:val="24"/>
        </w:rPr>
        <w:t xml:space="preserve">Dla terenu, o którym mowa w ust. 1, ustala się szerokość drogi w liniach rozgraniczających od </w:t>
      </w:r>
      <w:r w:rsidR="004C666B">
        <w:rPr>
          <w:rFonts w:ascii="Times New Roman" w:hAnsi="Times New Roman"/>
          <w:b w:val="0"/>
          <w:sz w:val="24"/>
        </w:rPr>
        <w:t xml:space="preserve">                 </w:t>
      </w:r>
      <w:r w:rsidRPr="009C49AA">
        <w:rPr>
          <w:rFonts w:ascii="Times New Roman" w:hAnsi="Times New Roman"/>
          <w:b w:val="0"/>
          <w:sz w:val="24"/>
        </w:rPr>
        <w:t>3 m do 5 m jak na rysunku planu.</w:t>
      </w:r>
    </w:p>
    <w:p w:rsidR="009F58C5" w:rsidRPr="00BD4B14" w:rsidRDefault="00150BFE" w:rsidP="009C49AA">
      <w:pPr>
        <w:pStyle w:val="MPZP02Rozdzia"/>
        <w:spacing w:before="240"/>
        <w:rPr>
          <w:rFonts w:ascii="Times New Roman" w:hAnsi="Times New Roman"/>
          <w:sz w:val="24"/>
          <w:szCs w:val="24"/>
        </w:rPr>
      </w:pPr>
      <w:r w:rsidRPr="00BD4B14">
        <w:rPr>
          <w:rFonts w:ascii="Times New Roman" w:hAnsi="Times New Roman"/>
          <w:sz w:val="24"/>
          <w:szCs w:val="24"/>
        </w:rPr>
        <w:lastRenderedPageBreak/>
        <w:t xml:space="preserve"> </w:t>
      </w:r>
    </w:p>
    <w:p w:rsidR="009F58C5" w:rsidRPr="00BD4B14" w:rsidRDefault="009F58C5" w:rsidP="00150BFE">
      <w:pPr>
        <w:pStyle w:val="MPZP03Rozdziatytu"/>
        <w:rPr>
          <w:rFonts w:ascii="Times New Roman" w:hAnsi="Times New Roman"/>
          <w:sz w:val="24"/>
          <w:szCs w:val="24"/>
        </w:rPr>
      </w:pPr>
      <w:r w:rsidRPr="00BD4B14">
        <w:rPr>
          <w:rFonts w:ascii="Times New Roman" w:hAnsi="Times New Roman"/>
          <w:sz w:val="24"/>
          <w:szCs w:val="24"/>
        </w:rPr>
        <w:t>PRZEPISY KOŃCOWE</w:t>
      </w:r>
    </w:p>
    <w:p w:rsidR="009F58C5" w:rsidRPr="009C49AA" w:rsidRDefault="009F58C5" w:rsidP="00131488">
      <w:pPr>
        <w:pStyle w:val="MPZP04Paragraf"/>
        <w:rPr>
          <w:rFonts w:ascii="Times New Roman" w:hAnsi="Times New Roman"/>
          <w:b w:val="0"/>
          <w:sz w:val="24"/>
        </w:rPr>
      </w:pPr>
      <w:r w:rsidRPr="009C49AA">
        <w:rPr>
          <w:rFonts w:ascii="Times New Roman" w:hAnsi="Times New Roman"/>
          <w:b w:val="0"/>
          <w:sz w:val="24"/>
        </w:rPr>
        <w:t>Wykonanie uchwały powierza się Burmistrzowi Miasta i Gminy Końskie.</w:t>
      </w:r>
    </w:p>
    <w:p w:rsidR="007F15C1" w:rsidRDefault="009F58C5" w:rsidP="009F58C5">
      <w:pPr>
        <w:pStyle w:val="MPZP04Paragraf"/>
        <w:rPr>
          <w:rFonts w:ascii="Times New Roman" w:hAnsi="Times New Roman"/>
          <w:b w:val="0"/>
          <w:sz w:val="24"/>
        </w:rPr>
      </w:pPr>
      <w:r w:rsidRPr="009C49AA">
        <w:rPr>
          <w:rFonts w:ascii="Times New Roman" w:hAnsi="Times New Roman"/>
          <w:b w:val="0"/>
          <w:sz w:val="24"/>
        </w:rPr>
        <w:t>Uchwała wchodzi w życie po upływie 14 dni od dnia ogłoszenia w Dzienniku Urzędowym Województwa Świętokrzyskiego.</w:t>
      </w:r>
    </w:p>
    <w:p w:rsidR="00257361" w:rsidRPr="00257361" w:rsidRDefault="00257361" w:rsidP="00257361">
      <w:pPr>
        <w:pStyle w:val="MPZP05Ustp"/>
        <w:numPr>
          <w:ilvl w:val="0"/>
          <w:numId w:val="0"/>
        </w:numPr>
        <w:ind w:left="200"/>
      </w:pP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257361" w:rsidRPr="00257361" w:rsidRDefault="00257361" w:rsidP="00257361">
      <w:pPr>
        <w:shd w:val="clear" w:color="auto" w:fill="FFFFFF"/>
        <w:suppressAutoHyphens/>
        <w:spacing w:before="0" w:after="0" w:line="720" w:lineRule="auto"/>
        <w:ind w:left="4248" w:firstLine="708"/>
        <w:jc w:val="center"/>
        <w:rPr>
          <w:rFonts w:ascii="Times New Roman" w:eastAsia="Times New Roman" w:hAnsi="Times New Roman"/>
          <w:b/>
          <w:sz w:val="24"/>
          <w:szCs w:val="24"/>
          <w:lang w:eastAsia="ar-SA"/>
        </w:rPr>
      </w:pPr>
      <w:r w:rsidRPr="00257361">
        <w:rPr>
          <w:rFonts w:ascii="Times New Roman" w:eastAsia="Times New Roman" w:hAnsi="Times New Roman"/>
          <w:b/>
          <w:sz w:val="24"/>
          <w:szCs w:val="24"/>
          <w:lang w:eastAsia="ar-SA"/>
        </w:rPr>
        <w:t>Przewodniczący Rady Miejskiej</w:t>
      </w:r>
    </w:p>
    <w:p w:rsidR="00257361" w:rsidRPr="00257361" w:rsidRDefault="00257361" w:rsidP="00257361">
      <w:pPr>
        <w:shd w:val="clear" w:color="auto" w:fill="FFFFFF"/>
        <w:suppressAutoHyphens/>
        <w:spacing w:before="0" w:after="0" w:line="720" w:lineRule="auto"/>
        <w:ind w:left="4247" w:firstLine="709"/>
        <w:jc w:val="center"/>
        <w:rPr>
          <w:rFonts w:ascii="Times New Roman" w:eastAsia="Times New Roman" w:hAnsi="Times New Roman"/>
          <w:sz w:val="24"/>
          <w:szCs w:val="24"/>
          <w:lang w:eastAsia="ar-SA"/>
        </w:rPr>
      </w:pPr>
      <w:r w:rsidRPr="00257361">
        <w:rPr>
          <w:rFonts w:ascii="Times New Roman" w:eastAsia="Times New Roman" w:hAnsi="Times New Roman"/>
          <w:b/>
          <w:sz w:val="24"/>
          <w:szCs w:val="24"/>
          <w:lang w:eastAsia="ar-SA"/>
        </w:rPr>
        <w:t>Zbigniew Kowalczyk</w:t>
      </w: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A0212D" w:rsidRDefault="00A0212D" w:rsidP="009F58C5">
      <w:pPr>
        <w:rPr>
          <w:rFonts w:ascii="Times New Roman" w:hAnsi="Times New Roman"/>
          <w:color w:val="FF0000"/>
          <w:sz w:val="24"/>
          <w:szCs w:val="24"/>
        </w:rPr>
      </w:pPr>
    </w:p>
    <w:p w:rsidR="00A0212D" w:rsidRDefault="00A0212D" w:rsidP="009F58C5">
      <w:pPr>
        <w:rPr>
          <w:rFonts w:ascii="Times New Roman" w:hAnsi="Times New Roman"/>
          <w:color w:val="FF0000"/>
          <w:sz w:val="24"/>
          <w:szCs w:val="24"/>
        </w:rPr>
      </w:pPr>
    </w:p>
    <w:p w:rsidR="00A0212D" w:rsidRDefault="00A0212D" w:rsidP="009F58C5">
      <w:pPr>
        <w:rPr>
          <w:rFonts w:ascii="Times New Roman" w:hAnsi="Times New Roman"/>
          <w:color w:val="FF0000"/>
          <w:sz w:val="24"/>
          <w:szCs w:val="24"/>
        </w:rPr>
      </w:pPr>
    </w:p>
    <w:p w:rsidR="00A0212D" w:rsidRDefault="00A0212D" w:rsidP="009F58C5">
      <w:pPr>
        <w:rPr>
          <w:rFonts w:ascii="Times New Roman" w:hAnsi="Times New Roman"/>
          <w:color w:val="FF0000"/>
          <w:sz w:val="24"/>
          <w:szCs w:val="24"/>
        </w:rPr>
      </w:pPr>
    </w:p>
    <w:p w:rsidR="00A0212D" w:rsidRDefault="00A0212D"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677DD1" w:rsidRDefault="00677DD1" w:rsidP="009F58C5">
      <w:pPr>
        <w:rPr>
          <w:rFonts w:ascii="Times New Roman" w:hAnsi="Times New Roman"/>
          <w:color w:val="FF0000"/>
          <w:sz w:val="24"/>
          <w:szCs w:val="24"/>
        </w:rPr>
      </w:pPr>
    </w:p>
    <w:p w:rsidR="0086443E" w:rsidRDefault="0086443E" w:rsidP="009F58C5">
      <w:pPr>
        <w:rPr>
          <w:rFonts w:ascii="Times New Roman" w:hAnsi="Times New Roman"/>
          <w:color w:val="FF0000"/>
          <w:sz w:val="24"/>
          <w:szCs w:val="24"/>
        </w:rPr>
      </w:pPr>
    </w:p>
    <w:p w:rsidR="0086443E" w:rsidRDefault="0086443E" w:rsidP="009F58C5">
      <w:pPr>
        <w:rPr>
          <w:rFonts w:ascii="Times New Roman" w:hAnsi="Times New Roman"/>
          <w:color w:val="FF0000"/>
          <w:sz w:val="24"/>
          <w:szCs w:val="24"/>
        </w:rPr>
      </w:pPr>
    </w:p>
    <w:p w:rsidR="0086443E" w:rsidRDefault="0086443E" w:rsidP="009F58C5">
      <w:pPr>
        <w:rPr>
          <w:rFonts w:ascii="Times New Roman" w:hAnsi="Times New Roman"/>
          <w:color w:val="FF0000"/>
          <w:sz w:val="24"/>
          <w:szCs w:val="24"/>
        </w:rPr>
      </w:pPr>
    </w:p>
    <w:p w:rsidR="0086443E" w:rsidRDefault="0086443E" w:rsidP="009F58C5">
      <w:pPr>
        <w:rPr>
          <w:rFonts w:ascii="Times New Roman" w:hAnsi="Times New Roman"/>
          <w:color w:val="FF0000"/>
          <w:sz w:val="24"/>
          <w:szCs w:val="24"/>
        </w:rPr>
      </w:pPr>
    </w:p>
    <w:p w:rsidR="0086443E" w:rsidRDefault="0086443E" w:rsidP="009F58C5">
      <w:pPr>
        <w:rPr>
          <w:rFonts w:ascii="Times New Roman" w:hAnsi="Times New Roman"/>
          <w:color w:val="FF0000"/>
          <w:sz w:val="24"/>
          <w:szCs w:val="24"/>
        </w:rPr>
      </w:pPr>
    </w:p>
    <w:p w:rsidR="0086443E" w:rsidRDefault="0086443E" w:rsidP="009F58C5">
      <w:pPr>
        <w:rPr>
          <w:rFonts w:ascii="Times New Roman" w:hAnsi="Times New Roman"/>
          <w:color w:val="FF0000"/>
          <w:sz w:val="24"/>
          <w:szCs w:val="24"/>
        </w:rPr>
      </w:pPr>
    </w:p>
    <w:p w:rsidR="00DD2E98" w:rsidRPr="00DD2E98" w:rsidRDefault="00DD2E98" w:rsidP="00DD2E98">
      <w:pPr>
        <w:widowControl w:val="0"/>
        <w:autoSpaceDE w:val="0"/>
        <w:autoSpaceDN w:val="0"/>
        <w:adjustRightInd w:val="0"/>
        <w:spacing w:before="240" w:after="60" w:line="240" w:lineRule="auto"/>
        <w:jc w:val="center"/>
        <w:outlineLvl w:val="0"/>
        <w:rPr>
          <w:rFonts w:ascii="Times New Roman" w:eastAsia="Times New Roman" w:hAnsi="Times New Roman"/>
          <w:b/>
          <w:bCs/>
          <w:kern w:val="28"/>
          <w:sz w:val="24"/>
          <w:szCs w:val="24"/>
        </w:rPr>
      </w:pPr>
      <w:r w:rsidRPr="00DD2E98">
        <w:rPr>
          <w:rFonts w:ascii="Times New Roman" w:eastAsia="Times New Roman" w:hAnsi="Times New Roman"/>
          <w:b/>
          <w:bCs/>
          <w:kern w:val="28"/>
          <w:sz w:val="24"/>
          <w:szCs w:val="24"/>
        </w:rPr>
        <w:lastRenderedPageBreak/>
        <w:t>UZASADNIENIE</w:t>
      </w: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t xml:space="preserve">Do sporządzenia miejscowego planu zagospodarowania przestrzennego przystąpiono na podstawie uchwały Nr XXI/204/2016 Rady Miejskiej w Końskich z dnia 14 kwietnia 2016 r. w sprawie przystąpienia do sporządzenia miejscowego planu zagospodarowania przestrzennego fragmentu terenu miasta Końskie w rejonie ulicy Browarnej oraz części sołectwa Pomyków, który po sporządzeniu będzie nazywał się: miejscowy plan zagospodarowania przestrzennego fragmentu terenu miasta Końskie w rejonie ulicy Browarnej oraz części sołectwa Pomyków. </w:t>
      </w: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t>Ustalenia planu realizują wymogi wynikające z art. 1 ust. 2-4 ustawy z dnia 27 marca 2003r.                       o planowaniu i zagospodarowaniu przestrzennym (tekst jednolity: Dz.U. z 2017 r. poz. 1073 z późn. zm.):</w:t>
      </w:r>
    </w:p>
    <w:p w:rsidR="00DD2E98" w:rsidRPr="00DD2E98" w:rsidRDefault="00DD2E98" w:rsidP="005F15DA">
      <w:pPr>
        <w:pStyle w:val="Akapitzlist"/>
        <w:keepNext/>
        <w:widowControl w:val="0"/>
        <w:numPr>
          <w:ilvl w:val="6"/>
          <w:numId w:val="29"/>
        </w:numPr>
        <w:tabs>
          <w:tab w:val="left" w:pos="284"/>
        </w:tabs>
        <w:autoSpaceDE w:val="0"/>
        <w:autoSpaceDN w:val="0"/>
        <w:adjustRightInd w:val="0"/>
        <w:spacing w:before="240" w:after="60" w:line="240" w:lineRule="auto"/>
        <w:ind w:left="142"/>
        <w:outlineLvl w:val="0"/>
        <w:rPr>
          <w:rFonts w:ascii="Times New Roman" w:eastAsia="Times New Roman" w:hAnsi="Times New Roman"/>
          <w:bCs/>
          <w:kern w:val="32"/>
          <w:sz w:val="24"/>
          <w:szCs w:val="24"/>
        </w:rPr>
      </w:pPr>
      <w:r w:rsidRPr="00DD2E98">
        <w:rPr>
          <w:rFonts w:ascii="Times New Roman" w:eastAsia="Times New Roman" w:hAnsi="Times New Roman"/>
          <w:bCs/>
          <w:kern w:val="32"/>
          <w:sz w:val="24"/>
          <w:szCs w:val="24"/>
        </w:rPr>
        <w:t>uwzględniając zwłaszcza:</w:t>
      </w:r>
    </w:p>
    <w:p w:rsidR="00DD2E98" w:rsidRPr="00DD2E98" w:rsidRDefault="00DD2E98" w:rsidP="005F15DA">
      <w:pPr>
        <w:pStyle w:val="Akapitzlist"/>
        <w:widowControl w:val="0"/>
        <w:numPr>
          <w:ilvl w:val="0"/>
          <w:numId w:val="32"/>
        </w:numPr>
        <w:autoSpaceDE w:val="0"/>
        <w:autoSpaceDN w:val="0"/>
        <w:adjustRightInd w:val="0"/>
        <w:spacing w:before="0" w:after="0" w:line="240" w:lineRule="auto"/>
        <w:outlineLvl w:val="1"/>
        <w:rPr>
          <w:rFonts w:ascii="Times New Roman" w:eastAsia="Times New Roman" w:hAnsi="Times New Roman"/>
          <w:iCs/>
          <w:kern w:val="32"/>
          <w:sz w:val="24"/>
          <w:szCs w:val="24"/>
          <w:u w:val="single"/>
        </w:rPr>
      </w:pPr>
      <w:r w:rsidRPr="00DD2E98">
        <w:rPr>
          <w:rFonts w:ascii="Times New Roman" w:eastAsia="Times New Roman" w:hAnsi="Times New Roman"/>
          <w:iCs/>
          <w:kern w:val="32"/>
          <w:sz w:val="24"/>
          <w:szCs w:val="24"/>
          <w:u w:val="single"/>
        </w:rPr>
        <w:t>wymagania ładu przestrzennego, w tym urbanistyki i architektury:</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 xml:space="preserve">poprzez ustalenie przeznaczenia terenów oraz zasad ochrony i kształtowania ładu przestrzennego, </w:t>
      </w:r>
      <w:r>
        <w:rPr>
          <w:rFonts w:ascii="Times New Roman" w:eastAsia="Times New Roman" w:hAnsi="Times New Roman"/>
          <w:bCs/>
          <w:iCs/>
          <w:kern w:val="32"/>
          <w:sz w:val="24"/>
          <w:szCs w:val="24"/>
        </w:rPr>
        <w:t xml:space="preserve">                  </w:t>
      </w:r>
      <w:r w:rsidRPr="00DD2E98">
        <w:rPr>
          <w:rFonts w:ascii="Times New Roman" w:eastAsia="Times New Roman" w:hAnsi="Times New Roman"/>
          <w:bCs/>
          <w:iCs/>
          <w:kern w:val="32"/>
          <w:sz w:val="24"/>
          <w:szCs w:val="24"/>
        </w:rPr>
        <w:t>a także parametrów i wskaźników kształtowania zabudowy oraz zagospodarowania terenu w sposób harmonizujący ze stanem faktycznym przedmiotowego obszaru, który jest częściowo zainwestowany, oraz obszaru</w:t>
      </w:r>
      <w:r>
        <w:rPr>
          <w:rFonts w:ascii="Times New Roman" w:eastAsia="Times New Roman" w:hAnsi="Times New Roman"/>
          <w:bCs/>
          <w:iCs/>
          <w:kern w:val="32"/>
          <w:sz w:val="24"/>
          <w:szCs w:val="24"/>
        </w:rPr>
        <w:t xml:space="preserve"> sąsiedniego, a także w zgodzie </w:t>
      </w:r>
      <w:r w:rsidRPr="00DD2E98">
        <w:rPr>
          <w:rFonts w:ascii="Times New Roman" w:eastAsia="Times New Roman" w:hAnsi="Times New Roman"/>
          <w:bCs/>
          <w:iCs/>
          <w:kern w:val="32"/>
          <w:sz w:val="24"/>
          <w:szCs w:val="24"/>
        </w:rPr>
        <w:t>z ustaleniami obowiązującego na przedmiotowym terenie miejscowego planu zagospodarowania przestrzennego. Zasadne jest wprowadzenie zabudowy mieszkaniowej jednorodzinnej, mieszkaniowo-usługowej, usługowej oraz produkcyjno-usługowej jako naturalnej kontynuacji zabudowy sąsiedniej w celu uzupełnienia struktury funkcjonalno–przestrzennej tej części miasta i gminy. Co więcej, część obszaru opracowania została przeznaczona pod rozbudowę istniejącego już cmentarza. Podyktowane to zostało stanem powierzchni przeznaczonej na pochówek, który aktualnie jest niedostateczny;</w:t>
      </w:r>
    </w:p>
    <w:p w:rsidR="00DD2E98" w:rsidRPr="00DD2E98" w:rsidRDefault="00DD2E98" w:rsidP="005F15DA">
      <w:pPr>
        <w:pStyle w:val="Akapitzlist"/>
        <w:widowControl w:val="0"/>
        <w:numPr>
          <w:ilvl w:val="0"/>
          <w:numId w:val="32"/>
        </w:numPr>
        <w:autoSpaceDE w:val="0"/>
        <w:autoSpaceDN w:val="0"/>
        <w:adjustRightInd w:val="0"/>
        <w:spacing w:before="0" w:after="0" w:line="240" w:lineRule="auto"/>
        <w:outlineLvl w:val="1"/>
        <w:rPr>
          <w:rFonts w:ascii="Times New Roman" w:eastAsia="Times New Roman" w:hAnsi="Times New Roman"/>
          <w:iCs/>
          <w:kern w:val="32"/>
          <w:sz w:val="24"/>
          <w:szCs w:val="24"/>
          <w:u w:val="single"/>
        </w:rPr>
      </w:pPr>
      <w:r w:rsidRPr="00DD2E98">
        <w:rPr>
          <w:rFonts w:ascii="Times New Roman" w:eastAsia="Times New Roman" w:hAnsi="Times New Roman"/>
          <w:iCs/>
          <w:kern w:val="32"/>
          <w:sz w:val="24"/>
          <w:szCs w:val="24"/>
          <w:u w:val="single"/>
        </w:rPr>
        <w:t>walory architektoniczne i krajobrazowe:</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 xml:space="preserve">poprzez wprowadzenie granicy Konecko-Łopuszniańskiego Obszaru Chronionego Krajobrazu, która wyznaczona została na podstawie danych udostępnianych przez GDOŚ obejmującego swym zasięgiem tereny zlokalizowane na wschód od granicy administracyjnej miasta Końskie. W planie są to głównie tereny rolnicze z niewielkim obszarem zabudowy mieszkaniowej jednorodzinnej zlokalizowanej przy ul. Browarnej. Planowane zagospodarowanie nie powinno stanowić zagrożenia dla walorów krajobrazowych i kulturowych tego obszaru. Dla OChK obowiązują ustalenia zgodne </w:t>
      </w:r>
      <w:r>
        <w:rPr>
          <w:rFonts w:ascii="Times New Roman" w:eastAsia="Times New Roman" w:hAnsi="Times New Roman"/>
          <w:bCs/>
          <w:iCs/>
          <w:kern w:val="32"/>
          <w:sz w:val="24"/>
          <w:szCs w:val="24"/>
        </w:rPr>
        <w:t xml:space="preserve">   </w:t>
      </w:r>
      <w:r w:rsidRPr="00DD2E98">
        <w:rPr>
          <w:rFonts w:ascii="Times New Roman" w:eastAsia="Times New Roman" w:hAnsi="Times New Roman"/>
          <w:bCs/>
          <w:iCs/>
          <w:kern w:val="32"/>
          <w:sz w:val="24"/>
          <w:szCs w:val="24"/>
        </w:rPr>
        <w:t xml:space="preserve">z przepisami odrębnymi z zakresu ochrony przyrody (tekst jednolity: Dz.U. z 2016, poz. 2134 </w:t>
      </w:r>
      <w:r>
        <w:rPr>
          <w:rFonts w:ascii="Times New Roman" w:eastAsia="Times New Roman" w:hAnsi="Times New Roman"/>
          <w:bCs/>
          <w:iCs/>
          <w:kern w:val="32"/>
          <w:sz w:val="24"/>
          <w:szCs w:val="24"/>
        </w:rPr>
        <w:t xml:space="preserve">                     </w:t>
      </w:r>
      <w:r w:rsidRPr="00DD2E98">
        <w:rPr>
          <w:rFonts w:ascii="Times New Roman" w:eastAsia="Times New Roman" w:hAnsi="Times New Roman"/>
          <w:bCs/>
          <w:iCs/>
          <w:kern w:val="32"/>
          <w:sz w:val="24"/>
          <w:szCs w:val="24"/>
        </w:rPr>
        <w:t>z późn. zm.);</w:t>
      </w:r>
    </w:p>
    <w:p w:rsidR="00DD2E98" w:rsidRPr="00DD2E98" w:rsidRDefault="00DD2E98" w:rsidP="005F15DA">
      <w:pPr>
        <w:pStyle w:val="Akapitzlist"/>
        <w:widowControl w:val="0"/>
        <w:numPr>
          <w:ilvl w:val="0"/>
          <w:numId w:val="32"/>
        </w:numPr>
        <w:autoSpaceDE w:val="0"/>
        <w:autoSpaceDN w:val="0"/>
        <w:adjustRightInd w:val="0"/>
        <w:spacing w:before="0" w:after="0" w:line="240" w:lineRule="auto"/>
        <w:outlineLvl w:val="1"/>
        <w:rPr>
          <w:rFonts w:ascii="Times New Roman" w:eastAsia="Times New Roman" w:hAnsi="Times New Roman"/>
          <w:iCs/>
          <w:kern w:val="32"/>
          <w:sz w:val="24"/>
          <w:szCs w:val="24"/>
          <w:u w:val="single"/>
        </w:rPr>
      </w:pPr>
      <w:r w:rsidRPr="00DD2E98">
        <w:rPr>
          <w:rFonts w:ascii="Times New Roman" w:eastAsia="Times New Roman" w:hAnsi="Times New Roman"/>
          <w:iCs/>
          <w:kern w:val="32"/>
          <w:sz w:val="24"/>
          <w:szCs w:val="24"/>
          <w:u w:val="single"/>
        </w:rPr>
        <w:t>wymagania ochrony środowiska, w tym gospodarowania wodami i ochrony gruntów rolnych i leśnych:</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 xml:space="preserve">poprzez wprowadzenie ustaleń dotyczących zasad ochrony środowiska, a także ustaleń                         w zakresie zaopatrzenia w wodę, odprowadzania ścieków bytowych i przemysłowych oraz odprowadzania wód opadowych i roztopowych, czy stosowania proekologicznych, wysokosprawnych źródeł energii cieplnej, charakteryzujących się brakiem lub niską emisją substancji do powietrza, mające na względzie środowisko naturalne, w tym również zasoby wodne. </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Na przedmiotowym obszarze wyróżnić można:</w:t>
      </w:r>
    </w:p>
    <w:p w:rsidR="00DD2E98" w:rsidRPr="00DD2E98" w:rsidRDefault="00DD2E98" w:rsidP="005F15DA">
      <w:pPr>
        <w:pStyle w:val="Akapitzlist"/>
        <w:widowControl w:val="0"/>
        <w:numPr>
          <w:ilvl w:val="0"/>
          <w:numId w:val="33"/>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DD2E98">
        <w:rPr>
          <w:rFonts w:ascii="Times New Roman" w:eastAsia="Times New Roman" w:hAnsi="Times New Roman"/>
          <w:iCs/>
          <w:kern w:val="32"/>
          <w:sz w:val="24"/>
          <w:szCs w:val="24"/>
        </w:rPr>
        <w:t xml:space="preserve">dwa kompleksy użytków leśnych, z których pierwszy zlokalizowany jest w zachodniej części opracowania pomiędzy ulicami Browarną i Izabelowską o powierzchni 2,2300 ha, stanowiący obecnie naturalną barierę przyrodniczą i symboliczną granicę nekropoli – wyłączoną z zabudowy. </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3"/>
        <w:rPr>
          <w:rFonts w:ascii="Times New Roman" w:eastAsia="Times New Roman" w:hAnsi="Times New Roman"/>
          <w:iCs/>
          <w:kern w:val="32"/>
          <w:sz w:val="24"/>
          <w:szCs w:val="24"/>
        </w:rPr>
      </w:pPr>
      <w:r w:rsidRPr="00DD2E98">
        <w:rPr>
          <w:rFonts w:ascii="Times New Roman" w:eastAsia="Times New Roman" w:hAnsi="Times New Roman"/>
          <w:iCs/>
          <w:kern w:val="32"/>
          <w:sz w:val="24"/>
          <w:szCs w:val="24"/>
        </w:rPr>
        <w:t xml:space="preserve">Drugi, dużo mniejszy kompleks zajmujący powierzchnię 0,0208 ha, zlokalizowany jest </w:t>
      </w:r>
      <w:r>
        <w:rPr>
          <w:rFonts w:ascii="Times New Roman" w:eastAsia="Times New Roman" w:hAnsi="Times New Roman"/>
          <w:iCs/>
          <w:kern w:val="32"/>
          <w:sz w:val="24"/>
          <w:szCs w:val="24"/>
        </w:rPr>
        <w:t xml:space="preserve">                             </w:t>
      </w:r>
      <w:r w:rsidRPr="00DD2E98">
        <w:rPr>
          <w:rFonts w:ascii="Times New Roman" w:eastAsia="Times New Roman" w:hAnsi="Times New Roman"/>
          <w:iCs/>
          <w:kern w:val="32"/>
          <w:sz w:val="24"/>
          <w:szCs w:val="24"/>
        </w:rPr>
        <w:t xml:space="preserve">w południowo-zachodniej części planu. Jego granice wyznaczają: </w:t>
      </w:r>
    </w:p>
    <w:p w:rsidR="00DD2E98" w:rsidRPr="00DD2E98" w:rsidRDefault="00DD2E98" w:rsidP="005F15DA">
      <w:pPr>
        <w:pStyle w:val="Akapitzlist"/>
        <w:widowControl w:val="0"/>
        <w:numPr>
          <w:ilvl w:val="0"/>
          <w:numId w:val="34"/>
        </w:numPr>
        <w:tabs>
          <w:tab w:val="left" w:pos="714"/>
        </w:tabs>
        <w:autoSpaceDE w:val="0"/>
        <w:autoSpaceDN w:val="0"/>
        <w:adjustRightInd w:val="0"/>
        <w:spacing w:before="0" w:after="0" w:line="240" w:lineRule="auto"/>
        <w:outlineLvl w:val="4"/>
        <w:rPr>
          <w:rFonts w:ascii="Times New Roman" w:eastAsia="Times New Roman" w:hAnsi="Times New Roman"/>
          <w:bCs/>
          <w:kern w:val="32"/>
          <w:sz w:val="24"/>
          <w:szCs w:val="24"/>
        </w:rPr>
      </w:pPr>
      <w:r w:rsidRPr="00DD2E98">
        <w:rPr>
          <w:rFonts w:ascii="Times New Roman" w:eastAsia="Times New Roman" w:hAnsi="Times New Roman"/>
          <w:bCs/>
          <w:kern w:val="32"/>
          <w:sz w:val="24"/>
          <w:szCs w:val="24"/>
        </w:rPr>
        <w:t xml:space="preserve">od północy droga wewnętrzna łącząca ul. Browarną i Izabelowską, </w:t>
      </w:r>
    </w:p>
    <w:p w:rsidR="00DD2E98" w:rsidRPr="00DD2E98" w:rsidRDefault="00DD2E98" w:rsidP="005F15DA">
      <w:pPr>
        <w:pStyle w:val="Akapitzlist"/>
        <w:widowControl w:val="0"/>
        <w:numPr>
          <w:ilvl w:val="0"/>
          <w:numId w:val="34"/>
        </w:numPr>
        <w:tabs>
          <w:tab w:val="left" w:pos="714"/>
        </w:tabs>
        <w:autoSpaceDE w:val="0"/>
        <w:autoSpaceDN w:val="0"/>
        <w:adjustRightInd w:val="0"/>
        <w:spacing w:before="0" w:after="0" w:line="240" w:lineRule="auto"/>
        <w:outlineLvl w:val="4"/>
        <w:rPr>
          <w:rFonts w:ascii="Times New Roman" w:eastAsia="Times New Roman" w:hAnsi="Times New Roman"/>
          <w:bCs/>
          <w:kern w:val="32"/>
          <w:sz w:val="24"/>
          <w:szCs w:val="24"/>
        </w:rPr>
      </w:pPr>
      <w:r w:rsidRPr="00DD2E98">
        <w:rPr>
          <w:rFonts w:ascii="Times New Roman" w:eastAsia="Times New Roman" w:hAnsi="Times New Roman"/>
          <w:bCs/>
          <w:kern w:val="32"/>
          <w:sz w:val="24"/>
          <w:szCs w:val="24"/>
        </w:rPr>
        <w:t>od wschodu ul. Browarna,</w:t>
      </w:r>
    </w:p>
    <w:p w:rsidR="00DD2E98" w:rsidRPr="00DD2E98" w:rsidRDefault="00DD2E98" w:rsidP="005F15DA">
      <w:pPr>
        <w:pStyle w:val="Akapitzlist"/>
        <w:widowControl w:val="0"/>
        <w:numPr>
          <w:ilvl w:val="0"/>
          <w:numId w:val="34"/>
        </w:numPr>
        <w:tabs>
          <w:tab w:val="left" w:pos="714"/>
        </w:tabs>
        <w:autoSpaceDE w:val="0"/>
        <w:autoSpaceDN w:val="0"/>
        <w:adjustRightInd w:val="0"/>
        <w:spacing w:before="0" w:after="0" w:line="240" w:lineRule="auto"/>
        <w:outlineLvl w:val="4"/>
        <w:rPr>
          <w:rFonts w:ascii="Times New Roman" w:eastAsia="Times New Roman" w:hAnsi="Times New Roman"/>
          <w:bCs/>
          <w:kern w:val="32"/>
          <w:sz w:val="24"/>
          <w:szCs w:val="24"/>
        </w:rPr>
      </w:pPr>
      <w:r w:rsidRPr="00DD2E98">
        <w:rPr>
          <w:rFonts w:ascii="Times New Roman" w:eastAsia="Times New Roman" w:hAnsi="Times New Roman"/>
          <w:bCs/>
          <w:kern w:val="32"/>
          <w:sz w:val="24"/>
          <w:szCs w:val="24"/>
        </w:rPr>
        <w:t>od zachodu ul. Izabelowska,</w:t>
      </w:r>
    </w:p>
    <w:p w:rsidR="00DD2E98" w:rsidRPr="00DD2E98" w:rsidRDefault="00DD2E98" w:rsidP="005F15DA">
      <w:pPr>
        <w:pStyle w:val="Akapitzlist"/>
        <w:widowControl w:val="0"/>
        <w:numPr>
          <w:ilvl w:val="0"/>
          <w:numId w:val="34"/>
        </w:numPr>
        <w:tabs>
          <w:tab w:val="left" w:pos="714"/>
        </w:tabs>
        <w:autoSpaceDE w:val="0"/>
        <w:autoSpaceDN w:val="0"/>
        <w:adjustRightInd w:val="0"/>
        <w:spacing w:before="0" w:after="0" w:line="240" w:lineRule="auto"/>
        <w:outlineLvl w:val="4"/>
        <w:rPr>
          <w:rFonts w:ascii="Times New Roman" w:eastAsia="Times New Roman" w:hAnsi="Times New Roman"/>
          <w:bCs/>
          <w:kern w:val="32"/>
          <w:sz w:val="24"/>
          <w:szCs w:val="24"/>
        </w:rPr>
      </w:pPr>
      <w:r w:rsidRPr="00DD2E98">
        <w:rPr>
          <w:rFonts w:ascii="Times New Roman" w:eastAsia="Times New Roman" w:hAnsi="Times New Roman"/>
          <w:bCs/>
          <w:kern w:val="32"/>
          <w:sz w:val="24"/>
          <w:szCs w:val="24"/>
        </w:rPr>
        <w:t>od południa granica opracowania.</w:t>
      </w:r>
    </w:p>
    <w:p w:rsidR="00DD2E98" w:rsidRPr="00DD2E98" w:rsidRDefault="00DD2E98" w:rsidP="005F15DA">
      <w:pPr>
        <w:pStyle w:val="Akapitzlist"/>
        <w:widowControl w:val="0"/>
        <w:numPr>
          <w:ilvl w:val="0"/>
          <w:numId w:val="33"/>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DD2E98">
        <w:rPr>
          <w:rFonts w:ascii="Times New Roman" w:eastAsia="Times New Roman" w:hAnsi="Times New Roman"/>
          <w:iCs/>
          <w:kern w:val="32"/>
          <w:sz w:val="24"/>
          <w:szCs w:val="24"/>
        </w:rPr>
        <w:t xml:space="preserve">spory obszar użytków rolnych, zlokalizowany na terenie obrębu Pomyków (obszar wiejski), wschodnia część obszaru opracowania. W skład przedmiotowego obszaru rolnego wschodzą głównie grunty orne, których klasa bonitacyjna kształtuje się pomiędzy wartościami IV-VI </w:t>
      </w:r>
      <w:r w:rsidRPr="00DD2E98">
        <w:rPr>
          <w:rFonts w:ascii="Times New Roman" w:eastAsia="Times New Roman" w:hAnsi="Times New Roman"/>
          <w:iCs/>
          <w:kern w:val="32"/>
          <w:sz w:val="24"/>
          <w:szCs w:val="24"/>
        </w:rPr>
        <w:lastRenderedPageBreak/>
        <w:t xml:space="preserve">oraz pastwiska trwałe V klasy bonitacyjnej. Dodatkowo, przy północnej granicy całego kompleksu rolnego oraz w centralnej części opracowania (teren miejski – działka </w:t>
      </w:r>
      <w:r>
        <w:rPr>
          <w:rFonts w:ascii="Times New Roman" w:eastAsia="Times New Roman" w:hAnsi="Times New Roman"/>
          <w:iCs/>
          <w:kern w:val="32"/>
          <w:sz w:val="24"/>
          <w:szCs w:val="24"/>
        </w:rPr>
        <w:t xml:space="preserve">                       </w:t>
      </w:r>
      <w:r w:rsidRPr="00DD2E98">
        <w:rPr>
          <w:rFonts w:ascii="Times New Roman" w:eastAsia="Times New Roman" w:hAnsi="Times New Roman"/>
          <w:iCs/>
          <w:kern w:val="32"/>
          <w:sz w:val="24"/>
          <w:szCs w:val="24"/>
        </w:rPr>
        <w:t>nr 3173/50) wyodrębnić można obszar gruntów ornych chronionych (klasa bonitacyjna IIIb) o całkowitej powierzchni około 9,3467 ha.</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Ustalenie w planie wskaźnika powierzchni terenu biologicznie czynnego dla terenu zabudowanego w zakresie 30-80% stanowi znaczący udz</w:t>
      </w:r>
      <w:r>
        <w:rPr>
          <w:rFonts w:ascii="Times New Roman" w:eastAsia="Times New Roman" w:hAnsi="Times New Roman"/>
          <w:bCs/>
          <w:iCs/>
          <w:kern w:val="32"/>
          <w:sz w:val="24"/>
          <w:szCs w:val="24"/>
        </w:rPr>
        <w:t xml:space="preserve">iał pbcz w powierzchni działki. </w:t>
      </w:r>
      <w:r w:rsidRPr="00DD2E98">
        <w:rPr>
          <w:rFonts w:ascii="Times New Roman" w:eastAsia="Times New Roman" w:hAnsi="Times New Roman"/>
          <w:bCs/>
          <w:iCs/>
          <w:kern w:val="32"/>
          <w:sz w:val="24"/>
          <w:szCs w:val="24"/>
        </w:rPr>
        <w:t>W efekcie pozostawienie wolnych od zabudowy przestrzeni wpłynie korzystnie na zasoby przyrodnicze oraz różnorodność biologiczną tego obszaru.</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Plan miejscowy uwzględnia występowanie lokalnego zbiornika wód podziemnych „Końskie”;</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 xml:space="preserve">Projekt miejscowego planu zagospodarowania przestrzennego wraz z prognozą oddziaływania na środowisko uzyskał pozytywną opinię Państwowego Wojewódzkiego Inspektora Sanitarnego </w:t>
      </w:r>
      <w:r>
        <w:rPr>
          <w:rFonts w:ascii="Times New Roman" w:eastAsia="Times New Roman" w:hAnsi="Times New Roman"/>
          <w:bCs/>
          <w:iCs/>
          <w:kern w:val="32"/>
          <w:sz w:val="24"/>
          <w:szCs w:val="24"/>
        </w:rPr>
        <w:t xml:space="preserve">                       </w:t>
      </w:r>
      <w:r w:rsidRPr="00DD2E98">
        <w:rPr>
          <w:rFonts w:ascii="Times New Roman" w:eastAsia="Times New Roman" w:hAnsi="Times New Roman"/>
          <w:bCs/>
          <w:iCs/>
          <w:kern w:val="32"/>
          <w:sz w:val="24"/>
          <w:szCs w:val="24"/>
        </w:rPr>
        <w:t>w Kielcach i Regionalnego Dyrektora Ochrony Środowiska w Kielcach, co więcej uzyskał pozytywne uzgodnienie Regionalnego Dyrektora Ochrony Środowiska w Kielcach, przy czym organ sporządzający projekt:</w:t>
      </w:r>
    </w:p>
    <w:p w:rsidR="00DD2E98" w:rsidRPr="00DD2E98" w:rsidRDefault="00DD2E98" w:rsidP="005F15DA">
      <w:pPr>
        <w:pStyle w:val="Akapitzlist"/>
        <w:widowControl w:val="0"/>
        <w:numPr>
          <w:ilvl w:val="0"/>
          <w:numId w:val="35"/>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DD2E98">
        <w:rPr>
          <w:rFonts w:ascii="Times New Roman" w:eastAsia="Times New Roman" w:hAnsi="Times New Roman"/>
          <w:iCs/>
          <w:kern w:val="32"/>
          <w:sz w:val="24"/>
          <w:szCs w:val="24"/>
        </w:rPr>
        <w:t>wprowadził zmiany wynikające z uzyskanej opinii Państwowego Wojewódzkiego Inspektora Sanitarnego w Kielcach z dnia 06.02.2017 r., nr pisma: NZ.9022.6.2.2017 adekwatne do złożonych uwag;</w:t>
      </w:r>
    </w:p>
    <w:p w:rsidR="00DD2E98" w:rsidRPr="002531A6" w:rsidRDefault="00DD2E98" w:rsidP="005F15DA">
      <w:pPr>
        <w:pStyle w:val="Akapitzlist"/>
        <w:widowControl w:val="0"/>
        <w:numPr>
          <w:ilvl w:val="0"/>
          <w:numId w:val="35"/>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2531A6">
        <w:rPr>
          <w:rFonts w:ascii="Times New Roman" w:eastAsia="Times New Roman" w:hAnsi="Times New Roman"/>
          <w:iCs/>
          <w:kern w:val="32"/>
          <w:sz w:val="24"/>
          <w:szCs w:val="24"/>
        </w:rPr>
        <w:t>wprowadził zmiany wynikające z uzyskanej opinii Regionalnego Dyrektora Ochrony Środowiska w Kielcach z dnia 26.01.2017 r., nr pisma: WPN-II.410.1.1.2017.ML adekwatne do złożonych uwag.</w:t>
      </w:r>
    </w:p>
    <w:p w:rsidR="00DD2E98" w:rsidRPr="002531A6" w:rsidRDefault="00DD2E98" w:rsidP="005F15DA">
      <w:pPr>
        <w:pStyle w:val="Akapitzlist"/>
        <w:widowControl w:val="0"/>
        <w:numPr>
          <w:ilvl w:val="0"/>
          <w:numId w:val="32"/>
        </w:numPr>
        <w:autoSpaceDE w:val="0"/>
        <w:autoSpaceDN w:val="0"/>
        <w:adjustRightInd w:val="0"/>
        <w:spacing w:before="0" w:after="0" w:line="240" w:lineRule="auto"/>
        <w:outlineLvl w:val="1"/>
        <w:rPr>
          <w:rFonts w:ascii="Times New Roman" w:eastAsia="Times New Roman" w:hAnsi="Times New Roman"/>
          <w:iCs/>
          <w:kern w:val="32"/>
          <w:sz w:val="24"/>
          <w:szCs w:val="24"/>
          <w:u w:val="single"/>
        </w:rPr>
      </w:pPr>
      <w:r w:rsidRPr="002531A6">
        <w:rPr>
          <w:rFonts w:ascii="Times New Roman" w:eastAsia="Times New Roman" w:hAnsi="Times New Roman"/>
          <w:iCs/>
          <w:kern w:val="32"/>
          <w:sz w:val="24"/>
          <w:szCs w:val="24"/>
          <w:u w:val="single"/>
        </w:rPr>
        <w:t>wymagania ochrony dziedzictwa kulturowego i zabytków oraz dóbr kultury współczesnej:</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na obszarze planu występuje zabytek archeologiczny (stanowisko archeologiczne 79-61/11 Izabelów AZP) wraz ze strefą ochrony archeologicznej biernej obejmujący swoim zasięgiem obszar około 0,7649 ha zlokalizowany w południowo-wschodniej części opracowania w niewielkiej odległości od ul. Browarnej. W skład stanowiska archeologicznego wchodzą: osada neolityczna oraz ślad osadnictwa wczesnośredniowiecznego.</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Dodatkowo część terenów planu położona jest w granicach strefy ochrony archeologicznej biernej.</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Dla zabytku archeologicznego oraz strefy ochrony archeologicznej biernej wprowadzono następujące ustalenia:</w:t>
      </w:r>
    </w:p>
    <w:p w:rsidR="00DD2E98" w:rsidRPr="002531A6" w:rsidRDefault="00DD2E98" w:rsidP="005F15DA">
      <w:pPr>
        <w:pStyle w:val="Akapitzlist"/>
        <w:widowControl w:val="0"/>
        <w:numPr>
          <w:ilvl w:val="0"/>
          <w:numId w:val="36"/>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2531A6">
        <w:rPr>
          <w:rFonts w:ascii="Times New Roman" w:eastAsia="Times New Roman" w:hAnsi="Times New Roman"/>
          <w:iCs/>
          <w:kern w:val="32"/>
          <w:sz w:val="24"/>
          <w:szCs w:val="24"/>
        </w:rPr>
        <w:t xml:space="preserve">zakaz przekształcania bądź użytkowania strefy archeologicznej ochrony biernej w jej granicach w sposób, który mógłby powodować degradację jej wartości naukowej                         i kulturowej. Do tych działań należą w szczególności prace związane z wybiórką piasku </w:t>
      </w:r>
      <w:r w:rsidR="002531A6">
        <w:rPr>
          <w:rFonts w:ascii="Times New Roman" w:eastAsia="Times New Roman" w:hAnsi="Times New Roman"/>
          <w:iCs/>
          <w:kern w:val="32"/>
          <w:sz w:val="24"/>
          <w:szCs w:val="24"/>
        </w:rPr>
        <w:t xml:space="preserve">                     </w:t>
      </w:r>
      <w:r w:rsidRPr="002531A6">
        <w:rPr>
          <w:rFonts w:ascii="Times New Roman" w:eastAsia="Times New Roman" w:hAnsi="Times New Roman"/>
          <w:iCs/>
          <w:kern w:val="32"/>
          <w:sz w:val="24"/>
          <w:szCs w:val="24"/>
        </w:rPr>
        <w:t>i analogiczne formy zmiany ukształtowania terenu,</w:t>
      </w:r>
    </w:p>
    <w:p w:rsidR="00DD2E98" w:rsidRPr="002531A6" w:rsidRDefault="00DD2E98" w:rsidP="005F15DA">
      <w:pPr>
        <w:pStyle w:val="Akapitzlist"/>
        <w:widowControl w:val="0"/>
        <w:numPr>
          <w:ilvl w:val="0"/>
          <w:numId w:val="36"/>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2531A6">
        <w:rPr>
          <w:rFonts w:ascii="Times New Roman" w:eastAsia="Times New Roman" w:hAnsi="Times New Roman"/>
          <w:iCs/>
          <w:kern w:val="32"/>
          <w:sz w:val="24"/>
          <w:szCs w:val="24"/>
        </w:rPr>
        <w:t>w obrębie obszaru strefy zlokalizowanego na gruntach rolnych dopuszczenie dalszego rolniczego użytkowania tych gruntów,</w:t>
      </w:r>
    </w:p>
    <w:p w:rsidR="00DD2E98" w:rsidRPr="002531A6" w:rsidRDefault="00DD2E98" w:rsidP="005F15DA">
      <w:pPr>
        <w:pStyle w:val="Akapitzlist"/>
        <w:widowControl w:val="0"/>
        <w:numPr>
          <w:ilvl w:val="0"/>
          <w:numId w:val="36"/>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2531A6">
        <w:rPr>
          <w:rFonts w:ascii="Times New Roman" w:eastAsia="Times New Roman" w:hAnsi="Times New Roman"/>
          <w:iCs/>
          <w:kern w:val="32"/>
          <w:sz w:val="24"/>
          <w:szCs w:val="24"/>
        </w:rPr>
        <w:t>podejmowanie prac ziemnych i budowlanych oraz działań zmierzających do zmiany dotychczasowego zagospodarowania w granicach tej strefy wymaga uzyskania szczegółowych wytycznych, opinii i uzgodnień konserwatorskich, wynikających                        z przepisów odrębnych, oraz zapewnienia warunków dla przeprowadzenia badań archeologicznych (w formie badań wykopaliskowych, badań sondażowych, nadzoru archeologicznego), których rodzaj i zakres każdorazowo ustala Wojewódzki Konserwator Zabytków,</w:t>
      </w:r>
    </w:p>
    <w:p w:rsidR="00DD2E98" w:rsidRPr="002531A6" w:rsidRDefault="00DD2E98" w:rsidP="005F15DA">
      <w:pPr>
        <w:pStyle w:val="Akapitzlist"/>
        <w:widowControl w:val="0"/>
        <w:numPr>
          <w:ilvl w:val="0"/>
          <w:numId w:val="36"/>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2531A6">
        <w:rPr>
          <w:rFonts w:ascii="Times New Roman" w:eastAsia="Times New Roman" w:hAnsi="Times New Roman"/>
          <w:iCs/>
          <w:kern w:val="32"/>
          <w:sz w:val="24"/>
          <w:szCs w:val="24"/>
        </w:rPr>
        <w:t>przy wydawaniu wymaganej odrębnymi przepisami decyzji administracyjnej należy podać informację o obecności strefy archeologicznej ochrony biernej i związanych z nią szczegółowymi ustaleniami konserwatorskimi;</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 xml:space="preserve">Ponadto, częściowo obszar opracowania leży w strefie Parku Kulturowego Miasta Końskie. Jest to fragmentu planu zlokalizowany w północno-zachodniej części planu pomiędzy ulicami Browarną </w:t>
      </w:r>
      <w:r w:rsidR="002531A6">
        <w:rPr>
          <w:rFonts w:ascii="Times New Roman" w:eastAsia="Times New Roman" w:hAnsi="Times New Roman"/>
          <w:bCs/>
          <w:iCs/>
          <w:kern w:val="32"/>
          <w:sz w:val="24"/>
          <w:szCs w:val="24"/>
        </w:rPr>
        <w:t xml:space="preserve">                </w:t>
      </w:r>
      <w:r w:rsidRPr="00DD2E98">
        <w:rPr>
          <w:rFonts w:ascii="Times New Roman" w:eastAsia="Times New Roman" w:hAnsi="Times New Roman"/>
          <w:bCs/>
          <w:iCs/>
          <w:kern w:val="32"/>
          <w:sz w:val="24"/>
          <w:szCs w:val="24"/>
        </w:rPr>
        <w:t>a Izabelowską.</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 xml:space="preserve">W ramach planu ochrony parku kulturowego przewiduje się szereg działań mających na celu jego rewaloryzacje, pielęgnację zieleni miejskiej, przywrócenie jakości przestrzeni publicznych, a także możliwość adaptacji niektórych rejonów (np. otoczenia stawów przy ul. Browarnej) do celów rekreacyjno-wypoczynkowych. Plan ochrony parku kulturowego przewiduje szereg działań planistycznych i pielęgnacyjnych wpływających na poprawę jakości przestrzeni miejskiej zarówno </w:t>
      </w:r>
      <w:r w:rsidRPr="00DD2E98">
        <w:rPr>
          <w:rFonts w:ascii="Times New Roman" w:eastAsia="Times New Roman" w:hAnsi="Times New Roman"/>
          <w:bCs/>
          <w:iCs/>
          <w:kern w:val="32"/>
          <w:sz w:val="24"/>
          <w:szCs w:val="24"/>
        </w:rPr>
        <w:lastRenderedPageBreak/>
        <w:t>w sferze jakości krajobrazu publicznego</w:t>
      </w:r>
      <w:r w:rsidR="002531A6">
        <w:rPr>
          <w:rFonts w:ascii="Times New Roman" w:eastAsia="Times New Roman" w:hAnsi="Times New Roman"/>
          <w:bCs/>
          <w:iCs/>
          <w:kern w:val="32"/>
          <w:sz w:val="24"/>
          <w:szCs w:val="24"/>
        </w:rPr>
        <w:t xml:space="preserve"> jak i jakości tkanki miejskiej </w:t>
      </w:r>
      <w:r w:rsidRPr="00DD2E98">
        <w:rPr>
          <w:rFonts w:ascii="Times New Roman" w:eastAsia="Times New Roman" w:hAnsi="Times New Roman"/>
          <w:bCs/>
          <w:iCs/>
          <w:kern w:val="32"/>
          <w:sz w:val="24"/>
          <w:szCs w:val="24"/>
        </w:rPr>
        <w:t>i architektonicznej miasta. Wszystkie ustalenia dotyczące ochrony parku wynikają z przepisów odrębnych zawartych w Planie Ochrony Parku Kultu</w:t>
      </w:r>
      <w:r w:rsidR="002531A6">
        <w:rPr>
          <w:rFonts w:ascii="Times New Roman" w:eastAsia="Times New Roman" w:hAnsi="Times New Roman"/>
          <w:bCs/>
          <w:iCs/>
          <w:kern w:val="32"/>
          <w:sz w:val="24"/>
          <w:szCs w:val="24"/>
        </w:rPr>
        <w:t>rowego Miasta Końskie – Uchwała</w:t>
      </w:r>
      <w:r w:rsidRPr="00DD2E98">
        <w:rPr>
          <w:rFonts w:ascii="Times New Roman" w:eastAsia="Times New Roman" w:hAnsi="Times New Roman"/>
          <w:bCs/>
          <w:iCs/>
          <w:kern w:val="32"/>
          <w:sz w:val="24"/>
          <w:szCs w:val="24"/>
        </w:rPr>
        <w:t xml:space="preserve"> Nr XXXIII/317/2006 Rady Miejskiej w Końskich z dnia 27 kwietnia 2006 r..</w:t>
      </w:r>
    </w:p>
    <w:p w:rsidR="00DD2E98" w:rsidRPr="002531A6" w:rsidRDefault="00DD2E98" w:rsidP="005F15DA">
      <w:pPr>
        <w:pStyle w:val="Akapitzlist"/>
        <w:widowControl w:val="0"/>
        <w:numPr>
          <w:ilvl w:val="0"/>
          <w:numId w:val="32"/>
        </w:numPr>
        <w:autoSpaceDE w:val="0"/>
        <w:autoSpaceDN w:val="0"/>
        <w:adjustRightInd w:val="0"/>
        <w:spacing w:before="0" w:after="0" w:line="240" w:lineRule="auto"/>
        <w:outlineLvl w:val="1"/>
        <w:rPr>
          <w:rFonts w:ascii="Times New Roman" w:eastAsia="Times New Roman" w:hAnsi="Times New Roman"/>
          <w:iCs/>
          <w:kern w:val="32"/>
          <w:sz w:val="24"/>
          <w:szCs w:val="24"/>
          <w:u w:val="single"/>
        </w:rPr>
      </w:pPr>
      <w:r w:rsidRPr="002531A6">
        <w:rPr>
          <w:rFonts w:ascii="Times New Roman" w:eastAsia="Times New Roman" w:hAnsi="Times New Roman"/>
          <w:iCs/>
          <w:kern w:val="32"/>
          <w:sz w:val="24"/>
          <w:szCs w:val="24"/>
          <w:u w:val="single"/>
        </w:rPr>
        <w:t>wymagania ochrony zdrowia oraz bezpieczeństwa ludzi i mienia, a także potrzeby osób niepełnosprawnych:</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plan miejscowy, mając na uwadze zdrowie i bezpieczeństwo ludzi, wprowadza szereg ustaleń                    z zakresu ochrony środowiska, m.in. zakaz lokalizacji przedsięwzięć mogących zawsze znacząco oddziaływać na środowisko, z wyjątkiem inwestycji z zakresu infrastruktury technicznej i dróg publicznych oraz inwestycji celu publicznego, a także wprowadza standardy akustyczne oraz ustala nakaz stosowania rozwiązań technicznych, technologiczn</w:t>
      </w:r>
      <w:r w:rsidR="002531A6">
        <w:rPr>
          <w:rFonts w:ascii="Times New Roman" w:eastAsia="Times New Roman" w:hAnsi="Times New Roman"/>
          <w:bCs/>
          <w:iCs/>
          <w:kern w:val="32"/>
          <w:sz w:val="24"/>
          <w:szCs w:val="24"/>
        </w:rPr>
        <w:t>ych</w:t>
      </w:r>
      <w:r w:rsidRPr="00DD2E98">
        <w:rPr>
          <w:rFonts w:ascii="Times New Roman" w:eastAsia="Times New Roman" w:hAnsi="Times New Roman"/>
          <w:bCs/>
          <w:iCs/>
          <w:kern w:val="32"/>
          <w:sz w:val="24"/>
          <w:szCs w:val="24"/>
        </w:rPr>
        <w:t xml:space="preserve"> i organizacyjnych, zapewniających dotrzymanie dopuszczalnych poziomów hałasu na terenach podlegających ochronnie akustycznej. Ponadto plan ustala stosowanie proekologicznych wysokosprawnych źródeł energii cieplnej, charakteryzujących się brakiem lub niską emisją substancji do powietrza oraz wprowadza strefę 50 m ograniczonego użytkowania od cmentarza, w granicach której obowiązuje zakaz lokalizowania nowych budynków mieszkalnych, przedsiębiorstw produkujących artykuły żywności, żywienia zbiorowego, przechowujących artykuły żywności oraz studzien służących do czerpania wody do picia i potrzeb gospodarczych. Co więcej, plan ustala nakaz podłączenia do sieci wodociągowej wszystkich budynków korzystających z wody do picia i dla potrzeb gospodarczych zlokalizowanych w odległości mniejszej niż 150 m od terenu ZC (cmentarza). Obecnie</w:t>
      </w:r>
      <w:r w:rsidR="002531A6">
        <w:rPr>
          <w:rFonts w:ascii="Times New Roman" w:eastAsia="Times New Roman" w:hAnsi="Times New Roman"/>
          <w:bCs/>
          <w:iCs/>
          <w:kern w:val="32"/>
          <w:sz w:val="24"/>
          <w:szCs w:val="24"/>
        </w:rPr>
        <w:t xml:space="preserve"> wszystkie budynki korzystające </w:t>
      </w:r>
      <w:r w:rsidRPr="00DD2E98">
        <w:rPr>
          <w:rFonts w:ascii="Times New Roman" w:eastAsia="Times New Roman" w:hAnsi="Times New Roman"/>
          <w:bCs/>
          <w:iCs/>
          <w:kern w:val="32"/>
          <w:sz w:val="24"/>
          <w:szCs w:val="24"/>
        </w:rPr>
        <w:t>z wody, zlokalizowane w odległości od 50 do 150 m od cmentarza posiadają podłączenie do sieci wodociągowej. W nawiązaniu do przepisów odrębnych określających jakie tereny pod względem sanitarnym są odpowiednie na cmentarze oraz w związku z powyższym postanowiono odstąpić od wyznaczania granicy strefy ograniczonego użytkowania w odległości 150 m od cmentarza.</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 xml:space="preserve">W zakresie wymagań potrzeb osób niepełnosprawnych nakazuje zapewnienie miejsc postojowych dla pojazdów zaopatrzonych w kartę parkingową w ilości zgodnej z przepisami odrębnymi. Nie wprowadza żadnych ograniczeń uniemożliwiających realizację rozwiązań architektonicznych dla potrzeb osób niepełnosprawnych; </w:t>
      </w:r>
    </w:p>
    <w:p w:rsidR="00DD2E98" w:rsidRPr="002531A6" w:rsidRDefault="00DD2E98" w:rsidP="005F15DA">
      <w:pPr>
        <w:pStyle w:val="Akapitzlist"/>
        <w:widowControl w:val="0"/>
        <w:numPr>
          <w:ilvl w:val="0"/>
          <w:numId w:val="32"/>
        </w:numPr>
        <w:autoSpaceDE w:val="0"/>
        <w:autoSpaceDN w:val="0"/>
        <w:adjustRightInd w:val="0"/>
        <w:spacing w:before="0" w:after="0" w:line="240" w:lineRule="auto"/>
        <w:outlineLvl w:val="1"/>
        <w:rPr>
          <w:rFonts w:ascii="Times New Roman" w:eastAsia="Times New Roman" w:hAnsi="Times New Roman"/>
          <w:iCs/>
          <w:kern w:val="32"/>
          <w:sz w:val="24"/>
          <w:szCs w:val="24"/>
          <w:u w:val="single"/>
        </w:rPr>
      </w:pPr>
      <w:r w:rsidRPr="002531A6">
        <w:rPr>
          <w:rFonts w:ascii="Times New Roman" w:eastAsia="Times New Roman" w:hAnsi="Times New Roman"/>
          <w:iCs/>
          <w:kern w:val="32"/>
          <w:sz w:val="24"/>
          <w:szCs w:val="24"/>
          <w:u w:val="single"/>
        </w:rPr>
        <w:t>walory ekonomiczne przestrzeni:</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obszar opracowania posiada dostęp do wszelkiej infrastruktury technicznej, która zlokalizowana jest głównie w ciągu ulic: Browarnej oraz Izabelowskiej.</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Teren znajduje się w przestrzeni zurbanizowanej, w sąsiedztwie takich terenów jak:</w:t>
      </w:r>
    </w:p>
    <w:p w:rsidR="00DD2E98" w:rsidRPr="00DD2E98" w:rsidRDefault="00DD2E98" w:rsidP="005F15DA">
      <w:pPr>
        <w:widowControl w:val="0"/>
        <w:numPr>
          <w:ilvl w:val="0"/>
          <w:numId w:val="37"/>
        </w:numPr>
        <w:tabs>
          <w:tab w:val="left" w:pos="714"/>
        </w:tabs>
        <w:autoSpaceDE w:val="0"/>
        <w:autoSpaceDN w:val="0"/>
        <w:adjustRightInd w:val="0"/>
        <w:spacing w:before="0" w:after="0" w:line="240" w:lineRule="auto"/>
        <w:contextualSpacing/>
        <w:outlineLvl w:val="3"/>
        <w:rPr>
          <w:rFonts w:ascii="Times New Roman" w:eastAsia="Times New Roman" w:hAnsi="Times New Roman"/>
          <w:iCs/>
          <w:kern w:val="32"/>
          <w:sz w:val="24"/>
          <w:szCs w:val="24"/>
        </w:rPr>
      </w:pPr>
      <w:r w:rsidRPr="00DD2E98">
        <w:rPr>
          <w:rFonts w:ascii="Times New Roman" w:eastAsia="Times New Roman" w:hAnsi="Times New Roman"/>
          <w:iCs/>
          <w:kern w:val="32"/>
          <w:sz w:val="24"/>
          <w:szCs w:val="24"/>
        </w:rPr>
        <w:t>zabudowa mieszkaniowa jednorodzinna,</w:t>
      </w:r>
    </w:p>
    <w:p w:rsidR="00DD2E98" w:rsidRPr="00DD2E98" w:rsidRDefault="00DD2E98" w:rsidP="005F15DA">
      <w:pPr>
        <w:widowControl w:val="0"/>
        <w:numPr>
          <w:ilvl w:val="0"/>
          <w:numId w:val="37"/>
        </w:numPr>
        <w:tabs>
          <w:tab w:val="left" w:pos="714"/>
        </w:tabs>
        <w:autoSpaceDE w:val="0"/>
        <w:autoSpaceDN w:val="0"/>
        <w:adjustRightInd w:val="0"/>
        <w:spacing w:before="0" w:after="0" w:line="240" w:lineRule="auto"/>
        <w:contextualSpacing/>
        <w:outlineLvl w:val="3"/>
        <w:rPr>
          <w:rFonts w:ascii="Times New Roman" w:eastAsia="Times New Roman" w:hAnsi="Times New Roman"/>
          <w:iCs/>
          <w:kern w:val="32"/>
          <w:sz w:val="24"/>
          <w:szCs w:val="24"/>
        </w:rPr>
      </w:pPr>
      <w:r w:rsidRPr="00DD2E98">
        <w:rPr>
          <w:rFonts w:ascii="Times New Roman" w:eastAsia="Times New Roman" w:hAnsi="Times New Roman"/>
          <w:iCs/>
          <w:kern w:val="32"/>
          <w:sz w:val="24"/>
          <w:szCs w:val="24"/>
        </w:rPr>
        <w:t>zabudowa usługowo-produkcyjna,</w:t>
      </w:r>
    </w:p>
    <w:p w:rsidR="00DD2E98" w:rsidRPr="002531A6" w:rsidRDefault="00DD2E98" w:rsidP="005F15DA">
      <w:pPr>
        <w:pStyle w:val="Akapitzlist"/>
        <w:widowControl w:val="0"/>
        <w:numPr>
          <w:ilvl w:val="0"/>
          <w:numId w:val="37"/>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2531A6">
        <w:rPr>
          <w:rFonts w:ascii="Times New Roman" w:eastAsia="Times New Roman" w:hAnsi="Times New Roman"/>
          <w:iCs/>
          <w:kern w:val="32"/>
          <w:sz w:val="24"/>
          <w:szCs w:val="24"/>
        </w:rPr>
        <w:t>cmentarz,</w:t>
      </w:r>
    </w:p>
    <w:p w:rsidR="00DD2E98" w:rsidRPr="002531A6" w:rsidRDefault="00DD2E98" w:rsidP="005F15DA">
      <w:pPr>
        <w:pStyle w:val="Akapitzlist"/>
        <w:widowControl w:val="0"/>
        <w:numPr>
          <w:ilvl w:val="0"/>
          <w:numId w:val="37"/>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2531A6">
        <w:rPr>
          <w:rFonts w:ascii="Times New Roman" w:eastAsia="Times New Roman" w:hAnsi="Times New Roman"/>
          <w:iCs/>
          <w:kern w:val="32"/>
          <w:sz w:val="24"/>
          <w:szCs w:val="24"/>
        </w:rPr>
        <w:t>tereny rolnicze,</w:t>
      </w:r>
    </w:p>
    <w:p w:rsidR="00DD2E98" w:rsidRPr="002531A6" w:rsidRDefault="00DD2E98" w:rsidP="005F15DA">
      <w:pPr>
        <w:pStyle w:val="Akapitzlist"/>
        <w:widowControl w:val="0"/>
        <w:numPr>
          <w:ilvl w:val="0"/>
          <w:numId w:val="37"/>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2531A6">
        <w:rPr>
          <w:rFonts w:ascii="Times New Roman" w:eastAsia="Times New Roman" w:hAnsi="Times New Roman"/>
          <w:iCs/>
          <w:kern w:val="32"/>
          <w:sz w:val="24"/>
          <w:szCs w:val="24"/>
        </w:rPr>
        <w:t>inne tereny zielone;</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Zaprojektowana struktura funkcjonalno-przestrzenna, pozwala na racjonalne wykorzystanie przestrzeni przeznaczonej pod zabudowę. Rozwiązania zawarte w planie spełniają oczekiwania społeczne, umożliwiając zarówno realizację funkcji mieszkalnej jak i prowadzenie działalności gospodarczej w formie usług nieuciążliwych, tym samym przyczyniając się do rozwoju gospodarczego gminy;</w:t>
      </w:r>
    </w:p>
    <w:p w:rsidR="00DD2E98" w:rsidRPr="006536B6" w:rsidRDefault="00DD2E98" w:rsidP="005F15DA">
      <w:pPr>
        <w:pStyle w:val="Akapitzlist"/>
        <w:widowControl w:val="0"/>
        <w:numPr>
          <w:ilvl w:val="0"/>
          <w:numId w:val="32"/>
        </w:numPr>
        <w:autoSpaceDE w:val="0"/>
        <w:autoSpaceDN w:val="0"/>
        <w:adjustRightInd w:val="0"/>
        <w:spacing w:before="0" w:after="0" w:line="240" w:lineRule="auto"/>
        <w:outlineLvl w:val="1"/>
        <w:rPr>
          <w:rFonts w:ascii="Times New Roman" w:eastAsia="Times New Roman" w:hAnsi="Times New Roman"/>
          <w:iCs/>
          <w:kern w:val="32"/>
          <w:sz w:val="24"/>
          <w:szCs w:val="24"/>
          <w:u w:val="single"/>
        </w:rPr>
      </w:pPr>
      <w:r w:rsidRPr="006536B6">
        <w:rPr>
          <w:rFonts w:ascii="Times New Roman" w:eastAsia="Times New Roman" w:hAnsi="Times New Roman"/>
          <w:iCs/>
          <w:kern w:val="32"/>
          <w:sz w:val="24"/>
          <w:szCs w:val="24"/>
          <w:u w:val="single"/>
        </w:rPr>
        <w:t>prawo własności:</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ustalenia planu miejscowego wyznaczają granice korzystania z nieruchomości, poprzez między innymi postanowienia co do przeznaczenia terenu, czy zasad ochrony i kształtowania ładu przestrzennego oraz parametrów i wskaźników kształtowania zabudowy oraz zagospodarowania terenu. Umożliwiają zabudowę i zagospodarowanie obszaru planu w sposób zgodny                             z oczekiwaniem społecznym, pozwalając na realizację zabudowy mieszkaniowej, mieszkaniowo-usługowej, produkcyjno-usługowej oraz cmentarza;</w:t>
      </w:r>
    </w:p>
    <w:p w:rsidR="00DD2E98" w:rsidRPr="006536B6" w:rsidRDefault="00DD2E98" w:rsidP="005F15DA">
      <w:pPr>
        <w:pStyle w:val="Akapitzlist"/>
        <w:widowControl w:val="0"/>
        <w:numPr>
          <w:ilvl w:val="0"/>
          <w:numId w:val="32"/>
        </w:numPr>
        <w:autoSpaceDE w:val="0"/>
        <w:autoSpaceDN w:val="0"/>
        <w:adjustRightInd w:val="0"/>
        <w:spacing w:before="0" w:after="0" w:line="240" w:lineRule="auto"/>
        <w:outlineLvl w:val="1"/>
        <w:rPr>
          <w:rFonts w:ascii="Times New Roman" w:eastAsia="Times New Roman" w:hAnsi="Times New Roman"/>
          <w:iCs/>
          <w:kern w:val="32"/>
          <w:sz w:val="24"/>
          <w:szCs w:val="24"/>
          <w:u w:val="single"/>
        </w:rPr>
      </w:pPr>
      <w:r w:rsidRPr="006536B6">
        <w:rPr>
          <w:rFonts w:ascii="Times New Roman" w:eastAsia="Times New Roman" w:hAnsi="Times New Roman"/>
          <w:iCs/>
          <w:kern w:val="32"/>
          <w:sz w:val="24"/>
          <w:szCs w:val="24"/>
          <w:u w:val="single"/>
        </w:rPr>
        <w:t>potrzeby obronności i bezpieczeństwa państwa:</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nie dotyczy, w obrębie obszaru planu nie znajdują się tereny i obiekty spełniające potrzeby obronności i bezpieczeństwa państwa;</w:t>
      </w:r>
    </w:p>
    <w:p w:rsidR="00DD2E98" w:rsidRPr="006536B6" w:rsidRDefault="00DD2E98" w:rsidP="005F15DA">
      <w:pPr>
        <w:pStyle w:val="Akapitzlist"/>
        <w:widowControl w:val="0"/>
        <w:numPr>
          <w:ilvl w:val="0"/>
          <w:numId w:val="32"/>
        </w:numPr>
        <w:autoSpaceDE w:val="0"/>
        <w:autoSpaceDN w:val="0"/>
        <w:adjustRightInd w:val="0"/>
        <w:spacing w:before="0" w:after="0" w:line="240" w:lineRule="auto"/>
        <w:outlineLvl w:val="1"/>
        <w:rPr>
          <w:rFonts w:ascii="Times New Roman" w:eastAsia="Times New Roman" w:hAnsi="Times New Roman"/>
          <w:iCs/>
          <w:kern w:val="32"/>
          <w:sz w:val="24"/>
          <w:szCs w:val="24"/>
          <w:u w:val="single"/>
        </w:rPr>
      </w:pPr>
      <w:r w:rsidRPr="006536B6">
        <w:rPr>
          <w:rFonts w:ascii="Times New Roman" w:eastAsia="Times New Roman" w:hAnsi="Times New Roman"/>
          <w:iCs/>
          <w:kern w:val="32"/>
          <w:sz w:val="24"/>
          <w:szCs w:val="24"/>
          <w:u w:val="single"/>
        </w:rPr>
        <w:lastRenderedPageBreak/>
        <w:t>potrzeby interesu publicznego:</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u w:val="single"/>
        </w:rPr>
      </w:pPr>
      <w:r w:rsidRPr="00DD2E98">
        <w:rPr>
          <w:rFonts w:ascii="Times New Roman" w:eastAsia="Times New Roman" w:hAnsi="Times New Roman"/>
          <w:bCs/>
          <w:iCs/>
          <w:kern w:val="32"/>
          <w:sz w:val="24"/>
          <w:szCs w:val="24"/>
        </w:rPr>
        <w:t>plan wyznacza nowe elementy układu dróg publicznych i wewnętrznych, zabezpieczając możliwość obsługi komunikacyjnej projektowanej zabudowy oraz racjonalne poprowadzenia sieci infrastruktury technicznej. W graniach opracowania planuje się cmentarz, który jest naturalnym rozwiązaniem problemu niewystraczającego miejsca w graniach obecnie funkcjonującego cmentarza;</w:t>
      </w:r>
    </w:p>
    <w:p w:rsidR="00DD2E98" w:rsidRPr="006536B6" w:rsidRDefault="00DD2E98" w:rsidP="005F15DA">
      <w:pPr>
        <w:pStyle w:val="Akapitzlist"/>
        <w:widowControl w:val="0"/>
        <w:numPr>
          <w:ilvl w:val="0"/>
          <w:numId w:val="32"/>
        </w:numPr>
        <w:autoSpaceDE w:val="0"/>
        <w:autoSpaceDN w:val="0"/>
        <w:adjustRightInd w:val="0"/>
        <w:spacing w:before="0" w:after="0" w:line="240" w:lineRule="auto"/>
        <w:outlineLvl w:val="1"/>
        <w:rPr>
          <w:rFonts w:ascii="Times New Roman" w:eastAsia="Times New Roman" w:hAnsi="Times New Roman"/>
          <w:iCs/>
          <w:kern w:val="32"/>
          <w:sz w:val="24"/>
          <w:szCs w:val="24"/>
          <w:u w:val="single"/>
        </w:rPr>
      </w:pPr>
      <w:r w:rsidRPr="006536B6">
        <w:rPr>
          <w:rFonts w:ascii="Times New Roman" w:eastAsia="Times New Roman" w:hAnsi="Times New Roman"/>
          <w:iCs/>
          <w:kern w:val="32"/>
          <w:sz w:val="24"/>
          <w:szCs w:val="24"/>
          <w:u w:val="single"/>
        </w:rPr>
        <w:t>potrzeby w zakresie rozwoju infrastruktury technicznej, w szczególności sieci szerokopasmowych:</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plan miejscowy dopuszcza lokalizowanie wszelkich urządzeń i budowli infrastruktury technicznej o charakterze przesyłowym i rozdzielczym na wszystkich terenach, co zostało zapisane w ustaleniach ogólnych planu. Jedynym ograniczeniem dla rozwoju infrastruktury związanej z odprowadzaniem ścieków jest zakaz lokalizacji przydomowych oczyszczalni ścieków;</w:t>
      </w:r>
    </w:p>
    <w:p w:rsidR="00DD2E98" w:rsidRPr="00B640C6" w:rsidRDefault="00DD2E98" w:rsidP="005F15DA">
      <w:pPr>
        <w:pStyle w:val="Akapitzlist"/>
        <w:widowControl w:val="0"/>
        <w:numPr>
          <w:ilvl w:val="0"/>
          <w:numId w:val="32"/>
        </w:numPr>
        <w:autoSpaceDE w:val="0"/>
        <w:autoSpaceDN w:val="0"/>
        <w:adjustRightInd w:val="0"/>
        <w:spacing w:before="0" w:after="0" w:line="240" w:lineRule="auto"/>
        <w:outlineLvl w:val="1"/>
        <w:rPr>
          <w:rFonts w:ascii="Times New Roman" w:eastAsia="Times New Roman" w:hAnsi="Times New Roman"/>
          <w:iCs/>
          <w:kern w:val="32"/>
          <w:sz w:val="24"/>
          <w:szCs w:val="24"/>
          <w:u w:val="single"/>
        </w:rPr>
      </w:pPr>
      <w:r w:rsidRPr="00B640C6">
        <w:rPr>
          <w:rFonts w:ascii="Times New Roman" w:eastAsia="Times New Roman" w:hAnsi="Times New Roman"/>
          <w:iCs/>
          <w:kern w:val="32"/>
          <w:sz w:val="24"/>
          <w:szCs w:val="24"/>
          <w:u w:val="single"/>
        </w:rPr>
        <w:t>zapewnienie udziału społeczeństwa w pracach nad miejscowym planem zagospodarowania przestrzennego, w tym przy użyciu środków komunikacji elektronicznej:</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organ sporządzający niniejszy plan zapewnił udział społeczeństwu w opracowywaniu projektu planu miejscowego wraz z prognozą oddziaływania na środowisko, poprzez:</w:t>
      </w:r>
    </w:p>
    <w:p w:rsidR="00DD2E98" w:rsidRPr="006536B6" w:rsidRDefault="00DD2E98" w:rsidP="005F15DA">
      <w:pPr>
        <w:pStyle w:val="Akapitzlist"/>
        <w:widowControl w:val="0"/>
        <w:numPr>
          <w:ilvl w:val="0"/>
          <w:numId w:val="38"/>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ogłoszenie o przystąpieniu do sporządzenia planu miejscowego wraz z prognozą oddziaływania na środowisko oraz umożliwienie składania wniosków,</w:t>
      </w:r>
    </w:p>
    <w:p w:rsidR="00DD2E98" w:rsidRPr="006536B6" w:rsidRDefault="00DD2E98" w:rsidP="005F15DA">
      <w:pPr>
        <w:pStyle w:val="Akapitzlist"/>
        <w:widowControl w:val="0"/>
        <w:numPr>
          <w:ilvl w:val="0"/>
          <w:numId w:val="38"/>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ogłoszenie o wyłożeniu projektu zmiany miejscowego planu zagospodarowania przestrzennego wraz z prognozą oddziaływania na środowisko do publicznego wglądu oraz umożliwienie składania uwag;</w:t>
      </w:r>
    </w:p>
    <w:p w:rsidR="00DD2E98" w:rsidRPr="006536B6" w:rsidRDefault="00DD2E98" w:rsidP="005F15DA">
      <w:pPr>
        <w:pStyle w:val="Akapitzlist"/>
        <w:widowControl w:val="0"/>
        <w:numPr>
          <w:ilvl w:val="0"/>
          <w:numId w:val="32"/>
        </w:numPr>
        <w:autoSpaceDE w:val="0"/>
        <w:autoSpaceDN w:val="0"/>
        <w:adjustRightInd w:val="0"/>
        <w:spacing w:before="0" w:after="0" w:line="240" w:lineRule="auto"/>
        <w:outlineLvl w:val="1"/>
        <w:rPr>
          <w:rFonts w:ascii="Times New Roman" w:eastAsia="Times New Roman" w:hAnsi="Times New Roman"/>
          <w:iCs/>
          <w:kern w:val="32"/>
          <w:sz w:val="24"/>
          <w:szCs w:val="24"/>
          <w:u w:val="single"/>
        </w:rPr>
      </w:pPr>
      <w:r w:rsidRPr="006536B6">
        <w:rPr>
          <w:rFonts w:ascii="Times New Roman" w:eastAsia="Times New Roman" w:hAnsi="Times New Roman"/>
          <w:iCs/>
          <w:kern w:val="32"/>
          <w:sz w:val="24"/>
          <w:szCs w:val="24"/>
          <w:u w:val="single"/>
        </w:rPr>
        <w:t>zachowanie jawności i przejrzystości procedur planistycznych:</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 xml:space="preserve">Uchwałę Nr XXI/204/2016 w sprawie przystąpienia do sporządzenia miejscowego planu zagospodarowania przestrzennego fragmentu terenu miasta Końskie w rejonie ulicy Browarnej oraz części sołectwa Pomyków Rada Miejska w Końskich podjęła w dniu 14 kwietnia 2016 r. </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Następnie według art. 17 ustawy o planowaniu i zagospodarowaniu przestrzennym Burmistrz Miasta i Gminy Końskie kolejno:</w:t>
      </w:r>
    </w:p>
    <w:p w:rsidR="00DD2E98" w:rsidRPr="006536B6"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ogłosił w miejscowej prasie oraz przez obwieszczenie w dniu 19 maja 2016 r. o podjęciu uchwały o przystąpieniu do sporządzenia ww. planu miejscowego wraz z prognozą oddziaływania na środowisko określając formę, miejsce i termin składania wniosków do planu,</w:t>
      </w:r>
    </w:p>
    <w:p w:rsidR="00DD2E98" w:rsidRPr="006536B6"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zawiadomił na piśmie o podjęciu uchwały o przystąpieniu do sporządzenia ww. planu miejscowego oraz prognozy oddziaływania na środowisko instytucje i organy właściwe do uzgadniania i opiniowania planu,</w:t>
      </w:r>
    </w:p>
    <w:p w:rsidR="00DD2E98" w:rsidRPr="006536B6"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wystąpił do Regionalnego Dyrektora Ochrony Środowiska, Państwowego Powiatowego Inspektora Sanitarnego o uzgodnienie zakresu i stopnia szczegółowości informacji koniecznych do ujęcia w prognozie oddziaływania na środowisko,</w:t>
      </w:r>
    </w:p>
    <w:p w:rsidR="00DD2E98" w:rsidRPr="006536B6"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rozpatrzył złożone wnioski,</w:t>
      </w:r>
    </w:p>
    <w:p w:rsidR="00DD2E98" w:rsidRPr="006536B6"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sporządził projekt miejscowego planu zagospodarowania przestrzennego wraz z prognozą oddziaływania na środowisko,</w:t>
      </w:r>
    </w:p>
    <w:p w:rsidR="00DD2E98" w:rsidRPr="006536B6"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sporządził prognozę skutków finansowych uchwalenia planu miejscowego,</w:t>
      </w:r>
    </w:p>
    <w:p w:rsidR="00DD2E98" w:rsidRPr="006536B6"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przedłożył projekt miejscowego planu zagospodarowania przestrzennego Miejskiej Komisji Urbanistyczno-Architektonicznej, która wydała pozytywną opinię,</w:t>
      </w:r>
    </w:p>
    <w:p w:rsidR="00DD2E98" w:rsidRPr="006536B6"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uzyskał wymagane ustawą opinie i uzgodnienia projektu planu oraz prognozy oddziaływania na środowisko,</w:t>
      </w:r>
    </w:p>
    <w:p w:rsidR="00DD2E98" w:rsidRPr="006536B6"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wprowadził zmiany wynikające z uzyskanych opinii i dokonanych uzgodnień,</w:t>
      </w:r>
    </w:p>
    <w:p w:rsidR="00DD2E98" w:rsidRPr="006536B6"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 xml:space="preserve">ogłosił w dniu 15 marca 2017 r. o wyłożeniu projektu planu wraz z prognozą oddziaływania na środowisko do publicznego wglądu na co najmniej 7 dni przed dniem wyłożenia </w:t>
      </w:r>
      <w:r w:rsidR="006536B6">
        <w:rPr>
          <w:rFonts w:ascii="Times New Roman" w:eastAsia="Times New Roman" w:hAnsi="Times New Roman"/>
          <w:iCs/>
          <w:kern w:val="32"/>
          <w:sz w:val="24"/>
          <w:szCs w:val="24"/>
        </w:rPr>
        <w:t xml:space="preserve">                                  </w:t>
      </w:r>
      <w:r w:rsidRPr="006536B6">
        <w:rPr>
          <w:rFonts w:ascii="Times New Roman" w:eastAsia="Times New Roman" w:hAnsi="Times New Roman"/>
          <w:iCs/>
          <w:kern w:val="32"/>
          <w:sz w:val="24"/>
          <w:szCs w:val="24"/>
        </w:rPr>
        <w:t>i wyłożył ten projekt wraz z prognozą oddziaływania na środowisko do publicznego wglądu w okresie od 24 marca 2017 r. do 27 kwietnia 2017 r. r. oraz w dniu  21 kwietnia 2017 r. zorganizował dyskusję publiczną nad przyjętymi w projekcie planu rozwiązaniami,</w:t>
      </w:r>
    </w:p>
    <w:p w:rsidR="00DD2E98" w:rsidRPr="006536B6"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 xml:space="preserve">wyznaczył termin do 19 maja 2017 r. , w którym osoby fizyczne i prawne oraz jednostki organizacyjne nie posiadające osobowości prawnej mogły wnieść uwagi dotyczące projektu </w:t>
      </w:r>
      <w:r w:rsidRPr="006536B6">
        <w:rPr>
          <w:rFonts w:ascii="Times New Roman" w:eastAsia="Times New Roman" w:hAnsi="Times New Roman"/>
          <w:iCs/>
          <w:kern w:val="32"/>
          <w:sz w:val="24"/>
          <w:szCs w:val="24"/>
        </w:rPr>
        <w:lastRenderedPageBreak/>
        <w:t>planu i prognozy oddziaływania na środowisko,</w:t>
      </w:r>
    </w:p>
    <w:p w:rsidR="00DD2E98" w:rsidRPr="006536B6"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podczas wyłożenia do publicznego wglądu nie wniesiono uwag zarówno do projektu planu jak i projektu prognozy oddziaływania na środowisko, w związku z czym, czynność polegająca na ich uwzględnieniu była bezpodstawna,</w:t>
      </w:r>
    </w:p>
    <w:p w:rsidR="00DD2E98" w:rsidRPr="006536B6"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6536B6">
        <w:rPr>
          <w:rFonts w:ascii="Times New Roman" w:eastAsia="Times New Roman" w:hAnsi="Times New Roman"/>
          <w:iCs/>
          <w:kern w:val="32"/>
          <w:sz w:val="24"/>
          <w:szCs w:val="24"/>
        </w:rPr>
        <w:t xml:space="preserve">w związku z trwającą równolegle procedurą zmiany studium uwarunkowań i kierunków zagospodarowania przestrzennego miasta i gminy Końskie, które zostało uchwalone przez Radę Miejską w Końskich  dnia 29 czerwca 2017 r. Uchwałą Nr XXXVI/348/2017 należało wprowadzić w projekcie przedmiotowego planu odpowiednie korekty wynikające </w:t>
      </w:r>
      <w:r w:rsidR="00F71F01">
        <w:rPr>
          <w:rFonts w:ascii="Times New Roman" w:eastAsia="Times New Roman" w:hAnsi="Times New Roman"/>
          <w:iCs/>
          <w:kern w:val="32"/>
          <w:sz w:val="24"/>
          <w:szCs w:val="24"/>
        </w:rPr>
        <w:t xml:space="preserve">                           </w:t>
      </w:r>
      <w:r w:rsidRPr="006536B6">
        <w:rPr>
          <w:rFonts w:ascii="Times New Roman" w:eastAsia="Times New Roman" w:hAnsi="Times New Roman"/>
          <w:iCs/>
          <w:kern w:val="32"/>
          <w:sz w:val="24"/>
          <w:szCs w:val="24"/>
        </w:rPr>
        <w:t>z ostatecznej wersji uchwalonego studium,</w:t>
      </w:r>
    </w:p>
    <w:p w:rsidR="00DD2E98" w:rsidRPr="00F71F01"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F71F01">
        <w:rPr>
          <w:rFonts w:ascii="Times New Roman" w:eastAsia="Times New Roman" w:hAnsi="Times New Roman"/>
          <w:iCs/>
          <w:kern w:val="32"/>
          <w:sz w:val="24"/>
          <w:szCs w:val="24"/>
        </w:rPr>
        <w:t xml:space="preserve">mając na uwadze powyższe Burmistrz Miasta i Gminy Końskie ponownie ogłosił w dniu </w:t>
      </w:r>
      <w:r w:rsidR="00F71F01">
        <w:rPr>
          <w:rFonts w:ascii="Times New Roman" w:eastAsia="Times New Roman" w:hAnsi="Times New Roman"/>
          <w:iCs/>
          <w:kern w:val="32"/>
          <w:sz w:val="24"/>
          <w:szCs w:val="24"/>
        </w:rPr>
        <w:t xml:space="preserve">                   </w:t>
      </w:r>
      <w:r w:rsidRPr="00F71F01">
        <w:rPr>
          <w:rFonts w:ascii="Times New Roman" w:eastAsia="Times New Roman" w:hAnsi="Times New Roman"/>
          <w:iCs/>
          <w:kern w:val="32"/>
          <w:sz w:val="24"/>
          <w:szCs w:val="24"/>
        </w:rPr>
        <w:t>7 sierpnia 2017 r. o wyłożeniu projektu planu wraz z prognozą oddziaływania na środowisko do publicznego wglądu na co najmn</w:t>
      </w:r>
      <w:r w:rsidR="00F71F01">
        <w:rPr>
          <w:rFonts w:ascii="Times New Roman" w:eastAsia="Times New Roman" w:hAnsi="Times New Roman"/>
          <w:iCs/>
          <w:kern w:val="32"/>
          <w:sz w:val="24"/>
          <w:szCs w:val="24"/>
        </w:rPr>
        <w:t>iej 7 dni przed dniem wyłożenia</w:t>
      </w:r>
      <w:r w:rsidRPr="00F71F01">
        <w:rPr>
          <w:rFonts w:ascii="Times New Roman" w:eastAsia="Times New Roman" w:hAnsi="Times New Roman"/>
          <w:iCs/>
          <w:kern w:val="32"/>
          <w:sz w:val="24"/>
          <w:szCs w:val="24"/>
        </w:rPr>
        <w:t xml:space="preserve"> i wyłożył ten projekt wraz z prognozą oddziaływania na środowisko do publicznego wglądu w okresie od 16 sierpnia 2017 r. do 11 września 2017 r. oraz w dniu 8 września 2017 r. zorganizował dyskusję publiczną nad przyjętymi w projekcie planu rozwiązaniami,</w:t>
      </w:r>
    </w:p>
    <w:p w:rsidR="00DD2E98" w:rsidRPr="00F71F01"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F71F01">
        <w:rPr>
          <w:rFonts w:ascii="Times New Roman" w:eastAsia="Times New Roman" w:hAnsi="Times New Roman"/>
          <w:iCs/>
          <w:kern w:val="32"/>
          <w:sz w:val="24"/>
          <w:szCs w:val="24"/>
        </w:rPr>
        <w:t>wyznaczył terminy, w których osoby fizyczne i prawne oraz jednostki organizacyjne nie posiadające osobowości prawnej mogły wnieść uwagi dotyczące projektu p</w:t>
      </w:r>
      <w:r w:rsidR="00F71F01" w:rsidRPr="00F71F01">
        <w:rPr>
          <w:rFonts w:ascii="Times New Roman" w:eastAsia="Times New Roman" w:hAnsi="Times New Roman"/>
          <w:iCs/>
          <w:kern w:val="32"/>
          <w:sz w:val="24"/>
          <w:szCs w:val="24"/>
        </w:rPr>
        <w:t>lanu</w:t>
      </w:r>
      <w:r w:rsidRPr="00F71F01">
        <w:rPr>
          <w:rFonts w:ascii="Times New Roman" w:eastAsia="Times New Roman" w:hAnsi="Times New Roman"/>
          <w:iCs/>
          <w:kern w:val="32"/>
          <w:sz w:val="24"/>
          <w:szCs w:val="24"/>
        </w:rPr>
        <w:t xml:space="preserve"> i prognozy oddziaływania na środowisko:</w:t>
      </w:r>
    </w:p>
    <w:p w:rsidR="00DD2E98" w:rsidRPr="00F71F01" w:rsidRDefault="00DD2E98" w:rsidP="005F15DA">
      <w:pPr>
        <w:pStyle w:val="Akapitzlist"/>
        <w:widowControl w:val="0"/>
        <w:numPr>
          <w:ilvl w:val="0"/>
          <w:numId w:val="40"/>
        </w:numPr>
        <w:tabs>
          <w:tab w:val="left" w:pos="714"/>
        </w:tabs>
        <w:autoSpaceDE w:val="0"/>
        <w:autoSpaceDN w:val="0"/>
        <w:adjustRightInd w:val="0"/>
        <w:spacing w:before="0" w:after="0" w:line="240" w:lineRule="auto"/>
        <w:outlineLvl w:val="4"/>
        <w:rPr>
          <w:rFonts w:ascii="Times New Roman" w:eastAsia="Times New Roman" w:hAnsi="Times New Roman"/>
          <w:bCs/>
          <w:kern w:val="32"/>
          <w:sz w:val="24"/>
          <w:szCs w:val="24"/>
        </w:rPr>
      </w:pPr>
      <w:r w:rsidRPr="00F71F01">
        <w:rPr>
          <w:rFonts w:ascii="Times New Roman" w:eastAsia="Times New Roman" w:hAnsi="Times New Roman"/>
          <w:bCs/>
          <w:kern w:val="32"/>
          <w:sz w:val="24"/>
          <w:szCs w:val="24"/>
        </w:rPr>
        <w:t>dla projektu planu do 27 września 2017 r.,</w:t>
      </w:r>
    </w:p>
    <w:p w:rsidR="00DD2E98" w:rsidRPr="00F71F01" w:rsidRDefault="00DD2E98" w:rsidP="005F15DA">
      <w:pPr>
        <w:pStyle w:val="Akapitzlist"/>
        <w:widowControl w:val="0"/>
        <w:numPr>
          <w:ilvl w:val="0"/>
          <w:numId w:val="40"/>
        </w:numPr>
        <w:tabs>
          <w:tab w:val="left" w:pos="714"/>
        </w:tabs>
        <w:autoSpaceDE w:val="0"/>
        <w:autoSpaceDN w:val="0"/>
        <w:adjustRightInd w:val="0"/>
        <w:spacing w:before="0" w:after="0" w:line="240" w:lineRule="auto"/>
        <w:outlineLvl w:val="4"/>
        <w:rPr>
          <w:rFonts w:ascii="Times New Roman" w:eastAsia="Times New Roman" w:hAnsi="Times New Roman"/>
          <w:bCs/>
          <w:kern w:val="32"/>
          <w:sz w:val="24"/>
          <w:szCs w:val="24"/>
        </w:rPr>
      </w:pPr>
      <w:r w:rsidRPr="00F71F01">
        <w:rPr>
          <w:rFonts w:ascii="Times New Roman" w:eastAsia="Times New Roman" w:hAnsi="Times New Roman"/>
          <w:bCs/>
          <w:kern w:val="32"/>
          <w:sz w:val="24"/>
          <w:szCs w:val="24"/>
        </w:rPr>
        <w:t>dla projektu prognozy oddziaływania na środowisko do 6 października 2017 r.;</w:t>
      </w:r>
    </w:p>
    <w:p w:rsidR="00DD2E98" w:rsidRPr="00F71F01" w:rsidRDefault="00DD2E98" w:rsidP="005F15DA">
      <w:pPr>
        <w:pStyle w:val="Akapitzlist"/>
        <w:widowControl w:val="0"/>
        <w:numPr>
          <w:ilvl w:val="0"/>
          <w:numId w:val="39"/>
        </w:numPr>
        <w:tabs>
          <w:tab w:val="left" w:pos="714"/>
        </w:tabs>
        <w:autoSpaceDE w:val="0"/>
        <w:autoSpaceDN w:val="0"/>
        <w:adjustRightInd w:val="0"/>
        <w:spacing w:before="0" w:after="0" w:line="240" w:lineRule="auto"/>
        <w:outlineLvl w:val="3"/>
        <w:rPr>
          <w:rFonts w:ascii="Times New Roman" w:eastAsia="Times New Roman" w:hAnsi="Times New Roman"/>
          <w:iCs/>
          <w:kern w:val="32"/>
          <w:sz w:val="24"/>
          <w:szCs w:val="24"/>
        </w:rPr>
      </w:pPr>
      <w:r w:rsidRPr="00F71F01">
        <w:rPr>
          <w:rFonts w:ascii="Times New Roman" w:eastAsia="Times New Roman" w:hAnsi="Times New Roman"/>
          <w:iCs/>
          <w:kern w:val="32"/>
          <w:sz w:val="24"/>
          <w:szCs w:val="24"/>
        </w:rPr>
        <w:t>podczas ponownego wyłożenia do publicznego wglądu nie wniesiono uwag zarówno do projektu planu jak i projektu prognozy oddziaływania na środowisko, w związku                       z czym, czynność polegająca na ich uwzględnieniu była bezpodstawna.</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 xml:space="preserve">Tym samym prace związane ze sporządzeniem niniejszego planu miejscowego oraz skompletowaniem dokumentacji planistycznej zostały zakończone. </w:t>
      </w:r>
    </w:p>
    <w:p w:rsidR="00DD2E98" w:rsidRPr="00B640C6" w:rsidRDefault="00DD2E98" w:rsidP="005F15DA">
      <w:pPr>
        <w:pStyle w:val="Akapitzlist"/>
        <w:widowControl w:val="0"/>
        <w:numPr>
          <w:ilvl w:val="0"/>
          <w:numId w:val="32"/>
        </w:numPr>
        <w:autoSpaceDE w:val="0"/>
        <w:autoSpaceDN w:val="0"/>
        <w:adjustRightInd w:val="0"/>
        <w:spacing w:before="0" w:after="0" w:line="240" w:lineRule="auto"/>
        <w:outlineLvl w:val="1"/>
        <w:rPr>
          <w:rFonts w:ascii="Times New Roman" w:eastAsia="Times New Roman" w:hAnsi="Times New Roman"/>
          <w:iCs/>
          <w:kern w:val="32"/>
          <w:sz w:val="24"/>
          <w:szCs w:val="24"/>
          <w:u w:val="single"/>
        </w:rPr>
      </w:pPr>
      <w:r w:rsidRPr="00B640C6">
        <w:rPr>
          <w:rFonts w:ascii="Times New Roman" w:eastAsia="Times New Roman" w:hAnsi="Times New Roman"/>
          <w:iCs/>
          <w:kern w:val="32"/>
          <w:sz w:val="24"/>
          <w:szCs w:val="24"/>
          <w:u w:val="single"/>
        </w:rPr>
        <w:t>potrzebę zapewnienia odpowiedniej ilości i jakości wody, do celów zaopatrzenia ludności:</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 xml:space="preserve">plan miejscowy ustala zaopatrzenie w wodę z sieci wodociągowej, ponadto wprowadza ustalenia </w:t>
      </w:r>
      <w:r w:rsidR="00B640C6">
        <w:rPr>
          <w:rFonts w:ascii="Times New Roman" w:eastAsia="Times New Roman" w:hAnsi="Times New Roman"/>
          <w:bCs/>
          <w:iCs/>
          <w:kern w:val="32"/>
          <w:sz w:val="24"/>
          <w:szCs w:val="24"/>
        </w:rPr>
        <w:t xml:space="preserve">                </w:t>
      </w:r>
      <w:r w:rsidRPr="00DD2E98">
        <w:rPr>
          <w:rFonts w:ascii="Times New Roman" w:eastAsia="Times New Roman" w:hAnsi="Times New Roman"/>
          <w:bCs/>
          <w:iCs/>
          <w:kern w:val="32"/>
          <w:sz w:val="24"/>
          <w:szCs w:val="24"/>
        </w:rPr>
        <w:t>w zakresie odprowadzania ścieków bytowych i przemysłowych oraz odprowadzania wód opadowych i roztopowych, mające na celu ochronę zasobów wodnych.</w:t>
      </w:r>
    </w:p>
    <w:p w:rsidR="00DD2E98" w:rsidRPr="00B640C6" w:rsidRDefault="00DD2E98" w:rsidP="005F15DA">
      <w:pPr>
        <w:pStyle w:val="Akapitzlist"/>
        <w:keepNext/>
        <w:widowControl w:val="0"/>
        <w:numPr>
          <w:ilvl w:val="6"/>
          <w:numId w:val="29"/>
        </w:numPr>
        <w:tabs>
          <w:tab w:val="left" w:pos="284"/>
        </w:tabs>
        <w:autoSpaceDE w:val="0"/>
        <w:autoSpaceDN w:val="0"/>
        <w:adjustRightInd w:val="0"/>
        <w:spacing w:before="240" w:after="60" w:line="240" w:lineRule="auto"/>
        <w:ind w:left="142"/>
        <w:outlineLvl w:val="0"/>
        <w:rPr>
          <w:rFonts w:ascii="Times New Roman" w:eastAsia="Times New Roman" w:hAnsi="Times New Roman"/>
          <w:bCs/>
          <w:kern w:val="32"/>
          <w:sz w:val="24"/>
          <w:szCs w:val="24"/>
        </w:rPr>
      </w:pPr>
      <w:r w:rsidRPr="00B640C6">
        <w:rPr>
          <w:rFonts w:ascii="Times New Roman" w:eastAsia="Times New Roman" w:hAnsi="Times New Roman"/>
          <w:bCs/>
          <w:kern w:val="32"/>
          <w:sz w:val="24"/>
          <w:szCs w:val="24"/>
        </w:rPr>
        <w:t>Ustalając przeznaczenie terenu organ wyważył interes publiczny i interesy prywatne, w tym zgłaszane w postaci wniosków i uwag, zmierzające do ochrony istniejącego stanu zagospodarowania terenu, jak i zmian w zakresie jego zagospodarowania, a także analizy ekonomiczne, środowiskowe i społeczne:</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 xml:space="preserve">Zaprojektowane rozwiązania planu są zgodne z oczekiwaniami mieszkańców, w granicach dopuszczonych ustaleniami studium uwarunkowań i kierunków zagospodarowania przestrzennego, umożliwiając im zabudowę i zagospodarowanie nieruchomości na cele: mieszkaniowe i usługowe w różnej konfiguracji. </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 xml:space="preserve">Analizy ekonomiczne (prognoza skutków finansowych uchwalenia planu miejscowego), środowiskowe (opracowanie ekofizjograficzne terenu opracowania), społeczne (przede wszystkim zapotrzebowanie społeczne na dane funkcje) wskazują na słuszność przyjętych w miejscowym planie rozwiązań. </w:t>
      </w:r>
    </w:p>
    <w:p w:rsidR="00DD2E98" w:rsidRPr="00DD2E98" w:rsidRDefault="00B640C6" w:rsidP="00DD2E98">
      <w:pPr>
        <w:keepNext/>
        <w:widowControl w:val="0"/>
        <w:autoSpaceDE w:val="0"/>
        <w:autoSpaceDN w:val="0"/>
        <w:adjustRightInd w:val="0"/>
        <w:spacing w:before="240" w:after="60" w:line="240" w:lineRule="auto"/>
        <w:outlineLvl w:val="0"/>
        <w:rPr>
          <w:rFonts w:ascii="Times New Roman" w:eastAsia="Times New Roman" w:hAnsi="Times New Roman"/>
          <w:bCs/>
          <w:kern w:val="32"/>
          <w:sz w:val="24"/>
          <w:szCs w:val="24"/>
        </w:rPr>
      </w:pPr>
      <w:r>
        <w:rPr>
          <w:rFonts w:ascii="Times New Roman" w:eastAsia="Times New Roman" w:hAnsi="Times New Roman"/>
          <w:bCs/>
          <w:kern w:val="32"/>
          <w:sz w:val="24"/>
          <w:szCs w:val="24"/>
        </w:rPr>
        <w:t xml:space="preserve">3. </w:t>
      </w:r>
      <w:r w:rsidR="00DD2E98" w:rsidRPr="00DD2E98">
        <w:rPr>
          <w:rFonts w:ascii="Times New Roman" w:eastAsia="Times New Roman" w:hAnsi="Times New Roman"/>
          <w:bCs/>
          <w:kern w:val="32"/>
          <w:sz w:val="24"/>
          <w:szCs w:val="24"/>
        </w:rPr>
        <w:t xml:space="preserve">Teren objęty planem znajduje się w obszarze o wykształconej strukturze funkcjonalno-przestrzennej, a powstająca tu zabudowa będzie uzupełniała istniejącą, co spełnia warunek minimalizowania transportochłonności układu przestrzennego. </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Na obszarze planu zlokalizowane są drogi publiczne, które mogą bezpośrednio i pośrednio obsługiwać przyległe nieruchomości.</w:t>
      </w:r>
    </w:p>
    <w:p w:rsidR="00DD2E98" w:rsidRPr="00DD2E98" w:rsidRDefault="00B640C6" w:rsidP="00DD2E98">
      <w:pPr>
        <w:keepNext/>
        <w:widowControl w:val="0"/>
        <w:autoSpaceDE w:val="0"/>
        <w:autoSpaceDN w:val="0"/>
        <w:adjustRightInd w:val="0"/>
        <w:spacing w:before="240" w:after="60" w:line="240" w:lineRule="auto"/>
        <w:outlineLvl w:val="0"/>
        <w:rPr>
          <w:rFonts w:ascii="Times New Roman" w:eastAsia="Times New Roman" w:hAnsi="Times New Roman"/>
          <w:b/>
          <w:bCs/>
          <w:kern w:val="32"/>
          <w:sz w:val="24"/>
          <w:szCs w:val="24"/>
        </w:rPr>
      </w:pPr>
      <w:r>
        <w:rPr>
          <w:rFonts w:ascii="Times New Roman" w:eastAsia="Times New Roman" w:hAnsi="Times New Roman"/>
          <w:bCs/>
          <w:kern w:val="32"/>
          <w:sz w:val="24"/>
          <w:szCs w:val="24"/>
        </w:rPr>
        <w:t xml:space="preserve">4. </w:t>
      </w:r>
      <w:r w:rsidR="00DD2E98" w:rsidRPr="00DD2E98">
        <w:rPr>
          <w:rFonts w:ascii="Times New Roman" w:eastAsia="Times New Roman" w:hAnsi="Times New Roman"/>
          <w:bCs/>
          <w:kern w:val="32"/>
          <w:sz w:val="24"/>
          <w:szCs w:val="24"/>
        </w:rPr>
        <w:t>W zakresie ułatwienia przemieszczania się pieszych i rowerzystów</w:t>
      </w:r>
      <w:r w:rsidR="00DD2E98" w:rsidRPr="00DD2E98">
        <w:rPr>
          <w:rFonts w:ascii="Times New Roman" w:eastAsia="Times New Roman" w:hAnsi="Times New Roman"/>
          <w:b/>
          <w:bCs/>
          <w:kern w:val="32"/>
          <w:sz w:val="24"/>
          <w:szCs w:val="24"/>
        </w:rPr>
        <w:t>:</w:t>
      </w:r>
    </w:p>
    <w:p w:rsidR="00DD2E98" w:rsidRPr="00DD2E98" w:rsidRDefault="00DD2E98" w:rsidP="00DD2E98">
      <w:pPr>
        <w:widowControl w:val="0"/>
        <w:tabs>
          <w:tab w:val="left" w:pos="714"/>
        </w:tabs>
        <w:autoSpaceDE w:val="0"/>
        <w:autoSpaceDN w:val="0"/>
        <w:adjustRightInd w:val="0"/>
        <w:spacing w:before="0" w:after="0" w:line="240" w:lineRule="auto"/>
        <w:contextualSpacing/>
        <w:outlineLvl w:val="2"/>
        <w:rPr>
          <w:rFonts w:ascii="Times New Roman" w:eastAsia="Times New Roman" w:hAnsi="Times New Roman"/>
          <w:bCs/>
          <w:iCs/>
          <w:kern w:val="32"/>
          <w:sz w:val="24"/>
          <w:szCs w:val="24"/>
        </w:rPr>
      </w:pPr>
      <w:r w:rsidRPr="00DD2E98">
        <w:rPr>
          <w:rFonts w:ascii="Times New Roman" w:eastAsia="Times New Roman" w:hAnsi="Times New Roman"/>
          <w:bCs/>
          <w:iCs/>
          <w:kern w:val="32"/>
          <w:sz w:val="24"/>
          <w:szCs w:val="24"/>
        </w:rPr>
        <w:t>projekt planu nie wprowadza takich ustaleń, z uwagi na brak elementów związanych                             z przemieszczaniem się pieszych i rowerzystów w granicach opracowania.</w:t>
      </w:r>
    </w:p>
    <w:p w:rsidR="00DD2E98" w:rsidRPr="00DD2E98" w:rsidRDefault="00DD2E98" w:rsidP="00DD2E98">
      <w:pPr>
        <w:widowControl w:val="0"/>
        <w:autoSpaceDE w:val="0"/>
        <w:autoSpaceDN w:val="0"/>
        <w:adjustRightInd w:val="0"/>
        <w:spacing w:before="0" w:after="0" w:line="240" w:lineRule="auto"/>
        <w:rPr>
          <w:rFonts w:ascii="Arial Narrow" w:eastAsia="Times New Roman" w:hAnsi="Arial Narrow" w:cs="Arial"/>
          <w:sz w:val="22"/>
        </w:rPr>
      </w:pP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lastRenderedPageBreak/>
        <w:t>Stwierdza się zgodność ustaleń planu z wynikami analizy w sprawie aktualności Studium uwarunkowań i kierunków zagospodarowania przestrzennego miasta i gminy Końskie oraz planów miejscowych przyjętej uchwałą Nr VI/70/2011 Rady Miejskiej w Końskich z dnia 19 maja 2011 r.</w:t>
      </w: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t xml:space="preserve">Obowiązujący na tym terenie plan (Uchwała Nr XXXIII/348/2013 Rady Miejskiej w Końskich                    z dnia 30 października 2013 r.) nie został bezpośrednio wskazany do aktualizacji w uchwale                     Nr VI/70/2011 Rady Miejskiej w Końskich z dnia 19 maja 2011 r., ponieważ podczas opracowywania analizy zmian plan był w trakcie realizacji. </w:t>
      </w:r>
    </w:p>
    <w:p w:rsidR="00DD2E98" w:rsidRPr="00DD2E98" w:rsidRDefault="00DD2E98" w:rsidP="009C232E">
      <w:pPr>
        <w:widowControl w:val="0"/>
        <w:autoSpaceDE w:val="0"/>
        <w:autoSpaceDN w:val="0"/>
        <w:adjustRightInd w:val="0"/>
        <w:spacing w:before="0" w:after="0" w:line="240" w:lineRule="auto"/>
        <w:ind w:left="142"/>
        <w:rPr>
          <w:rFonts w:ascii="Times New Roman" w:eastAsia="Times New Roman" w:hAnsi="Times New Roman"/>
          <w:sz w:val="24"/>
          <w:szCs w:val="24"/>
        </w:rPr>
      </w:pPr>
      <w:r w:rsidRPr="00DD2E98">
        <w:rPr>
          <w:rFonts w:ascii="Times New Roman" w:eastAsia="Times New Roman" w:hAnsi="Times New Roman"/>
          <w:sz w:val="24"/>
          <w:szCs w:val="24"/>
        </w:rPr>
        <w:t>Natomiast z uwagi na fakt, iż po uchwaleniu przez Radę Miejską w Końskich Uchwały                            Nr XXXIII/348/2013 z dnia 30 października 2013 r. w sprawie miejscowego planu zagospodarowania przestrzennego obejmującego fragment terenu miasta Końskie w granicach ulic: Źródlanej, Folwarcznej i Browarnej Wojewoda Świętokrzyski rozstrzygnięciem nadzorczym z dnia 02.12.2013 r. znak: IN-III.4130.13.2013 stwierdził w części nieważność Uchwały                                     Nr XXXIII/348/2013 Rady Miejskiej w Końskich z dnia 30 października 2013 r. w zakresie części załącznika nr 1 do uchwały. Nieważność dotyczyła:</w:t>
      </w:r>
    </w:p>
    <w:p w:rsidR="00DD2E98" w:rsidRPr="00DD2E98" w:rsidRDefault="00DD2E98" w:rsidP="005F15DA">
      <w:pPr>
        <w:widowControl w:val="0"/>
        <w:numPr>
          <w:ilvl w:val="0"/>
          <w:numId w:val="41"/>
        </w:numPr>
        <w:tabs>
          <w:tab w:val="left" w:pos="284"/>
        </w:tabs>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t>części terenu cmentarza oznaczonego symbolem ZC (teren położony poza granicami Parku Kulturowego Miasta Końskie jako obiektu zabytkowego wpisanego do rejestru konserwatorskiego) stanowiącego część działki nr ewid. 3173/13 (na rysunku planu miejscowego przedstawiona jako działki nr ewid. 3173/5),</w:t>
      </w:r>
    </w:p>
    <w:p w:rsidR="00DD2E98" w:rsidRPr="00DD2E98" w:rsidRDefault="00DD2E98" w:rsidP="005F15DA">
      <w:pPr>
        <w:widowControl w:val="0"/>
        <w:numPr>
          <w:ilvl w:val="0"/>
          <w:numId w:val="41"/>
        </w:numPr>
        <w:tabs>
          <w:tab w:val="left" w:pos="284"/>
        </w:tabs>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t>50-metrową strefę ochrony sanitarnej cmentarza znajdującą się na terenie rolniczym oznaczonym symbolem 3R.</w:t>
      </w: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t xml:space="preserve">Należy zatem stwierdzić, że Burmistrz Miasta i Gminy Końskie przystępując do sporządzenia planu, nie naruszył ustaleń uchwały w sprawie aktualności Studium uwarunkowań i kierunków zagospodarowania przestrzennego miasta i gminy Końskie oraz planów miejscowych. </w:t>
      </w: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t>Zgodnie z opracowaną prognozą skutków finansowych uchwalenia planu miejscowego szacunkowe docelowe wpływy do budżetu gminy oraz koszty związane z uchwaleniem planu miejscowego przedstawiają się następująco:</w:t>
      </w:r>
    </w:p>
    <w:p w:rsidR="00DD2E98" w:rsidRPr="00B640C6" w:rsidRDefault="00DD2E98" w:rsidP="005F15DA">
      <w:pPr>
        <w:pStyle w:val="MPZP06Punkt"/>
        <w:widowControl w:val="0"/>
        <w:numPr>
          <w:ilvl w:val="3"/>
          <w:numId w:val="42"/>
        </w:numPr>
        <w:tabs>
          <w:tab w:val="left" w:pos="284"/>
        </w:tabs>
        <w:autoSpaceDE w:val="0"/>
        <w:autoSpaceDN w:val="0"/>
        <w:adjustRightInd w:val="0"/>
        <w:ind w:left="142"/>
        <w:contextualSpacing/>
        <w:outlineLvl w:val="1"/>
        <w:rPr>
          <w:rFonts w:ascii="Times New Roman" w:hAnsi="Times New Roman"/>
          <w:iCs/>
          <w:kern w:val="32"/>
          <w:sz w:val="24"/>
          <w:szCs w:val="24"/>
          <w:u w:val="single"/>
        </w:rPr>
      </w:pPr>
      <w:r w:rsidRPr="00B640C6">
        <w:rPr>
          <w:rFonts w:ascii="Times New Roman" w:hAnsi="Times New Roman"/>
          <w:iCs/>
          <w:kern w:val="32"/>
          <w:sz w:val="24"/>
          <w:szCs w:val="24"/>
          <w:u w:val="single"/>
        </w:rPr>
        <w:t>dochody gminy:</w:t>
      </w:r>
    </w:p>
    <w:p w:rsidR="00DD2E98" w:rsidRPr="00B640C6" w:rsidRDefault="009C232E" w:rsidP="009C232E">
      <w:pPr>
        <w:widowControl w:val="0"/>
        <w:tabs>
          <w:tab w:val="left" w:pos="284"/>
        </w:tabs>
        <w:autoSpaceDE w:val="0"/>
        <w:autoSpaceDN w:val="0"/>
        <w:adjustRightInd w:val="0"/>
        <w:spacing w:before="0" w:after="0" w:line="240" w:lineRule="auto"/>
        <w:ind w:left="567" w:hanging="425"/>
        <w:outlineLvl w:val="3"/>
        <w:rPr>
          <w:rFonts w:ascii="Times New Roman" w:eastAsia="Times New Roman" w:hAnsi="Times New Roman"/>
          <w:iCs/>
          <w:kern w:val="32"/>
          <w:sz w:val="24"/>
          <w:szCs w:val="24"/>
        </w:rPr>
      </w:pPr>
      <w:r>
        <w:rPr>
          <w:rFonts w:ascii="Times New Roman" w:eastAsia="Times New Roman" w:hAnsi="Times New Roman"/>
          <w:iCs/>
          <w:kern w:val="32"/>
          <w:sz w:val="24"/>
          <w:szCs w:val="24"/>
        </w:rPr>
        <w:t xml:space="preserve">a) </w:t>
      </w:r>
      <w:r w:rsidR="00DD2E98" w:rsidRPr="00B640C6">
        <w:rPr>
          <w:rFonts w:ascii="Times New Roman" w:eastAsia="Times New Roman" w:hAnsi="Times New Roman"/>
          <w:iCs/>
          <w:kern w:val="32"/>
          <w:sz w:val="24"/>
          <w:szCs w:val="24"/>
        </w:rPr>
        <w:t>potencjalne roczne docelowe wpływy z podatku od nieruchomości z nowych terenów budowlanych – 246 400 zł,</w:t>
      </w:r>
    </w:p>
    <w:p w:rsidR="00DD2E98" w:rsidRPr="00DD2E98" w:rsidRDefault="00B640C6" w:rsidP="009C232E">
      <w:pPr>
        <w:widowControl w:val="0"/>
        <w:tabs>
          <w:tab w:val="left" w:pos="714"/>
        </w:tabs>
        <w:autoSpaceDE w:val="0"/>
        <w:autoSpaceDN w:val="0"/>
        <w:adjustRightInd w:val="0"/>
        <w:spacing w:before="0" w:after="0" w:line="240" w:lineRule="auto"/>
        <w:ind w:left="567" w:hanging="425"/>
        <w:contextualSpacing/>
        <w:outlineLvl w:val="3"/>
        <w:rPr>
          <w:rFonts w:ascii="Times New Roman" w:eastAsia="Times New Roman" w:hAnsi="Times New Roman"/>
          <w:iCs/>
          <w:kern w:val="32"/>
          <w:sz w:val="24"/>
          <w:szCs w:val="24"/>
        </w:rPr>
      </w:pPr>
      <w:r>
        <w:rPr>
          <w:rFonts w:ascii="Times New Roman" w:eastAsia="Times New Roman" w:hAnsi="Times New Roman"/>
          <w:iCs/>
          <w:kern w:val="32"/>
          <w:sz w:val="24"/>
          <w:szCs w:val="24"/>
        </w:rPr>
        <w:t xml:space="preserve">b) </w:t>
      </w:r>
      <w:r w:rsidR="00DD2E98" w:rsidRPr="00DD2E98">
        <w:rPr>
          <w:rFonts w:ascii="Times New Roman" w:eastAsia="Times New Roman" w:hAnsi="Times New Roman"/>
          <w:iCs/>
          <w:kern w:val="32"/>
          <w:sz w:val="24"/>
          <w:szCs w:val="24"/>
        </w:rPr>
        <w:t>szacunkowe, docelowe wpływy podatku jw. w okresie 15 lat przy założeniu, że poziom docelowych rocznych wpływów zostanie osiągnięty w 10 roku od uchwalenia planu (obliczenia nie zawierają zmian stawki podatku) – 1 996 000 zł,</w:t>
      </w:r>
    </w:p>
    <w:p w:rsidR="00DD2E98" w:rsidRPr="00DD2E98" w:rsidRDefault="00B640C6" w:rsidP="009C232E">
      <w:pPr>
        <w:widowControl w:val="0"/>
        <w:tabs>
          <w:tab w:val="left" w:pos="714"/>
        </w:tabs>
        <w:autoSpaceDE w:val="0"/>
        <w:autoSpaceDN w:val="0"/>
        <w:adjustRightInd w:val="0"/>
        <w:spacing w:before="0" w:after="0" w:line="240" w:lineRule="auto"/>
        <w:ind w:left="567" w:hanging="425"/>
        <w:contextualSpacing/>
        <w:outlineLvl w:val="3"/>
        <w:rPr>
          <w:rFonts w:ascii="Times New Roman" w:eastAsia="Times New Roman" w:hAnsi="Times New Roman"/>
          <w:iCs/>
          <w:kern w:val="32"/>
          <w:sz w:val="24"/>
          <w:szCs w:val="24"/>
        </w:rPr>
      </w:pPr>
      <w:r>
        <w:rPr>
          <w:rFonts w:ascii="Times New Roman" w:eastAsia="Times New Roman" w:hAnsi="Times New Roman"/>
          <w:iCs/>
          <w:kern w:val="32"/>
          <w:sz w:val="24"/>
          <w:szCs w:val="24"/>
        </w:rPr>
        <w:t xml:space="preserve">c) </w:t>
      </w:r>
      <w:r w:rsidR="00DD2E98" w:rsidRPr="00DD2E98">
        <w:rPr>
          <w:rFonts w:ascii="Times New Roman" w:eastAsia="Times New Roman" w:hAnsi="Times New Roman"/>
          <w:iCs/>
          <w:kern w:val="32"/>
          <w:sz w:val="24"/>
          <w:szCs w:val="24"/>
        </w:rPr>
        <w:t>potencjalne wpływy z tytułu opłaty planistycznej pobieranej w wyniku sprzedaży nieruchomości w ciągu pięciu lat od wejścia w życie ustaleń planu miejscowego – 314 000 zł,</w:t>
      </w:r>
    </w:p>
    <w:p w:rsidR="00DD2E98" w:rsidRPr="00DD2E98" w:rsidRDefault="00B640C6" w:rsidP="009C232E">
      <w:pPr>
        <w:widowControl w:val="0"/>
        <w:tabs>
          <w:tab w:val="left" w:pos="714"/>
        </w:tabs>
        <w:autoSpaceDE w:val="0"/>
        <w:autoSpaceDN w:val="0"/>
        <w:adjustRightInd w:val="0"/>
        <w:spacing w:before="0" w:after="0" w:line="240" w:lineRule="auto"/>
        <w:ind w:left="567" w:hanging="425"/>
        <w:contextualSpacing/>
        <w:outlineLvl w:val="3"/>
        <w:rPr>
          <w:rFonts w:ascii="Times New Roman" w:eastAsia="Times New Roman" w:hAnsi="Times New Roman"/>
          <w:iCs/>
          <w:kern w:val="32"/>
          <w:sz w:val="24"/>
          <w:szCs w:val="24"/>
        </w:rPr>
      </w:pPr>
      <w:r>
        <w:rPr>
          <w:rFonts w:ascii="Times New Roman" w:eastAsia="Times New Roman" w:hAnsi="Times New Roman"/>
          <w:iCs/>
          <w:kern w:val="32"/>
          <w:sz w:val="24"/>
          <w:szCs w:val="24"/>
        </w:rPr>
        <w:t xml:space="preserve">d) </w:t>
      </w:r>
      <w:r w:rsidR="00DD2E98" w:rsidRPr="00DD2E98">
        <w:rPr>
          <w:rFonts w:ascii="Times New Roman" w:eastAsia="Times New Roman" w:hAnsi="Times New Roman"/>
          <w:iCs/>
          <w:kern w:val="32"/>
          <w:sz w:val="24"/>
          <w:szCs w:val="24"/>
        </w:rPr>
        <w:t>potencjalne wpływy z opłaty adiacenckiej – 0 zł,</w:t>
      </w:r>
    </w:p>
    <w:p w:rsidR="00DD2E98" w:rsidRPr="00DD2E98" w:rsidRDefault="00B640C6" w:rsidP="009C232E">
      <w:pPr>
        <w:widowControl w:val="0"/>
        <w:tabs>
          <w:tab w:val="left" w:pos="714"/>
        </w:tabs>
        <w:autoSpaceDE w:val="0"/>
        <w:autoSpaceDN w:val="0"/>
        <w:adjustRightInd w:val="0"/>
        <w:spacing w:before="0" w:after="0" w:line="240" w:lineRule="auto"/>
        <w:ind w:left="567" w:hanging="425"/>
        <w:contextualSpacing/>
        <w:outlineLvl w:val="3"/>
        <w:rPr>
          <w:rFonts w:ascii="Times New Roman" w:eastAsia="Times New Roman" w:hAnsi="Times New Roman"/>
          <w:iCs/>
          <w:kern w:val="32"/>
          <w:sz w:val="24"/>
          <w:szCs w:val="24"/>
        </w:rPr>
      </w:pPr>
      <w:r>
        <w:rPr>
          <w:rFonts w:ascii="Times New Roman" w:eastAsia="Times New Roman" w:hAnsi="Times New Roman"/>
          <w:iCs/>
          <w:kern w:val="32"/>
          <w:sz w:val="24"/>
          <w:szCs w:val="24"/>
        </w:rPr>
        <w:t xml:space="preserve">e) </w:t>
      </w:r>
      <w:r w:rsidR="00DD2E98" w:rsidRPr="00DD2E98">
        <w:rPr>
          <w:rFonts w:ascii="Times New Roman" w:eastAsia="Times New Roman" w:hAnsi="Times New Roman"/>
          <w:iCs/>
          <w:kern w:val="32"/>
          <w:sz w:val="24"/>
          <w:szCs w:val="24"/>
        </w:rPr>
        <w:t>sprzedaż gruntów komunalnych – 0 zł.</w:t>
      </w:r>
    </w:p>
    <w:p w:rsidR="00DD2E98" w:rsidRPr="00DD2E98" w:rsidRDefault="00B640C6" w:rsidP="00DD2E98">
      <w:pPr>
        <w:widowControl w:val="0"/>
        <w:autoSpaceDE w:val="0"/>
        <w:autoSpaceDN w:val="0"/>
        <w:adjustRightInd w:val="0"/>
        <w:spacing w:before="0" w:after="0" w:line="240" w:lineRule="auto"/>
        <w:contextualSpacing/>
        <w:outlineLvl w:val="1"/>
        <w:rPr>
          <w:rFonts w:ascii="Times New Roman" w:eastAsia="Times New Roman" w:hAnsi="Times New Roman"/>
          <w:iCs/>
          <w:kern w:val="32"/>
          <w:sz w:val="24"/>
          <w:szCs w:val="24"/>
          <w:u w:val="single"/>
        </w:rPr>
      </w:pPr>
      <w:r w:rsidRPr="00B640C6">
        <w:rPr>
          <w:rFonts w:ascii="Times New Roman" w:eastAsia="Times New Roman" w:hAnsi="Times New Roman"/>
          <w:iCs/>
          <w:kern w:val="32"/>
          <w:sz w:val="24"/>
          <w:szCs w:val="24"/>
        </w:rPr>
        <w:t>2)</w:t>
      </w:r>
      <w:r>
        <w:rPr>
          <w:rFonts w:ascii="Times New Roman" w:eastAsia="Times New Roman" w:hAnsi="Times New Roman"/>
          <w:iCs/>
          <w:kern w:val="32"/>
          <w:sz w:val="24"/>
          <w:szCs w:val="24"/>
          <w:u w:val="single"/>
        </w:rPr>
        <w:t xml:space="preserve"> </w:t>
      </w:r>
      <w:r w:rsidR="00DD2E98" w:rsidRPr="00DD2E98">
        <w:rPr>
          <w:rFonts w:ascii="Times New Roman" w:eastAsia="Times New Roman" w:hAnsi="Times New Roman"/>
          <w:iCs/>
          <w:kern w:val="32"/>
          <w:sz w:val="24"/>
          <w:szCs w:val="24"/>
          <w:u w:val="single"/>
        </w:rPr>
        <w:t>wydatki gminy:</w:t>
      </w:r>
    </w:p>
    <w:p w:rsidR="00DD2E98" w:rsidRPr="00DD2E98" w:rsidRDefault="00DD2E98" w:rsidP="005F15DA">
      <w:pPr>
        <w:widowControl w:val="0"/>
        <w:numPr>
          <w:ilvl w:val="0"/>
          <w:numId w:val="31"/>
        </w:numPr>
        <w:tabs>
          <w:tab w:val="left" w:pos="284"/>
        </w:tabs>
        <w:autoSpaceDE w:val="0"/>
        <w:autoSpaceDN w:val="0"/>
        <w:adjustRightInd w:val="0"/>
        <w:spacing w:before="0" w:after="0" w:line="240" w:lineRule="auto"/>
        <w:ind w:left="426" w:hanging="284"/>
        <w:contextualSpacing/>
        <w:outlineLvl w:val="3"/>
        <w:rPr>
          <w:rFonts w:ascii="Times New Roman" w:eastAsia="Times New Roman" w:hAnsi="Times New Roman"/>
          <w:iCs/>
          <w:kern w:val="32"/>
          <w:sz w:val="24"/>
          <w:szCs w:val="24"/>
        </w:rPr>
      </w:pPr>
      <w:r w:rsidRPr="00DD2E98">
        <w:rPr>
          <w:rFonts w:ascii="Times New Roman" w:eastAsia="Times New Roman" w:hAnsi="Times New Roman"/>
          <w:iCs/>
          <w:kern w:val="32"/>
          <w:sz w:val="24"/>
          <w:szCs w:val="24"/>
        </w:rPr>
        <w:t>wykup terenów pod cele publiczne – 3 200 zł,</w:t>
      </w:r>
    </w:p>
    <w:p w:rsidR="00DD2E98" w:rsidRPr="00DD2E98" w:rsidRDefault="00DD2E98" w:rsidP="009C232E">
      <w:pPr>
        <w:widowControl w:val="0"/>
        <w:tabs>
          <w:tab w:val="left" w:pos="714"/>
        </w:tabs>
        <w:autoSpaceDE w:val="0"/>
        <w:autoSpaceDN w:val="0"/>
        <w:adjustRightInd w:val="0"/>
        <w:spacing w:before="0" w:after="0" w:line="240" w:lineRule="auto"/>
        <w:ind w:left="426" w:hanging="284"/>
        <w:contextualSpacing/>
        <w:outlineLvl w:val="3"/>
        <w:rPr>
          <w:rFonts w:ascii="Times New Roman" w:eastAsia="Times New Roman" w:hAnsi="Times New Roman"/>
          <w:iCs/>
          <w:kern w:val="32"/>
          <w:sz w:val="24"/>
          <w:szCs w:val="24"/>
        </w:rPr>
      </w:pPr>
      <w:r>
        <w:rPr>
          <w:rFonts w:ascii="Times New Roman" w:eastAsia="Times New Roman" w:hAnsi="Times New Roman"/>
          <w:iCs/>
          <w:kern w:val="32"/>
          <w:sz w:val="24"/>
          <w:szCs w:val="24"/>
        </w:rPr>
        <w:t xml:space="preserve">b) </w:t>
      </w:r>
      <w:r w:rsidRPr="00DD2E98">
        <w:rPr>
          <w:rFonts w:ascii="Times New Roman" w:eastAsia="Times New Roman" w:hAnsi="Times New Roman"/>
          <w:iCs/>
          <w:kern w:val="32"/>
          <w:sz w:val="24"/>
          <w:szCs w:val="24"/>
        </w:rPr>
        <w:t>budowa infrastruktury technicznej – 99 400 zł,</w:t>
      </w:r>
    </w:p>
    <w:p w:rsidR="00DD2E98" w:rsidRPr="00DD2E98" w:rsidRDefault="00DD2E98" w:rsidP="009C232E">
      <w:pPr>
        <w:widowControl w:val="0"/>
        <w:tabs>
          <w:tab w:val="left" w:pos="714"/>
        </w:tabs>
        <w:autoSpaceDE w:val="0"/>
        <w:autoSpaceDN w:val="0"/>
        <w:adjustRightInd w:val="0"/>
        <w:spacing w:before="0" w:after="0" w:line="240" w:lineRule="auto"/>
        <w:ind w:left="426" w:hanging="284"/>
        <w:contextualSpacing/>
        <w:outlineLvl w:val="3"/>
        <w:rPr>
          <w:rFonts w:ascii="Times New Roman" w:eastAsia="Times New Roman" w:hAnsi="Times New Roman"/>
          <w:iCs/>
          <w:kern w:val="32"/>
          <w:sz w:val="24"/>
          <w:szCs w:val="24"/>
        </w:rPr>
      </w:pPr>
      <w:r>
        <w:rPr>
          <w:rFonts w:ascii="Times New Roman" w:eastAsia="Times New Roman" w:hAnsi="Times New Roman"/>
          <w:iCs/>
          <w:kern w:val="32"/>
          <w:sz w:val="24"/>
          <w:szCs w:val="24"/>
        </w:rPr>
        <w:t xml:space="preserve">c) </w:t>
      </w:r>
      <w:r w:rsidRPr="00DD2E98">
        <w:rPr>
          <w:rFonts w:ascii="Times New Roman" w:eastAsia="Times New Roman" w:hAnsi="Times New Roman"/>
          <w:iCs/>
          <w:kern w:val="32"/>
          <w:sz w:val="24"/>
          <w:szCs w:val="24"/>
        </w:rPr>
        <w:t>potencjalne koszty związane z roszczenia z tytułu obn</w:t>
      </w:r>
      <w:r w:rsidR="00B640C6">
        <w:rPr>
          <w:rFonts w:ascii="Times New Roman" w:eastAsia="Times New Roman" w:hAnsi="Times New Roman"/>
          <w:iCs/>
          <w:kern w:val="32"/>
          <w:sz w:val="24"/>
          <w:szCs w:val="24"/>
        </w:rPr>
        <w:t>iżenia wartości nieruchomości –</w:t>
      </w:r>
      <w:r w:rsidRPr="00DD2E98">
        <w:rPr>
          <w:rFonts w:ascii="Times New Roman" w:eastAsia="Times New Roman" w:hAnsi="Times New Roman"/>
          <w:iCs/>
          <w:kern w:val="32"/>
          <w:sz w:val="24"/>
          <w:szCs w:val="24"/>
        </w:rPr>
        <w:t xml:space="preserve"> 0 zł.</w:t>
      </w: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t>Oszacowane kwoty zostały zaokrąglone w celu przejrzystości prognostycznej.</w:t>
      </w: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t xml:space="preserve">Opracowany projekt zmiany planu, nie spowoduje negatywnych skutków dla budżetu gminy. Uchwalenie przedmiotowej zmiany planu miejscowego może spowodować wpływy do budżetu gminy z tytułu opłaty planistycznej, ponieważ część nieruchomości objęta zmianą planu będzie mogła być zabudowana w sposób, który realnie wpływa na wzrost wartości nieruchomości (teren zabudowy mieszkaniowej wielorodzinnej i usługowej). </w:t>
      </w: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t xml:space="preserve">Prognoza przewiduje niewielkie wydatki związane  z zakupem gruntów pod realizację inwestycji celu publicznego oraz związane z realizacją infrastruktury komunikacyjnej. </w:t>
      </w: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t xml:space="preserve">W związku z tym uchwalenie i realizacja zmiany miejscowego planu zagospodarowania przestrzennego nie spowoduje znacznego obciążenie budżetu gminy. </w:t>
      </w: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t>Opracowany projekt planu miejscowego ma niewielki ale korzystny wpływ na budżet gminy.</w:t>
      </w: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lastRenderedPageBreak/>
        <w:t>Zgodnie z art. 20 ust. 1 ustawy o planowaniu i zagospodarowaniu przestrzennym, plan miejscowy uchwala rada gminy, po stwierdzeniu, że nie narusza on ustaleń studium, rozstrzygając jednocześnie o sposobie rozpatrzenia uwag do projektu planu oraz sposobie realizacji, zapisanych     w planie, inwestycji z zakresu infrastruktury technicznej, które należą do zadań własnych gminy oraz zasadach ich finansowania, zgodnie z przepisami o finansach publicznych. Część tekstowa planu stanowi treść uchwały, część graficzna oraz wymagane rozstrzygnięcia stanowią załączniki do uchwały.</w:t>
      </w:r>
    </w:p>
    <w:p w:rsidR="00DD2E98" w:rsidRPr="00DD2E98" w:rsidRDefault="00DD2E98" w:rsidP="00DD2E98">
      <w:pPr>
        <w:widowControl w:val="0"/>
        <w:autoSpaceDE w:val="0"/>
        <w:autoSpaceDN w:val="0"/>
        <w:adjustRightInd w:val="0"/>
        <w:spacing w:before="0" w:after="0" w:line="240" w:lineRule="auto"/>
        <w:rPr>
          <w:rFonts w:ascii="Times New Roman" w:eastAsia="Times New Roman" w:hAnsi="Times New Roman"/>
          <w:sz w:val="24"/>
          <w:szCs w:val="24"/>
        </w:rPr>
      </w:pPr>
      <w:r w:rsidRPr="00DD2E98">
        <w:rPr>
          <w:rFonts w:ascii="Times New Roman" w:eastAsia="Times New Roman" w:hAnsi="Times New Roman"/>
          <w:sz w:val="24"/>
          <w:szCs w:val="24"/>
        </w:rPr>
        <w:t>Mając na uwadze powyższe, przyjęcie przez Radę Miejską niniejszej uchwały jest uzasadnione.</w:t>
      </w:r>
    </w:p>
    <w:p w:rsidR="00677DD1" w:rsidRPr="00BD4B14" w:rsidRDefault="00677DD1" w:rsidP="00DD2E98">
      <w:pPr>
        <w:rPr>
          <w:rFonts w:ascii="Times New Roman" w:hAnsi="Times New Roman"/>
          <w:color w:val="FF0000"/>
          <w:sz w:val="24"/>
          <w:szCs w:val="24"/>
        </w:rPr>
      </w:pPr>
    </w:p>
    <w:sectPr w:rsidR="00677DD1" w:rsidRPr="00BD4B14" w:rsidSect="001C5D5A">
      <w:headerReference w:type="default" r:id="rId8"/>
      <w:footerReference w:type="even" r:id="rId9"/>
      <w:footerReference w:type="default" r:id="rId10"/>
      <w:headerReference w:type="first" r:id="rId11"/>
      <w:pgSz w:w="11907" w:h="16840" w:code="9"/>
      <w:pgMar w:top="794" w:right="1134" w:bottom="794" w:left="1134"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217" w:rsidRDefault="006E4217">
      <w:pPr>
        <w:spacing w:after="0" w:line="240" w:lineRule="auto"/>
      </w:pPr>
      <w:r>
        <w:separator/>
      </w:r>
    </w:p>
  </w:endnote>
  <w:endnote w:type="continuationSeparator" w:id="0">
    <w:p w:rsidR="006E4217" w:rsidRDefault="006E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EB" w:rsidRDefault="008D51EB" w:rsidP="009C3884">
    <w:pPr>
      <w:framePr w:wrap="around" w:vAnchor="text" w:hAnchor="margin" w:xAlign="right" w:y="1"/>
    </w:pPr>
    <w:r>
      <w:fldChar w:fldCharType="begin"/>
    </w:r>
    <w:r>
      <w:instrText xml:space="preserve">PAGE  </w:instrText>
    </w:r>
    <w:r>
      <w:fldChar w:fldCharType="end"/>
    </w:r>
  </w:p>
  <w:p w:rsidR="008D51EB" w:rsidRDefault="008D51EB" w:rsidP="009C3884">
    <w:pPr>
      <w:ind w:right="360"/>
    </w:pPr>
  </w:p>
  <w:p w:rsidR="008D51EB" w:rsidRDefault="008D51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EB" w:rsidRPr="00E16D75" w:rsidRDefault="008D51EB" w:rsidP="009C3884">
    <w:pPr>
      <w:framePr w:wrap="around" w:vAnchor="text" w:hAnchor="margin" w:xAlign="right" w:y="1"/>
      <w:rPr>
        <w:rFonts w:ascii="Arial Narrow" w:hAnsi="Arial Narrow"/>
        <w:color w:val="808080" w:themeColor="background1" w:themeShade="80"/>
        <w:sz w:val="18"/>
        <w:szCs w:val="18"/>
      </w:rPr>
    </w:pPr>
    <w:r w:rsidRPr="00E16D75">
      <w:rPr>
        <w:rFonts w:ascii="Arial Narrow" w:hAnsi="Arial Narrow"/>
        <w:color w:val="808080" w:themeColor="background1" w:themeShade="80"/>
        <w:sz w:val="18"/>
        <w:szCs w:val="18"/>
      </w:rPr>
      <w:fldChar w:fldCharType="begin"/>
    </w:r>
    <w:r w:rsidRPr="00E16D75">
      <w:rPr>
        <w:rFonts w:ascii="Arial Narrow" w:hAnsi="Arial Narrow"/>
        <w:color w:val="808080" w:themeColor="background1" w:themeShade="80"/>
        <w:sz w:val="18"/>
        <w:szCs w:val="18"/>
      </w:rPr>
      <w:instrText xml:space="preserve">PAGE  </w:instrText>
    </w:r>
    <w:r w:rsidRPr="00E16D75">
      <w:rPr>
        <w:rFonts w:ascii="Arial Narrow" w:hAnsi="Arial Narrow"/>
        <w:color w:val="808080" w:themeColor="background1" w:themeShade="80"/>
        <w:sz w:val="18"/>
        <w:szCs w:val="18"/>
      </w:rPr>
      <w:fldChar w:fldCharType="separate"/>
    </w:r>
    <w:r w:rsidR="00B44592">
      <w:rPr>
        <w:rFonts w:ascii="Arial Narrow" w:hAnsi="Arial Narrow"/>
        <w:noProof/>
        <w:color w:val="808080" w:themeColor="background1" w:themeShade="80"/>
        <w:sz w:val="18"/>
        <w:szCs w:val="18"/>
      </w:rPr>
      <w:t>1</w:t>
    </w:r>
    <w:r w:rsidRPr="00E16D75">
      <w:rPr>
        <w:rFonts w:ascii="Arial Narrow" w:hAnsi="Arial Narrow"/>
        <w:color w:val="808080" w:themeColor="background1" w:themeShade="80"/>
        <w:sz w:val="18"/>
        <w:szCs w:val="18"/>
      </w:rPr>
      <w:fldChar w:fldCharType="end"/>
    </w:r>
  </w:p>
  <w:p w:rsidR="008D51EB" w:rsidRPr="00E16D75" w:rsidRDefault="008D51EB">
    <w:pPr>
      <w:rPr>
        <w:color w:val="808080" w:themeColor="background1"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217" w:rsidRDefault="006E4217">
      <w:pPr>
        <w:spacing w:after="0" w:line="240" w:lineRule="auto"/>
      </w:pPr>
      <w:r>
        <w:separator/>
      </w:r>
    </w:p>
  </w:footnote>
  <w:footnote w:type="continuationSeparator" w:id="0">
    <w:p w:rsidR="006E4217" w:rsidRDefault="006E4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EB" w:rsidRPr="001C5D5A" w:rsidRDefault="008D51EB" w:rsidP="0010753E">
    <w:pPr>
      <w:pStyle w:val="MPZP01Tytu"/>
      <w:spacing w:before="0"/>
      <w:rPr>
        <w:b w:val="0"/>
        <w:color w:val="808080" w:themeColor="background1" w:themeShade="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EB" w:rsidRDefault="008D51EB" w:rsidP="0010753E">
    <w:pPr>
      <w:pStyle w:val="MPZP01Tytu"/>
      <w:spacing w:before="0"/>
      <w:rPr>
        <w:b w:val="0"/>
        <w:sz w:val="18"/>
        <w:szCs w:val="18"/>
      </w:rPr>
    </w:pPr>
    <w:r w:rsidRPr="006F3FA6">
      <w:rPr>
        <w:b w:val="0"/>
        <w:sz w:val="18"/>
        <w:szCs w:val="18"/>
      </w:rPr>
      <w:t>Miejscowy plan zagospodarowania przestrzennego fragmentu terenu miasta Końskie w rejonie ulicy Browarnej oraz części sołectwa Pomyków.</w:t>
    </w:r>
  </w:p>
  <w:p w:rsidR="008D51EB" w:rsidRPr="006F3FA6" w:rsidRDefault="008D51EB" w:rsidP="0010753E">
    <w:pPr>
      <w:pStyle w:val="MPZP01Tytu"/>
      <w:spacing w:before="0"/>
      <w:rPr>
        <w:b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B48CFD8"/>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5B820AC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B6345EAA"/>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85A4D0E"/>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CAE076B2"/>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4A694"/>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4CED4C"/>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ECF4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4E522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23F263EE"/>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7033A99"/>
    <w:multiLevelType w:val="hybridMultilevel"/>
    <w:tmpl w:val="35B4A1F0"/>
    <w:lvl w:ilvl="0" w:tplc="E3F6F7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EB1653"/>
    <w:multiLevelType w:val="hybridMultilevel"/>
    <w:tmpl w:val="625CC9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711C56"/>
    <w:multiLevelType w:val="multilevel"/>
    <w:tmpl w:val="0415001D"/>
    <w:name w:val="MPZP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E140BE"/>
    <w:multiLevelType w:val="hybridMultilevel"/>
    <w:tmpl w:val="2A485B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666610"/>
    <w:multiLevelType w:val="hybridMultilevel"/>
    <w:tmpl w:val="8B861EEC"/>
    <w:lvl w:ilvl="0" w:tplc="E3F6F7B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4A7381F"/>
    <w:multiLevelType w:val="multilevel"/>
    <w:tmpl w:val="A1247304"/>
    <w:name w:val="MPZP"/>
    <w:lvl w:ilvl="0">
      <w:start w:val="1"/>
      <w:numFmt w:val="decimal"/>
      <w:pStyle w:val="MPZP02Rozdzia"/>
      <w:suff w:val="nothing"/>
      <w:lvlText w:val="Rozdział %1"/>
      <w:lvlJc w:val="left"/>
      <w:pPr>
        <w:ind w:left="0" w:firstLine="0"/>
      </w:pPr>
      <w:rPr>
        <w:b/>
        <w:i w:val="0"/>
      </w:rPr>
    </w:lvl>
    <w:lvl w:ilvl="1">
      <w:start w:val="1"/>
      <w:numFmt w:val="decimal"/>
      <w:lvlRestart w:val="0"/>
      <w:pStyle w:val="MPZP04Paragraf"/>
      <w:suff w:val="space"/>
      <w:lvlText w:val="§ %2."/>
      <w:lvlJc w:val="center"/>
      <w:pPr>
        <w:ind w:left="0" w:firstLine="200"/>
      </w:pPr>
      <w:rPr>
        <w:b/>
        <w:i w:val="0"/>
      </w:rPr>
    </w:lvl>
    <w:lvl w:ilvl="2">
      <w:start w:val="2"/>
      <w:numFmt w:val="decimal"/>
      <w:pStyle w:val="MPZP05Ustp"/>
      <w:suff w:val="space"/>
      <w:lvlText w:val="%3."/>
      <w:lvlJc w:val="center"/>
      <w:pPr>
        <w:ind w:left="200" w:hanging="100"/>
      </w:pPr>
      <w:rPr>
        <w:b w:val="0"/>
        <w:i w:val="0"/>
        <w:color w:val="auto"/>
      </w:rPr>
    </w:lvl>
    <w:lvl w:ilvl="3">
      <w:start w:val="1"/>
      <w:numFmt w:val="decimal"/>
      <w:pStyle w:val="MPZP06Punkt"/>
      <w:suff w:val="space"/>
      <w:lvlText w:val="%4)"/>
      <w:lvlJc w:val="right"/>
      <w:pPr>
        <w:ind w:left="0" w:firstLine="0"/>
      </w:pPr>
      <w:rPr>
        <w:b w:val="0"/>
        <w:i w:val="0"/>
        <w:color w:val="auto"/>
      </w:rPr>
    </w:lvl>
    <w:lvl w:ilvl="4">
      <w:start w:val="1"/>
      <w:numFmt w:val="lowerLetter"/>
      <w:pStyle w:val="MPZP07Litera"/>
      <w:suff w:val="space"/>
      <w:lvlText w:val="%5)"/>
      <w:lvlJc w:val="center"/>
      <w:pPr>
        <w:ind w:left="400" w:hanging="120"/>
      </w:pPr>
      <w:rPr>
        <w:b w:val="0"/>
        <w:i w:val="0"/>
      </w:rPr>
    </w:lvl>
    <w:lvl w:ilvl="5">
      <w:start w:val="1"/>
      <w:numFmt w:val="decimal"/>
      <w:pStyle w:val="MPZP08Tiret"/>
      <w:suff w:val="space"/>
      <w:lvlText w:val="-"/>
      <w:lvlJc w:val="center"/>
      <w:pPr>
        <w:ind w:left="560" w:hanging="80"/>
      </w:pPr>
      <w:rPr>
        <w:b w:val="0"/>
        <w:i w:val="0"/>
      </w:rPr>
    </w:lvl>
    <w:lvl w:ilvl="6">
      <w:start w:val="1"/>
      <w:numFmt w:val="decimal"/>
      <w:lvlText w:val="%7."/>
      <w:lvlJc w:val="left"/>
      <w:pPr>
        <w:ind w:left="600" w:hanging="140"/>
      </w:pPr>
    </w:lvl>
    <w:lvl w:ilvl="7">
      <w:start w:val="1"/>
      <w:numFmt w:val="upperRoman"/>
      <w:lvlText w:val="%8."/>
      <w:lvlJc w:val="left"/>
      <w:pPr>
        <w:ind w:left="650" w:hanging="160"/>
      </w:pPr>
    </w:lvl>
    <w:lvl w:ilvl="8">
      <w:start w:val="1"/>
      <w:numFmt w:val="lowerRoman"/>
      <w:lvlText w:val="%9."/>
      <w:lvlJc w:val="left"/>
      <w:pPr>
        <w:ind w:left="700" w:hanging="180"/>
      </w:pPr>
    </w:lvl>
  </w:abstractNum>
  <w:abstractNum w:abstractNumId="16" w15:restartNumberingAfterBreak="0">
    <w:nsid w:val="4D7A772F"/>
    <w:multiLevelType w:val="hybridMultilevel"/>
    <w:tmpl w:val="0D26C10A"/>
    <w:lvl w:ilvl="0" w:tplc="E3F6F7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0A27DB"/>
    <w:multiLevelType w:val="multilevel"/>
    <w:tmpl w:val="04150023"/>
    <w:name w:val="MPZP222"/>
    <w:styleLink w:val="Artykusekcja"/>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15B6005"/>
    <w:multiLevelType w:val="hybridMultilevel"/>
    <w:tmpl w:val="B1F46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630746"/>
    <w:multiLevelType w:val="hybridMultilevel"/>
    <w:tmpl w:val="5B809E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4414A4"/>
    <w:multiLevelType w:val="multilevel"/>
    <w:tmpl w:val="0415001F"/>
    <w:name w:val="MPZP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6726CC"/>
    <w:multiLevelType w:val="hybridMultilevel"/>
    <w:tmpl w:val="14624672"/>
    <w:lvl w:ilvl="0" w:tplc="1340D39A">
      <w:start w:val="1"/>
      <w:numFmt w:val="lowerLetter"/>
      <w:lvlText w:val="%1)"/>
      <w:lvlJc w:val="left"/>
      <w:pPr>
        <w:ind w:left="108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2" w15:restartNumberingAfterBreak="0">
    <w:nsid w:val="62A1016B"/>
    <w:multiLevelType w:val="hybridMultilevel"/>
    <w:tmpl w:val="C44054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237760"/>
    <w:multiLevelType w:val="hybridMultilevel"/>
    <w:tmpl w:val="1D48C8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EB71EE"/>
    <w:multiLevelType w:val="hybridMultilevel"/>
    <w:tmpl w:val="6938E2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2"/>
  </w:num>
  <w:num w:numId="3">
    <w:abstractNumId w:val="1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num>
  <w:num w:numId="32">
    <w:abstractNumId w:val="24"/>
  </w:num>
  <w:num w:numId="33">
    <w:abstractNumId w:val="13"/>
  </w:num>
  <w:num w:numId="34">
    <w:abstractNumId w:val="10"/>
  </w:num>
  <w:num w:numId="35">
    <w:abstractNumId w:val="18"/>
  </w:num>
  <w:num w:numId="36">
    <w:abstractNumId w:val="11"/>
  </w:num>
  <w:num w:numId="37">
    <w:abstractNumId w:val="19"/>
  </w:num>
  <w:num w:numId="38">
    <w:abstractNumId w:val="23"/>
  </w:num>
  <w:num w:numId="39">
    <w:abstractNumId w:val="22"/>
  </w:num>
  <w:num w:numId="40">
    <w:abstractNumId w:val="16"/>
  </w:num>
  <w:num w:numId="41">
    <w:abstractNumId w:val="14"/>
  </w:num>
  <w:num w:numId="42">
    <w:abstractNumId w:val="15"/>
    <w:lvlOverride w:ilvl="0">
      <w:startOverride w:val="1"/>
    </w:lvlOverride>
    <w:lvlOverride w:ilvl="1">
      <w:startOverride w:val="1"/>
    </w:lvlOverride>
    <w:lvlOverride w:ilvl="2">
      <w:startOverride w:val="2"/>
    </w:lvlOverride>
    <w:lvlOverride w:ilvl="3">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LockTheme/>
  <w:styleLockQFSet/>
  <w:defaultTabStop w:val="708"/>
  <w:hyphenationZone w:val="425"/>
  <w:clickAndTypeStyle w:val="MPZP09Teks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nfig_id" w:val="002"/>
    <w:docVar w:name="config_listid" w:val="1"/>
    <w:docVar w:name="config_name" w:val="Styl dziennika urzędowego - pogrubiony"/>
    <w:docVar w:name="config_styleid" w:val="2"/>
    <w:docVar w:name="config_ver" w:val="1310"/>
  </w:docVars>
  <w:rsids>
    <w:rsidRoot w:val="006D66AB"/>
    <w:rsid w:val="00013046"/>
    <w:rsid w:val="00016FCE"/>
    <w:rsid w:val="00017081"/>
    <w:rsid w:val="000172E4"/>
    <w:rsid w:val="000205CE"/>
    <w:rsid w:val="000206CC"/>
    <w:rsid w:val="00030AA0"/>
    <w:rsid w:val="00037C28"/>
    <w:rsid w:val="0004086D"/>
    <w:rsid w:val="0004250F"/>
    <w:rsid w:val="00042FC0"/>
    <w:rsid w:val="00042FCD"/>
    <w:rsid w:val="0004558E"/>
    <w:rsid w:val="00052262"/>
    <w:rsid w:val="00053244"/>
    <w:rsid w:val="00055FCE"/>
    <w:rsid w:val="00065D46"/>
    <w:rsid w:val="00072B11"/>
    <w:rsid w:val="000818E4"/>
    <w:rsid w:val="00085321"/>
    <w:rsid w:val="00085E90"/>
    <w:rsid w:val="00086671"/>
    <w:rsid w:val="0009048C"/>
    <w:rsid w:val="000955BE"/>
    <w:rsid w:val="00095E47"/>
    <w:rsid w:val="000A0424"/>
    <w:rsid w:val="000A2BD5"/>
    <w:rsid w:val="000A586E"/>
    <w:rsid w:val="000B3A29"/>
    <w:rsid w:val="000B45D0"/>
    <w:rsid w:val="000B61C8"/>
    <w:rsid w:val="000C2EB5"/>
    <w:rsid w:val="000D0DB7"/>
    <w:rsid w:val="000D352E"/>
    <w:rsid w:val="000D3A61"/>
    <w:rsid w:val="000D5942"/>
    <w:rsid w:val="000E6DFF"/>
    <w:rsid w:val="000F0C80"/>
    <w:rsid w:val="000F40E4"/>
    <w:rsid w:val="00101782"/>
    <w:rsid w:val="00104F56"/>
    <w:rsid w:val="0010753E"/>
    <w:rsid w:val="00113041"/>
    <w:rsid w:val="00117223"/>
    <w:rsid w:val="00126692"/>
    <w:rsid w:val="00127A75"/>
    <w:rsid w:val="00131488"/>
    <w:rsid w:val="0013220C"/>
    <w:rsid w:val="00140529"/>
    <w:rsid w:val="00145FE7"/>
    <w:rsid w:val="00150BFE"/>
    <w:rsid w:val="0015313D"/>
    <w:rsid w:val="00157687"/>
    <w:rsid w:val="00161747"/>
    <w:rsid w:val="001620ED"/>
    <w:rsid w:val="001706E1"/>
    <w:rsid w:val="00173305"/>
    <w:rsid w:val="00173FFF"/>
    <w:rsid w:val="0018148A"/>
    <w:rsid w:val="00181D81"/>
    <w:rsid w:val="00182BF5"/>
    <w:rsid w:val="00184A7D"/>
    <w:rsid w:val="00196EF4"/>
    <w:rsid w:val="001A0FA6"/>
    <w:rsid w:val="001A2C41"/>
    <w:rsid w:val="001A48B7"/>
    <w:rsid w:val="001A6C7F"/>
    <w:rsid w:val="001A6D9A"/>
    <w:rsid w:val="001B41A3"/>
    <w:rsid w:val="001B564E"/>
    <w:rsid w:val="001C0633"/>
    <w:rsid w:val="001C587A"/>
    <w:rsid w:val="001C5D5A"/>
    <w:rsid w:val="001D72B5"/>
    <w:rsid w:val="001E1072"/>
    <w:rsid w:val="001F2969"/>
    <w:rsid w:val="001F6479"/>
    <w:rsid w:val="00200546"/>
    <w:rsid w:val="00200BDE"/>
    <w:rsid w:val="00202E14"/>
    <w:rsid w:val="00220259"/>
    <w:rsid w:val="00227F11"/>
    <w:rsid w:val="00232439"/>
    <w:rsid w:val="002369BB"/>
    <w:rsid w:val="00236C42"/>
    <w:rsid w:val="00237750"/>
    <w:rsid w:val="002403DA"/>
    <w:rsid w:val="00243D69"/>
    <w:rsid w:val="00244CAE"/>
    <w:rsid w:val="002469BB"/>
    <w:rsid w:val="00246FD0"/>
    <w:rsid w:val="002531A6"/>
    <w:rsid w:val="00257361"/>
    <w:rsid w:val="0026125E"/>
    <w:rsid w:val="00261969"/>
    <w:rsid w:val="00261FF9"/>
    <w:rsid w:val="00270C58"/>
    <w:rsid w:val="00270F79"/>
    <w:rsid w:val="00280408"/>
    <w:rsid w:val="00280A09"/>
    <w:rsid w:val="002827F5"/>
    <w:rsid w:val="0028364C"/>
    <w:rsid w:val="00284D88"/>
    <w:rsid w:val="00286FDC"/>
    <w:rsid w:val="00292E95"/>
    <w:rsid w:val="00296F7C"/>
    <w:rsid w:val="002A2FC8"/>
    <w:rsid w:val="002A4426"/>
    <w:rsid w:val="002B5B65"/>
    <w:rsid w:val="002B7CD1"/>
    <w:rsid w:val="002C1FFA"/>
    <w:rsid w:val="002C3B75"/>
    <w:rsid w:val="002C5A11"/>
    <w:rsid w:val="002C7F97"/>
    <w:rsid w:val="002D4F0C"/>
    <w:rsid w:val="002D61F0"/>
    <w:rsid w:val="002E03FB"/>
    <w:rsid w:val="002E0D4E"/>
    <w:rsid w:val="002E16F7"/>
    <w:rsid w:val="002E76B8"/>
    <w:rsid w:val="00300807"/>
    <w:rsid w:val="00301537"/>
    <w:rsid w:val="00304C41"/>
    <w:rsid w:val="00304FF3"/>
    <w:rsid w:val="00310E55"/>
    <w:rsid w:val="00320474"/>
    <w:rsid w:val="003224EB"/>
    <w:rsid w:val="00327211"/>
    <w:rsid w:val="003279E6"/>
    <w:rsid w:val="0033034F"/>
    <w:rsid w:val="00334672"/>
    <w:rsid w:val="003354FA"/>
    <w:rsid w:val="00342154"/>
    <w:rsid w:val="003444F6"/>
    <w:rsid w:val="00347752"/>
    <w:rsid w:val="0035349E"/>
    <w:rsid w:val="00362927"/>
    <w:rsid w:val="00371B8F"/>
    <w:rsid w:val="003762CE"/>
    <w:rsid w:val="003775B0"/>
    <w:rsid w:val="0039431C"/>
    <w:rsid w:val="0039442D"/>
    <w:rsid w:val="00394ED3"/>
    <w:rsid w:val="00395EFF"/>
    <w:rsid w:val="003968FD"/>
    <w:rsid w:val="00397BB2"/>
    <w:rsid w:val="003A0BD6"/>
    <w:rsid w:val="003A26B2"/>
    <w:rsid w:val="003A3873"/>
    <w:rsid w:val="003A6F71"/>
    <w:rsid w:val="003A7192"/>
    <w:rsid w:val="003A7F81"/>
    <w:rsid w:val="003B031D"/>
    <w:rsid w:val="003B7E9F"/>
    <w:rsid w:val="003C13E1"/>
    <w:rsid w:val="003C172D"/>
    <w:rsid w:val="003C4628"/>
    <w:rsid w:val="003D433F"/>
    <w:rsid w:val="003D43D5"/>
    <w:rsid w:val="003D6CDE"/>
    <w:rsid w:val="003D737C"/>
    <w:rsid w:val="003E13BE"/>
    <w:rsid w:val="003F4228"/>
    <w:rsid w:val="003F74B6"/>
    <w:rsid w:val="0041389F"/>
    <w:rsid w:val="00426EAB"/>
    <w:rsid w:val="00441E84"/>
    <w:rsid w:val="00443C58"/>
    <w:rsid w:val="00444160"/>
    <w:rsid w:val="0044659E"/>
    <w:rsid w:val="00447028"/>
    <w:rsid w:val="00450F3C"/>
    <w:rsid w:val="0045286C"/>
    <w:rsid w:val="004532D5"/>
    <w:rsid w:val="00471A7B"/>
    <w:rsid w:val="0048019C"/>
    <w:rsid w:val="00485260"/>
    <w:rsid w:val="0049009F"/>
    <w:rsid w:val="004902A6"/>
    <w:rsid w:val="00490B02"/>
    <w:rsid w:val="004930A7"/>
    <w:rsid w:val="004B050D"/>
    <w:rsid w:val="004B0C93"/>
    <w:rsid w:val="004C666B"/>
    <w:rsid w:val="004C6ADC"/>
    <w:rsid w:val="004D03C2"/>
    <w:rsid w:val="004E5202"/>
    <w:rsid w:val="004F1AAA"/>
    <w:rsid w:val="004F2486"/>
    <w:rsid w:val="00504C41"/>
    <w:rsid w:val="0051183B"/>
    <w:rsid w:val="005163FC"/>
    <w:rsid w:val="00520A39"/>
    <w:rsid w:val="00530ABF"/>
    <w:rsid w:val="0053729C"/>
    <w:rsid w:val="005423A3"/>
    <w:rsid w:val="00546235"/>
    <w:rsid w:val="00554C17"/>
    <w:rsid w:val="00557830"/>
    <w:rsid w:val="0056075D"/>
    <w:rsid w:val="0056126B"/>
    <w:rsid w:val="00570565"/>
    <w:rsid w:val="00576392"/>
    <w:rsid w:val="005809FC"/>
    <w:rsid w:val="005922A2"/>
    <w:rsid w:val="00594A31"/>
    <w:rsid w:val="005958B8"/>
    <w:rsid w:val="00597679"/>
    <w:rsid w:val="005A2149"/>
    <w:rsid w:val="005B0836"/>
    <w:rsid w:val="005B1916"/>
    <w:rsid w:val="005B6985"/>
    <w:rsid w:val="005C22C8"/>
    <w:rsid w:val="005D5417"/>
    <w:rsid w:val="005E1801"/>
    <w:rsid w:val="005E22A5"/>
    <w:rsid w:val="005E2F89"/>
    <w:rsid w:val="005E43CD"/>
    <w:rsid w:val="005E6EA1"/>
    <w:rsid w:val="005F09CA"/>
    <w:rsid w:val="005F15DA"/>
    <w:rsid w:val="005F27BC"/>
    <w:rsid w:val="005F33D4"/>
    <w:rsid w:val="005F35BC"/>
    <w:rsid w:val="005F41BF"/>
    <w:rsid w:val="005F52B2"/>
    <w:rsid w:val="005F570E"/>
    <w:rsid w:val="00610BAB"/>
    <w:rsid w:val="00610FCF"/>
    <w:rsid w:val="00615018"/>
    <w:rsid w:val="006177DC"/>
    <w:rsid w:val="0062463D"/>
    <w:rsid w:val="00632127"/>
    <w:rsid w:val="00635F09"/>
    <w:rsid w:val="00642627"/>
    <w:rsid w:val="006429D8"/>
    <w:rsid w:val="00645428"/>
    <w:rsid w:val="006536B6"/>
    <w:rsid w:val="0066204E"/>
    <w:rsid w:val="006659F3"/>
    <w:rsid w:val="00676B03"/>
    <w:rsid w:val="00677DD1"/>
    <w:rsid w:val="00683618"/>
    <w:rsid w:val="00690D07"/>
    <w:rsid w:val="00693AAB"/>
    <w:rsid w:val="00695F7E"/>
    <w:rsid w:val="006968EA"/>
    <w:rsid w:val="006A378E"/>
    <w:rsid w:val="006A6A81"/>
    <w:rsid w:val="006B0A70"/>
    <w:rsid w:val="006B55E1"/>
    <w:rsid w:val="006B6F7E"/>
    <w:rsid w:val="006C2249"/>
    <w:rsid w:val="006C3F0A"/>
    <w:rsid w:val="006C660E"/>
    <w:rsid w:val="006C72A8"/>
    <w:rsid w:val="006D05C8"/>
    <w:rsid w:val="006D4C8B"/>
    <w:rsid w:val="006D5074"/>
    <w:rsid w:val="006D66AB"/>
    <w:rsid w:val="006E4217"/>
    <w:rsid w:val="006E654A"/>
    <w:rsid w:val="006F046F"/>
    <w:rsid w:val="006F207E"/>
    <w:rsid w:val="006F3FA6"/>
    <w:rsid w:val="006F68CC"/>
    <w:rsid w:val="00710391"/>
    <w:rsid w:val="00711CEE"/>
    <w:rsid w:val="0071369E"/>
    <w:rsid w:val="007219B7"/>
    <w:rsid w:val="0072499F"/>
    <w:rsid w:val="007249E2"/>
    <w:rsid w:val="00724D09"/>
    <w:rsid w:val="0072666E"/>
    <w:rsid w:val="00726A68"/>
    <w:rsid w:val="00733CB0"/>
    <w:rsid w:val="007410A0"/>
    <w:rsid w:val="007451D0"/>
    <w:rsid w:val="00750121"/>
    <w:rsid w:val="00754338"/>
    <w:rsid w:val="00755CB7"/>
    <w:rsid w:val="00763B8B"/>
    <w:rsid w:val="00770C46"/>
    <w:rsid w:val="007757B1"/>
    <w:rsid w:val="00786458"/>
    <w:rsid w:val="00787A2D"/>
    <w:rsid w:val="00787B2C"/>
    <w:rsid w:val="00790276"/>
    <w:rsid w:val="00794C5A"/>
    <w:rsid w:val="007A37DD"/>
    <w:rsid w:val="007A428A"/>
    <w:rsid w:val="007A4F5B"/>
    <w:rsid w:val="007A63B4"/>
    <w:rsid w:val="007B0D5F"/>
    <w:rsid w:val="007B7F62"/>
    <w:rsid w:val="007C03EE"/>
    <w:rsid w:val="007C2806"/>
    <w:rsid w:val="007C3009"/>
    <w:rsid w:val="007C53A0"/>
    <w:rsid w:val="007D34FC"/>
    <w:rsid w:val="007E0886"/>
    <w:rsid w:val="007E5B4E"/>
    <w:rsid w:val="007E7798"/>
    <w:rsid w:val="007F15C1"/>
    <w:rsid w:val="007F4B20"/>
    <w:rsid w:val="008022CE"/>
    <w:rsid w:val="00802E5D"/>
    <w:rsid w:val="00802F1D"/>
    <w:rsid w:val="00803262"/>
    <w:rsid w:val="00804D74"/>
    <w:rsid w:val="00806DD6"/>
    <w:rsid w:val="00810BC1"/>
    <w:rsid w:val="00817656"/>
    <w:rsid w:val="008228FC"/>
    <w:rsid w:val="00827114"/>
    <w:rsid w:val="008302F8"/>
    <w:rsid w:val="00835673"/>
    <w:rsid w:val="00841F0B"/>
    <w:rsid w:val="00842D63"/>
    <w:rsid w:val="00843D9F"/>
    <w:rsid w:val="00860196"/>
    <w:rsid w:val="00861675"/>
    <w:rsid w:val="00863CB8"/>
    <w:rsid w:val="0086443E"/>
    <w:rsid w:val="0086711B"/>
    <w:rsid w:val="008849FF"/>
    <w:rsid w:val="0089191C"/>
    <w:rsid w:val="00891CC6"/>
    <w:rsid w:val="00897841"/>
    <w:rsid w:val="008A59C3"/>
    <w:rsid w:val="008C25C6"/>
    <w:rsid w:val="008C57CC"/>
    <w:rsid w:val="008D04AF"/>
    <w:rsid w:val="008D2A61"/>
    <w:rsid w:val="008D51EB"/>
    <w:rsid w:val="008E59A8"/>
    <w:rsid w:val="008F0C1C"/>
    <w:rsid w:val="008F119E"/>
    <w:rsid w:val="008F36EC"/>
    <w:rsid w:val="008F6F06"/>
    <w:rsid w:val="008F6FF7"/>
    <w:rsid w:val="00912287"/>
    <w:rsid w:val="009122E4"/>
    <w:rsid w:val="009139EE"/>
    <w:rsid w:val="009259D3"/>
    <w:rsid w:val="009261F8"/>
    <w:rsid w:val="00926938"/>
    <w:rsid w:val="0093061B"/>
    <w:rsid w:val="00931FC8"/>
    <w:rsid w:val="009327AA"/>
    <w:rsid w:val="009362B0"/>
    <w:rsid w:val="00936FCC"/>
    <w:rsid w:val="00940ADD"/>
    <w:rsid w:val="009523F6"/>
    <w:rsid w:val="00952700"/>
    <w:rsid w:val="00953A3C"/>
    <w:rsid w:val="00955DE8"/>
    <w:rsid w:val="009635B4"/>
    <w:rsid w:val="00963AFC"/>
    <w:rsid w:val="009648C0"/>
    <w:rsid w:val="00965C67"/>
    <w:rsid w:val="00970D4D"/>
    <w:rsid w:val="00971743"/>
    <w:rsid w:val="009754D9"/>
    <w:rsid w:val="00976AEA"/>
    <w:rsid w:val="00977EB2"/>
    <w:rsid w:val="00986816"/>
    <w:rsid w:val="00994142"/>
    <w:rsid w:val="00996119"/>
    <w:rsid w:val="009A1034"/>
    <w:rsid w:val="009A3C4E"/>
    <w:rsid w:val="009A3E5C"/>
    <w:rsid w:val="009A6A95"/>
    <w:rsid w:val="009B0E1A"/>
    <w:rsid w:val="009B4388"/>
    <w:rsid w:val="009C232E"/>
    <w:rsid w:val="009C3884"/>
    <w:rsid w:val="009C49AA"/>
    <w:rsid w:val="009D3BEC"/>
    <w:rsid w:val="009D7FCD"/>
    <w:rsid w:val="009E3010"/>
    <w:rsid w:val="009E5EEA"/>
    <w:rsid w:val="009E7502"/>
    <w:rsid w:val="009F07CF"/>
    <w:rsid w:val="009F1D93"/>
    <w:rsid w:val="009F256E"/>
    <w:rsid w:val="009F3A0C"/>
    <w:rsid w:val="009F4EC1"/>
    <w:rsid w:val="009F58C5"/>
    <w:rsid w:val="00A00698"/>
    <w:rsid w:val="00A0212D"/>
    <w:rsid w:val="00A053C4"/>
    <w:rsid w:val="00A113E2"/>
    <w:rsid w:val="00A13FC4"/>
    <w:rsid w:val="00A203FD"/>
    <w:rsid w:val="00A2446E"/>
    <w:rsid w:val="00A268CE"/>
    <w:rsid w:val="00A30B24"/>
    <w:rsid w:val="00A312E8"/>
    <w:rsid w:val="00A32156"/>
    <w:rsid w:val="00A4541E"/>
    <w:rsid w:val="00A57E39"/>
    <w:rsid w:val="00A617D0"/>
    <w:rsid w:val="00A625E4"/>
    <w:rsid w:val="00A74D25"/>
    <w:rsid w:val="00A84FD9"/>
    <w:rsid w:val="00A90AA4"/>
    <w:rsid w:val="00A95A45"/>
    <w:rsid w:val="00A961F7"/>
    <w:rsid w:val="00A96653"/>
    <w:rsid w:val="00AA2523"/>
    <w:rsid w:val="00AA26FA"/>
    <w:rsid w:val="00AA6A38"/>
    <w:rsid w:val="00AB5C7A"/>
    <w:rsid w:val="00AC02AD"/>
    <w:rsid w:val="00AC15DC"/>
    <w:rsid w:val="00AC1BAD"/>
    <w:rsid w:val="00AC70CF"/>
    <w:rsid w:val="00AD48F4"/>
    <w:rsid w:val="00AD7410"/>
    <w:rsid w:val="00AE0141"/>
    <w:rsid w:val="00AE3022"/>
    <w:rsid w:val="00AE4EBF"/>
    <w:rsid w:val="00AE60AA"/>
    <w:rsid w:val="00B03A1C"/>
    <w:rsid w:val="00B112BE"/>
    <w:rsid w:val="00B15E04"/>
    <w:rsid w:val="00B1762B"/>
    <w:rsid w:val="00B25D15"/>
    <w:rsid w:val="00B36BCE"/>
    <w:rsid w:val="00B41535"/>
    <w:rsid w:val="00B415E1"/>
    <w:rsid w:val="00B43525"/>
    <w:rsid w:val="00B44592"/>
    <w:rsid w:val="00B46CC9"/>
    <w:rsid w:val="00B4718D"/>
    <w:rsid w:val="00B54720"/>
    <w:rsid w:val="00B55816"/>
    <w:rsid w:val="00B636D6"/>
    <w:rsid w:val="00B63813"/>
    <w:rsid w:val="00B640C6"/>
    <w:rsid w:val="00B72B64"/>
    <w:rsid w:val="00B73DE5"/>
    <w:rsid w:val="00B80D8B"/>
    <w:rsid w:val="00B83470"/>
    <w:rsid w:val="00B906CD"/>
    <w:rsid w:val="00B971FC"/>
    <w:rsid w:val="00BA1A8F"/>
    <w:rsid w:val="00BA4CAD"/>
    <w:rsid w:val="00BA683A"/>
    <w:rsid w:val="00BB06A7"/>
    <w:rsid w:val="00BB16C7"/>
    <w:rsid w:val="00BC2518"/>
    <w:rsid w:val="00BC5581"/>
    <w:rsid w:val="00BD21E8"/>
    <w:rsid w:val="00BD263C"/>
    <w:rsid w:val="00BD3B9C"/>
    <w:rsid w:val="00BD4B14"/>
    <w:rsid w:val="00BE0096"/>
    <w:rsid w:val="00BE18DC"/>
    <w:rsid w:val="00BE1DB2"/>
    <w:rsid w:val="00BF3E2D"/>
    <w:rsid w:val="00BF6BBA"/>
    <w:rsid w:val="00BF7348"/>
    <w:rsid w:val="00C00FA9"/>
    <w:rsid w:val="00C03511"/>
    <w:rsid w:val="00C05373"/>
    <w:rsid w:val="00C055C1"/>
    <w:rsid w:val="00C07805"/>
    <w:rsid w:val="00C147F2"/>
    <w:rsid w:val="00C1550F"/>
    <w:rsid w:val="00C20D5D"/>
    <w:rsid w:val="00C45EE7"/>
    <w:rsid w:val="00C67608"/>
    <w:rsid w:val="00C67ADB"/>
    <w:rsid w:val="00C71157"/>
    <w:rsid w:val="00C81170"/>
    <w:rsid w:val="00C82A9C"/>
    <w:rsid w:val="00C93670"/>
    <w:rsid w:val="00C970E6"/>
    <w:rsid w:val="00CA25E7"/>
    <w:rsid w:val="00CB5EF7"/>
    <w:rsid w:val="00CC0393"/>
    <w:rsid w:val="00CC064A"/>
    <w:rsid w:val="00CC70C0"/>
    <w:rsid w:val="00CD50F5"/>
    <w:rsid w:val="00CD7B91"/>
    <w:rsid w:val="00CE78DA"/>
    <w:rsid w:val="00CE7F5A"/>
    <w:rsid w:val="00CF1105"/>
    <w:rsid w:val="00CF2623"/>
    <w:rsid w:val="00CF3FB4"/>
    <w:rsid w:val="00CF4FEC"/>
    <w:rsid w:val="00D010DB"/>
    <w:rsid w:val="00D01C78"/>
    <w:rsid w:val="00D04642"/>
    <w:rsid w:val="00D07B7B"/>
    <w:rsid w:val="00D34191"/>
    <w:rsid w:val="00D356AE"/>
    <w:rsid w:val="00D42EA3"/>
    <w:rsid w:val="00D44F24"/>
    <w:rsid w:val="00D4784C"/>
    <w:rsid w:val="00D501AB"/>
    <w:rsid w:val="00D726B4"/>
    <w:rsid w:val="00D75F1F"/>
    <w:rsid w:val="00D8223B"/>
    <w:rsid w:val="00D82A7F"/>
    <w:rsid w:val="00D82B8F"/>
    <w:rsid w:val="00D87776"/>
    <w:rsid w:val="00D93BD8"/>
    <w:rsid w:val="00D962B8"/>
    <w:rsid w:val="00DA254A"/>
    <w:rsid w:val="00DA4E05"/>
    <w:rsid w:val="00DB0854"/>
    <w:rsid w:val="00DB0D7D"/>
    <w:rsid w:val="00DB1F21"/>
    <w:rsid w:val="00DB4E1D"/>
    <w:rsid w:val="00DC2313"/>
    <w:rsid w:val="00DC4A0B"/>
    <w:rsid w:val="00DC50A8"/>
    <w:rsid w:val="00DD2E98"/>
    <w:rsid w:val="00DD3F83"/>
    <w:rsid w:val="00DD6C3B"/>
    <w:rsid w:val="00DE2AE7"/>
    <w:rsid w:val="00DE5710"/>
    <w:rsid w:val="00DE792C"/>
    <w:rsid w:val="00DF047E"/>
    <w:rsid w:val="00DF55B4"/>
    <w:rsid w:val="00E05BEB"/>
    <w:rsid w:val="00E07099"/>
    <w:rsid w:val="00E12B36"/>
    <w:rsid w:val="00E138B6"/>
    <w:rsid w:val="00E16D75"/>
    <w:rsid w:val="00E16DA7"/>
    <w:rsid w:val="00E17A58"/>
    <w:rsid w:val="00E20C5F"/>
    <w:rsid w:val="00E21D78"/>
    <w:rsid w:val="00E23E05"/>
    <w:rsid w:val="00E2676B"/>
    <w:rsid w:val="00E33E35"/>
    <w:rsid w:val="00E40C2A"/>
    <w:rsid w:val="00E47A02"/>
    <w:rsid w:val="00E47C8E"/>
    <w:rsid w:val="00E53BCC"/>
    <w:rsid w:val="00E54311"/>
    <w:rsid w:val="00E62905"/>
    <w:rsid w:val="00E64796"/>
    <w:rsid w:val="00E659A5"/>
    <w:rsid w:val="00E823D5"/>
    <w:rsid w:val="00E9361A"/>
    <w:rsid w:val="00E950D5"/>
    <w:rsid w:val="00E953E9"/>
    <w:rsid w:val="00EA1C07"/>
    <w:rsid w:val="00EB0765"/>
    <w:rsid w:val="00EB6C55"/>
    <w:rsid w:val="00EC4CD4"/>
    <w:rsid w:val="00EC7E26"/>
    <w:rsid w:val="00ED5C18"/>
    <w:rsid w:val="00EE3995"/>
    <w:rsid w:val="00EF2FDA"/>
    <w:rsid w:val="00EF564E"/>
    <w:rsid w:val="00EF7311"/>
    <w:rsid w:val="00EF7C35"/>
    <w:rsid w:val="00F00E66"/>
    <w:rsid w:val="00F055EB"/>
    <w:rsid w:val="00F15CD7"/>
    <w:rsid w:val="00F209CB"/>
    <w:rsid w:val="00F21146"/>
    <w:rsid w:val="00F502A8"/>
    <w:rsid w:val="00F64FBD"/>
    <w:rsid w:val="00F669E3"/>
    <w:rsid w:val="00F71F01"/>
    <w:rsid w:val="00F74669"/>
    <w:rsid w:val="00F75E0C"/>
    <w:rsid w:val="00F77B23"/>
    <w:rsid w:val="00F77CE5"/>
    <w:rsid w:val="00F90211"/>
    <w:rsid w:val="00F90A97"/>
    <w:rsid w:val="00F92CAD"/>
    <w:rsid w:val="00F95612"/>
    <w:rsid w:val="00FB3F70"/>
    <w:rsid w:val="00FB731F"/>
    <w:rsid w:val="00FC2896"/>
    <w:rsid w:val="00FD0013"/>
    <w:rsid w:val="00FE082F"/>
    <w:rsid w:val="00FE4F0B"/>
    <w:rsid w:val="00FF0F72"/>
    <w:rsid w:val="00FF290F"/>
    <w:rsid w:val="00FF3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45B28C-8813-4E6F-8434-39CDE42F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ny">
    <w:name w:val="Normal"/>
    <w:qFormat/>
    <w:rsid w:val="009F58C5"/>
    <w:pPr>
      <w:spacing w:before="120" w:after="120" w:line="260" w:lineRule="exact"/>
      <w:jc w:val="both"/>
    </w:pPr>
    <w:rPr>
      <w:rFonts w:ascii="Arial" w:eastAsia="Calibri" w:hAnsi="Arial" w:cs="Times New Roman"/>
      <w:sz w:val="20"/>
      <w:szCs w:val="20"/>
      <w:lang w:eastAsia="pl-PL"/>
    </w:rPr>
  </w:style>
  <w:style w:type="paragraph" w:styleId="Nagwek1">
    <w:name w:val="heading 1"/>
    <w:basedOn w:val="Normalny"/>
    <w:next w:val="Normalny"/>
    <w:link w:val="Nagwek1Znak"/>
    <w:uiPriority w:val="9"/>
    <w:qFormat/>
    <w:rsid w:val="00480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801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8019C"/>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48019C"/>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48019C"/>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4801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4801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48019C"/>
    <w:pPr>
      <w:keepNext/>
      <w:keepLines/>
      <w:spacing w:before="200" w:after="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48019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PZP01Tytu">
    <w:name w:val="MPZP 01 Tytuł"/>
    <w:link w:val="MPZP01TytuZnak"/>
    <w:rsid w:val="007451D0"/>
    <w:pPr>
      <w:spacing w:before="120" w:after="0" w:line="240" w:lineRule="auto"/>
      <w:jc w:val="center"/>
    </w:pPr>
    <w:rPr>
      <w:rFonts w:ascii="Arial Narrow" w:eastAsia="Times New Roman" w:hAnsi="Arial Narrow" w:cs="Arial"/>
      <w:b/>
      <w:lang w:eastAsia="pl-PL"/>
    </w:rPr>
  </w:style>
  <w:style w:type="paragraph" w:customStyle="1" w:styleId="MPZP02Rozdzia">
    <w:name w:val="MPZP 02 Rozdział"/>
    <w:next w:val="MPZP03Rozdziatytu"/>
    <w:link w:val="MPZP02RozdziaZnak"/>
    <w:rsid w:val="007451D0"/>
    <w:pPr>
      <w:numPr>
        <w:numId w:val="29"/>
      </w:numPr>
      <w:spacing w:before="120" w:after="0" w:line="240" w:lineRule="auto"/>
      <w:jc w:val="center"/>
      <w:outlineLvl w:val="0"/>
    </w:pPr>
    <w:rPr>
      <w:rFonts w:ascii="Arial Narrow" w:eastAsia="Times New Roman" w:hAnsi="Arial Narrow" w:cs="Times New Roman"/>
      <w:b/>
      <w:szCs w:val="20"/>
      <w:lang w:eastAsia="pl-PL"/>
    </w:rPr>
  </w:style>
  <w:style w:type="paragraph" w:customStyle="1" w:styleId="MPZP03Rozdziatytu">
    <w:name w:val="MPZP 03 Rozdział tytuł"/>
    <w:next w:val="MPZP04Paragraf"/>
    <w:link w:val="MPZP03RozdziatytuZnak"/>
    <w:rsid w:val="007451D0"/>
    <w:pPr>
      <w:spacing w:after="120" w:line="240" w:lineRule="auto"/>
      <w:jc w:val="center"/>
      <w:outlineLvl w:val="2"/>
    </w:pPr>
    <w:rPr>
      <w:rFonts w:ascii="Arial Narrow" w:eastAsia="Times New Roman" w:hAnsi="Arial Narrow" w:cs="Times New Roman"/>
      <w:b/>
      <w:szCs w:val="20"/>
      <w:lang w:eastAsia="pl-PL"/>
    </w:rPr>
  </w:style>
  <w:style w:type="paragraph" w:customStyle="1" w:styleId="MPZP04Paragraf">
    <w:name w:val="MPZP 04 Paragraf"/>
    <w:next w:val="MPZP05Ustp"/>
    <w:link w:val="MPZP04ParagrafZnak"/>
    <w:rsid w:val="007451D0"/>
    <w:pPr>
      <w:numPr>
        <w:ilvl w:val="1"/>
        <w:numId w:val="29"/>
      </w:numPr>
      <w:spacing w:before="240" w:after="0" w:line="240" w:lineRule="auto"/>
      <w:jc w:val="both"/>
      <w:outlineLvl w:val="1"/>
    </w:pPr>
    <w:rPr>
      <w:rFonts w:ascii="Arial Narrow" w:eastAsia="Times New Roman" w:hAnsi="Arial Narrow" w:cs="Times New Roman"/>
      <w:b/>
      <w:szCs w:val="24"/>
      <w:lang w:eastAsia="pl-PL"/>
    </w:rPr>
  </w:style>
  <w:style w:type="paragraph" w:customStyle="1" w:styleId="MPZP05Ustp">
    <w:name w:val="MPZP 05 Ustęp"/>
    <w:link w:val="MPZP05UstpZnak"/>
    <w:rsid w:val="007451D0"/>
    <w:pPr>
      <w:numPr>
        <w:ilvl w:val="2"/>
        <w:numId w:val="29"/>
      </w:numPr>
      <w:spacing w:after="0" w:line="240" w:lineRule="auto"/>
      <w:jc w:val="both"/>
      <w:outlineLvl w:val="2"/>
    </w:pPr>
    <w:rPr>
      <w:rFonts w:ascii="Arial Narrow" w:eastAsia="Times New Roman" w:hAnsi="Arial Narrow" w:cs="Times New Roman"/>
      <w:b/>
      <w:szCs w:val="24"/>
      <w:lang w:eastAsia="pl-PL"/>
    </w:rPr>
  </w:style>
  <w:style w:type="paragraph" w:customStyle="1" w:styleId="MPZP06Punkt">
    <w:name w:val="MPZP 06 Punkt"/>
    <w:link w:val="MPZP06PunktZnak"/>
    <w:rsid w:val="007451D0"/>
    <w:pPr>
      <w:numPr>
        <w:ilvl w:val="3"/>
        <w:numId w:val="29"/>
      </w:numPr>
      <w:spacing w:after="0" w:line="240" w:lineRule="auto"/>
      <w:jc w:val="both"/>
      <w:outlineLvl w:val="3"/>
    </w:pPr>
    <w:rPr>
      <w:rFonts w:ascii="Arial Narrow" w:eastAsia="Times New Roman" w:hAnsi="Arial Narrow" w:cs="Times New Roman"/>
      <w:szCs w:val="20"/>
      <w:lang w:eastAsia="pl-PL"/>
    </w:rPr>
  </w:style>
  <w:style w:type="paragraph" w:customStyle="1" w:styleId="MPZP07Litera">
    <w:name w:val="MPZP 07 Litera"/>
    <w:link w:val="MPZP07LiteraZnak"/>
    <w:rsid w:val="007451D0"/>
    <w:pPr>
      <w:numPr>
        <w:ilvl w:val="4"/>
        <w:numId w:val="29"/>
      </w:numPr>
      <w:spacing w:after="0" w:line="240" w:lineRule="auto"/>
      <w:jc w:val="both"/>
      <w:outlineLvl w:val="4"/>
    </w:pPr>
    <w:rPr>
      <w:rFonts w:ascii="Arial Narrow" w:eastAsia="Times New Roman" w:hAnsi="Arial Narrow" w:cs="Times New Roman"/>
      <w:szCs w:val="20"/>
      <w:lang w:eastAsia="pl-PL"/>
    </w:rPr>
  </w:style>
  <w:style w:type="paragraph" w:customStyle="1" w:styleId="MPZP08Tiret">
    <w:name w:val="MPZP 08 Tiret"/>
    <w:link w:val="MPZP08TiretZnak"/>
    <w:rsid w:val="007451D0"/>
    <w:pPr>
      <w:numPr>
        <w:ilvl w:val="5"/>
        <w:numId w:val="29"/>
      </w:numPr>
      <w:spacing w:after="0" w:line="240" w:lineRule="auto"/>
      <w:jc w:val="both"/>
      <w:outlineLvl w:val="5"/>
    </w:pPr>
    <w:rPr>
      <w:rFonts w:ascii="Arial Narrow" w:eastAsia="Times New Roman" w:hAnsi="Arial Narrow" w:cs="Times New Roman"/>
      <w:szCs w:val="20"/>
      <w:lang w:eastAsia="pl-PL"/>
    </w:rPr>
  </w:style>
  <w:style w:type="paragraph" w:customStyle="1" w:styleId="MPZP09Tekst">
    <w:name w:val="MPZP 09 Tekst"/>
    <w:link w:val="MPZP09TekstZnak"/>
    <w:rsid w:val="007451D0"/>
    <w:pPr>
      <w:spacing w:after="0" w:line="240" w:lineRule="auto"/>
      <w:jc w:val="both"/>
    </w:pPr>
    <w:rPr>
      <w:rFonts w:ascii="Arial Narrow" w:eastAsia="Times New Roman" w:hAnsi="Arial Narrow" w:cs="Times New Roman"/>
      <w:szCs w:val="20"/>
      <w:lang w:eastAsia="pl-PL"/>
    </w:rPr>
  </w:style>
  <w:style w:type="paragraph" w:customStyle="1" w:styleId="MPZP10TekstGruby">
    <w:name w:val="MPZP 10 Tekst Gruby"/>
    <w:link w:val="MPZP10TekstGrubyZnak"/>
    <w:rsid w:val="007451D0"/>
    <w:pPr>
      <w:spacing w:after="0" w:line="240" w:lineRule="auto"/>
      <w:jc w:val="both"/>
    </w:pPr>
    <w:rPr>
      <w:rFonts w:ascii="Arial Narrow" w:eastAsia="Times New Roman" w:hAnsi="Arial Narrow" w:cs="Times New Roman"/>
      <w:b/>
      <w:szCs w:val="20"/>
      <w:lang w:eastAsia="pl-PL"/>
    </w:rPr>
  </w:style>
  <w:style w:type="paragraph" w:customStyle="1" w:styleId="MPZP11Nagwek">
    <w:name w:val="MPZP 11 Nagłówek"/>
    <w:link w:val="MPZP11NagwekZnak"/>
    <w:rsid w:val="007451D0"/>
    <w:pPr>
      <w:spacing w:after="0" w:line="240" w:lineRule="auto"/>
    </w:pPr>
    <w:rPr>
      <w:rFonts w:ascii="Arial Narrow" w:eastAsia="Times New Roman" w:hAnsi="Arial Narrow" w:cs="Times New Roman"/>
      <w:sz w:val="16"/>
      <w:szCs w:val="20"/>
      <w:lang w:eastAsia="pl-PL"/>
    </w:rPr>
  </w:style>
  <w:style w:type="numbering" w:styleId="111111">
    <w:name w:val="Outline List 2"/>
    <w:basedOn w:val="Bezlisty"/>
    <w:uiPriority w:val="99"/>
    <w:semiHidden/>
    <w:unhideWhenUsed/>
    <w:locked/>
    <w:rsid w:val="0048019C"/>
    <w:pPr>
      <w:numPr>
        <w:numId w:val="1"/>
      </w:numPr>
    </w:pPr>
  </w:style>
  <w:style w:type="numbering" w:styleId="1ai">
    <w:name w:val="Outline List 1"/>
    <w:basedOn w:val="Bezlisty"/>
    <w:uiPriority w:val="99"/>
    <w:semiHidden/>
    <w:unhideWhenUsed/>
    <w:locked/>
    <w:rsid w:val="0048019C"/>
    <w:pPr>
      <w:numPr>
        <w:numId w:val="2"/>
      </w:numPr>
    </w:pPr>
  </w:style>
  <w:style w:type="paragraph" w:styleId="Adresnakopercie">
    <w:name w:val="envelope address"/>
    <w:basedOn w:val="Normalny"/>
    <w:uiPriority w:val="99"/>
    <w:semiHidden/>
    <w:unhideWhenUsed/>
    <w:locked/>
    <w:rsid w:val="0048019C"/>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zwrotnynakopercie">
    <w:name w:val="envelope return"/>
    <w:basedOn w:val="Normalny"/>
    <w:uiPriority w:val="99"/>
    <w:semiHidden/>
    <w:unhideWhenUsed/>
    <w:locked/>
    <w:rsid w:val="0048019C"/>
    <w:pPr>
      <w:spacing w:after="0" w:line="240" w:lineRule="auto"/>
    </w:pPr>
    <w:rPr>
      <w:rFonts w:asciiTheme="majorHAnsi" w:eastAsiaTheme="majorEastAsia" w:hAnsiTheme="majorHAnsi" w:cstheme="majorBidi"/>
    </w:rPr>
  </w:style>
  <w:style w:type="paragraph" w:styleId="Akapitzlist">
    <w:name w:val="List Paragraph"/>
    <w:basedOn w:val="Normalny"/>
    <w:uiPriority w:val="34"/>
    <w:semiHidden/>
    <w:rsid w:val="0048019C"/>
    <w:pPr>
      <w:ind w:left="720"/>
      <w:contextualSpacing/>
    </w:pPr>
  </w:style>
  <w:style w:type="character" w:customStyle="1" w:styleId="Nagwek1Znak">
    <w:name w:val="Nagłówek 1 Znak"/>
    <w:basedOn w:val="Domylnaczcionkaakapitu"/>
    <w:link w:val="Nagwek1"/>
    <w:uiPriority w:val="9"/>
    <w:rsid w:val="0048019C"/>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48019C"/>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48019C"/>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48019C"/>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48019C"/>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48019C"/>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rsid w:val="0048019C"/>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48019C"/>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48019C"/>
    <w:rPr>
      <w:rFonts w:asciiTheme="majorHAnsi" w:eastAsiaTheme="majorEastAsia" w:hAnsiTheme="majorHAnsi" w:cstheme="majorBidi"/>
      <w:i/>
      <w:iCs/>
      <w:color w:val="404040" w:themeColor="text1" w:themeTint="BF"/>
      <w:sz w:val="20"/>
      <w:szCs w:val="20"/>
    </w:rPr>
  </w:style>
  <w:style w:type="numbering" w:styleId="Artykusekcja">
    <w:name w:val="Outline List 3"/>
    <w:basedOn w:val="Bezlisty"/>
    <w:uiPriority w:val="99"/>
    <w:semiHidden/>
    <w:unhideWhenUsed/>
    <w:locked/>
    <w:rsid w:val="0048019C"/>
    <w:pPr>
      <w:numPr>
        <w:numId w:val="3"/>
      </w:numPr>
    </w:pPr>
  </w:style>
  <w:style w:type="paragraph" w:styleId="Bezodstpw">
    <w:name w:val="No Spacing"/>
    <w:aliases w:val="spis rys"/>
    <w:uiPriority w:val="1"/>
    <w:qFormat/>
    <w:rsid w:val="0048019C"/>
    <w:pPr>
      <w:spacing w:after="0" w:line="240" w:lineRule="auto"/>
    </w:pPr>
  </w:style>
  <w:style w:type="paragraph" w:styleId="Bibliografia">
    <w:name w:val="Bibliography"/>
    <w:basedOn w:val="Normalny"/>
    <w:next w:val="Normalny"/>
    <w:uiPriority w:val="37"/>
    <w:semiHidden/>
    <w:unhideWhenUsed/>
    <w:rsid w:val="0048019C"/>
  </w:style>
  <w:style w:type="table" w:styleId="Ciemnalista">
    <w:name w:val="Dark List"/>
    <w:basedOn w:val="Standardowy"/>
    <w:uiPriority w:val="70"/>
    <w:semiHidden/>
    <w:locked/>
    <w:rsid w:val="0048019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akcent2">
    <w:name w:val="Dark List Accent 2"/>
    <w:basedOn w:val="Standardowy"/>
    <w:uiPriority w:val="70"/>
    <w:semiHidden/>
    <w:locked/>
    <w:rsid w:val="0048019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semiHidden/>
    <w:locked/>
    <w:rsid w:val="0048019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semiHidden/>
    <w:locked/>
    <w:rsid w:val="0048019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semiHidden/>
    <w:locked/>
    <w:rsid w:val="0048019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semiHidden/>
    <w:locked/>
    <w:rsid w:val="0048019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iemnalista2akcent1">
    <w:name w:val="Dark List Accent 1"/>
    <w:basedOn w:val="Standardowy"/>
    <w:uiPriority w:val="70"/>
    <w:semiHidden/>
    <w:locked/>
    <w:rsid w:val="0048019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Cytat">
    <w:name w:val="Quote"/>
    <w:basedOn w:val="Normalny"/>
    <w:next w:val="Normalny"/>
    <w:link w:val="CytatZnak"/>
    <w:uiPriority w:val="29"/>
    <w:semiHidden/>
    <w:qFormat/>
    <w:rsid w:val="0048019C"/>
    <w:rPr>
      <w:i/>
      <w:iCs/>
      <w:color w:val="000000" w:themeColor="text1"/>
    </w:rPr>
  </w:style>
  <w:style w:type="character" w:customStyle="1" w:styleId="CytatZnak">
    <w:name w:val="Cytat Znak"/>
    <w:basedOn w:val="Domylnaczcionkaakapitu"/>
    <w:link w:val="Cytat"/>
    <w:uiPriority w:val="29"/>
    <w:rsid w:val="0048019C"/>
    <w:rPr>
      <w:i/>
      <w:iCs/>
      <w:color w:val="000000" w:themeColor="text1"/>
    </w:rPr>
  </w:style>
  <w:style w:type="paragraph" w:styleId="Cytatintensywny">
    <w:name w:val="Intense Quote"/>
    <w:basedOn w:val="Normalny"/>
    <w:next w:val="Normalny"/>
    <w:link w:val="CytatintensywnyZnak"/>
    <w:uiPriority w:val="30"/>
    <w:semiHidden/>
    <w:qFormat/>
    <w:rsid w:val="0048019C"/>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48019C"/>
    <w:rPr>
      <w:b/>
      <w:bCs/>
      <w:i/>
      <w:iCs/>
      <w:color w:val="4F81BD" w:themeColor="accent1"/>
    </w:rPr>
  </w:style>
  <w:style w:type="paragraph" w:styleId="Data">
    <w:name w:val="Date"/>
    <w:basedOn w:val="Normalny"/>
    <w:next w:val="Normalny"/>
    <w:link w:val="DataZnak"/>
    <w:uiPriority w:val="99"/>
    <w:semiHidden/>
    <w:unhideWhenUsed/>
    <w:locked/>
    <w:rsid w:val="0048019C"/>
  </w:style>
  <w:style w:type="character" w:customStyle="1" w:styleId="DataZnak">
    <w:name w:val="Data Znak"/>
    <w:basedOn w:val="Domylnaczcionkaakapitu"/>
    <w:link w:val="Data"/>
    <w:uiPriority w:val="99"/>
    <w:semiHidden/>
    <w:rsid w:val="0048019C"/>
  </w:style>
  <w:style w:type="character" w:styleId="Hipercze">
    <w:name w:val="Hyperlink"/>
    <w:basedOn w:val="Domylnaczcionkaakapitu"/>
    <w:uiPriority w:val="99"/>
    <w:unhideWhenUsed/>
    <w:locked/>
    <w:rsid w:val="0048019C"/>
    <w:rPr>
      <w:color w:val="0000FF" w:themeColor="hyperlink"/>
      <w:u w:val="single"/>
    </w:rPr>
  </w:style>
  <w:style w:type="paragraph" w:styleId="HTML-adres">
    <w:name w:val="HTML Address"/>
    <w:basedOn w:val="Normalny"/>
    <w:link w:val="HTML-adresZnak"/>
    <w:uiPriority w:val="99"/>
    <w:semiHidden/>
    <w:unhideWhenUsed/>
    <w:locked/>
    <w:rsid w:val="0048019C"/>
    <w:pPr>
      <w:spacing w:after="0" w:line="240" w:lineRule="auto"/>
    </w:pPr>
    <w:rPr>
      <w:i/>
      <w:iCs/>
    </w:rPr>
  </w:style>
  <w:style w:type="character" w:customStyle="1" w:styleId="HTML-adresZnak">
    <w:name w:val="HTML - adres Znak"/>
    <w:basedOn w:val="Domylnaczcionkaakapitu"/>
    <w:link w:val="HTML-adres"/>
    <w:uiPriority w:val="99"/>
    <w:semiHidden/>
    <w:rsid w:val="0048019C"/>
    <w:rPr>
      <w:i/>
      <w:iCs/>
    </w:rPr>
  </w:style>
  <w:style w:type="character" w:styleId="HTML-akronim">
    <w:name w:val="HTML Acronym"/>
    <w:basedOn w:val="Domylnaczcionkaakapitu"/>
    <w:uiPriority w:val="99"/>
    <w:semiHidden/>
    <w:unhideWhenUsed/>
    <w:locked/>
    <w:rsid w:val="0048019C"/>
  </w:style>
  <w:style w:type="character" w:styleId="HTML-cytat">
    <w:name w:val="HTML Cite"/>
    <w:basedOn w:val="Domylnaczcionkaakapitu"/>
    <w:uiPriority w:val="99"/>
    <w:semiHidden/>
    <w:unhideWhenUsed/>
    <w:locked/>
    <w:rsid w:val="0048019C"/>
    <w:rPr>
      <w:i/>
      <w:iCs/>
    </w:rPr>
  </w:style>
  <w:style w:type="character" w:styleId="HTML-definicja">
    <w:name w:val="HTML Definition"/>
    <w:basedOn w:val="Domylnaczcionkaakapitu"/>
    <w:uiPriority w:val="99"/>
    <w:semiHidden/>
    <w:unhideWhenUsed/>
    <w:locked/>
    <w:rsid w:val="0048019C"/>
    <w:rPr>
      <w:i/>
      <w:iCs/>
    </w:rPr>
  </w:style>
  <w:style w:type="character" w:styleId="HTML-klawiatura">
    <w:name w:val="HTML Keyboard"/>
    <w:basedOn w:val="Domylnaczcionkaakapitu"/>
    <w:uiPriority w:val="99"/>
    <w:semiHidden/>
    <w:unhideWhenUsed/>
    <w:locked/>
    <w:rsid w:val="0048019C"/>
    <w:rPr>
      <w:rFonts w:ascii="Consolas" w:hAnsi="Consolas"/>
      <w:sz w:val="20"/>
      <w:szCs w:val="20"/>
    </w:rPr>
  </w:style>
  <w:style w:type="character" w:styleId="HTML-kod">
    <w:name w:val="HTML Code"/>
    <w:basedOn w:val="Domylnaczcionkaakapitu"/>
    <w:uiPriority w:val="99"/>
    <w:semiHidden/>
    <w:unhideWhenUsed/>
    <w:locked/>
    <w:rsid w:val="0048019C"/>
    <w:rPr>
      <w:rFonts w:ascii="Consolas" w:hAnsi="Consolas"/>
      <w:sz w:val="20"/>
      <w:szCs w:val="20"/>
    </w:rPr>
  </w:style>
  <w:style w:type="character" w:styleId="HTML-przykad">
    <w:name w:val="HTML Sample"/>
    <w:basedOn w:val="Domylnaczcionkaakapitu"/>
    <w:uiPriority w:val="99"/>
    <w:semiHidden/>
    <w:unhideWhenUsed/>
    <w:locked/>
    <w:rsid w:val="0048019C"/>
    <w:rPr>
      <w:rFonts w:ascii="Consolas" w:hAnsi="Consolas"/>
      <w:sz w:val="24"/>
      <w:szCs w:val="24"/>
    </w:rPr>
  </w:style>
  <w:style w:type="character" w:styleId="HTML-staaszeroko">
    <w:name w:val="HTML Typewriter"/>
    <w:basedOn w:val="Domylnaczcionkaakapitu"/>
    <w:uiPriority w:val="99"/>
    <w:semiHidden/>
    <w:unhideWhenUsed/>
    <w:locked/>
    <w:rsid w:val="0048019C"/>
    <w:rPr>
      <w:rFonts w:ascii="Consolas" w:hAnsi="Consolas"/>
      <w:sz w:val="20"/>
      <w:szCs w:val="20"/>
    </w:rPr>
  </w:style>
  <w:style w:type="paragraph" w:styleId="HTML-wstpniesformatowany">
    <w:name w:val="HTML Preformatted"/>
    <w:basedOn w:val="Normalny"/>
    <w:link w:val="HTML-wstpniesformatowanyZnak"/>
    <w:uiPriority w:val="99"/>
    <w:semiHidden/>
    <w:unhideWhenUsed/>
    <w:locked/>
    <w:rsid w:val="0048019C"/>
    <w:pPr>
      <w:spacing w:after="0" w:line="240" w:lineRule="auto"/>
    </w:pPr>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48019C"/>
    <w:rPr>
      <w:rFonts w:ascii="Consolas" w:hAnsi="Consolas"/>
      <w:sz w:val="20"/>
      <w:szCs w:val="20"/>
    </w:rPr>
  </w:style>
  <w:style w:type="character" w:styleId="HTML-zmienna">
    <w:name w:val="HTML Variable"/>
    <w:basedOn w:val="Domylnaczcionkaakapitu"/>
    <w:uiPriority w:val="99"/>
    <w:semiHidden/>
    <w:unhideWhenUsed/>
    <w:locked/>
    <w:rsid w:val="0048019C"/>
    <w:rPr>
      <w:i/>
      <w:iCs/>
    </w:rPr>
  </w:style>
  <w:style w:type="paragraph" w:styleId="Indeks1">
    <w:name w:val="index 1"/>
    <w:basedOn w:val="Normalny"/>
    <w:next w:val="Normalny"/>
    <w:autoRedefine/>
    <w:uiPriority w:val="99"/>
    <w:semiHidden/>
    <w:unhideWhenUsed/>
    <w:locked/>
    <w:rsid w:val="0048019C"/>
    <w:pPr>
      <w:spacing w:after="0" w:line="240" w:lineRule="auto"/>
      <w:ind w:left="220" w:hanging="220"/>
    </w:pPr>
  </w:style>
  <w:style w:type="paragraph" w:styleId="Indeks2">
    <w:name w:val="index 2"/>
    <w:basedOn w:val="Normalny"/>
    <w:next w:val="Normalny"/>
    <w:autoRedefine/>
    <w:uiPriority w:val="99"/>
    <w:semiHidden/>
    <w:unhideWhenUsed/>
    <w:locked/>
    <w:rsid w:val="0048019C"/>
    <w:pPr>
      <w:spacing w:after="0" w:line="240" w:lineRule="auto"/>
      <w:ind w:left="440" w:hanging="220"/>
    </w:pPr>
  </w:style>
  <w:style w:type="paragraph" w:styleId="Indeks3">
    <w:name w:val="index 3"/>
    <w:basedOn w:val="Normalny"/>
    <w:next w:val="Normalny"/>
    <w:autoRedefine/>
    <w:uiPriority w:val="99"/>
    <w:semiHidden/>
    <w:unhideWhenUsed/>
    <w:locked/>
    <w:rsid w:val="0048019C"/>
    <w:pPr>
      <w:spacing w:after="0" w:line="240" w:lineRule="auto"/>
      <w:ind w:left="660" w:hanging="220"/>
    </w:pPr>
  </w:style>
  <w:style w:type="paragraph" w:styleId="Indeks4">
    <w:name w:val="index 4"/>
    <w:basedOn w:val="Normalny"/>
    <w:next w:val="Normalny"/>
    <w:autoRedefine/>
    <w:uiPriority w:val="99"/>
    <w:semiHidden/>
    <w:unhideWhenUsed/>
    <w:locked/>
    <w:rsid w:val="0048019C"/>
    <w:pPr>
      <w:spacing w:after="0" w:line="240" w:lineRule="auto"/>
      <w:ind w:left="880" w:hanging="220"/>
    </w:pPr>
  </w:style>
  <w:style w:type="paragraph" w:styleId="Indeks5">
    <w:name w:val="index 5"/>
    <w:basedOn w:val="Normalny"/>
    <w:next w:val="Normalny"/>
    <w:autoRedefine/>
    <w:uiPriority w:val="99"/>
    <w:semiHidden/>
    <w:unhideWhenUsed/>
    <w:locked/>
    <w:rsid w:val="0048019C"/>
    <w:pPr>
      <w:spacing w:after="0" w:line="240" w:lineRule="auto"/>
      <w:ind w:left="1100" w:hanging="220"/>
    </w:pPr>
  </w:style>
  <w:style w:type="paragraph" w:styleId="Indeks6">
    <w:name w:val="index 6"/>
    <w:basedOn w:val="Normalny"/>
    <w:next w:val="Normalny"/>
    <w:autoRedefine/>
    <w:uiPriority w:val="99"/>
    <w:semiHidden/>
    <w:unhideWhenUsed/>
    <w:locked/>
    <w:rsid w:val="0048019C"/>
    <w:pPr>
      <w:spacing w:after="0" w:line="240" w:lineRule="auto"/>
      <w:ind w:left="1320" w:hanging="220"/>
    </w:pPr>
  </w:style>
  <w:style w:type="paragraph" w:styleId="Indeks7">
    <w:name w:val="index 7"/>
    <w:basedOn w:val="Normalny"/>
    <w:next w:val="Normalny"/>
    <w:autoRedefine/>
    <w:uiPriority w:val="99"/>
    <w:semiHidden/>
    <w:unhideWhenUsed/>
    <w:locked/>
    <w:rsid w:val="0048019C"/>
    <w:pPr>
      <w:spacing w:after="0" w:line="240" w:lineRule="auto"/>
      <w:ind w:left="1540" w:hanging="220"/>
    </w:pPr>
  </w:style>
  <w:style w:type="paragraph" w:styleId="Indeks8">
    <w:name w:val="index 8"/>
    <w:basedOn w:val="Normalny"/>
    <w:next w:val="Normalny"/>
    <w:autoRedefine/>
    <w:uiPriority w:val="99"/>
    <w:semiHidden/>
    <w:unhideWhenUsed/>
    <w:locked/>
    <w:rsid w:val="0048019C"/>
    <w:pPr>
      <w:spacing w:after="0" w:line="240" w:lineRule="auto"/>
      <w:ind w:left="1760" w:hanging="220"/>
    </w:pPr>
  </w:style>
  <w:style w:type="paragraph" w:styleId="Indeks9">
    <w:name w:val="index 9"/>
    <w:basedOn w:val="Normalny"/>
    <w:next w:val="Normalny"/>
    <w:autoRedefine/>
    <w:uiPriority w:val="99"/>
    <w:semiHidden/>
    <w:unhideWhenUsed/>
    <w:locked/>
    <w:rsid w:val="0048019C"/>
    <w:pPr>
      <w:spacing w:after="0" w:line="240" w:lineRule="auto"/>
      <w:ind w:left="1980" w:hanging="220"/>
    </w:pPr>
  </w:style>
  <w:style w:type="table" w:styleId="Jasnalista">
    <w:name w:val="Light List"/>
    <w:basedOn w:val="Standardowy"/>
    <w:uiPriority w:val="61"/>
    <w:semiHidden/>
    <w:locked/>
    <w:rsid w:val="0048019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locked/>
    <w:rsid w:val="0048019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semiHidden/>
    <w:locked/>
    <w:rsid w:val="0048019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semiHidden/>
    <w:locked/>
    <w:rsid w:val="0048019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semiHidden/>
    <w:locked/>
    <w:rsid w:val="0048019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semiHidden/>
    <w:locked/>
    <w:rsid w:val="0048019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semiHidden/>
    <w:locked/>
    <w:rsid w:val="0048019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semiHidden/>
    <w:locked/>
    <w:rsid w:val="0048019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locked/>
    <w:rsid w:val="0048019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semiHidden/>
    <w:locked/>
    <w:rsid w:val="0048019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semiHidden/>
    <w:locked/>
    <w:rsid w:val="0048019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semiHidden/>
    <w:locked/>
    <w:rsid w:val="0048019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semiHidden/>
    <w:locked/>
    <w:rsid w:val="0048019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semiHidden/>
    <w:locked/>
    <w:rsid w:val="0048019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Jasnecieniowanie">
    <w:name w:val="Light Shading"/>
    <w:basedOn w:val="Standardowy"/>
    <w:uiPriority w:val="60"/>
    <w:semiHidden/>
    <w:locked/>
    <w:rsid w:val="004801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locked/>
    <w:rsid w:val="0048019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semiHidden/>
    <w:locked/>
    <w:rsid w:val="0048019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semiHidden/>
    <w:locked/>
    <w:rsid w:val="0048019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semiHidden/>
    <w:locked/>
    <w:rsid w:val="0048019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semiHidden/>
    <w:locked/>
    <w:rsid w:val="0048019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semiHidden/>
    <w:locked/>
    <w:rsid w:val="0048019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Kolorowalista">
    <w:name w:val="Colorful List"/>
    <w:basedOn w:val="Standardowy"/>
    <w:uiPriority w:val="72"/>
    <w:semiHidden/>
    <w:locked/>
    <w:rsid w:val="0048019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locked/>
    <w:rsid w:val="0048019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semiHidden/>
    <w:locked/>
    <w:rsid w:val="0048019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semiHidden/>
    <w:locked/>
    <w:rsid w:val="0048019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semiHidden/>
    <w:locked/>
    <w:rsid w:val="0048019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semiHidden/>
    <w:locked/>
    <w:rsid w:val="0048019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semiHidden/>
    <w:locked/>
    <w:rsid w:val="0048019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semiHidden/>
    <w:locked/>
    <w:rsid w:val="0048019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locked/>
    <w:rsid w:val="0048019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semiHidden/>
    <w:locked/>
    <w:rsid w:val="0048019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semiHidden/>
    <w:locked/>
    <w:rsid w:val="0048019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semiHidden/>
    <w:locked/>
    <w:rsid w:val="0048019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semiHidden/>
    <w:locked/>
    <w:rsid w:val="0048019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semiHidden/>
    <w:locked/>
    <w:rsid w:val="0048019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lorowecieniowanie">
    <w:name w:val="Colorful Shading"/>
    <w:basedOn w:val="Standardowy"/>
    <w:uiPriority w:val="71"/>
    <w:semiHidden/>
    <w:locked/>
    <w:rsid w:val="0048019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locked/>
    <w:rsid w:val="0048019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locked/>
    <w:rsid w:val="0048019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locked/>
    <w:rsid w:val="0048019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semiHidden/>
    <w:locked/>
    <w:rsid w:val="0048019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locked/>
    <w:rsid w:val="0048019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locked/>
    <w:rsid w:val="0048019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Legenda">
    <w:name w:val="caption"/>
    <w:basedOn w:val="Normalny"/>
    <w:next w:val="Normalny"/>
    <w:uiPriority w:val="35"/>
    <w:semiHidden/>
    <w:unhideWhenUsed/>
    <w:qFormat/>
    <w:rsid w:val="0048019C"/>
    <w:pPr>
      <w:spacing w:line="240" w:lineRule="auto"/>
    </w:pPr>
    <w:rPr>
      <w:b/>
      <w:bCs/>
      <w:color w:val="4F81BD" w:themeColor="accent1"/>
      <w:sz w:val="18"/>
      <w:szCs w:val="18"/>
    </w:rPr>
  </w:style>
  <w:style w:type="paragraph" w:styleId="Lista">
    <w:name w:val="List"/>
    <w:basedOn w:val="Normalny"/>
    <w:uiPriority w:val="99"/>
    <w:semiHidden/>
    <w:unhideWhenUsed/>
    <w:locked/>
    <w:rsid w:val="0048019C"/>
    <w:pPr>
      <w:ind w:left="283" w:hanging="283"/>
      <w:contextualSpacing/>
    </w:pPr>
  </w:style>
  <w:style w:type="paragraph" w:styleId="Lista-kontynuacja">
    <w:name w:val="List Continue"/>
    <w:basedOn w:val="Normalny"/>
    <w:uiPriority w:val="99"/>
    <w:semiHidden/>
    <w:unhideWhenUsed/>
    <w:locked/>
    <w:rsid w:val="0048019C"/>
    <w:pPr>
      <w:ind w:left="283"/>
      <w:contextualSpacing/>
    </w:pPr>
  </w:style>
  <w:style w:type="paragraph" w:styleId="Lista-kontynuacja2">
    <w:name w:val="List Continue 2"/>
    <w:basedOn w:val="Normalny"/>
    <w:uiPriority w:val="99"/>
    <w:semiHidden/>
    <w:unhideWhenUsed/>
    <w:locked/>
    <w:rsid w:val="0048019C"/>
    <w:pPr>
      <w:ind w:left="566"/>
      <w:contextualSpacing/>
    </w:pPr>
  </w:style>
  <w:style w:type="paragraph" w:styleId="Lista-kontynuacja3">
    <w:name w:val="List Continue 3"/>
    <w:basedOn w:val="Normalny"/>
    <w:uiPriority w:val="99"/>
    <w:semiHidden/>
    <w:unhideWhenUsed/>
    <w:locked/>
    <w:rsid w:val="0048019C"/>
    <w:pPr>
      <w:ind w:left="849"/>
      <w:contextualSpacing/>
    </w:pPr>
  </w:style>
  <w:style w:type="paragraph" w:styleId="Lista-kontynuacja4">
    <w:name w:val="List Continue 4"/>
    <w:basedOn w:val="Normalny"/>
    <w:uiPriority w:val="99"/>
    <w:semiHidden/>
    <w:unhideWhenUsed/>
    <w:locked/>
    <w:rsid w:val="0048019C"/>
    <w:pPr>
      <w:ind w:left="1132"/>
      <w:contextualSpacing/>
    </w:pPr>
  </w:style>
  <w:style w:type="paragraph" w:styleId="Lista-kontynuacja5">
    <w:name w:val="List Continue 5"/>
    <w:basedOn w:val="Normalny"/>
    <w:uiPriority w:val="99"/>
    <w:semiHidden/>
    <w:unhideWhenUsed/>
    <w:locked/>
    <w:rsid w:val="0048019C"/>
    <w:pPr>
      <w:ind w:left="1415"/>
      <w:contextualSpacing/>
    </w:pPr>
  </w:style>
  <w:style w:type="paragraph" w:styleId="Lista2">
    <w:name w:val="List 2"/>
    <w:basedOn w:val="Normalny"/>
    <w:uiPriority w:val="99"/>
    <w:semiHidden/>
    <w:unhideWhenUsed/>
    <w:locked/>
    <w:rsid w:val="0048019C"/>
    <w:pPr>
      <w:ind w:left="566" w:hanging="283"/>
      <w:contextualSpacing/>
    </w:pPr>
  </w:style>
  <w:style w:type="paragraph" w:styleId="Lista3">
    <w:name w:val="List 3"/>
    <w:basedOn w:val="Normalny"/>
    <w:uiPriority w:val="99"/>
    <w:semiHidden/>
    <w:unhideWhenUsed/>
    <w:locked/>
    <w:rsid w:val="0048019C"/>
    <w:pPr>
      <w:ind w:left="849" w:hanging="283"/>
      <w:contextualSpacing/>
    </w:pPr>
  </w:style>
  <w:style w:type="paragraph" w:styleId="Lista4">
    <w:name w:val="List 4"/>
    <w:basedOn w:val="Normalny"/>
    <w:uiPriority w:val="99"/>
    <w:semiHidden/>
    <w:unhideWhenUsed/>
    <w:locked/>
    <w:rsid w:val="0048019C"/>
    <w:pPr>
      <w:ind w:left="1132" w:hanging="283"/>
      <w:contextualSpacing/>
    </w:pPr>
  </w:style>
  <w:style w:type="paragraph" w:styleId="Lista5">
    <w:name w:val="List 5"/>
    <w:basedOn w:val="Normalny"/>
    <w:uiPriority w:val="99"/>
    <w:semiHidden/>
    <w:unhideWhenUsed/>
    <w:locked/>
    <w:rsid w:val="0048019C"/>
    <w:pPr>
      <w:ind w:left="1415" w:hanging="283"/>
      <w:contextualSpacing/>
    </w:pPr>
  </w:style>
  <w:style w:type="paragraph" w:styleId="Listanumerowana">
    <w:name w:val="List Number"/>
    <w:basedOn w:val="Normalny"/>
    <w:uiPriority w:val="99"/>
    <w:semiHidden/>
    <w:unhideWhenUsed/>
    <w:locked/>
    <w:rsid w:val="0048019C"/>
    <w:pPr>
      <w:numPr>
        <w:numId w:val="4"/>
      </w:numPr>
      <w:contextualSpacing/>
    </w:pPr>
  </w:style>
  <w:style w:type="paragraph" w:styleId="Listanumerowana2">
    <w:name w:val="List Number 2"/>
    <w:basedOn w:val="Normalny"/>
    <w:uiPriority w:val="99"/>
    <w:semiHidden/>
    <w:unhideWhenUsed/>
    <w:locked/>
    <w:rsid w:val="0048019C"/>
    <w:pPr>
      <w:numPr>
        <w:numId w:val="5"/>
      </w:numPr>
      <w:contextualSpacing/>
    </w:pPr>
  </w:style>
  <w:style w:type="paragraph" w:styleId="Listanumerowana3">
    <w:name w:val="List Number 3"/>
    <w:basedOn w:val="Normalny"/>
    <w:uiPriority w:val="99"/>
    <w:semiHidden/>
    <w:unhideWhenUsed/>
    <w:locked/>
    <w:rsid w:val="0048019C"/>
    <w:pPr>
      <w:numPr>
        <w:numId w:val="6"/>
      </w:numPr>
      <w:contextualSpacing/>
    </w:pPr>
  </w:style>
  <w:style w:type="paragraph" w:styleId="Listanumerowana4">
    <w:name w:val="List Number 4"/>
    <w:basedOn w:val="Normalny"/>
    <w:uiPriority w:val="99"/>
    <w:semiHidden/>
    <w:unhideWhenUsed/>
    <w:locked/>
    <w:rsid w:val="0048019C"/>
    <w:pPr>
      <w:numPr>
        <w:numId w:val="7"/>
      </w:numPr>
      <w:contextualSpacing/>
    </w:pPr>
  </w:style>
  <w:style w:type="paragraph" w:styleId="Listanumerowana5">
    <w:name w:val="List Number 5"/>
    <w:basedOn w:val="Normalny"/>
    <w:uiPriority w:val="99"/>
    <w:semiHidden/>
    <w:unhideWhenUsed/>
    <w:locked/>
    <w:rsid w:val="0048019C"/>
    <w:pPr>
      <w:numPr>
        <w:numId w:val="8"/>
      </w:numPr>
      <w:contextualSpacing/>
    </w:pPr>
  </w:style>
  <w:style w:type="paragraph" w:styleId="Listapunktowana">
    <w:name w:val="List Bullet"/>
    <w:basedOn w:val="Normalny"/>
    <w:uiPriority w:val="99"/>
    <w:semiHidden/>
    <w:unhideWhenUsed/>
    <w:locked/>
    <w:rsid w:val="0048019C"/>
    <w:pPr>
      <w:numPr>
        <w:numId w:val="9"/>
      </w:numPr>
      <w:contextualSpacing/>
    </w:pPr>
  </w:style>
  <w:style w:type="paragraph" w:styleId="Listapunktowana2">
    <w:name w:val="List Bullet 2"/>
    <w:basedOn w:val="Normalny"/>
    <w:uiPriority w:val="99"/>
    <w:semiHidden/>
    <w:unhideWhenUsed/>
    <w:locked/>
    <w:rsid w:val="0048019C"/>
    <w:pPr>
      <w:numPr>
        <w:numId w:val="10"/>
      </w:numPr>
      <w:contextualSpacing/>
    </w:pPr>
  </w:style>
  <w:style w:type="paragraph" w:styleId="Listapunktowana3">
    <w:name w:val="List Bullet 3"/>
    <w:basedOn w:val="Normalny"/>
    <w:uiPriority w:val="99"/>
    <w:semiHidden/>
    <w:unhideWhenUsed/>
    <w:locked/>
    <w:rsid w:val="0048019C"/>
    <w:pPr>
      <w:numPr>
        <w:numId w:val="11"/>
      </w:numPr>
      <w:contextualSpacing/>
    </w:pPr>
  </w:style>
  <w:style w:type="paragraph" w:styleId="Listapunktowana4">
    <w:name w:val="List Bullet 4"/>
    <w:basedOn w:val="Normalny"/>
    <w:uiPriority w:val="99"/>
    <w:semiHidden/>
    <w:unhideWhenUsed/>
    <w:locked/>
    <w:rsid w:val="0048019C"/>
    <w:pPr>
      <w:numPr>
        <w:numId w:val="12"/>
      </w:numPr>
      <w:contextualSpacing/>
    </w:pPr>
  </w:style>
  <w:style w:type="paragraph" w:styleId="Listapunktowana5">
    <w:name w:val="List Bullet 5"/>
    <w:basedOn w:val="Normalny"/>
    <w:uiPriority w:val="99"/>
    <w:semiHidden/>
    <w:unhideWhenUsed/>
    <w:locked/>
    <w:rsid w:val="0048019C"/>
    <w:pPr>
      <w:numPr>
        <w:numId w:val="13"/>
      </w:numPr>
      <w:contextualSpacing/>
    </w:pPr>
  </w:style>
  <w:style w:type="paragraph" w:styleId="Mapadokumentu">
    <w:name w:val="Document Map"/>
    <w:basedOn w:val="Normalny"/>
    <w:link w:val="MapadokumentuZnak"/>
    <w:uiPriority w:val="99"/>
    <w:semiHidden/>
    <w:unhideWhenUsed/>
    <w:locked/>
    <w:rsid w:val="0048019C"/>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48019C"/>
    <w:rPr>
      <w:rFonts w:ascii="Tahoma" w:hAnsi="Tahoma" w:cs="Tahoma"/>
      <w:sz w:val="16"/>
      <w:szCs w:val="16"/>
    </w:rPr>
  </w:style>
  <w:style w:type="paragraph" w:styleId="Nagwek">
    <w:name w:val="header"/>
    <w:basedOn w:val="Normalny"/>
    <w:link w:val="NagwekZnak"/>
    <w:uiPriority w:val="99"/>
    <w:unhideWhenUsed/>
    <w:locked/>
    <w:rsid w:val="004801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019C"/>
  </w:style>
  <w:style w:type="paragraph" w:styleId="Nagwekindeksu">
    <w:name w:val="index heading"/>
    <w:basedOn w:val="Normalny"/>
    <w:next w:val="Indeks1"/>
    <w:uiPriority w:val="99"/>
    <w:semiHidden/>
    <w:unhideWhenUsed/>
    <w:locked/>
    <w:rsid w:val="0048019C"/>
    <w:rPr>
      <w:rFonts w:asciiTheme="majorHAnsi" w:eastAsiaTheme="majorEastAsia" w:hAnsiTheme="majorHAnsi" w:cstheme="majorBidi"/>
      <w:b/>
      <w:bCs/>
    </w:rPr>
  </w:style>
  <w:style w:type="paragraph" w:styleId="Nagweknotatki">
    <w:name w:val="Note Heading"/>
    <w:basedOn w:val="Normalny"/>
    <w:next w:val="Normalny"/>
    <w:link w:val="NagweknotatkiZnak"/>
    <w:uiPriority w:val="99"/>
    <w:semiHidden/>
    <w:unhideWhenUsed/>
    <w:locked/>
    <w:rsid w:val="0048019C"/>
    <w:pPr>
      <w:spacing w:after="0" w:line="240" w:lineRule="auto"/>
    </w:pPr>
  </w:style>
  <w:style w:type="character" w:customStyle="1" w:styleId="NagweknotatkiZnak">
    <w:name w:val="Nagłówek notatki Znak"/>
    <w:basedOn w:val="Domylnaczcionkaakapitu"/>
    <w:link w:val="Nagweknotatki"/>
    <w:uiPriority w:val="99"/>
    <w:semiHidden/>
    <w:rsid w:val="0048019C"/>
  </w:style>
  <w:style w:type="paragraph" w:styleId="Nagwekspisutreci">
    <w:name w:val="TOC Heading"/>
    <w:basedOn w:val="Nagwek1"/>
    <w:next w:val="Normalny"/>
    <w:uiPriority w:val="39"/>
    <w:semiHidden/>
    <w:unhideWhenUsed/>
    <w:qFormat/>
    <w:rsid w:val="0048019C"/>
    <w:pPr>
      <w:outlineLvl w:val="9"/>
    </w:pPr>
  </w:style>
  <w:style w:type="paragraph" w:styleId="Nagwekwiadomoci">
    <w:name w:val="Message Header"/>
    <w:basedOn w:val="Normalny"/>
    <w:link w:val="NagwekwiadomociZnak"/>
    <w:uiPriority w:val="99"/>
    <w:semiHidden/>
    <w:unhideWhenUsed/>
    <w:locked/>
    <w:rsid w:val="004801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48019C"/>
    <w:rPr>
      <w:rFonts w:asciiTheme="majorHAnsi" w:eastAsiaTheme="majorEastAsia" w:hAnsiTheme="majorHAnsi" w:cstheme="majorBidi"/>
      <w:sz w:val="24"/>
      <w:szCs w:val="24"/>
      <w:shd w:val="pct20" w:color="auto" w:fill="auto"/>
    </w:rPr>
  </w:style>
  <w:style w:type="paragraph" w:styleId="Nagwekwykazurde">
    <w:name w:val="toa heading"/>
    <w:basedOn w:val="Normalny"/>
    <w:next w:val="Normalny"/>
    <w:uiPriority w:val="99"/>
    <w:semiHidden/>
    <w:unhideWhenUsed/>
    <w:locked/>
    <w:rsid w:val="0048019C"/>
    <w:rPr>
      <w:rFonts w:asciiTheme="majorHAnsi" w:eastAsiaTheme="majorEastAsia" w:hAnsiTheme="majorHAnsi" w:cstheme="majorBidi"/>
      <w:b/>
      <w:bCs/>
      <w:sz w:val="24"/>
      <w:szCs w:val="24"/>
    </w:rPr>
  </w:style>
  <w:style w:type="paragraph" w:styleId="NormalnyWeb">
    <w:name w:val="Normal (Web)"/>
    <w:basedOn w:val="Normalny"/>
    <w:semiHidden/>
    <w:unhideWhenUsed/>
    <w:locked/>
    <w:rsid w:val="0048019C"/>
    <w:rPr>
      <w:rFonts w:ascii="Times New Roman" w:hAnsi="Times New Roman"/>
      <w:sz w:val="24"/>
      <w:szCs w:val="24"/>
    </w:rPr>
  </w:style>
  <w:style w:type="character" w:styleId="Numerstrony">
    <w:name w:val="page number"/>
    <w:basedOn w:val="Domylnaczcionkaakapitu"/>
    <w:uiPriority w:val="99"/>
    <w:semiHidden/>
    <w:unhideWhenUsed/>
    <w:locked/>
    <w:rsid w:val="0048019C"/>
  </w:style>
  <w:style w:type="character" w:styleId="Numerwiersza">
    <w:name w:val="line number"/>
    <w:basedOn w:val="Domylnaczcionkaakapitu"/>
    <w:uiPriority w:val="99"/>
    <w:semiHidden/>
    <w:unhideWhenUsed/>
    <w:locked/>
    <w:rsid w:val="0048019C"/>
  </w:style>
  <w:style w:type="character" w:styleId="Odwoaniedelikatne">
    <w:name w:val="Subtle Reference"/>
    <w:basedOn w:val="Domylnaczcionkaakapitu"/>
    <w:uiPriority w:val="31"/>
    <w:semiHidden/>
    <w:qFormat/>
    <w:rsid w:val="0048019C"/>
    <w:rPr>
      <w:smallCaps/>
      <w:color w:val="C0504D" w:themeColor="accent2"/>
      <w:u w:val="single"/>
    </w:rPr>
  </w:style>
  <w:style w:type="character" w:styleId="Odwoaniedokomentarza">
    <w:name w:val="annotation reference"/>
    <w:basedOn w:val="Domylnaczcionkaakapitu"/>
    <w:uiPriority w:val="99"/>
    <w:semiHidden/>
    <w:unhideWhenUsed/>
    <w:locked/>
    <w:rsid w:val="0048019C"/>
    <w:rPr>
      <w:sz w:val="16"/>
      <w:szCs w:val="16"/>
    </w:rPr>
  </w:style>
  <w:style w:type="character" w:styleId="Odwoanieintensywne">
    <w:name w:val="Intense Reference"/>
    <w:basedOn w:val="Domylnaczcionkaakapitu"/>
    <w:uiPriority w:val="32"/>
    <w:semiHidden/>
    <w:qFormat/>
    <w:rsid w:val="0048019C"/>
    <w:rPr>
      <w:b/>
      <w:bCs/>
      <w:smallCaps/>
      <w:color w:val="C0504D" w:themeColor="accent2"/>
      <w:spacing w:val="5"/>
      <w:u w:val="single"/>
    </w:rPr>
  </w:style>
  <w:style w:type="character" w:styleId="Odwoanieprzypisudolnego">
    <w:name w:val="footnote reference"/>
    <w:basedOn w:val="Domylnaczcionkaakapitu"/>
    <w:uiPriority w:val="99"/>
    <w:semiHidden/>
    <w:unhideWhenUsed/>
    <w:locked/>
    <w:rsid w:val="0048019C"/>
    <w:rPr>
      <w:vertAlign w:val="superscript"/>
    </w:rPr>
  </w:style>
  <w:style w:type="character" w:styleId="Odwoanieprzypisukocowego">
    <w:name w:val="endnote reference"/>
    <w:basedOn w:val="Domylnaczcionkaakapitu"/>
    <w:uiPriority w:val="99"/>
    <w:semiHidden/>
    <w:unhideWhenUsed/>
    <w:locked/>
    <w:rsid w:val="0048019C"/>
    <w:rPr>
      <w:vertAlign w:val="superscript"/>
    </w:rPr>
  </w:style>
  <w:style w:type="paragraph" w:styleId="Podpis">
    <w:name w:val="Signature"/>
    <w:basedOn w:val="Normalny"/>
    <w:link w:val="PodpisZnak"/>
    <w:uiPriority w:val="99"/>
    <w:semiHidden/>
    <w:unhideWhenUsed/>
    <w:locked/>
    <w:rsid w:val="0048019C"/>
    <w:pPr>
      <w:spacing w:after="0" w:line="240" w:lineRule="auto"/>
      <w:ind w:left="4252"/>
    </w:pPr>
  </w:style>
  <w:style w:type="character" w:customStyle="1" w:styleId="PodpisZnak">
    <w:name w:val="Podpis Znak"/>
    <w:basedOn w:val="Domylnaczcionkaakapitu"/>
    <w:link w:val="Podpis"/>
    <w:uiPriority w:val="99"/>
    <w:semiHidden/>
    <w:rsid w:val="0048019C"/>
  </w:style>
  <w:style w:type="paragraph" w:styleId="Podpise-mail">
    <w:name w:val="E-mail Signature"/>
    <w:basedOn w:val="Normalny"/>
    <w:link w:val="Podpise-mailZnak"/>
    <w:uiPriority w:val="99"/>
    <w:semiHidden/>
    <w:unhideWhenUsed/>
    <w:locked/>
    <w:rsid w:val="0048019C"/>
    <w:pPr>
      <w:spacing w:after="0" w:line="240" w:lineRule="auto"/>
    </w:pPr>
  </w:style>
  <w:style w:type="character" w:customStyle="1" w:styleId="Podpise-mailZnak">
    <w:name w:val="Podpis e-mail Znak"/>
    <w:basedOn w:val="Domylnaczcionkaakapitu"/>
    <w:link w:val="Podpise-mail"/>
    <w:uiPriority w:val="99"/>
    <w:semiHidden/>
    <w:rsid w:val="0048019C"/>
  </w:style>
  <w:style w:type="paragraph" w:styleId="Podtytu">
    <w:name w:val="Subtitle"/>
    <w:basedOn w:val="Normalny"/>
    <w:next w:val="Normalny"/>
    <w:link w:val="PodtytuZnak"/>
    <w:uiPriority w:val="11"/>
    <w:qFormat/>
    <w:rsid w:val="004801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8019C"/>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semiHidden/>
    <w:qFormat/>
    <w:rsid w:val="0048019C"/>
    <w:rPr>
      <w:b/>
      <w:bCs/>
    </w:rPr>
  </w:style>
  <w:style w:type="paragraph" w:styleId="Spisilustracji">
    <w:name w:val="table of figures"/>
    <w:basedOn w:val="Normalny"/>
    <w:next w:val="Normalny"/>
    <w:uiPriority w:val="99"/>
    <w:semiHidden/>
    <w:unhideWhenUsed/>
    <w:locked/>
    <w:rsid w:val="0048019C"/>
    <w:pPr>
      <w:spacing w:after="0"/>
    </w:pPr>
  </w:style>
  <w:style w:type="paragraph" w:styleId="Spistreci1">
    <w:name w:val="toc 1"/>
    <w:basedOn w:val="Normalny"/>
    <w:next w:val="Normalny"/>
    <w:autoRedefine/>
    <w:uiPriority w:val="39"/>
    <w:unhideWhenUsed/>
    <w:rsid w:val="0048019C"/>
    <w:pPr>
      <w:spacing w:after="100"/>
    </w:pPr>
  </w:style>
  <w:style w:type="paragraph" w:styleId="Spistreci2">
    <w:name w:val="toc 2"/>
    <w:basedOn w:val="Normalny"/>
    <w:next w:val="Normalny"/>
    <w:autoRedefine/>
    <w:uiPriority w:val="39"/>
    <w:unhideWhenUsed/>
    <w:rsid w:val="0048019C"/>
    <w:pPr>
      <w:spacing w:after="100"/>
      <w:ind w:left="220"/>
    </w:pPr>
  </w:style>
  <w:style w:type="paragraph" w:styleId="Spistreci3">
    <w:name w:val="toc 3"/>
    <w:basedOn w:val="Normalny"/>
    <w:next w:val="Normalny"/>
    <w:autoRedefine/>
    <w:uiPriority w:val="39"/>
    <w:unhideWhenUsed/>
    <w:rsid w:val="0048019C"/>
    <w:pPr>
      <w:spacing w:after="100"/>
      <w:ind w:left="440"/>
    </w:pPr>
  </w:style>
  <w:style w:type="paragraph" w:styleId="Spistreci4">
    <w:name w:val="toc 4"/>
    <w:basedOn w:val="Normalny"/>
    <w:next w:val="Normalny"/>
    <w:autoRedefine/>
    <w:uiPriority w:val="39"/>
    <w:unhideWhenUsed/>
    <w:rsid w:val="0048019C"/>
    <w:pPr>
      <w:spacing w:after="100"/>
      <w:ind w:left="660"/>
    </w:pPr>
  </w:style>
  <w:style w:type="paragraph" w:styleId="Spistreci5">
    <w:name w:val="toc 5"/>
    <w:basedOn w:val="Normalny"/>
    <w:next w:val="Normalny"/>
    <w:autoRedefine/>
    <w:uiPriority w:val="39"/>
    <w:unhideWhenUsed/>
    <w:rsid w:val="0048019C"/>
    <w:pPr>
      <w:spacing w:after="100"/>
      <w:ind w:left="880"/>
    </w:pPr>
  </w:style>
  <w:style w:type="paragraph" w:styleId="Spistreci6">
    <w:name w:val="toc 6"/>
    <w:basedOn w:val="Normalny"/>
    <w:next w:val="Normalny"/>
    <w:autoRedefine/>
    <w:uiPriority w:val="39"/>
    <w:unhideWhenUsed/>
    <w:rsid w:val="0048019C"/>
    <w:pPr>
      <w:spacing w:after="100"/>
      <w:ind w:left="1100"/>
    </w:pPr>
  </w:style>
  <w:style w:type="paragraph" w:styleId="Spistreci7">
    <w:name w:val="toc 7"/>
    <w:basedOn w:val="Normalny"/>
    <w:next w:val="Normalny"/>
    <w:autoRedefine/>
    <w:uiPriority w:val="39"/>
    <w:unhideWhenUsed/>
    <w:rsid w:val="0048019C"/>
    <w:pPr>
      <w:spacing w:after="100"/>
      <w:ind w:left="1320"/>
    </w:pPr>
  </w:style>
  <w:style w:type="paragraph" w:styleId="Spistreci8">
    <w:name w:val="toc 8"/>
    <w:basedOn w:val="Normalny"/>
    <w:next w:val="Normalny"/>
    <w:autoRedefine/>
    <w:uiPriority w:val="39"/>
    <w:unhideWhenUsed/>
    <w:rsid w:val="0048019C"/>
    <w:pPr>
      <w:spacing w:after="100"/>
      <w:ind w:left="1540"/>
    </w:pPr>
  </w:style>
  <w:style w:type="paragraph" w:styleId="Spistreci9">
    <w:name w:val="toc 9"/>
    <w:basedOn w:val="Normalny"/>
    <w:next w:val="Normalny"/>
    <w:autoRedefine/>
    <w:uiPriority w:val="39"/>
    <w:unhideWhenUsed/>
    <w:rsid w:val="0048019C"/>
    <w:pPr>
      <w:spacing w:after="100"/>
      <w:ind w:left="1760"/>
    </w:pPr>
  </w:style>
  <w:style w:type="paragraph" w:styleId="Stopka">
    <w:name w:val="footer"/>
    <w:basedOn w:val="Normalny"/>
    <w:link w:val="StopkaZnak"/>
    <w:uiPriority w:val="99"/>
    <w:unhideWhenUsed/>
    <w:locked/>
    <w:rsid w:val="004801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019C"/>
  </w:style>
  <w:style w:type="table" w:styleId="rednialista1">
    <w:name w:val="Medium List 1"/>
    <w:basedOn w:val="Standardowy"/>
    <w:uiPriority w:val="65"/>
    <w:semiHidden/>
    <w:locked/>
    <w:rsid w:val="0048019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locked/>
    <w:rsid w:val="0048019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semiHidden/>
    <w:locked/>
    <w:rsid w:val="0048019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semiHidden/>
    <w:locked/>
    <w:rsid w:val="0048019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semiHidden/>
    <w:locked/>
    <w:rsid w:val="0048019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semiHidden/>
    <w:locked/>
    <w:rsid w:val="0048019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semiHidden/>
    <w:locked/>
    <w:rsid w:val="0048019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semiHidden/>
    <w:locked/>
    <w:rsid w:val="0048019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locked/>
    <w:rsid w:val="0048019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semiHidden/>
    <w:locked/>
    <w:rsid w:val="0048019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semiHidden/>
    <w:locked/>
    <w:rsid w:val="0048019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semiHidden/>
    <w:locked/>
    <w:rsid w:val="0048019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semiHidden/>
    <w:locked/>
    <w:rsid w:val="0048019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semiHidden/>
    <w:locked/>
    <w:rsid w:val="0048019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locked/>
    <w:rsid w:val="004801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locked/>
    <w:rsid w:val="0048019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locked/>
    <w:rsid w:val="0048019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semiHidden/>
    <w:locked/>
    <w:rsid w:val="0048019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semiHidden/>
    <w:locked/>
    <w:rsid w:val="0048019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semiHidden/>
    <w:locked/>
    <w:rsid w:val="0048019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semiHidden/>
    <w:locked/>
    <w:rsid w:val="0048019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semiHidden/>
    <w:locked/>
    <w:rsid w:val="0048019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redniecieniowanie1">
    <w:name w:val="Medium Shading 1"/>
    <w:basedOn w:val="Standardowy"/>
    <w:uiPriority w:val="63"/>
    <w:semiHidden/>
    <w:locked/>
    <w:rsid w:val="0048019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locked/>
    <w:rsid w:val="0048019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locked/>
    <w:rsid w:val="0048019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locked/>
    <w:rsid w:val="0048019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locked/>
    <w:rsid w:val="0048019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locked/>
    <w:rsid w:val="0048019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locked/>
    <w:rsid w:val="0048019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locked/>
    <w:rsid w:val="004801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locked/>
    <w:rsid w:val="004801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semiHidden/>
    <w:locked/>
    <w:rsid w:val="004801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semiHidden/>
    <w:locked/>
    <w:rsid w:val="004801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semiHidden/>
    <w:locked/>
    <w:rsid w:val="004801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semiHidden/>
    <w:locked/>
    <w:rsid w:val="004801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semiHidden/>
    <w:locked/>
    <w:rsid w:val="004801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Delikatny1">
    <w:name w:val="Table Subtle 1"/>
    <w:basedOn w:val="Standardowy"/>
    <w:uiPriority w:val="99"/>
    <w:semiHidden/>
    <w:unhideWhenUsed/>
    <w:locked/>
    <w:rsid w:val="0048019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locked/>
    <w:rsid w:val="0048019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1">
    <w:name w:val="Table 3D effects 1"/>
    <w:basedOn w:val="Standardowy"/>
    <w:uiPriority w:val="99"/>
    <w:semiHidden/>
    <w:unhideWhenUsed/>
    <w:locked/>
    <w:rsid w:val="0048019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unhideWhenUsed/>
    <w:locked/>
    <w:rsid w:val="0048019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unhideWhenUsed/>
    <w:locked/>
    <w:rsid w:val="0048019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uiPriority w:val="99"/>
    <w:semiHidden/>
    <w:unhideWhenUsed/>
    <w:locked/>
    <w:rsid w:val="0048019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locked/>
    <w:rsid w:val="004801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locked/>
    <w:rsid w:val="0048019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locked/>
    <w:rsid w:val="0048019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locked/>
    <w:rsid w:val="0048019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locked/>
    <w:rsid w:val="004801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locked/>
    <w:rsid w:val="0048019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locked/>
    <w:rsid w:val="0048019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locked/>
    <w:rsid w:val="0048019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locked/>
    <w:rsid w:val="0048019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locked/>
    <w:rsid w:val="0048019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locked/>
    <w:rsid w:val="0048019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locked/>
    <w:rsid w:val="0048019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Lista1">
    <w:name w:val="Table List 1"/>
    <w:basedOn w:val="Standardowy"/>
    <w:uiPriority w:val="99"/>
    <w:semiHidden/>
    <w:unhideWhenUsed/>
    <w:locked/>
    <w:rsid w:val="0048019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locked/>
    <w:rsid w:val="0048019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locked/>
    <w:rsid w:val="0048019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locked/>
    <w:rsid w:val="0048019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locked/>
    <w:rsid w:val="0048019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locked/>
    <w:rsid w:val="0048019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locked/>
    <w:rsid w:val="0048019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locked/>
    <w:rsid w:val="0048019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Motyw">
    <w:name w:val="Table Theme"/>
    <w:basedOn w:val="Standardowy"/>
    <w:uiPriority w:val="99"/>
    <w:semiHidden/>
    <w:unhideWhenUsed/>
    <w:locked/>
    <w:rsid w:val="0048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fesjonalny">
    <w:name w:val="Table Professional"/>
    <w:basedOn w:val="Standardowy"/>
    <w:uiPriority w:val="99"/>
    <w:semiHidden/>
    <w:unhideWhenUsed/>
    <w:locked/>
    <w:rsid w:val="004801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locked/>
    <w:rsid w:val="0048019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locked/>
    <w:rsid w:val="0048019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locked/>
    <w:rsid w:val="0048019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atka">
    <w:name w:val="Table Grid"/>
    <w:basedOn w:val="Standardowy"/>
    <w:uiPriority w:val="59"/>
    <w:semiHidden/>
    <w:rsid w:val="00480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1">
    <w:name w:val="Table Grid 1"/>
    <w:basedOn w:val="Standardowy"/>
    <w:uiPriority w:val="99"/>
    <w:semiHidden/>
    <w:unhideWhenUsed/>
    <w:locked/>
    <w:rsid w:val="004801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locked/>
    <w:rsid w:val="0048019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locked/>
    <w:rsid w:val="0048019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locked/>
    <w:rsid w:val="0048019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locked/>
    <w:rsid w:val="0048019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locked/>
    <w:rsid w:val="0048019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locked/>
    <w:rsid w:val="0048019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locked/>
    <w:rsid w:val="0048019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ieWeb1">
    <w:name w:val="Table Web 1"/>
    <w:basedOn w:val="Standardowy"/>
    <w:uiPriority w:val="99"/>
    <w:semiHidden/>
    <w:unhideWhenUsed/>
    <w:locked/>
    <w:rsid w:val="0048019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locked/>
    <w:rsid w:val="004801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locked/>
    <w:rsid w:val="0048019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Wspczesny">
    <w:name w:val="Table Contemporary"/>
    <w:basedOn w:val="Standardowy"/>
    <w:uiPriority w:val="99"/>
    <w:semiHidden/>
    <w:unhideWhenUsed/>
    <w:locked/>
    <w:rsid w:val="0048019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kstblokowy">
    <w:name w:val="Block Text"/>
    <w:basedOn w:val="Normalny"/>
    <w:uiPriority w:val="99"/>
    <w:semiHidden/>
    <w:unhideWhenUsed/>
    <w:locked/>
    <w:rsid w:val="0048019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dymka">
    <w:name w:val="Balloon Text"/>
    <w:basedOn w:val="Normalny"/>
    <w:link w:val="TekstdymkaZnak"/>
    <w:uiPriority w:val="99"/>
    <w:semiHidden/>
    <w:unhideWhenUsed/>
    <w:locked/>
    <w:rsid w:val="004801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019C"/>
    <w:rPr>
      <w:rFonts w:ascii="Tahoma" w:hAnsi="Tahoma" w:cs="Tahoma"/>
      <w:sz w:val="16"/>
      <w:szCs w:val="16"/>
    </w:rPr>
  </w:style>
  <w:style w:type="paragraph" w:styleId="Tekstkomentarza">
    <w:name w:val="annotation text"/>
    <w:basedOn w:val="Normalny"/>
    <w:link w:val="TekstkomentarzaZnak"/>
    <w:uiPriority w:val="99"/>
    <w:semiHidden/>
    <w:unhideWhenUsed/>
    <w:locked/>
    <w:rsid w:val="0048019C"/>
    <w:pPr>
      <w:spacing w:line="240" w:lineRule="auto"/>
    </w:pPr>
  </w:style>
  <w:style w:type="character" w:customStyle="1" w:styleId="TekstkomentarzaZnak">
    <w:name w:val="Tekst komentarza Znak"/>
    <w:basedOn w:val="Domylnaczcionkaakapitu"/>
    <w:link w:val="Tekstkomentarza"/>
    <w:uiPriority w:val="99"/>
    <w:semiHidden/>
    <w:rsid w:val="0048019C"/>
    <w:rPr>
      <w:sz w:val="20"/>
      <w:szCs w:val="20"/>
    </w:rPr>
  </w:style>
  <w:style w:type="paragraph" w:styleId="Tekstmakra">
    <w:name w:val="macro"/>
    <w:link w:val="TekstmakraZnak"/>
    <w:uiPriority w:val="99"/>
    <w:semiHidden/>
    <w:unhideWhenUsed/>
    <w:locked/>
    <w:rsid w:val="004801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
    <w:name w:val="Tekst makra Znak"/>
    <w:basedOn w:val="Domylnaczcionkaakapitu"/>
    <w:link w:val="Tekstmakra"/>
    <w:uiPriority w:val="99"/>
    <w:semiHidden/>
    <w:rsid w:val="0048019C"/>
    <w:rPr>
      <w:rFonts w:ascii="Consolas" w:hAnsi="Consolas"/>
      <w:sz w:val="20"/>
      <w:szCs w:val="20"/>
    </w:rPr>
  </w:style>
  <w:style w:type="paragraph" w:styleId="Tekstpodstawowy">
    <w:name w:val="Body Text"/>
    <w:basedOn w:val="Normalny"/>
    <w:link w:val="TekstpodstawowyZnak"/>
    <w:uiPriority w:val="99"/>
    <w:semiHidden/>
    <w:unhideWhenUsed/>
    <w:locked/>
    <w:rsid w:val="0048019C"/>
  </w:style>
  <w:style w:type="character" w:customStyle="1" w:styleId="TekstpodstawowyZnak">
    <w:name w:val="Tekst podstawowy Znak"/>
    <w:basedOn w:val="Domylnaczcionkaakapitu"/>
    <w:link w:val="Tekstpodstawowy"/>
    <w:uiPriority w:val="99"/>
    <w:semiHidden/>
    <w:rsid w:val="0048019C"/>
  </w:style>
  <w:style w:type="paragraph" w:styleId="Tekstpodstawowy2">
    <w:name w:val="Body Text 2"/>
    <w:basedOn w:val="Normalny"/>
    <w:link w:val="Tekstpodstawowy2Znak"/>
    <w:uiPriority w:val="99"/>
    <w:semiHidden/>
    <w:unhideWhenUsed/>
    <w:locked/>
    <w:rsid w:val="0048019C"/>
    <w:pPr>
      <w:spacing w:line="480" w:lineRule="auto"/>
    </w:pPr>
  </w:style>
  <w:style w:type="character" w:customStyle="1" w:styleId="Tekstpodstawowy2Znak">
    <w:name w:val="Tekst podstawowy 2 Znak"/>
    <w:basedOn w:val="Domylnaczcionkaakapitu"/>
    <w:link w:val="Tekstpodstawowy2"/>
    <w:uiPriority w:val="99"/>
    <w:semiHidden/>
    <w:rsid w:val="0048019C"/>
  </w:style>
  <w:style w:type="paragraph" w:styleId="Tekstpodstawowy3">
    <w:name w:val="Body Text 3"/>
    <w:basedOn w:val="Normalny"/>
    <w:link w:val="Tekstpodstawowy3Znak"/>
    <w:uiPriority w:val="99"/>
    <w:semiHidden/>
    <w:unhideWhenUsed/>
    <w:locked/>
    <w:rsid w:val="0048019C"/>
    <w:rPr>
      <w:sz w:val="16"/>
      <w:szCs w:val="16"/>
    </w:rPr>
  </w:style>
  <w:style w:type="character" w:customStyle="1" w:styleId="Tekstpodstawowy3Znak">
    <w:name w:val="Tekst podstawowy 3 Znak"/>
    <w:basedOn w:val="Domylnaczcionkaakapitu"/>
    <w:link w:val="Tekstpodstawowy3"/>
    <w:uiPriority w:val="99"/>
    <w:semiHidden/>
    <w:rsid w:val="0048019C"/>
    <w:rPr>
      <w:sz w:val="16"/>
      <w:szCs w:val="16"/>
    </w:rPr>
  </w:style>
  <w:style w:type="paragraph" w:styleId="Tekstpodstawowywcity">
    <w:name w:val="Body Text Indent"/>
    <w:basedOn w:val="Normalny"/>
    <w:link w:val="TekstpodstawowywcityZnak"/>
    <w:uiPriority w:val="99"/>
    <w:semiHidden/>
    <w:unhideWhenUsed/>
    <w:locked/>
    <w:rsid w:val="0048019C"/>
    <w:pPr>
      <w:ind w:left="283"/>
    </w:pPr>
  </w:style>
  <w:style w:type="character" w:customStyle="1" w:styleId="TekstpodstawowywcityZnak">
    <w:name w:val="Tekst podstawowy wcięty Znak"/>
    <w:basedOn w:val="Domylnaczcionkaakapitu"/>
    <w:link w:val="Tekstpodstawowywcity"/>
    <w:uiPriority w:val="99"/>
    <w:semiHidden/>
    <w:rsid w:val="0048019C"/>
  </w:style>
  <w:style w:type="paragraph" w:styleId="Tekstpodstawowywcity2">
    <w:name w:val="Body Text Indent 2"/>
    <w:basedOn w:val="Normalny"/>
    <w:link w:val="Tekstpodstawowywcity2Znak"/>
    <w:uiPriority w:val="99"/>
    <w:semiHidden/>
    <w:unhideWhenUsed/>
    <w:locked/>
    <w:rsid w:val="0048019C"/>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48019C"/>
  </w:style>
  <w:style w:type="paragraph" w:styleId="Tekstpodstawowywcity3">
    <w:name w:val="Body Text Indent 3"/>
    <w:basedOn w:val="Normalny"/>
    <w:link w:val="Tekstpodstawowywcity3Znak"/>
    <w:uiPriority w:val="99"/>
    <w:semiHidden/>
    <w:unhideWhenUsed/>
    <w:locked/>
    <w:rsid w:val="0048019C"/>
    <w:pPr>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8019C"/>
    <w:rPr>
      <w:sz w:val="16"/>
      <w:szCs w:val="16"/>
    </w:rPr>
  </w:style>
  <w:style w:type="paragraph" w:styleId="Tekstpodstawowyzwciciem">
    <w:name w:val="Body Text First Indent"/>
    <w:basedOn w:val="Tekstpodstawowy"/>
    <w:link w:val="TekstpodstawowyzwciciemZnak"/>
    <w:uiPriority w:val="99"/>
    <w:semiHidden/>
    <w:unhideWhenUsed/>
    <w:locked/>
    <w:rsid w:val="0048019C"/>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48019C"/>
  </w:style>
  <w:style w:type="paragraph" w:styleId="Tekstpodstawowyzwciciem2">
    <w:name w:val="Body Text First Indent 2"/>
    <w:basedOn w:val="Tekstpodstawowywcity"/>
    <w:link w:val="Tekstpodstawowyzwciciem2Znak"/>
    <w:uiPriority w:val="99"/>
    <w:semiHidden/>
    <w:unhideWhenUsed/>
    <w:locked/>
    <w:rsid w:val="0048019C"/>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48019C"/>
  </w:style>
  <w:style w:type="paragraph" w:styleId="Tekstprzypisudolnego">
    <w:name w:val="footnote text"/>
    <w:basedOn w:val="Normalny"/>
    <w:link w:val="TekstprzypisudolnegoZnak"/>
    <w:uiPriority w:val="99"/>
    <w:semiHidden/>
    <w:unhideWhenUsed/>
    <w:locked/>
    <w:rsid w:val="0048019C"/>
    <w:pPr>
      <w:spacing w:after="0" w:line="240" w:lineRule="auto"/>
    </w:pPr>
  </w:style>
  <w:style w:type="character" w:customStyle="1" w:styleId="TekstprzypisudolnegoZnak">
    <w:name w:val="Tekst przypisu dolnego Znak"/>
    <w:basedOn w:val="Domylnaczcionkaakapitu"/>
    <w:link w:val="Tekstprzypisudolnego"/>
    <w:uiPriority w:val="99"/>
    <w:semiHidden/>
    <w:rsid w:val="0048019C"/>
    <w:rPr>
      <w:sz w:val="20"/>
      <w:szCs w:val="20"/>
    </w:rPr>
  </w:style>
  <w:style w:type="paragraph" w:styleId="Tekstprzypisukocowego">
    <w:name w:val="endnote text"/>
    <w:basedOn w:val="Normalny"/>
    <w:link w:val="TekstprzypisukocowegoZnak"/>
    <w:uiPriority w:val="99"/>
    <w:semiHidden/>
    <w:unhideWhenUsed/>
    <w:locked/>
    <w:rsid w:val="0048019C"/>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48019C"/>
    <w:rPr>
      <w:sz w:val="20"/>
      <w:szCs w:val="20"/>
    </w:rPr>
  </w:style>
  <w:style w:type="character" w:styleId="Tekstzastpczy">
    <w:name w:val="Placeholder Text"/>
    <w:basedOn w:val="Domylnaczcionkaakapitu"/>
    <w:uiPriority w:val="99"/>
    <w:semiHidden/>
    <w:locked/>
    <w:rsid w:val="0048019C"/>
    <w:rPr>
      <w:color w:val="808080"/>
    </w:rPr>
  </w:style>
  <w:style w:type="paragraph" w:styleId="Tematkomentarza">
    <w:name w:val="annotation subject"/>
    <w:basedOn w:val="Tekstkomentarza"/>
    <w:next w:val="Tekstkomentarza"/>
    <w:link w:val="TematkomentarzaZnak"/>
    <w:uiPriority w:val="99"/>
    <w:semiHidden/>
    <w:unhideWhenUsed/>
    <w:locked/>
    <w:rsid w:val="0048019C"/>
    <w:rPr>
      <w:b/>
      <w:bCs/>
    </w:rPr>
  </w:style>
  <w:style w:type="character" w:customStyle="1" w:styleId="TematkomentarzaZnak">
    <w:name w:val="Temat komentarza Znak"/>
    <w:basedOn w:val="TekstkomentarzaZnak"/>
    <w:link w:val="Tematkomentarza"/>
    <w:uiPriority w:val="99"/>
    <w:semiHidden/>
    <w:rsid w:val="0048019C"/>
    <w:rPr>
      <w:b/>
      <w:bCs/>
      <w:sz w:val="20"/>
      <w:szCs w:val="20"/>
    </w:rPr>
  </w:style>
  <w:style w:type="paragraph" w:styleId="Tytu">
    <w:name w:val="Title"/>
    <w:basedOn w:val="Normalny"/>
    <w:next w:val="Normalny"/>
    <w:link w:val="TytuZnak"/>
    <w:uiPriority w:val="10"/>
    <w:qFormat/>
    <w:rsid w:val="004801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8019C"/>
    <w:rPr>
      <w:rFonts w:asciiTheme="majorHAnsi" w:eastAsiaTheme="majorEastAsia" w:hAnsiTheme="majorHAnsi" w:cstheme="majorBidi"/>
      <w:color w:val="17365D" w:themeColor="text2" w:themeShade="BF"/>
      <w:spacing w:val="5"/>
      <w:kern w:val="28"/>
      <w:sz w:val="52"/>
      <w:szCs w:val="52"/>
    </w:rPr>
  </w:style>
  <w:style w:type="character" w:styleId="Tytuksiki">
    <w:name w:val="Book Title"/>
    <w:basedOn w:val="Domylnaczcionkaakapitu"/>
    <w:uiPriority w:val="33"/>
    <w:semiHidden/>
    <w:qFormat/>
    <w:rsid w:val="0048019C"/>
    <w:rPr>
      <w:b/>
      <w:bCs/>
      <w:smallCaps/>
      <w:spacing w:val="5"/>
    </w:rPr>
  </w:style>
  <w:style w:type="character" w:styleId="Uwydatnienie">
    <w:name w:val="Emphasis"/>
    <w:basedOn w:val="Domylnaczcionkaakapitu"/>
    <w:uiPriority w:val="20"/>
    <w:qFormat/>
    <w:rsid w:val="0048019C"/>
    <w:rPr>
      <w:i/>
      <w:iCs/>
    </w:rPr>
  </w:style>
  <w:style w:type="character" w:styleId="UyteHipercze">
    <w:name w:val="FollowedHyperlink"/>
    <w:basedOn w:val="Domylnaczcionkaakapitu"/>
    <w:uiPriority w:val="99"/>
    <w:semiHidden/>
    <w:unhideWhenUsed/>
    <w:locked/>
    <w:rsid w:val="0048019C"/>
    <w:rPr>
      <w:color w:val="800080" w:themeColor="followedHyperlink"/>
      <w:u w:val="single"/>
    </w:rPr>
  </w:style>
  <w:style w:type="paragraph" w:styleId="Wcicienormalne">
    <w:name w:val="Normal Indent"/>
    <w:basedOn w:val="Normalny"/>
    <w:uiPriority w:val="99"/>
    <w:semiHidden/>
    <w:unhideWhenUsed/>
    <w:locked/>
    <w:rsid w:val="0048019C"/>
    <w:pPr>
      <w:ind w:left="708"/>
    </w:pPr>
  </w:style>
  <w:style w:type="paragraph" w:styleId="Wykazrde">
    <w:name w:val="table of authorities"/>
    <w:basedOn w:val="Normalny"/>
    <w:next w:val="Normalny"/>
    <w:uiPriority w:val="99"/>
    <w:semiHidden/>
    <w:unhideWhenUsed/>
    <w:locked/>
    <w:rsid w:val="0048019C"/>
    <w:pPr>
      <w:spacing w:after="0"/>
      <w:ind w:left="220" w:hanging="220"/>
    </w:pPr>
  </w:style>
  <w:style w:type="character" w:styleId="Wyrnieniedelikatne">
    <w:name w:val="Subtle Emphasis"/>
    <w:basedOn w:val="Domylnaczcionkaakapitu"/>
    <w:uiPriority w:val="19"/>
    <w:qFormat/>
    <w:rsid w:val="0048019C"/>
    <w:rPr>
      <w:i/>
      <w:iCs/>
      <w:color w:val="808080" w:themeColor="text1" w:themeTint="7F"/>
    </w:rPr>
  </w:style>
  <w:style w:type="character" w:styleId="Wyrnienieintensywne">
    <w:name w:val="Intense Emphasis"/>
    <w:basedOn w:val="Domylnaczcionkaakapitu"/>
    <w:uiPriority w:val="21"/>
    <w:semiHidden/>
    <w:qFormat/>
    <w:rsid w:val="0048019C"/>
    <w:rPr>
      <w:b/>
      <w:bCs/>
      <w:i/>
      <w:iCs/>
      <w:color w:val="4F81BD" w:themeColor="accent1"/>
    </w:rPr>
  </w:style>
  <w:style w:type="paragraph" w:styleId="Zwrotgrzecznociowy">
    <w:name w:val="Salutation"/>
    <w:basedOn w:val="Normalny"/>
    <w:next w:val="Normalny"/>
    <w:link w:val="ZwrotgrzecznociowyZnak"/>
    <w:uiPriority w:val="99"/>
    <w:semiHidden/>
    <w:unhideWhenUsed/>
    <w:locked/>
    <w:rsid w:val="0048019C"/>
  </w:style>
  <w:style w:type="character" w:customStyle="1" w:styleId="ZwrotgrzecznociowyZnak">
    <w:name w:val="Zwrot grzecznościowy Znak"/>
    <w:basedOn w:val="Domylnaczcionkaakapitu"/>
    <w:link w:val="Zwrotgrzecznociowy"/>
    <w:uiPriority w:val="99"/>
    <w:semiHidden/>
    <w:rsid w:val="0048019C"/>
  </w:style>
  <w:style w:type="paragraph" w:styleId="Zwrotpoegnalny">
    <w:name w:val="Closing"/>
    <w:basedOn w:val="Normalny"/>
    <w:link w:val="ZwrotpoegnalnyZnak"/>
    <w:uiPriority w:val="99"/>
    <w:semiHidden/>
    <w:unhideWhenUsed/>
    <w:locked/>
    <w:rsid w:val="0048019C"/>
    <w:pPr>
      <w:spacing w:after="0" w:line="240" w:lineRule="auto"/>
      <w:ind w:left="4252"/>
    </w:pPr>
  </w:style>
  <w:style w:type="character" w:customStyle="1" w:styleId="ZwrotpoegnalnyZnak">
    <w:name w:val="Zwrot pożegnalny Znak"/>
    <w:basedOn w:val="Domylnaczcionkaakapitu"/>
    <w:link w:val="Zwrotpoegnalny"/>
    <w:uiPriority w:val="99"/>
    <w:semiHidden/>
    <w:rsid w:val="0048019C"/>
  </w:style>
  <w:style w:type="paragraph" w:styleId="Zwykytekst">
    <w:name w:val="Plain Text"/>
    <w:basedOn w:val="Normalny"/>
    <w:link w:val="ZwykytekstZnak"/>
    <w:uiPriority w:val="99"/>
    <w:semiHidden/>
    <w:unhideWhenUsed/>
    <w:locked/>
    <w:rsid w:val="0048019C"/>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48019C"/>
    <w:rPr>
      <w:rFonts w:ascii="Consolas" w:hAnsi="Consolas"/>
      <w:sz w:val="21"/>
      <w:szCs w:val="21"/>
    </w:rPr>
  </w:style>
  <w:style w:type="paragraph" w:customStyle="1" w:styleId="Kurzy">
    <w:name w:val="Kurzy"/>
    <w:basedOn w:val="Normalny"/>
    <w:rsid w:val="009F58C5"/>
    <w:pPr>
      <w:tabs>
        <w:tab w:val="left" w:pos="360"/>
      </w:tabs>
      <w:suppressAutoHyphens/>
      <w:spacing w:before="0" w:after="0"/>
    </w:pPr>
    <w:rPr>
      <w:rFonts w:eastAsia="Times New Roman" w:cs="Arial"/>
      <w:lang w:eastAsia="ar-SA"/>
    </w:rPr>
  </w:style>
  <w:style w:type="paragraph" w:customStyle="1" w:styleId="Tekstpodstawowyzwciciem20">
    <w:name w:val="Tekst podstawowy z wcięciem2"/>
    <w:basedOn w:val="Tekstpodstawowy"/>
    <w:rsid w:val="009F58C5"/>
    <w:pPr>
      <w:suppressAutoHyphens/>
      <w:spacing w:line="240" w:lineRule="auto"/>
      <w:ind w:firstLine="210"/>
    </w:pPr>
    <w:rPr>
      <w:rFonts w:ascii="Times New Roman" w:eastAsia="Times New Roman" w:hAnsi="Times New Roman"/>
      <w:sz w:val="24"/>
      <w:szCs w:val="24"/>
      <w:lang w:val="x-none" w:eastAsia="ar-SA"/>
    </w:rPr>
  </w:style>
  <w:style w:type="paragraph" w:customStyle="1" w:styleId="WW-Tekstpodstawowy3">
    <w:name w:val="WW-Tekst podstawowy 3"/>
    <w:basedOn w:val="Normalny"/>
    <w:rsid w:val="009F58C5"/>
    <w:pPr>
      <w:widowControl w:val="0"/>
      <w:suppressAutoHyphens/>
      <w:spacing w:before="0" w:after="0" w:line="240" w:lineRule="auto"/>
      <w:jc w:val="center"/>
    </w:pPr>
    <w:rPr>
      <w:rFonts w:eastAsia="Lucida Sans Unicode" w:cs="Arial"/>
      <w:b/>
      <w:sz w:val="24"/>
      <w:lang w:eastAsia="ar-SA"/>
    </w:rPr>
  </w:style>
  <w:style w:type="character" w:customStyle="1" w:styleId="MPZP01TytuZnak">
    <w:name w:val="MPZP 01 Tytuł Znak"/>
    <w:basedOn w:val="Domylnaczcionkaakapitu"/>
    <w:link w:val="MPZP01Tytu"/>
    <w:rsid w:val="009F58C5"/>
    <w:rPr>
      <w:rFonts w:ascii="Arial Narrow" w:eastAsia="Times New Roman" w:hAnsi="Arial Narrow" w:cs="Arial"/>
      <w:b/>
      <w:lang w:eastAsia="pl-PL"/>
    </w:rPr>
  </w:style>
  <w:style w:type="character" w:customStyle="1" w:styleId="MPZP02RozdziaZnak">
    <w:name w:val="MPZP 02 Rozdział Znak"/>
    <w:basedOn w:val="Domylnaczcionkaakapitu"/>
    <w:link w:val="MPZP02Rozdzia"/>
    <w:rsid w:val="009F58C5"/>
    <w:rPr>
      <w:rFonts w:ascii="Arial Narrow" w:eastAsia="Times New Roman" w:hAnsi="Arial Narrow" w:cs="Times New Roman"/>
      <w:b/>
      <w:szCs w:val="20"/>
      <w:lang w:eastAsia="pl-PL"/>
    </w:rPr>
  </w:style>
  <w:style w:type="character" w:customStyle="1" w:styleId="MPZP03RozdziatytuZnak">
    <w:name w:val="MPZP 03 Rozdział tytuł Znak"/>
    <w:basedOn w:val="Domylnaczcionkaakapitu"/>
    <w:link w:val="MPZP03Rozdziatytu"/>
    <w:rsid w:val="009F58C5"/>
    <w:rPr>
      <w:rFonts w:ascii="Arial Narrow" w:eastAsia="Times New Roman" w:hAnsi="Arial Narrow" w:cs="Times New Roman"/>
      <w:b/>
      <w:szCs w:val="20"/>
      <w:lang w:eastAsia="pl-PL"/>
    </w:rPr>
  </w:style>
  <w:style w:type="character" w:customStyle="1" w:styleId="MPZP06PunktZnak">
    <w:name w:val="MPZP 06 Punkt Znak"/>
    <w:basedOn w:val="Domylnaczcionkaakapitu"/>
    <w:link w:val="MPZP06Punkt"/>
    <w:rsid w:val="009F58C5"/>
    <w:rPr>
      <w:rFonts w:ascii="Arial Narrow" w:eastAsia="Times New Roman" w:hAnsi="Arial Narrow" w:cs="Times New Roman"/>
      <w:szCs w:val="20"/>
      <w:lang w:eastAsia="pl-PL"/>
    </w:rPr>
  </w:style>
  <w:style w:type="character" w:customStyle="1" w:styleId="MPZP07LiteraZnak">
    <w:name w:val="MPZP 07 Litera Znak"/>
    <w:basedOn w:val="Domylnaczcionkaakapitu"/>
    <w:link w:val="MPZP07Litera"/>
    <w:rsid w:val="009F58C5"/>
    <w:rPr>
      <w:rFonts w:ascii="Arial Narrow" w:eastAsia="Times New Roman" w:hAnsi="Arial Narrow" w:cs="Times New Roman"/>
      <w:szCs w:val="20"/>
      <w:lang w:eastAsia="pl-PL"/>
    </w:rPr>
  </w:style>
  <w:style w:type="character" w:customStyle="1" w:styleId="MPZP08TiretZnak">
    <w:name w:val="MPZP 08 Tiret Znak"/>
    <w:basedOn w:val="Domylnaczcionkaakapitu"/>
    <w:link w:val="MPZP08Tiret"/>
    <w:rsid w:val="009F58C5"/>
    <w:rPr>
      <w:rFonts w:ascii="Arial Narrow" w:eastAsia="Times New Roman" w:hAnsi="Arial Narrow" w:cs="Times New Roman"/>
      <w:szCs w:val="20"/>
      <w:lang w:eastAsia="pl-PL"/>
    </w:rPr>
  </w:style>
  <w:style w:type="character" w:customStyle="1" w:styleId="MPZP09TekstZnak">
    <w:name w:val="MPZP 09 Tekst Znak"/>
    <w:basedOn w:val="Domylnaczcionkaakapitu"/>
    <w:link w:val="MPZP09Tekst"/>
    <w:rsid w:val="009F58C5"/>
    <w:rPr>
      <w:rFonts w:ascii="Arial Narrow" w:eastAsia="Times New Roman" w:hAnsi="Arial Narrow" w:cs="Times New Roman"/>
      <w:szCs w:val="20"/>
      <w:lang w:eastAsia="pl-PL"/>
    </w:rPr>
  </w:style>
  <w:style w:type="character" w:customStyle="1" w:styleId="MPZP10TekstGrubyZnak">
    <w:name w:val="MPZP 10 Tekst Gruby Znak"/>
    <w:basedOn w:val="Domylnaczcionkaakapitu"/>
    <w:link w:val="MPZP10TekstGruby"/>
    <w:rsid w:val="009F58C5"/>
    <w:rPr>
      <w:rFonts w:ascii="Arial Narrow" w:eastAsia="Times New Roman" w:hAnsi="Arial Narrow" w:cs="Times New Roman"/>
      <w:b/>
      <w:szCs w:val="20"/>
      <w:lang w:eastAsia="pl-PL"/>
    </w:rPr>
  </w:style>
  <w:style w:type="character" w:customStyle="1" w:styleId="MPZP11NagwekZnak">
    <w:name w:val="MPZP 11 Nagłówek Znak"/>
    <w:basedOn w:val="Domylnaczcionkaakapitu"/>
    <w:link w:val="MPZP11Nagwek"/>
    <w:rsid w:val="009F58C5"/>
    <w:rPr>
      <w:rFonts w:ascii="Arial Narrow" w:eastAsia="Times New Roman" w:hAnsi="Arial Narrow" w:cs="Times New Roman"/>
      <w:sz w:val="16"/>
      <w:szCs w:val="20"/>
      <w:lang w:eastAsia="pl-PL"/>
    </w:rPr>
  </w:style>
  <w:style w:type="character" w:customStyle="1" w:styleId="MPZP04ParagrafZnak">
    <w:name w:val="MPZP 04 Paragraf Znak"/>
    <w:basedOn w:val="Domylnaczcionkaakapitu"/>
    <w:link w:val="MPZP04Paragraf"/>
    <w:rsid w:val="009F58C5"/>
    <w:rPr>
      <w:rFonts w:ascii="Arial Narrow" w:eastAsia="Times New Roman" w:hAnsi="Arial Narrow" w:cs="Times New Roman"/>
      <w:b/>
      <w:szCs w:val="24"/>
      <w:lang w:eastAsia="pl-PL"/>
    </w:rPr>
  </w:style>
  <w:style w:type="character" w:customStyle="1" w:styleId="MPZP05UstpZnak">
    <w:name w:val="MPZP 05 Ustęp Znak"/>
    <w:basedOn w:val="Domylnaczcionkaakapitu"/>
    <w:link w:val="MPZP05Ustp"/>
    <w:rsid w:val="009F58C5"/>
    <w:rPr>
      <w:rFonts w:ascii="Arial Narrow" w:eastAsia="Times New Roman" w:hAnsi="Arial Narrow" w:cs="Times New Roman"/>
      <w:b/>
      <w:szCs w:val="24"/>
      <w:lang w:eastAsia="pl-PL"/>
    </w:rPr>
  </w:style>
  <w:style w:type="character" w:customStyle="1" w:styleId="apple-converted-space">
    <w:name w:val="apple-converted-space"/>
    <w:basedOn w:val="Domylnaczcionkaakapitu"/>
    <w:rsid w:val="00BD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EOPLAN%20MPZP\MPZP_BIN\mpzp1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E4B1B-CAE2-44B4-B42E-C50BDC3C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mpzp10</Template>
  <TotalTime>1347</TotalTime>
  <Pages>1</Pages>
  <Words>9264</Words>
  <Characters>55586</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Miejscowy plan zagospodarowania przestrzennego fragmentu terenu miasta Końskie w rejonie ulicy Browarnej oraz części sołectwa Pomyków</vt:lpstr>
    </vt:vector>
  </TitlesOfParts>
  <Company>MASTERPLAN Maciej Niżborski</Company>
  <LinksUpToDate>false</LinksUpToDate>
  <CharactersWithSpaces>64721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Miejscowy plan zagospodarowania przestrzennego fragmentu terenu miasta Końskie w rejonie ulicy Browarnej oraz części sołectwa Pomyków</dc:title>
  <dc:subject>MPZP</dc:subject>
  <dc:creator>Maciej Niżborski</dc:creator>
  <cp:lastModifiedBy>Katarzyna Fliślikowska</cp:lastModifiedBy>
  <cp:revision>443</cp:revision>
  <cp:lastPrinted>2017-10-31T09:41:00Z</cp:lastPrinted>
  <dcterms:created xsi:type="dcterms:W3CDTF">2016-08-01T09:05:00Z</dcterms:created>
  <dcterms:modified xsi:type="dcterms:W3CDTF">2017-10-31T09:45:00Z</dcterms:modified>
</cp:coreProperties>
</file>