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95" w:rsidRPr="00322195" w:rsidRDefault="00322195" w:rsidP="00322195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2195">
        <w:rPr>
          <w:rFonts w:ascii="Times New Roman" w:hAnsi="Times New Roman"/>
          <w:b/>
          <w:sz w:val="24"/>
          <w:szCs w:val="24"/>
        </w:rPr>
        <w:t>UCHWAŁA Nr XXXVI/3</w:t>
      </w:r>
      <w:r>
        <w:rPr>
          <w:rFonts w:ascii="Times New Roman" w:hAnsi="Times New Roman"/>
          <w:b/>
          <w:sz w:val="24"/>
          <w:szCs w:val="24"/>
        </w:rPr>
        <w:t>71</w:t>
      </w:r>
      <w:bookmarkStart w:id="0" w:name="_GoBack"/>
      <w:bookmarkEnd w:id="0"/>
      <w:r w:rsidRPr="00322195">
        <w:rPr>
          <w:rFonts w:ascii="Times New Roman" w:hAnsi="Times New Roman"/>
          <w:b/>
          <w:sz w:val="24"/>
          <w:szCs w:val="24"/>
        </w:rPr>
        <w:t>/2017</w:t>
      </w:r>
    </w:p>
    <w:p w:rsidR="00322195" w:rsidRPr="00322195" w:rsidRDefault="00322195" w:rsidP="00322195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2195">
        <w:rPr>
          <w:rFonts w:ascii="Times New Roman" w:hAnsi="Times New Roman"/>
          <w:b/>
          <w:sz w:val="24"/>
          <w:szCs w:val="24"/>
        </w:rPr>
        <w:t>RADY MIEJSKIEJ W KOŃSKICH</w:t>
      </w:r>
    </w:p>
    <w:p w:rsidR="00322195" w:rsidRPr="00322195" w:rsidRDefault="00322195" w:rsidP="00322195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22195">
        <w:rPr>
          <w:rFonts w:ascii="Times New Roman" w:hAnsi="Times New Roman"/>
          <w:b/>
          <w:sz w:val="24"/>
          <w:szCs w:val="24"/>
        </w:rPr>
        <w:t>z</w:t>
      </w:r>
      <w:proofErr w:type="gramEnd"/>
      <w:r w:rsidRPr="00322195">
        <w:rPr>
          <w:rFonts w:ascii="Times New Roman" w:hAnsi="Times New Roman"/>
          <w:b/>
          <w:sz w:val="24"/>
          <w:szCs w:val="24"/>
        </w:rPr>
        <w:t xml:space="preserve"> dnia 29 czerwca 2017 r.</w:t>
      </w:r>
    </w:p>
    <w:p w:rsidR="002116DA" w:rsidRDefault="002116DA" w:rsidP="002116DA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16DA" w:rsidRDefault="002116DA" w:rsidP="002116DA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sprawie nadania </w:t>
      </w:r>
      <w:r w:rsidRPr="00311EE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nazw </w:t>
      </w:r>
      <w:r w:rsidR="00B642A5" w:rsidRPr="00311EE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ulicom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 terenie miasta i gminy Końskie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</w:p>
    <w:p w:rsidR="002116DA" w:rsidRDefault="002116DA" w:rsidP="002116DA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2116DA" w:rsidRDefault="002116DA" w:rsidP="002116DA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18 ust. 2 pkt 13 ustawy z dnia 8 marca 1990 r. o samorządzie gminnym </w:t>
      </w:r>
      <w:r>
        <w:rPr>
          <w:rFonts w:ascii="Times New Roman" w:hAnsi="Times New Roman"/>
          <w:sz w:val="24"/>
          <w:szCs w:val="24"/>
        </w:rPr>
        <w:t>(</w:t>
      </w:r>
      <w:r w:rsidR="000D1C31">
        <w:rPr>
          <w:rFonts w:ascii="Times New Roman" w:hAnsi="Times New Roman"/>
          <w:sz w:val="24"/>
          <w:szCs w:val="24"/>
        </w:rPr>
        <w:t xml:space="preserve">Dz. U. </w:t>
      </w:r>
      <w:proofErr w:type="gramStart"/>
      <w:r w:rsidR="000D1C31" w:rsidRPr="000D1C31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proofErr w:type="gramEnd"/>
      <w:r w:rsidR="000D1C31" w:rsidRPr="000D1C31">
        <w:rPr>
          <w:rFonts w:ascii="Times New Roman" w:eastAsia="Times New Roman" w:hAnsi="Times New Roman"/>
          <w:sz w:val="24"/>
          <w:szCs w:val="24"/>
          <w:lang w:eastAsia="pl-PL"/>
        </w:rPr>
        <w:t xml:space="preserve"> 2016 r. poz. 446, 1579, 1948 i z 2017 r. poz. 730 i 935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Rada Miejska w Końskich uchwala, co następuje:</w:t>
      </w:r>
    </w:p>
    <w:p w:rsidR="002116DA" w:rsidRDefault="002116DA" w:rsidP="002116DA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A05C2F" w:rsidRPr="00217430" w:rsidRDefault="00A05C2F" w:rsidP="00A05C2F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</w:rPr>
      </w:pPr>
      <w:r w:rsidRPr="00217430">
        <w:rPr>
          <w:rFonts w:ascii="Times New Roman" w:eastAsia="Times New Roman" w:hAnsi="Times New Roman"/>
          <w:b/>
          <w:bCs/>
          <w:sz w:val="24"/>
          <w:szCs w:val="24"/>
        </w:rPr>
        <w:t>§</w:t>
      </w:r>
      <w:r w:rsidRPr="00217430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Pr="00217430">
        <w:rPr>
          <w:rFonts w:ascii="Times New Roman" w:eastAsia="Times New Roman" w:hAnsi="Times New Roman"/>
          <w:b/>
          <w:bCs/>
          <w:sz w:val="24"/>
          <w:szCs w:val="24"/>
        </w:rPr>
        <w:t>1.</w:t>
      </w:r>
      <w:r w:rsidR="00217430" w:rsidRPr="00217430">
        <w:rPr>
          <w:rFonts w:ascii="Times New Roman" w:eastAsia="Times New Roman" w:hAnsi="Times New Roman"/>
          <w:bCs/>
          <w:sz w:val="24"/>
          <w:szCs w:val="24"/>
        </w:rPr>
        <w:t>1.</w:t>
      </w:r>
      <w:r w:rsidR="00217430" w:rsidRPr="0021743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217430">
        <w:rPr>
          <w:rFonts w:ascii="Times New Roman" w:eastAsia="Times New Roman" w:hAnsi="Times New Roman"/>
          <w:sz w:val="24"/>
          <w:szCs w:val="24"/>
        </w:rPr>
        <w:t>Ulicy położonej w Końskich w obrębie geodezyjnym 0005, na działce ewidencyjnej nr 5983 nadaje się nazwę „Kościelna”.</w:t>
      </w:r>
    </w:p>
    <w:p w:rsidR="00217430" w:rsidRPr="00217430" w:rsidRDefault="00217430" w:rsidP="00217430">
      <w:pPr>
        <w:shd w:val="clear" w:color="auto" w:fill="FFFFFF"/>
        <w:spacing w:after="0"/>
        <w:ind w:firstLine="34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17430">
        <w:rPr>
          <w:rFonts w:ascii="Times New Roman" w:eastAsia="Times New Roman" w:hAnsi="Times New Roman"/>
          <w:bCs/>
          <w:sz w:val="24"/>
          <w:szCs w:val="24"/>
        </w:rPr>
        <w:t>2.</w:t>
      </w:r>
      <w:r w:rsidRPr="00217430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217430">
        <w:rPr>
          <w:rFonts w:ascii="Times New Roman" w:eastAsiaTheme="minorHAnsi" w:hAnsi="Times New Roman"/>
          <w:sz w:val="24"/>
          <w:szCs w:val="24"/>
        </w:rPr>
        <w:t>Położenie i przebieg ulic określa załącznik graficzny Nr 1 do uchwały.</w:t>
      </w:r>
    </w:p>
    <w:p w:rsidR="00A05C2F" w:rsidRDefault="00A05C2F" w:rsidP="002116DA">
      <w:pPr>
        <w:spacing w:after="0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05C2F" w:rsidRPr="00217430" w:rsidRDefault="00A05C2F" w:rsidP="00A05C2F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</w:rPr>
      </w:pPr>
      <w:r w:rsidRPr="00217430">
        <w:rPr>
          <w:rFonts w:ascii="Times New Roman" w:eastAsia="Times New Roman" w:hAnsi="Times New Roman"/>
          <w:b/>
          <w:bCs/>
          <w:sz w:val="24"/>
          <w:szCs w:val="24"/>
        </w:rPr>
        <w:t>§ 2</w:t>
      </w:r>
      <w:r w:rsidR="00217430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217430" w:rsidRPr="00217430">
        <w:rPr>
          <w:rFonts w:ascii="Times New Roman" w:eastAsia="Times New Roman" w:hAnsi="Times New Roman"/>
          <w:bCs/>
          <w:sz w:val="24"/>
          <w:szCs w:val="24"/>
        </w:rPr>
        <w:t>1.</w:t>
      </w:r>
      <w:r w:rsidRPr="00217430">
        <w:rPr>
          <w:rFonts w:ascii="Times New Roman" w:eastAsia="Times New Roman" w:hAnsi="Times New Roman"/>
          <w:sz w:val="24"/>
          <w:szCs w:val="24"/>
        </w:rPr>
        <w:t xml:space="preserve"> Ulicy położonej w Rogowie w obrębie geodezyjnym 0036, na działce ewidencyjnej</w:t>
      </w:r>
      <w:r w:rsidRPr="00217430">
        <w:rPr>
          <w:rFonts w:ascii="Times New Roman" w:eastAsia="Times New Roman" w:hAnsi="Times New Roman"/>
          <w:sz w:val="24"/>
          <w:szCs w:val="24"/>
        </w:rPr>
        <w:br/>
        <w:t>nr 545 nadaje się nazwę „Miodowa”.</w:t>
      </w:r>
    </w:p>
    <w:p w:rsidR="00217430" w:rsidRPr="00217430" w:rsidRDefault="00217430" w:rsidP="00217430">
      <w:pPr>
        <w:shd w:val="clear" w:color="auto" w:fill="FFFFFF"/>
        <w:spacing w:after="0"/>
        <w:ind w:firstLine="34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17430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217430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217430">
        <w:rPr>
          <w:rFonts w:ascii="Times New Roman" w:eastAsiaTheme="minorHAnsi" w:hAnsi="Times New Roman"/>
          <w:sz w:val="24"/>
          <w:szCs w:val="24"/>
        </w:rPr>
        <w:t>Położenie i przebieg ulic określa załącznik graficzny Nr 2 do uchwały.</w:t>
      </w:r>
    </w:p>
    <w:p w:rsidR="00776408" w:rsidRDefault="00776408" w:rsidP="002116DA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</w:rPr>
      </w:pPr>
    </w:p>
    <w:p w:rsidR="002116DA" w:rsidRDefault="002116DA" w:rsidP="002116DA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2174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Burmistrzowi Miasta i Gminy Końskie.</w:t>
      </w:r>
    </w:p>
    <w:p w:rsidR="002116DA" w:rsidRDefault="002116DA" w:rsidP="002116DA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16DA" w:rsidRDefault="002116DA" w:rsidP="002116DA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2174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Uchwała wchodzi w życie po upływie 14 dni od daty jej ogłoszenia w Dzienniku Urzędowym Województwa Świętokrzyskiego.</w:t>
      </w:r>
    </w:p>
    <w:p w:rsidR="002116DA" w:rsidRDefault="002116DA" w:rsidP="002116DA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2116DA" w:rsidRDefault="002116DA" w:rsidP="002116DA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16DA" w:rsidRDefault="002116DA" w:rsidP="002116DA">
      <w:pPr>
        <w:shd w:val="clear" w:color="auto" w:fill="FFFFFF"/>
        <w:spacing w:after="0" w:line="600" w:lineRule="auto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Przewodniczący Rady Miejskiej</w:t>
      </w:r>
    </w:p>
    <w:p w:rsidR="002116DA" w:rsidRDefault="002116DA" w:rsidP="002116DA">
      <w:pPr>
        <w:shd w:val="clear" w:color="auto" w:fill="FFFFFF"/>
        <w:spacing w:after="0" w:line="600" w:lineRule="auto"/>
        <w:ind w:left="4956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Zbigniew Kowalczyk</w:t>
      </w: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7430" w:rsidRDefault="00217430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116DA" w:rsidRDefault="002116DA" w:rsidP="0021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2116DA" w:rsidRDefault="002116DA" w:rsidP="002116D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116DA" w:rsidRDefault="002116DA" w:rsidP="002116DA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Burmistrza Miasta i Gminy w Końskich, wpłynęły wnioski w sprawie nadania nazw</w:t>
      </w:r>
      <w:r w:rsidR="000271FA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  <w:r w:rsidR="000271FA">
        <w:rPr>
          <w:rFonts w:ascii="Times New Roman" w:hAnsi="Times New Roman"/>
          <w:sz w:val="24"/>
          <w:szCs w:val="24"/>
        </w:rPr>
        <w:t xml:space="preserve">Kościelna </w:t>
      </w:r>
      <w:r>
        <w:rPr>
          <w:rFonts w:ascii="Times New Roman" w:hAnsi="Times New Roman"/>
          <w:sz w:val="24"/>
          <w:szCs w:val="24"/>
        </w:rPr>
        <w:t xml:space="preserve">dla </w:t>
      </w:r>
      <w:r w:rsidR="000271FA">
        <w:rPr>
          <w:rFonts w:ascii="Times New Roman" w:hAnsi="Times New Roman"/>
          <w:sz w:val="24"/>
          <w:szCs w:val="24"/>
        </w:rPr>
        <w:t>ulicy</w:t>
      </w:r>
      <w:r>
        <w:rPr>
          <w:rFonts w:ascii="Times New Roman" w:hAnsi="Times New Roman"/>
          <w:sz w:val="24"/>
          <w:szCs w:val="24"/>
        </w:rPr>
        <w:t xml:space="preserve"> w Końskich</w:t>
      </w:r>
      <w:r w:rsidRPr="002116DA">
        <w:rPr>
          <w:rFonts w:ascii="Times New Roman" w:eastAsia="Times New Roman" w:hAnsi="Times New Roman"/>
          <w:sz w:val="24"/>
          <w:szCs w:val="24"/>
        </w:rPr>
        <w:t xml:space="preserve"> na działce ewidencyjnej nr 5</w:t>
      </w:r>
      <w:r>
        <w:rPr>
          <w:rFonts w:ascii="Times New Roman" w:eastAsia="Times New Roman" w:hAnsi="Times New Roman"/>
          <w:sz w:val="24"/>
          <w:szCs w:val="24"/>
        </w:rPr>
        <w:t xml:space="preserve">983 i </w:t>
      </w:r>
      <w:r w:rsidR="008B1660">
        <w:rPr>
          <w:rFonts w:ascii="Times New Roman" w:eastAsia="Times New Roman" w:hAnsi="Times New Roman"/>
          <w:sz w:val="24"/>
          <w:szCs w:val="24"/>
        </w:rPr>
        <w:t xml:space="preserve">nazwy </w:t>
      </w:r>
      <w:r w:rsidR="000271FA">
        <w:rPr>
          <w:rFonts w:ascii="Times New Roman" w:eastAsia="Times New Roman" w:hAnsi="Times New Roman"/>
          <w:sz w:val="24"/>
          <w:szCs w:val="24"/>
        </w:rPr>
        <w:t>Miodowa</w:t>
      </w:r>
      <w:r w:rsidR="008B1660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w Rogowie na</w:t>
      </w:r>
      <w:r w:rsidR="00B96DC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działce ewidencyjnej nr 545.</w:t>
      </w:r>
    </w:p>
    <w:p w:rsidR="002116DA" w:rsidRDefault="002116DA" w:rsidP="002116D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Działki stanowiące przedmiotowe drogi są własnością Gminy Końskie</w:t>
      </w:r>
      <w:r>
        <w:rPr>
          <w:rFonts w:ascii="Times New Roman" w:hAnsi="Times New Roman"/>
          <w:sz w:val="24"/>
          <w:szCs w:val="24"/>
        </w:rPr>
        <w:br/>
        <w:t>i Burmistrz Miasta i Gminy wyraził zgodę właścicielską na nadanie nazwy rondu zgodnie</w:t>
      </w:r>
      <w:r>
        <w:rPr>
          <w:rFonts w:ascii="Times New Roman" w:hAnsi="Times New Roman"/>
          <w:sz w:val="24"/>
          <w:szCs w:val="24"/>
        </w:rPr>
        <w:br/>
        <w:t xml:space="preserve">z niniejszą uchwałą. </w:t>
      </w:r>
    </w:p>
    <w:p w:rsidR="002116DA" w:rsidRDefault="002116DA" w:rsidP="002116D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uchwałą Nr XXXVIII/393/2014 Rady Miejskiej w Końskich z dnia</w:t>
      </w:r>
      <w:r>
        <w:rPr>
          <w:rFonts w:ascii="Times New Roman" w:hAnsi="Times New Roman"/>
          <w:sz w:val="24"/>
          <w:szCs w:val="24"/>
        </w:rPr>
        <w:br/>
        <w:t xml:space="preserve">28 marca 2014 r. </w:t>
      </w:r>
      <w:r>
        <w:rPr>
          <w:rFonts w:ascii="Times New Roman" w:hAnsi="Times New Roman"/>
          <w:i/>
          <w:sz w:val="24"/>
          <w:szCs w:val="24"/>
        </w:rPr>
        <w:t>w sprawie zasad stosowanych przy nadawaniu nazw ulicom, placom i innym terenowym obiektom publicznym oraz drogom wewnętrznym w mieście i gminie Końskie</w:t>
      </w:r>
      <w:r>
        <w:rPr>
          <w:rFonts w:ascii="Times New Roman" w:hAnsi="Times New Roman"/>
          <w:sz w:val="24"/>
          <w:szCs w:val="24"/>
        </w:rPr>
        <w:t>, Zespół ds. Nazewnictwa Obiektów w mieście i gminie Końskie, powołany zarządzeniem</w:t>
      </w:r>
      <w:r>
        <w:rPr>
          <w:rFonts w:ascii="Times New Roman" w:hAnsi="Times New Roman"/>
          <w:sz w:val="24"/>
          <w:szCs w:val="24"/>
        </w:rPr>
        <w:br/>
        <w:t xml:space="preserve">Nr 404/2015 Burmistrza Miasta i Gminy Końskie z dnia 4 września 2015 r., zaopiniował </w:t>
      </w:r>
      <w:r w:rsidR="000271FA">
        <w:rPr>
          <w:rFonts w:ascii="Times New Roman" w:hAnsi="Times New Roman"/>
          <w:sz w:val="24"/>
          <w:szCs w:val="24"/>
        </w:rPr>
        <w:t xml:space="preserve">pozytywnie </w:t>
      </w:r>
      <w:r>
        <w:rPr>
          <w:rFonts w:ascii="Times New Roman" w:hAnsi="Times New Roman"/>
          <w:sz w:val="24"/>
          <w:szCs w:val="24"/>
        </w:rPr>
        <w:t>wniosek w sprawie nadania nazw</w:t>
      </w:r>
      <w:r w:rsidR="000271FA">
        <w:rPr>
          <w:rFonts w:ascii="Times New Roman" w:hAnsi="Times New Roman"/>
          <w:sz w:val="24"/>
          <w:szCs w:val="24"/>
        </w:rPr>
        <w:t xml:space="preserve"> ulicom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116DA" w:rsidRDefault="002116DA" w:rsidP="002116D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Biorąc pod uwagę powyższe należy uznać, że podjęcie uchwały jest zasadne.</w:t>
      </w:r>
    </w:p>
    <w:p w:rsidR="002116DA" w:rsidRDefault="002116DA" w:rsidP="002116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04EC" w:rsidRDefault="001604EC"/>
    <w:sectPr w:rsidR="00160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DA"/>
    <w:rsid w:val="000271FA"/>
    <w:rsid w:val="000D1C31"/>
    <w:rsid w:val="001604EC"/>
    <w:rsid w:val="002116DA"/>
    <w:rsid w:val="00217430"/>
    <w:rsid w:val="00311EEE"/>
    <w:rsid w:val="00322195"/>
    <w:rsid w:val="004A33A0"/>
    <w:rsid w:val="00512F9A"/>
    <w:rsid w:val="00776408"/>
    <w:rsid w:val="008B1660"/>
    <w:rsid w:val="008D11BB"/>
    <w:rsid w:val="008E3609"/>
    <w:rsid w:val="00A05C2F"/>
    <w:rsid w:val="00A93974"/>
    <w:rsid w:val="00B41447"/>
    <w:rsid w:val="00B642A5"/>
    <w:rsid w:val="00B96DCC"/>
    <w:rsid w:val="00B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6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6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Anna Głębocka</cp:lastModifiedBy>
  <cp:revision>19</cp:revision>
  <cp:lastPrinted>2017-05-26T06:54:00Z</cp:lastPrinted>
  <dcterms:created xsi:type="dcterms:W3CDTF">2017-05-25T10:38:00Z</dcterms:created>
  <dcterms:modified xsi:type="dcterms:W3CDTF">2017-07-03T09:56:00Z</dcterms:modified>
</cp:coreProperties>
</file>