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C9" w:rsidRPr="007740C9" w:rsidRDefault="007740C9" w:rsidP="007740C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40C9">
        <w:rPr>
          <w:rFonts w:ascii="Times New Roman" w:eastAsia="Calibri" w:hAnsi="Times New Roman" w:cs="Times New Roman"/>
          <w:b/>
          <w:sz w:val="24"/>
          <w:szCs w:val="24"/>
        </w:rPr>
        <w:t>UCHWAŁA Nr XXXVI/35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7740C9">
        <w:rPr>
          <w:rFonts w:ascii="Times New Roman" w:eastAsia="Calibri" w:hAnsi="Times New Roman" w:cs="Times New Roman"/>
          <w:b/>
          <w:sz w:val="24"/>
          <w:szCs w:val="24"/>
        </w:rPr>
        <w:t>/2017</w:t>
      </w:r>
    </w:p>
    <w:p w:rsidR="007740C9" w:rsidRPr="007740C9" w:rsidRDefault="007740C9" w:rsidP="007740C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40C9">
        <w:rPr>
          <w:rFonts w:ascii="Times New Roman" w:eastAsia="Calibri" w:hAnsi="Times New Roman" w:cs="Times New Roman"/>
          <w:b/>
          <w:sz w:val="24"/>
          <w:szCs w:val="24"/>
        </w:rPr>
        <w:t>RADY MIEJSKIEJ W KOŃSKICH</w:t>
      </w:r>
    </w:p>
    <w:p w:rsidR="007740C9" w:rsidRPr="007740C9" w:rsidRDefault="007740C9" w:rsidP="007740C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740C9">
        <w:rPr>
          <w:rFonts w:ascii="Times New Roman" w:eastAsia="Calibri" w:hAnsi="Times New Roman" w:cs="Times New Roman"/>
          <w:b/>
          <w:sz w:val="24"/>
          <w:szCs w:val="24"/>
        </w:rPr>
        <w:t>z</w:t>
      </w:r>
      <w:proofErr w:type="gramEnd"/>
      <w:r w:rsidRPr="007740C9">
        <w:rPr>
          <w:rFonts w:ascii="Times New Roman" w:eastAsia="Calibri" w:hAnsi="Times New Roman" w:cs="Times New Roman"/>
          <w:b/>
          <w:sz w:val="24"/>
          <w:szCs w:val="24"/>
        </w:rPr>
        <w:t xml:space="preserve"> dnia 29 czerwca 2017 r.</w:t>
      </w:r>
    </w:p>
    <w:p w:rsidR="00210024" w:rsidRPr="00F80073" w:rsidRDefault="00210024" w:rsidP="005768AF">
      <w:pPr>
        <w:keepNext/>
        <w:keepLines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B3DFD" w:rsidRDefault="000A5E7E" w:rsidP="005768AF">
      <w:pPr>
        <w:pStyle w:val="Default0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proofErr w:type="gramStart"/>
      <w:r w:rsidRPr="00F80073">
        <w:rPr>
          <w:rFonts w:ascii="Times New Roman" w:hAnsi="Times New Roman" w:cs="Times New Roman"/>
          <w:b/>
          <w:color w:val="auto"/>
        </w:rPr>
        <w:t>w</w:t>
      </w:r>
      <w:proofErr w:type="gramEnd"/>
      <w:r w:rsidRPr="00F80073">
        <w:rPr>
          <w:rFonts w:ascii="Times New Roman" w:hAnsi="Times New Roman" w:cs="Times New Roman"/>
          <w:b/>
          <w:color w:val="auto"/>
        </w:rPr>
        <w:t xml:space="preserve"> sprawie przekształcenia </w:t>
      </w:r>
      <w:r w:rsidR="0038094C">
        <w:rPr>
          <w:rFonts w:ascii="Times New Roman" w:hAnsi="Times New Roman" w:cs="Times New Roman"/>
          <w:b/>
          <w:color w:val="auto"/>
        </w:rPr>
        <w:t>oddziału</w:t>
      </w:r>
      <w:r w:rsidR="009D1B76">
        <w:rPr>
          <w:rFonts w:ascii="Times New Roman" w:hAnsi="Times New Roman" w:cs="Times New Roman"/>
          <w:b/>
          <w:color w:val="auto"/>
        </w:rPr>
        <w:t xml:space="preserve"> przedszkolnego w Szkole</w:t>
      </w:r>
      <w:r w:rsidRPr="00F80073">
        <w:rPr>
          <w:rFonts w:ascii="Times New Roman" w:hAnsi="Times New Roman" w:cs="Times New Roman"/>
          <w:b/>
          <w:color w:val="auto"/>
        </w:rPr>
        <w:t xml:space="preserve"> Podstawowej im. </w:t>
      </w:r>
      <w:r w:rsidR="00290077">
        <w:rPr>
          <w:rFonts w:ascii="Times New Roman" w:hAnsi="Times New Roman" w:cs="Times New Roman"/>
          <w:b/>
          <w:color w:val="auto"/>
        </w:rPr>
        <w:t>Jana Pawła II</w:t>
      </w:r>
      <w:r w:rsidR="009D1B76">
        <w:rPr>
          <w:rFonts w:ascii="Times New Roman" w:hAnsi="Times New Roman" w:cs="Times New Roman"/>
          <w:b/>
          <w:color w:val="auto"/>
        </w:rPr>
        <w:t xml:space="preserve"> </w:t>
      </w:r>
      <w:r w:rsidR="00527177" w:rsidRPr="00F80073">
        <w:rPr>
          <w:rFonts w:ascii="Times New Roman" w:hAnsi="Times New Roman" w:cs="Times New Roman"/>
          <w:b/>
          <w:color w:val="auto"/>
        </w:rPr>
        <w:t>w</w:t>
      </w:r>
      <w:r w:rsidR="00642782" w:rsidRPr="00F80073">
        <w:rPr>
          <w:rFonts w:ascii="Times New Roman" w:hAnsi="Times New Roman" w:cs="Times New Roman"/>
          <w:b/>
          <w:color w:val="auto"/>
        </w:rPr>
        <w:t xml:space="preserve"> </w:t>
      </w:r>
      <w:r w:rsidR="00290077">
        <w:rPr>
          <w:rFonts w:ascii="Times New Roman" w:hAnsi="Times New Roman" w:cs="Times New Roman"/>
          <w:b/>
          <w:color w:val="auto"/>
        </w:rPr>
        <w:t>Rogowie</w:t>
      </w:r>
      <w:r w:rsidRPr="00F80073">
        <w:rPr>
          <w:rFonts w:ascii="Times New Roman" w:hAnsi="Times New Roman" w:cs="Times New Roman"/>
          <w:b/>
          <w:color w:val="auto"/>
        </w:rPr>
        <w:t xml:space="preserve"> </w:t>
      </w:r>
      <w:r w:rsidR="009D1B76">
        <w:rPr>
          <w:rFonts w:ascii="Times New Roman" w:hAnsi="Times New Roman" w:cs="Times New Roman"/>
          <w:b/>
          <w:color w:val="auto"/>
        </w:rPr>
        <w:t xml:space="preserve">w przedszkole </w:t>
      </w:r>
    </w:p>
    <w:p w:rsidR="009D1B76" w:rsidRDefault="009D1B76" w:rsidP="005768A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2B1B" w:rsidRDefault="001E2B1B" w:rsidP="005768A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0178" w:rsidRPr="00CC2322" w:rsidRDefault="00CC2322" w:rsidP="005768A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9 lit. h ustawy z dnia 8 marca 1990 r. o samorządzie gminnym (</w:t>
      </w:r>
      <w:r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Dz. U. </w:t>
      </w:r>
      <w:proofErr w:type="gramStart"/>
      <w:r w:rsidRPr="005768AF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 2016 r. poz. 446, 1579 i 1948</w:t>
      </w:r>
      <w:r w:rsidR="00531689" w:rsidRPr="005768AF">
        <w:rPr>
          <w:rFonts w:ascii="Times New Roman" w:hAnsi="Times New Roman"/>
          <w:sz w:val="24"/>
          <w:szCs w:val="24"/>
        </w:rPr>
        <w:t xml:space="preserve"> oraz z 2017 r. poz. 730 i 935</w:t>
      </w:r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5768AF">
        <w:rPr>
          <w:rFonts w:ascii="Times New Roman" w:eastAsia="Calibri" w:hAnsi="Times New Roman" w:cs="Times New Roman"/>
          <w:sz w:val="24"/>
          <w:szCs w:val="24"/>
        </w:rPr>
        <w:t xml:space="preserve">oraz art. </w:t>
      </w:r>
      <w:r w:rsidR="009D1B76" w:rsidRPr="005768AF">
        <w:rPr>
          <w:rFonts w:ascii="Times New Roman" w:eastAsia="Calibri" w:hAnsi="Times New Roman" w:cs="Times New Roman"/>
          <w:sz w:val="24"/>
          <w:szCs w:val="24"/>
        </w:rPr>
        <w:t xml:space="preserve">92 ust. 1 i </w:t>
      </w:r>
      <w:r w:rsidRPr="005768AF">
        <w:rPr>
          <w:rFonts w:ascii="Times New Roman" w:eastAsia="Calibri" w:hAnsi="Times New Roman" w:cs="Times New Roman"/>
          <w:sz w:val="24"/>
          <w:szCs w:val="24"/>
        </w:rPr>
        <w:t>2</w:t>
      </w:r>
      <w:r w:rsidR="009D1B76" w:rsidRPr="005768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1B76" w:rsidRPr="005768AF">
        <w:rPr>
          <w:rFonts w:ascii="Times New Roman" w:hAnsi="Times New Roman" w:cs="Times New Roman"/>
          <w:spacing w:val="-2"/>
          <w:sz w:val="24"/>
          <w:szCs w:val="24"/>
        </w:rPr>
        <w:t>ustawy z dnia 14 grudnia 2016 r.</w:t>
      </w:r>
      <w:r w:rsidR="00531689" w:rsidRPr="005768AF">
        <w:rPr>
          <w:rFonts w:ascii="Times New Roman" w:hAnsi="Times New Roman" w:cs="Times New Roman"/>
          <w:spacing w:val="-2"/>
          <w:sz w:val="24"/>
          <w:szCs w:val="24"/>
        </w:rPr>
        <w:t>-</w:t>
      </w:r>
      <w:r w:rsidR="009D1B76"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 Prawo oświatowe (Dz. U. z 2017 r. poz</w:t>
      </w:r>
      <w:proofErr w:type="gramStart"/>
      <w:r w:rsidR="009D1B76" w:rsidRPr="005768AF">
        <w:rPr>
          <w:rFonts w:ascii="Times New Roman" w:hAnsi="Times New Roman" w:cs="Times New Roman"/>
          <w:spacing w:val="-2"/>
          <w:sz w:val="24"/>
          <w:szCs w:val="24"/>
        </w:rPr>
        <w:t>. 59</w:t>
      </w:r>
      <w:r w:rsidR="00531689"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1E2B1B">
        <w:rPr>
          <w:rFonts w:ascii="Times New Roman" w:hAnsi="Times New Roman" w:cs="Times New Roman"/>
          <w:spacing w:val="-2"/>
          <w:sz w:val="24"/>
          <w:szCs w:val="24"/>
        </w:rPr>
        <w:t>949</w:t>
      </w:r>
      <w:r w:rsidR="009D1B76" w:rsidRPr="005768AF">
        <w:rPr>
          <w:rFonts w:ascii="Times New Roman" w:hAnsi="Times New Roman" w:cs="Times New Roman"/>
          <w:spacing w:val="-2"/>
          <w:sz w:val="24"/>
          <w:szCs w:val="24"/>
        </w:rPr>
        <w:t>)</w:t>
      </w:r>
      <w:r w:rsidR="001E2B1B">
        <w:rPr>
          <w:rFonts w:ascii="Times New Roman" w:hAnsi="Times New Roman" w:cs="Times New Roman"/>
          <w:spacing w:val="-2"/>
          <w:sz w:val="24"/>
          <w:szCs w:val="24"/>
        </w:rPr>
        <w:br/>
      </w:r>
      <w:r w:rsidR="00531689" w:rsidRPr="005768AF">
        <w:rPr>
          <w:rFonts w:ascii="Times New Roman" w:hAnsi="Times New Roman" w:cs="Times New Roman"/>
          <w:spacing w:val="-2"/>
          <w:sz w:val="24"/>
          <w:szCs w:val="24"/>
        </w:rPr>
        <w:t>w</w:t>
      </w:r>
      <w:proofErr w:type="gramEnd"/>
      <w:r w:rsidR="00531689"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 związku z art. 307 ust. 2 ustawy z dnia 14 grudnia 2016 r. Przepisy wprowadzające ustawę - Prawo oświatowe (Dz. U. z 2017 r. poz. 60</w:t>
      </w:r>
      <w:r w:rsidR="001E2B1B">
        <w:rPr>
          <w:rFonts w:ascii="Times New Roman" w:hAnsi="Times New Roman" w:cs="Times New Roman"/>
          <w:spacing w:val="-2"/>
          <w:sz w:val="24"/>
          <w:szCs w:val="24"/>
        </w:rPr>
        <w:t>, 949</w:t>
      </w:r>
      <w:r w:rsidR="00531689" w:rsidRPr="005768AF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</w:t>
      </w:r>
      <w:proofErr w:type="gramStart"/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E2B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>co</w:t>
      </w:r>
      <w:proofErr w:type="gramEnd"/>
      <w:r w:rsidRPr="005768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następuje</w:t>
      </w:r>
      <w:r w:rsidR="00C90178" w:rsidRPr="00F8007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0178" w:rsidRPr="00F80073" w:rsidRDefault="00C90178" w:rsidP="005768AF">
      <w:pPr>
        <w:pStyle w:val="Default0"/>
        <w:spacing w:line="276" w:lineRule="auto"/>
        <w:ind w:firstLine="340"/>
        <w:jc w:val="both"/>
        <w:rPr>
          <w:rFonts w:ascii="Times New Roman" w:hAnsi="Times New Roman" w:cs="Times New Roman"/>
          <w:color w:val="auto"/>
        </w:rPr>
      </w:pPr>
    </w:p>
    <w:p w:rsidR="00C90178" w:rsidRDefault="000A5E7E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="00C90178" w:rsidRPr="001E2B1B">
        <w:rPr>
          <w:rFonts w:ascii="Times New Roman" w:eastAsia="Times New Roman" w:hAnsi="Times New Roman"/>
          <w:b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1.</w:t>
      </w:r>
      <w:r w:rsidR="00C90178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CC2322" w:rsidRPr="00B265B4">
        <w:rPr>
          <w:rFonts w:ascii="Times New Roman" w:hAnsi="Times New Roman" w:cs="Times New Roman"/>
          <w:color w:val="auto"/>
        </w:rPr>
        <w:t xml:space="preserve">Z dniem </w:t>
      </w:r>
      <w:r w:rsidR="009D1B76" w:rsidRPr="00B265B4">
        <w:rPr>
          <w:rFonts w:ascii="Times New Roman" w:hAnsi="Times New Roman" w:cs="Times New Roman"/>
          <w:color w:val="auto"/>
        </w:rPr>
        <w:t>1</w:t>
      </w:r>
      <w:r w:rsidR="00CC2322" w:rsidRPr="00B265B4">
        <w:rPr>
          <w:rFonts w:ascii="Times New Roman" w:hAnsi="Times New Roman" w:cs="Times New Roman"/>
          <w:color w:val="auto"/>
        </w:rPr>
        <w:t xml:space="preserve"> </w:t>
      </w:r>
      <w:r w:rsidR="009D1B76" w:rsidRPr="00B265B4">
        <w:rPr>
          <w:rFonts w:ascii="Times New Roman" w:hAnsi="Times New Roman" w:cs="Times New Roman"/>
          <w:color w:val="auto"/>
        </w:rPr>
        <w:t xml:space="preserve">września </w:t>
      </w:r>
      <w:r w:rsidR="00CC2322" w:rsidRPr="00B265B4">
        <w:rPr>
          <w:rFonts w:ascii="Times New Roman" w:hAnsi="Times New Roman" w:cs="Times New Roman"/>
          <w:color w:val="auto"/>
        </w:rPr>
        <w:t xml:space="preserve">2017 </w:t>
      </w:r>
      <w:r w:rsidRPr="00B265B4">
        <w:rPr>
          <w:rFonts w:ascii="Times New Roman" w:hAnsi="Times New Roman" w:cs="Times New Roman"/>
          <w:color w:val="auto"/>
        </w:rPr>
        <w:t>roku</w:t>
      </w:r>
      <w:r w:rsidR="00CC2322" w:rsidRPr="00B265B4">
        <w:rPr>
          <w:rFonts w:ascii="Times New Roman" w:hAnsi="Times New Roman" w:cs="Times New Roman"/>
          <w:color w:val="auto"/>
        </w:rPr>
        <w:t>,</w:t>
      </w:r>
      <w:r w:rsidRPr="00B265B4">
        <w:rPr>
          <w:rFonts w:ascii="Times New Roman" w:hAnsi="Times New Roman" w:cs="Times New Roman"/>
          <w:color w:val="auto"/>
        </w:rPr>
        <w:t xml:space="preserve"> </w:t>
      </w:r>
      <w:r w:rsidR="00CC2322" w:rsidRPr="00B265B4">
        <w:rPr>
          <w:rFonts w:ascii="Times New Roman" w:hAnsi="Times New Roman" w:cs="Times New Roman"/>
          <w:color w:val="auto"/>
        </w:rPr>
        <w:t xml:space="preserve">przekształca się </w:t>
      </w:r>
      <w:r w:rsidR="009D1B76" w:rsidRPr="00B265B4">
        <w:rPr>
          <w:rFonts w:ascii="Times New Roman" w:hAnsi="Times New Roman" w:cs="Times New Roman"/>
          <w:color w:val="auto"/>
        </w:rPr>
        <w:t xml:space="preserve">oddział przedszkolny w Szkole Podstawowej im. </w:t>
      </w:r>
      <w:r w:rsidR="00290077">
        <w:rPr>
          <w:rFonts w:ascii="Times New Roman" w:hAnsi="Times New Roman" w:cs="Times New Roman"/>
          <w:color w:val="auto"/>
        </w:rPr>
        <w:t>Jana Pawła II w Rogowie</w:t>
      </w:r>
      <w:r w:rsidR="009D1B76" w:rsidRPr="00B265B4">
        <w:rPr>
          <w:rFonts w:ascii="Times New Roman" w:hAnsi="Times New Roman" w:cs="Times New Roman"/>
          <w:color w:val="auto"/>
        </w:rPr>
        <w:t xml:space="preserve">, w </w:t>
      </w:r>
      <w:r w:rsidR="009D1B76" w:rsidRPr="005768AF">
        <w:rPr>
          <w:rFonts w:ascii="Times New Roman" w:hAnsi="Times New Roman" w:cs="Times New Roman"/>
          <w:color w:val="auto"/>
        </w:rPr>
        <w:t xml:space="preserve">Przedszkole w </w:t>
      </w:r>
      <w:r w:rsidR="00290077">
        <w:rPr>
          <w:rFonts w:ascii="Times New Roman" w:hAnsi="Times New Roman" w:cs="Times New Roman"/>
          <w:color w:val="auto"/>
        </w:rPr>
        <w:t>Rogowie</w:t>
      </w:r>
      <w:r w:rsidR="00AF7244" w:rsidRPr="005768AF">
        <w:rPr>
          <w:rFonts w:ascii="Times New Roman" w:hAnsi="Times New Roman" w:cs="Times New Roman"/>
          <w:color w:val="auto"/>
        </w:rPr>
        <w:t>.</w:t>
      </w:r>
    </w:p>
    <w:p w:rsidR="005768AF" w:rsidRPr="005768AF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0F39DB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2.</w:t>
      </w:r>
      <w:r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0F39DB" w:rsidRPr="00B265B4">
        <w:rPr>
          <w:rFonts w:ascii="Times New Roman" w:hAnsi="Times New Roman" w:cs="Times New Roman"/>
          <w:color w:val="auto"/>
        </w:rPr>
        <w:t xml:space="preserve">Przedszkole w </w:t>
      </w:r>
      <w:r w:rsidR="00290077">
        <w:rPr>
          <w:rFonts w:ascii="Times New Roman" w:hAnsi="Times New Roman" w:cs="Times New Roman"/>
          <w:color w:val="auto"/>
        </w:rPr>
        <w:t>Rogowie</w:t>
      </w:r>
      <w:r w:rsidR="000F39DB" w:rsidRPr="00B265B4">
        <w:rPr>
          <w:rFonts w:ascii="Times New Roman" w:hAnsi="Times New Roman" w:cs="Times New Roman"/>
          <w:color w:val="auto"/>
        </w:rPr>
        <w:t xml:space="preserve"> tworzy ze Szkołą Podstawową im. </w:t>
      </w:r>
      <w:r w:rsidR="00290077">
        <w:rPr>
          <w:rFonts w:ascii="Times New Roman" w:hAnsi="Times New Roman" w:cs="Times New Roman"/>
          <w:color w:val="auto"/>
        </w:rPr>
        <w:t>Jana Pawła II</w:t>
      </w:r>
      <w:r w:rsidR="000F39DB" w:rsidRPr="00B265B4">
        <w:rPr>
          <w:rFonts w:ascii="Times New Roman" w:hAnsi="Times New Roman" w:cs="Times New Roman"/>
          <w:color w:val="auto"/>
        </w:rPr>
        <w:t xml:space="preserve"> </w:t>
      </w:r>
      <w:r w:rsidR="00290077">
        <w:rPr>
          <w:rFonts w:ascii="Times New Roman" w:hAnsi="Times New Roman" w:cs="Times New Roman"/>
          <w:color w:val="auto"/>
        </w:rPr>
        <w:br/>
      </w:r>
      <w:r w:rsidR="000F39DB" w:rsidRPr="00B265B4">
        <w:rPr>
          <w:rFonts w:ascii="Times New Roman" w:hAnsi="Times New Roman" w:cs="Times New Roman"/>
          <w:color w:val="auto"/>
        </w:rPr>
        <w:t xml:space="preserve">w </w:t>
      </w:r>
      <w:r w:rsidR="00290077">
        <w:rPr>
          <w:rFonts w:ascii="Times New Roman" w:hAnsi="Times New Roman" w:cs="Times New Roman"/>
          <w:color w:val="auto"/>
        </w:rPr>
        <w:t xml:space="preserve">Rogowie </w:t>
      </w:r>
      <w:r w:rsidR="000F39DB" w:rsidRPr="00B265B4">
        <w:rPr>
          <w:rFonts w:ascii="Times New Roman" w:hAnsi="Times New Roman" w:cs="Times New Roman"/>
          <w:color w:val="auto"/>
        </w:rPr>
        <w:t xml:space="preserve">Zespół Placówek Oświatowych w </w:t>
      </w:r>
      <w:r w:rsidR="00290077">
        <w:rPr>
          <w:rFonts w:ascii="Times New Roman" w:hAnsi="Times New Roman" w:cs="Times New Roman"/>
          <w:color w:val="auto"/>
        </w:rPr>
        <w:t>Rogowie</w:t>
      </w:r>
      <w:r w:rsidR="000F39DB" w:rsidRPr="00B265B4">
        <w:rPr>
          <w:rFonts w:ascii="Times New Roman" w:hAnsi="Times New Roman" w:cs="Times New Roman"/>
          <w:color w:val="auto"/>
        </w:rPr>
        <w:t>.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B265B4" w:rsidRDefault="00AF0441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="001E2B1B"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3.</w:t>
      </w:r>
      <w:r w:rsidR="001E2B1B"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="00241557">
        <w:rPr>
          <w:rFonts w:ascii="Times New Roman" w:hAnsi="Times New Roman" w:cs="Times New Roman"/>
          <w:color w:val="auto"/>
        </w:rPr>
        <w:t xml:space="preserve">Niniejsza uchwała jest aktem założycielskim </w:t>
      </w:r>
      <w:r w:rsidR="00241557">
        <w:rPr>
          <w:rFonts w:ascii="Times New Roman" w:hAnsi="Times New Roman" w:cs="Times New Roman"/>
        </w:rPr>
        <w:t>Przedszkola</w:t>
      </w:r>
      <w:r w:rsidR="00F16423" w:rsidRPr="00B265B4">
        <w:rPr>
          <w:rFonts w:ascii="Times New Roman" w:hAnsi="Times New Roman" w:cs="Times New Roman"/>
        </w:rPr>
        <w:t xml:space="preserve"> w </w:t>
      </w:r>
      <w:r w:rsidR="00290077">
        <w:rPr>
          <w:rFonts w:ascii="Times New Roman" w:hAnsi="Times New Roman" w:cs="Times New Roman"/>
        </w:rPr>
        <w:t>Rogowie</w:t>
      </w:r>
      <w:r w:rsidR="00241557">
        <w:rPr>
          <w:rFonts w:ascii="Times New Roman" w:hAnsi="Times New Roman" w:cs="Times New Roman"/>
        </w:rPr>
        <w:t xml:space="preserve">, któremu nadaje się </w:t>
      </w:r>
      <w:r w:rsidR="00F16423" w:rsidRPr="00B265B4">
        <w:rPr>
          <w:rFonts w:ascii="Times New Roman" w:hAnsi="Times New Roman" w:cs="Times New Roman"/>
        </w:rPr>
        <w:t>statut</w:t>
      </w:r>
      <w:r w:rsidRPr="00B265B4">
        <w:rPr>
          <w:rFonts w:ascii="Times New Roman" w:hAnsi="Times New Roman" w:cs="Times New Roman"/>
        </w:rPr>
        <w:t xml:space="preserve">, stanowiący załącznik Nr </w:t>
      </w:r>
      <w:r w:rsidR="00241557">
        <w:rPr>
          <w:rFonts w:ascii="Times New Roman" w:hAnsi="Times New Roman" w:cs="Times New Roman"/>
        </w:rPr>
        <w:t>1</w:t>
      </w:r>
      <w:r w:rsidRPr="00B265B4">
        <w:rPr>
          <w:rFonts w:ascii="Times New Roman" w:hAnsi="Times New Roman" w:cs="Times New Roman"/>
        </w:rPr>
        <w:t xml:space="preserve"> do</w:t>
      </w:r>
      <w:r w:rsidR="00241557">
        <w:rPr>
          <w:rFonts w:ascii="Times New Roman" w:hAnsi="Times New Roman" w:cs="Times New Roman"/>
          <w:color w:val="auto"/>
        </w:rPr>
        <w:t xml:space="preserve"> </w:t>
      </w:r>
      <w:r w:rsidRPr="00B265B4">
        <w:rPr>
          <w:rFonts w:ascii="Times New Roman" w:hAnsi="Times New Roman" w:cs="Times New Roman"/>
        </w:rPr>
        <w:t>uchwały.</w:t>
      </w:r>
      <w:r w:rsidR="00B265B4" w:rsidRPr="00B265B4">
        <w:rPr>
          <w:rFonts w:ascii="Times New Roman" w:hAnsi="Times New Roman" w:cs="Times New Roman"/>
        </w:rPr>
        <w:t xml:space="preserve"> </w:t>
      </w:r>
    </w:p>
    <w:p w:rsidR="005768AF" w:rsidRPr="00241557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0F39DB" w:rsidRDefault="00B265B4" w:rsidP="001E2B1B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="001E2B1B"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4.</w:t>
      </w:r>
      <w:r w:rsidR="001E2B1B"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="000F39DB">
        <w:rPr>
          <w:rFonts w:ascii="Times New Roman" w:hAnsi="Times New Roman" w:cs="Times New Roman"/>
          <w:color w:val="auto"/>
        </w:rPr>
        <w:t>Przedszkolu</w:t>
      </w:r>
      <w:r w:rsidR="001E2B1B">
        <w:rPr>
          <w:rFonts w:ascii="Times New Roman" w:hAnsi="Times New Roman" w:cs="Times New Roman"/>
          <w:color w:val="auto"/>
        </w:rPr>
        <w:t>,</w:t>
      </w:r>
      <w:r w:rsidR="000F39DB">
        <w:rPr>
          <w:rFonts w:ascii="Times New Roman" w:hAnsi="Times New Roman" w:cs="Times New Roman"/>
          <w:color w:val="auto"/>
        </w:rPr>
        <w:t xml:space="preserve"> o którym mowa w </w:t>
      </w:r>
      <w:r w:rsidR="000F39DB" w:rsidRPr="00B265B4">
        <w:rPr>
          <w:rFonts w:ascii="Times New Roman" w:hAnsi="Times New Roman" w:cs="Times New Roman"/>
          <w:color w:val="auto"/>
        </w:rPr>
        <w:t>§</w:t>
      </w:r>
      <w:r w:rsidR="000F39DB" w:rsidRPr="00B265B4">
        <w:rPr>
          <w:rFonts w:ascii="Times New Roman" w:eastAsia="Times New Roman" w:hAnsi="Times New Roman"/>
          <w:color w:val="auto"/>
          <w:lang w:eastAsia="ar-SA"/>
        </w:rPr>
        <w:t> </w:t>
      </w:r>
      <w:r w:rsidR="000F39DB" w:rsidRPr="00B265B4">
        <w:rPr>
          <w:rFonts w:ascii="Times New Roman" w:hAnsi="Times New Roman" w:cs="Times New Roman"/>
          <w:color w:val="auto"/>
        </w:rPr>
        <w:t>1</w:t>
      </w:r>
      <w:r w:rsidR="000F39DB">
        <w:rPr>
          <w:rFonts w:ascii="Times New Roman" w:hAnsi="Times New Roman" w:cs="Times New Roman"/>
          <w:color w:val="auto"/>
        </w:rPr>
        <w:t xml:space="preserve"> nadaje się nazwę:</w:t>
      </w:r>
      <w:r w:rsidR="001E2B1B">
        <w:rPr>
          <w:rFonts w:ascii="Times New Roman" w:hAnsi="Times New Roman" w:cs="Times New Roman"/>
          <w:color w:val="auto"/>
        </w:rPr>
        <w:t xml:space="preserve"> </w:t>
      </w:r>
      <w:r w:rsidR="000F39DB">
        <w:rPr>
          <w:rFonts w:ascii="Times New Roman" w:hAnsi="Times New Roman" w:cs="Times New Roman"/>
          <w:color w:val="auto"/>
        </w:rPr>
        <w:t xml:space="preserve">Zespół Placówek Oświatowych </w:t>
      </w:r>
      <w:r w:rsidR="000F39DB" w:rsidRPr="005768AF">
        <w:rPr>
          <w:rFonts w:ascii="Times New Roman" w:hAnsi="Times New Roman" w:cs="Times New Roman"/>
          <w:color w:val="auto"/>
        </w:rPr>
        <w:t xml:space="preserve">w </w:t>
      </w:r>
      <w:r w:rsidR="00290077">
        <w:rPr>
          <w:rFonts w:ascii="Times New Roman" w:hAnsi="Times New Roman" w:cs="Times New Roman"/>
          <w:color w:val="auto"/>
        </w:rPr>
        <w:t>Rogowie</w:t>
      </w:r>
      <w:r w:rsidR="001E2B1B">
        <w:rPr>
          <w:rFonts w:ascii="Times New Roman" w:hAnsi="Times New Roman" w:cs="Times New Roman"/>
          <w:color w:val="auto"/>
        </w:rPr>
        <w:t xml:space="preserve"> </w:t>
      </w:r>
      <w:r w:rsidR="000F39DB">
        <w:rPr>
          <w:rFonts w:ascii="Times New Roman" w:hAnsi="Times New Roman" w:cs="Times New Roman"/>
          <w:color w:val="auto"/>
        </w:rPr>
        <w:t xml:space="preserve">Przedszkole w </w:t>
      </w:r>
      <w:r w:rsidR="00290077">
        <w:rPr>
          <w:rFonts w:ascii="Times New Roman" w:hAnsi="Times New Roman" w:cs="Times New Roman"/>
          <w:color w:val="auto"/>
        </w:rPr>
        <w:t>Rogowie</w:t>
      </w:r>
      <w:r w:rsidR="009F09A2">
        <w:rPr>
          <w:rFonts w:ascii="Times New Roman" w:hAnsi="Times New Roman" w:cs="Times New Roman"/>
          <w:color w:val="auto"/>
        </w:rPr>
        <w:t>.</w:t>
      </w:r>
    </w:p>
    <w:p w:rsidR="000F39DB" w:rsidRDefault="000F39DB" w:rsidP="005768AF">
      <w:pPr>
        <w:pStyle w:val="Default0"/>
        <w:spacing w:line="276" w:lineRule="auto"/>
        <w:ind w:firstLine="425"/>
        <w:jc w:val="both"/>
        <w:rPr>
          <w:rFonts w:ascii="Times New Roman" w:hAnsi="Times New Roman" w:cs="Times New Roman"/>
          <w:color w:val="auto"/>
        </w:rPr>
      </w:pPr>
    </w:p>
    <w:p w:rsidR="000F39DB" w:rsidRDefault="000F39DB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="001E2B1B" w:rsidRPr="001E2B1B">
        <w:rPr>
          <w:rFonts w:ascii="Times New Roman" w:eastAsia="Times New Roman" w:hAnsi="Times New Roman"/>
          <w:b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5.</w:t>
      </w:r>
      <w:r>
        <w:rPr>
          <w:rFonts w:ascii="Times New Roman" w:hAnsi="Times New Roman" w:cs="Times New Roman"/>
          <w:color w:val="auto"/>
        </w:rPr>
        <w:t xml:space="preserve"> Siedzibą Przedszkola w </w:t>
      </w:r>
      <w:r w:rsidR="00290077">
        <w:rPr>
          <w:rFonts w:ascii="Times New Roman" w:hAnsi="Times New Roman" w:cs="Times New Roman"/>
          <w:color w:val="auto"/>
        </w:rPr>
        <w:t>Rogowie</w:t>
      </w:r>
      <w:r>
        <w:rPr>
          <w:rFonts w:ascii="Times New Roman" w:hAnsi="Times New Roman" w:cs="Times New Roman"/>
          <w:color w:val="auto"/>
        </w:rPr>
        <w:t xml:space="preserve"> i Zespo</w:t>
      </w:r>
      <w:r w:rsidRPr="00B265B4">
        <w:rPr>
          <w:rFonts w:ascii="Times New Roman" w:hAnsi="Times New Roman" w:cs="Times New Roman"/>
          <w:color w:val="auto"/>
        </w:rPr>
        <w:t xml:space="preserve">łu Placówek Oświatowych w </w:t>
      </w:r>
      <w:r w:rsidR="00290077">
        <w:rPr>
          <w:rFonts w:ascii="Times New Roman" w:hAnsi="Times New Roman" w:cs="Times New Roman"/>
          <w:color w:val="auto"/>
        </w:rPr>
        <w:t>Rogowie</w:t>
      </w:r>
      <w:r w:rsidRPr="00B265B4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jest </w:t>
      </w:r>
      <w:r w:rsidR="005768AF">
        <w:rPr>
          <w:rFonts w:ascii="Times New Roman" w:hAnsi="Times New Roman" w:cs="Times New Roman"/>
          <w:color w:val="auto"/>
        </w:rPr>
        <w:t>budynek</w:t>
      </w:r>
      <w:r>
        <w:rPr>
          <w:rFonts w:ascii="Times New Roman" w:hAnsi="Times New Roman" w:cs="Times New Roman"/>
          <w:color w:val="auto"/>
        </w:rPr>
        <w:t xml:space="preserve"> pod adresem: </w:t>
      </w:r>
      <w:r w:rsidR="009C30E0" w:rsidRPr="00375FDF">
        <w:rPr>
          <w:rFonts w:ascii="Times New Roman" w:hAnsi="Times New Roman" w:cs="Times New Roman"/>
          <w:color w:val="auto"/>
        </w:rPr>
        <w:t>Rogów ul. Kozubskiego 18 b, 26-200 Końskie</w:t>
      </w:r>
      <w:r>
        <w:rPr>
          <w:rFonts w:ascii="Times New Roman" w:hAnsi="Times New Roman" w:cs="Times New Roman"/>
          <w:color w:val="auto"/>
        </w:rPr>
        <w:t>.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B265B4" w:rsidRDefault="00B265B4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1E2B1B">
        <w:rPr>
          <w:rFonts w:ascii="Times New Roman" w:hAnsi="Times New Roman" w:cs="Times New Roman"/>
          <w:b/>
          <w:color w:val="auto"/>
        </w:rPr>
        <w:t>§</w:t>
      </w:r>
      <w:r w:rsidR="001E2B1B" w:rsidRPr="001E2B1B">
        <w:rPr>
          <w:rFonts w:ascii="Times New Roman" w:eastAsia="Times New Roman" w:hAnsi="Times New Roman"/>
          <w:color w:val="auto"/>
          <w:lang w:eastAsia="ar-SA"/>
        </w:rPr>
        <w:t> </w:t>
      </w:r>
      <w:r w:rsidRPr="001E2B1B">
        <w:rPr>
          <w:rFonts w:ascii="Times New Roman" w:hAnsi="Times New Roman" w:cs="Times New Roman"/>
          <w:b/>
          <w:color w:val="auto"/>
        </w:rPr>
        <w:t>6.</w:t>
      </w:r>
      <w:r w:rsidRPr="00B265B4">
        <w:rPr>
          <w:rFonts w:ascii="Times New Roman" w:hAnsi="Times New Roman" w:cs="Times New Roman"/>
          <w:color w:val="auto"/>
        </w:rPr>
        <w:t xml:space="preserve"> Zespołowi Placówek Oświatowych w </w:t>
      </w:r>
      <w:r w:rsidR="009C30E0">
        <w:rPr>
          <w:rFonts w:ascii="Times New Roman" w:hAnsi="Times New Roman" w:cs="Times New Roman"/>
          <w:color w:val="auto"/>
        </w:rPr>
        <w:t>Rogowie</w:t>
      </w:r>
      <w:r w:rsidRPr="00B265B4">
        <w:rPr>
          <w:rFonts w:ascii="Times New Roman" w:hAnsi="Times New Roman" w:cs="Times New Roman"/>
          <w:color w:val="auto"/>
        </w:rPr>
        <w:t xml:space="preserve"> nadaje się statut </w:t>
      </w:r>
      <w:r w:rsidRPr="00B265B4">
        <w:rPr>
          <w:rFonts w:ascii="Times New Roman" w:hAnsi="Times New Roman" w:cs="Times New Roman"/>
        </w:rPr>
        <w:t xml:space="preserve">stanowiący załącznik Nr </w:t>
      </w:r>
      <w:r w:rsidR="00241557">
        <w:rPr>
          <w:rFonts w:ascii="Times New Roman" w:hAnsi="Times New Roman" w:cs="Times New Roman"/>
        </w:rPr>
        <w:t>2</w:t>
      </w:r>
      <w:r w:rsidRPr="00B265B4">
        <w:rPr>
          <w:rFonts w:ascii="Times New Roman" w:hAnsi="Times New Roman" w:cs="Times New Roman"/>
        </w:rPr>
        <w:t xml:space="preserve"> do</w:t>
      </w:r>
      <w:r w:rsidRPr="00B265B4">
        <w:rPr>
          <w:rFonts w:ascii="Times New Roman" w:hAnsi="Times New Roman" w:cs="Times New Roman"/>
          <w:color w:val="auto"/>
        </w:rPr>
        <w:t xml:space="preserve"> </w:t>
      </w:r>
      <w:r w:rsidRPr="00B265B4">
        <w:rPr>
          <w:rFonts w:ascii="Times New Roman" w:hAnsi="Times New Roman" w:cs="Times New Roman"/>
        </w:rPr>
        <w:t xml:space="preserve">uchwały. 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CC2322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 xml:space="preserve">§ </w:t>
      </w:r>
      <w:r w:rsidR="00B265B4" w:rsidRPr="001E2B1B">
        <w:rPr>
          <w:rFonts w:ascii="Times New Roman" w:hAnsi="Times New Roman" w:cs="Times New Roman"/>
          <w:b/>
          <w:color w:val="auto"/>
        </w:rPr>
        <w:t>7</w:t>
      </w:r>
      <w:r w:rsidRPr="001E2B1B">
        <w:rPr>
          <w:rFonts w:ascii="Times New Roman" w:hAnsi="Times New Roman" w:cs="Times New Roman"/>
          <w:b/>
          <w:color w:val="auto"/>
        </w:rPr>
        <w:t>.</w:t>
      </w:r>
      <w:r w:rsidRPr="00B265B4">
        <w:rPr>
          <w:rFonts w:ascii="Times New Roman" w:hAnsi="Times New Roman" w:cs="Times New Roman"/>
          <w:color w:val="auto"/>
        </w:rPr>
        <w:t xml:space="preserve"> Wykonanie uchwały powierza się Burmistrzowi Miasta i Gminy Końskie. </w:t>
      </w:r>
    </w:p>
    <w:p w:rsidR="005768AF" w:rsidRPr="00B265B4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</w:p>
    <w:p w:rsidR="00CC2322" w:rsidRDefault="00CC2322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1E2B1B">
        <w:rPr>
          <w:rFonts w:ascii="Times New Roman" w:hAnsi="Times New Roman" w:cs="Times New Roman"/>
          <w:b/>
          <w:color w:val="auto"/>
        </w:rPr>
        <w:t xml:space="preserve">§ </w:t>
      </w:r>
      <w:r w:rsidR="00B265B4" w:rsidRPr="001E2B1B">
        <w:rPr>
          <w:rFonts w:ascii="Times New Roman" w:hAnsi="Times New Roman" w:cs="Times New Roman"/>
          <w:b/>
          <w:color w:val="auto"/>
        </w:rPr>
        <w:t>8</w:t>
      </w:r>
      <w:r w:rsidRPr="001E2B1B">
        <w:rPr>
          <w:rFonts w:ascii="Times New Roman" w:hAnsi="Times New Roman" w:cs="Times New Roman"/>
          <w:b/>
          <w:color w:val="auto"/>
        </w:rPr>
        <w:t>.</w:t>
      </w:r>
      <w:r w:rsidRPr="00B265B4">
        <w:rPr>
          <w:rFonts w:ascii="Times New Roman" w:hAnsi="Times New Roman" w:cs="Times New Roman"/>
          <w:color w:val="auto"/>
        </w:rPr>
        <w:t xml:space="preserve"> Uchwała wchodzi w życie z dniem </w:t>
      </w:r>
      <w:r w:rsidR="00B265B4" w:rsidRPr="00B265B4">
        <w:rPr>
          <w:rFonts w:ascii="Times New Roman" w:hAnsi="Times New Roman" w:cs="Times New Roman"/>
          <w:color w:val="auto"/>
        </w:rPr>
        <w:t>1 września 2017 r</w:t>
      </w:r>
      <w:r w:rsidRPr="00B265B4">
        <w:rPr>
          <w:rFonts w:ascii="Times New Roman" w:hAnsi="Times New Roman" w:cs="Times New Roman"/>
          <w:color w:val="auto"/>
        </w:rPr>
        <w:t xml:space="preserve">. </w:t>
      </w:r>
    </w:p>
    <w:p w:rsidR="00642782" w:rsidRDefault="000A5E7E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color w:val="auto"/>
        </w:rPr>
      </w:pPr>
      <w:r w:rsidRPr="00B265B4">
        <w:rPr>
          <w:rFonts w:ascii="Times New Roman" w:hAnsi="Times New Roman" w:cs="Times New Roman"/>
          <w:color w:val="auto"/>
        </w:rPr>
        <w:t xml:space="preserve"> </w:t>
      </w:r>
    </w:p>
    <w:p w:rsidR="005768AF" w:rsidRPr="00F80073" w:rsidRDefault="005768AF" w:rsidP="005768AF">
      <w:pPr>
        <w:pStyle w:val="Default0"/>
        <w:spacing w:line="276" w:lineRule="auto"/>
        <w:ind w:firstLine="426"/>
        <w:jc w:val="both"/>
        <w:rPr>
          <w:rFonts w:ascii="Times New Roman" w:hAnsi="Times New Roman" w:cs="Times New Roman"/>
          <w:bCs/>
        </w:rPr>
      </w:pPr>
    </w:p>
    <w:p w:rsidR="005768AF" w:rsidRPr="00F80073" w:rsidRDefault="00107855" w:rsidP="005768AF">
      <w:pPr>
        <w:spacing w:line="480" w:lineRule="auto"/>
        <w:ind w:left="495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007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768AF" w:rsidRPr="00F80073">
        <w:rPr>
          <w:rFonts w:ascii="Times New Roman" w:hAnsi="Times New Roman" w:cs="Times New Roman"/>
          <w:b/>
          <w:bCs/>
          <w:sz w:val="24"/>
          <w:szCs w:val="24"/>
        </w:rPr>
        <w:t>Przewodniczący Rady Miejskiej</w:t>
      </w:r>
    </w:p>
    <w:p w:rsidR="005768AF" w:rsidRPr="00F80073" w:rsidRDefault="005768AF" w:rsidP="005768AF">
      <w:pPr>
        <w:pStyle w:val="Nagwek1"/>
        <w:spacing w:line="480" w:lineRule="auto"/>
        <w:ind w:left="2832" w:firstLine="708"/>
        <w:jc w:val="both"/>
        <w:rPr>
          <w:b/>
          <w:sz w:val="24"/>
        </w:rPr>
      </w:pPr>
      <w:r w:rsidRPr="00F80073">
        <w:rPr>
          <w:sz w:val="24"/>
        </w:rPr>
        <w:t xml:space="preserve">                                         </w:t>
      </w:r>
      <w:r w:rsidRPr="00F80073">
        <w:rPr>
          <w:b/>
          <w:sz w:val="24"/>
        </w:rPr>
        <w:t>Zbigniew Kowalczyk</w:t>
      </w:r>
    </w:p>
    <w:p w:rsidR="00642782" w:rsidRPr="005768AF" w:rsidRDefault="00642782" w:rsidP="005768AF">
      <w:pPr>
        <w:spacing w:line="480" w:lineRule="auto"/>
        <w:ind w:left="495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36C5" w:rsidRPr="00F80073" w:rsidRDefault="00C90178" w:rsidP="008436C5">
      <w:pPr>
        <w:spacing w:before="100" w:beforeAutospacing="1" w:after="100" w:afterAutospacing="1" w:line="37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00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5C5EB5" w:rsidRDefault="005C5EB5" w:rsidP="00647ABE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F79">
        <w:rPr>
          <w:rFonts w:ascii="Times New Roman" w:hAnsi="Times New Roman" w:cs="Times New Roman"/>
          <w:spacing w:val="-2"/>
          <w:sz w:val="24"/>
          <w:szCs w:val="24"/>
        </w:rPr>
        <w:t>W 2016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r. Gmina Końskie przeprowadziła w budynku </w:t>
      </w:r>
      <w:r>
        <w:rPr>
          <w:rFonts w:ascii="Times New Roman" w:hAnsi="Times New Roman" w:cs="Times New Roman"/>
          <w:spacing w:val="-2"/>
          <w:sz w:val="24"/>
          <w:szCs w:val="24"/>
        </w:rPr>
        <w:t>Zespołu Szkół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 w </w:t>
      </w:r>
      <w:r w:rsidR="009C30E0">
        <w:rPr>
          <w:rFonts w:ascii="Times New Roman" w:hAnsi="Times New Roman" w:cs="Times New Roman"/>
          <w:spacing w:val="-2"/>
          <w:sz w:val="24"/>
          <w:szCs w:val="24"/>
        </w:rPr>
        <w:t>Rogowie</w:t>
      </w:r>
      <w:r w:rsidRPr="00795F79">
        <w:rPr>
          <w:rFonts w:ascii="Times New Roman" w:hAnsi="Times New Roman" w:cs="Times New Roman"/>
          <w:spacing w:val="-2"/>
          <w:sz w:val="24"/>
          <w:szCs w:val="24"/>
        </w:rPr>
        <w:t xml:space="preserve"> niezbędne prace remontowo-adaptacyjne, dostosowując go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wymagań ochrony przeciwpożarowej określonych w </w:t>
      </w:r>
      <w:hyperlink r:id="rId6" w:anchor="/dokument/18155904" w:history="1">
        <w:r w:rsidRPr="00795F79">
          <w:rPr>
            <w:rFonts w:ascii="Times New Roman" w:eastAsia="Times New Roman" w:hAnsi="Times New Roman" w:cs="Times New Roman"/>
            <w:sz w:val="24"/>
            <w:szCs w:val="24"/>
            <w:shd w:val="clear" w:color="auto" w:fill="FFFFFF" w:themeFill="background1"/>
            <w:lang w:eastAsia="pl-PL"/>
          </w:rPr>
          <w:t>rozporządzeniu</w:t>
        </w:r>
      </w:hyperlink>
      <w:r w:rsidRPr="00795F79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Ministra Edukacji Narodowej z dnia 31 grudnia 2014</w:t>
      </w:r>
      <w:r w:rsidRPr="00795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proofErr w:type="gramStart"/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C30E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gramEnd"/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 wymagań ochrony przeciwpożarowej, jakie musi spełniać lokal,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którym jest prowadzone przedszkole utworzone w wyniku przekształcenia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oddziału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przedszkolnego lub oddziałów przedszkolnych zorganizowanych w szkole podstawowej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(Dz. U. 2015 poz</w:t>
      </w:r>
      <w:proofErr w:type="gramStart"/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. 20).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Uzyskała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pozytywną </w:t>
      </w:r>
      <w:r w:rsidR="007E2B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opinię </w:t>
      </w:r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Komendanta Powiatowego Państwowej Straży Pożarnej w Końskich: </w:t>
      </w:r>
      <w:r w:rsidR="00AF4319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>PZ.5510.1</w:t>
      </w:r>
      <w:r w:rsidR="00C8145D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AF4319" w:rsidRPr="00C81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.2016 </w:t>
      </w:r>
      <w:proofErr w:type="gramStart"/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AF43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1 września 2016 r.</w:t>
      </w:r>
    </w:p>
    <w:p w:rsidR="005C5EB5" w:rsidRPr="00795F79" w:rsidRDefault="005C5EB5" w:rsidP="00647ABE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Przedszkole jest </w:t>
      </w:r>
      <w:r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pełniejszą formą edukacji przedszkolnej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wydłużony </w:t>
      </w:r>
      <w:r w:rsidR="00D631E9">
        <w:rPr>
          <w:rFonts w:ascii="Times New Roman" w:hAnsi="Times New Roman" w:cs="Times New Roman"/>
          <w:sz w:val="24"/>
          <w:szCs w:val="24"/>
        </w:rPr>
        <w:t>powyżej pię</w:t>
      </w:r>
      <w:r>
        <w:rPr>
          <w:rFonts w:ascii="Times New Roman" w:hAnsi="Times New Roman" w:cs="Times New Roman"/>
          <w:sz w:val="24"/>
          <w:szCs w:val="24"/>
        </w:rPr>
        <w:t xml:space="preserve">ciu godzin dziennie czas pracy </w:t>
      </w:r>
      <w:r w:rsidR="00D631E9">
        <w:rPr>
          <w:rFonts w:ascii="Times New Roman" w:hAnsi="Times New Roman" w:cs="Times New Roman"/>
          <w:sz w:val="24"/>
          <w:szCs w:val="24"/>
        </w:rPr>
        <w:t xml:space="preserve">umożliwia poszerzenie oferty zajęć </w:t>
      </w:r>
      <w:r w:rsidRPr="00795F79">
        <w:rPr>
          <w:rFonts w:ascii="Times New Roman" w:hAnsi="Times New Roman" w:cs="Times New Roman"/>
          <w:sz w:val="24"/>
          <w:szCs w:val="24"/>
        </w:rPr>
        <w:t xml:space="preserve">wyrównujących szanse edukacyjne </w:t>
      </w:r>
      <w:r w:rsidR="00D631E9">
        <w:rPr>
          <w:rFonts w:ascii="Times New Roman" w:hAnsi="Times New Roman" w:cs="Times New Roman"/>
          <w:sz w:val="24"/>
          <w:szCs w:val="24"/>
        </w:rPr>
        <w:t>dzieci</w:t>
      </w:r>
      <w:r w:rsidRPr="00795F79">
        <w:rPr>
          <w:rFonts w:ascii="Times New Roman" w:hAnsi="Times New Roman" w:cs="Times New Roman"/>
          <w:sz w:val="24"/>
          <w:szCs w:val="24"/>
        </w:rPr>
        <w:t xml:space="preserve">, jest także </w:t>
      </w:r>
      <w:r w:rsidR="00D631E9">
        <w:rPr>
          <w:rFonts w:ascii="Times New Roman" w:hAnsi="Times New Roman" w:cs="Times New Roman"/>
          <w:sz w:val="24"/>
          <w:szCs w:val="24"/>
        </w:rPr>
        <w:t>wyjściem naprzeciw potrzebom</w:t>
      </w:r>
      <w:r w:rsidRPr="00795F79">
        <w:rPr>
          <w:rFonts w:ascii="Times New Roman" w:hAnsi="Times New Roman" w:cs="Times New Roman"/>
          <w:sz w:val="24"/>
          <w:szCs w:val="24"/>
        </w:rPr>
        <w:t xml:space="preserve"> rodziców pracujących, którzy oczekują objęcia dzieci wychowaniem i opieką w czasie </w:t>
      </w:r>
      <w:r w:rsidR="009C30E0">
        <w:rPr>
          <w:rFonts w:ascii="Times New Roman" w:hAnsi="Times New Roman" w:cs="Times New Roman"/>
          <w:sz w:val="24"/>
          <w:szCs w:val="24"/>
        </w:rPr>
        <w:t>do</w:t>
      </w:r>
      <w:r w:rsidRPr="00795F79">
        <w:rPr>
          <w:rFonts w:ascii="Times New Roman" w:hAnsi="Times New Roman" w:cs="Times New Roman"/>
          <w:sz w:val="24"/>
          <w:szCs w:val="24"/>
        </w:rPr>
        <w:t xml:space="preserve"> 10 godz. dziennie.</w:t>
      </w:r>
    </w:p>
    <w:p w:rsidR="00CC2322" w:rsidRDefault="005C5EB5" w:rsidP="00647ABE">
      <w:pPr>
        <w:shd w:val="clear" w:color="auto" w:fill="FFFFFF" w:themeFill="background1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Przekształcenie </w:t>
      </w:r>
      <w:r w:rsidR="00CC2322">
        <w:rPr>
          <w:rFonts w:ascii="Times New Roman" w:hAnsi="Times New Roman" w:cs="Times New Roman"/>
          <w:sz w:val="24"/>
          <w:szCs w:val="24"/>
        </w:rPr>
        <w:t>oddziału przedszkolnego w szkole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przedszkole </w:t>
      </w:r>
      <w:r w:rsidR="00CC2322" w:rsidRPr="00795F79">
        <w:rPr>
          <w:rFonts w:ascii="Times New Roman" w:hAnsi="Times New Roman" w:cs="Times New Roman"/>
          <w:sz w:val="24"/>
          <w:szCs w:val="24"/>
        </w:rPr>
        <w:t>nie rodzi</w:t>
      </w:r>
      <w:r w:rsidR="00CC2322">
        <w:rPr>
          <w:rFonts w:ascii="Times New Roman" w:hAnsi="Times New Roman" w:cs="Times New Roman"/>
          <w:sz w:val="24"/>
          <w:szCs w:val="24"/>
        </w:rPr>
        <w:t xml:space="preserve"> negatywnych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konsekwencji kadrowych – zatrudnieni w </w:t>
      </w:r>
      <w:r w:rsidR="00CC2322">
        <w:rPr>
          <w:rFonts w:ascii="Times New Roman" w:hAnsi="Times New Roman" w:cs="Times New Roman"/>
          <w:sz w:val="24"/>
          <w:szCs w:val="24"/>
        </w:rPr>
        <w:t>oddziale</w:t>
      </w:r>
      <w:r w:rsidR="00CC2322" w:rsidRPr="00795F79">
        <w:rPr>
          <w:rFonts w:ascii="Times New Roman" w:hAnsi="Times New Roman" w:cs="Times New Roman"/>
          <w:sz w:val="24"/>
          <w:szCs w:val="24"/>
        </w:rPr>
        <w:t xml:space="preserve"> przedszkolnym nauczyciele pozostają pracownikami </w:t>
      </w:r>
      <w:r w:rsidR="00CC2322"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w </w:t>
      </w:r>
      <w:r w:rsidR="00CC23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Zespole Placówek Oświatowych w </w:t>
      </w:r>
      <w:r w:rsidR="009C30E0">
        <w:rPr>
          <w:rFonts w:ascii="Times New Roman" w:eastAsia="Times New Roman" w:hAnsi="Times New Roman" w:cs="Times New Roman"/>
          <w:sz w:val="24"/>
          <w:szCs w:val="24"/>
          <w:lang w:eastAsia="pl-PL"/>
        </w:rPr>
        <w:t>Rogowie</w:t>
      </w:r>
      <w:r w:rsidR="00CC2322" w:rsidRPr="00795F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C2322" w:rsidRDefault="00CC2322" w:rsidP="00647ABE">
      <w:pPr>
        <w:pStyle w:val="Standard"/>
        <w:spacing w:line="276" w:lineRule="auto"/>
        <w:ind w:firstLine="709"/>
        <w:jc w:val="both"/>
        <w:rPr>
          <w:rFonts w:cs="Times New Roman"/>
          <w:bCs/>
          <w:spacing w:val="-4"/>
        </w:rPr>
      </w:pPr>
      <w:r w:rsidRPr="00795F79">
        <w:rPr>
          <w:rFonts w:cs="Times New Roman"/>
          <w:spacing w:val="-4"/>
        </w:rPr>
        <w:t>Dzieci realizujące obowiązek rocznego przygotowania przedszkolnego</w:t>
      </w:r>
      <w:r w:rsidR="009C30E0">
        <w:rPr>
          <w:rFonts w:cs="Times New Roman"/>
          <w:spacing w:val="-4"/>
        </w:rPr>
        <w:t xml:space="preserve"> oraz dzieci pięcioletnie</w:t>
      </w:r>
      <w:r w:rsidRPr="00795F79">
        <w:rPr>
          <w:rFonts w:cs="Times New Roman"/>
          <w:spacing w:val="-4"/>
        </w:rPr>
        <w:t xml:space="preserve">, objęte </w:t>
      </w:r>
      <w:r>
        <w:rPr>
          <w:rFonts w:cs="Times New Roman"/>
          <w:spacing w:val="-4"/>
        </w:rPr>
        <w:t>będą</w:t>
      </w:r>
      <w:r w:rsidRPr="00795F79">
        <w:rPr>
          <w:rFonts w:cs="Times New Roman"/>
          <w:spacing w:val="-4"/>
        </w:rPr>
        <w:t xml:space="preserve"> organizowanym przez gminę bezpłatnym transportem i opieką</w:t>
      </w:r>
      <w:r w:rsidR="00647ABE">
        <w:rPr>
          <w:rFonts w:cs="Times New Roman"/>
          <w:spacing w:val="-4"/>
        </w:rPr>
        <w:br/>
      </w:r>
      <w:r w:rsidRPr="00795F79">
        <w:rPr>
          <w:rFonts w:cs="Times New Roman"/>
          <w:spacing w:val="-4"/>
        </w:rPr>
        <w:t xml:space="preserve"> w drodze do publicznego przedszkola lub innej publicznej</w:t>
      </w:r>
      <w:r>
        <w:rPr>
          <w:rFonts w:cs="Times New Roman"/>
          <w:spacing w:val="-4"/>
        </w:rPr>
        <w:t xml:space="preserve"> </w:t>
      </w:r>
      <w:r w:rsidRPr="00795F79">
        <w:rPr>
          <w:rFonts w:cs="Times New Roman"/>
          <w:spacing w:val="-4"/>
        </w:rPr>
        <w:t>formy wychowania przedszkolnego zgodnie z</w:t>
      </w:r>
      <w:r w:rsidRPr="00795F79">
        <w:rPr>
          <w:rFonts w:eastAsia="Times New Roman" w:cs="Times New Roman"/>
          <w:spacing w:val="-4"/>
          <w:lang w:eastAsia="pl-PL"/>
        </w:rPr>
        <w:t xml:space="preserve"> art.</w:t>
      </w:r>
      <w:r w:rsidR="001E2B1B">
        <w:rPr>
          <w:rFonts w:eastAsia="Times New Roman" w:cs="Times New Roman"/>
          <w:spacing w:val="-4"/>
          <w:lang w:eastAsia="pl-PL"/>
        </w:rPr>
        <w:t xml:space="preserve"> </w:t>
      </w:r>
      <w:r>
        <w:rPr>
          <w:rFonts w:eastAsia="Times New Roman" w:cs="Times New Roman"/>
          <w:spacing w:val="-4"/>
          <w:lang w:eastAsia="pl-PL"/>
        </w:rPr>
        <w:t>32</w:t>
      </w:r>
      <w:r w:rsidRPr="00795F79">
        <w:rPr>
          <w:rFonts w:eastAsia="Times New Roman" w:cs="Times New Roman"/>
          <w:spacing w:val="-4"/>
          <w:lang w:eastAsia="pl-PL"/>
        </w:rPr>
        <w:t xml:space="preserve"> ust.</w:t>
      </w:r>
      <w:r w:rsidR="001E2B1B">
        <w:rPr>
          <w:rFonts w:eastAsia="Times New Roman" w:cs="Times New Roman"/>
          <w:spacing w:val="-4"/>
          <w:lang w:eastAsia="pl-PL"/>
        </w:rPr>
        <w:t xml:space="preserve"> </w:t>
      </w:r>
      <w:r>
        <w:rPr>
          <w:rFonts w:eastAsia="Times New Roman" w:cs="Times New Roman"/>
          <w:spacing w:val="-4"/>
          <w:lang w:eastAsia="pl-PL"/>
        </w:rPr>
        <w:t>5</w:t>
      </w:r>
      <w:r w:rsidRPr="00795F79">
        <w:rPr>
          <w:rFonts w:eastAsia="Times New Roman" w:cs="Times New Roman"/>
          <w:spacing w:val="-4"/>
          <w:lang w:eastAsia="pl-PL"/>
        </w:rPr>
        <w:t xml:space="preserve"> </w:t>
      </w:r>
      <w:r w:rsidRPr="00795F79">
        <w:rPr>
          <w:rFonts w:cs="Times New Roman"/>
          <w:spacing w:val="-2"/>
        </w:rPr>
        <w:t xml:space="preserve">ustawy z dnia 14 grudnia 2016 r. </w:t>
      </w:r>
      <w:r w:rsidR="00A23FB0">
        <w:rPr>
          <w:rFonts w:cs="Times New Roman"/>
          <w:spacing w:val="-2"/>
        </w:rPr>
        <w:t xml:space="preserve">- </w:t>
      </w:r>
      <w:r w:rsidRPr="00795F79">
        <w:rPr>
          <w:rFonts w:cs="Times New Roman"/>
          <w:spacing w:val="-2"/>
        </w:rPr>
        <w:t>Prawo oświatowe</w:t>
      </w:r>
      <w:r>
        <w:rPr>
          <w:rFonts w:cs="Times New Roman"/>
          <w:spacing w:val="-2"/>
        </w:rPr>
        <w:t xml:space="preserve"> </w:t>
      </w:r>
      <w:r w:rsidR="00D631E9">
        <w:rPr>
          <w:rFonts w:cs="Times New Roman"/>
          <w:spacing w:val="-2"/>
        </w:rPr>
        <w:t xml:space="preserve">(Dz. U. </w:t>
      </w:r>
      <w:proofErr w:type="gramStart"/>
      <w:r w:rsidR="00D631E9">
        <w:rPr>
          <w:rFonts w:cs="Times New Roman"/>
          <w:spacing w:val="-2"/>
        </w:rPr>
        <w:t>z</w:t>
      </w:r>
      <w:proofErr w:type="gramEnd"/>
      <w:r w:rsidR="00D631E9">
        <w:rPr>
          <w:rFonts w:cs="Times New Roman"/>
          <w:spacing w:val="-2"/>
        </w:rPr>
        <w:t xml:space="preserve"> 2017 r. poz. 59</w:t>
      </w:r>
      <w:r w:rsidR="00A23FB0">
        <w:rPr>
          <w:rFonts w:cs="Times New Roman"/>
          <w:spacing w:val="-2"/>
        </w:rPr>
        <w:t xml:space="preserve">, z </w:t>
      </w:r>
      <w:proofErr w:type="spellStart"/>
      <w:r w:rsidR="00A23FB0">
        <w:rPr>
          <w:rFonts w:cs="Times New Roman"/>
          <w:spacing w:val="-2"/>
        </w:rPr>
        <w:t>późn</w:t>
      </w:r>
      <w:proofErr w:type="spellEnd"/>
      <w:r w:rsidR="00A23FB0">
        <w:rPr>
          <w:rFonts w:cs="Times New Roman"/>
          <w:spacing w:val="-2"/>
        </w:rPr>
        <w:t xml:space="preserve">. </w:t>
      </w:r>
      <w:proofErr w:type="gramStart"/>
      <w:r w:rsidR="00A23FB0">
        <w:rPr>
          <w:rFonts w:cs="Times New Roman"/>
          <w:spacing w:val="-2"/>
        </w:rPr>
        <w:t>zm</w:t>
      </w:r>
      <w:proofErr w:type="gramEnd"/>
      <w:r w:rsidR="00A23FB0">
        <w:rPr>
          <w:rFonts w:cs="Times New Roman"/>
          <w:spacing w:val="-2"/>
        </w:rPr>
        <w:t>.</w:t>
      </w:r>
      <w:r w:rsidR="00D631E9">
        <w:rPr>
          <w:rFonts w:cs="Times New Roman"/>
          <w:spacing w:val="-2"/>
        </w:rPr>
        <w:t>)</w:t>
      </w:r>
      <w:r>
        <w:rPr>
          <w:rFonts w:cs="Times New Roman"/>
          <w:spacing w:val="-2"/>
        </w:rPr>
        <w:t>.</w:t>
      </w:r>
    </w:p>
    <w:p w:rsidR="00CC2322" w:rsidRDefault="00CC2322" w:rsidP="00647ABE">
      <w:pPr>
        <w:shd w:val="clear" w:color="auto" w:fill="FFFFFF" w:themeFill="background1"/>
        <w:spacing w:after="0"/>
        <w:ind w:firstLine="340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>Celem działań Gminy Końskie jest doskonalenie usług publicznej edukacji przedszkolnej, ujednolicenie zasad rekrutacji oraz procesu dydaktyczno-wychowawczego dzieci w wieku</w:t>
      </w:r>
      <w:r w:rsidR="001E2B1B">
        <w:rPr>
          <w:rFonts w:ascii="Times New Roman" w:hAnsi="Times New Roman" w:cs="Times New Roman"/>
          <w:bCs/>
          <w:spacing w:val="-4"/>
          <w:sz w:val="24"/>
          <w:szCs w:val="24"/>
        </w:rPr>
        <w:br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>3</w:t>
      </w:r>
      <w:r w:rsidR="001E2B1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>- 5 lat i sześcioletnich uczęszczających do placówek</w:t>
      </w:r>
      <w:r w:rsidR="001E2B1B">
        <w:rPr>
          <w:rFonts w:ascii="Times New Roman" w:hAnsi="Times New Roman" w:cs="Times New Roman"/>
          <w:bCs/>
          <w:spacing w:val="-4"/>
          <w:sz w:val="24"/>
          <w:szCs w:val="24"/>
        </w:rPr>
        <w:t>,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dla których gmina jest organem prowadzącym.</w:t>
      </w:r>
    </w:p>
    <w:p w:rsidR="002F47D5" w:rsidRPr="00F80073" w:rsidRDefault="002F47D5" w:rsidP="00CC2322">
      <w:pPr>
        <w:spacing w:after="0"/>
        <w:ind w:firstLine="34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2F47D5" w:rsidRPr="00F8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4B08"/>
    <w:multiLevelType w:val="hybridMultilevel"/>
    <w:tmpl w:val="912E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C5"/>
    <w:rsid w:val="00002581"/>
    <w:rsid w:val="00046E81"/>
    <w:rsid w:val="00053E94"/>
    <w:rsid w:val="000A0756"/>
    <w:rsid w:val="000A5E7E"/>
    <w:rsid w:val="000F03CB"/>
    <w:rsid w:val="000F39DB"/>
    <w:rsid w:val="00107855"/>
    <w:rsid w:val="00127B41"/>
    <w:rsid w:val="00133CBD"/>
    <w:rsid w:val="00147771"/>
    <w:rsid w:val="00165990"/>
    <w:rsid w:val="00172F69"/>
    <w:rsid w:val="001A771C"/>
    <w:rsid w:val="001B7F76"/>
    <w:rsid w:val="001D05DE"/>
    <w:rsid w:val="001E2B1B"/>
    <w:rsid w:val="00210024"/>
    <w:rsid w:val="00241557"/>
    <w:rsid w:val="0025187C"/>
    <w:rsid w:val="00257ECB"/>
    <w:rsid w:val="00290077"/>
    <w:rsid w:val="0029700C"/>
    <w:rsid w:val="002A007A"/>
    <w:rsid w:val="002B3BB7"/>
    <w:rsid w:val="002F47D5"/>
    <w:rsid w:val="002F5920"/>
    <w:rsid w:val="00317CF7"/>
    <w:rsid w:val="003206B5"/>
    <w:rsid w:val="003357A9"/>
    <w:rsid w:val="0037590C"/>
    <w:rsid w:val="00376413"/>
    <w:rsid w:val="0038094C"/>
    <w:rsid w:val="00380ABA"/>
    <w:rsid w:val="003B4EC1"/>
    <w:rsid w:val="003C2625"/>
    <w:rsid w:val="00402EB6"/>
    <w:rsid w:val="00467854"/>
    <w:rsid w:val="0047383C"/>
    <w:rsid w:val="00495B88"/>
    <w:rsid w:val="004B3DFD"/>
    <w:rsid w:val="00527177"/>
    <w:rsid w:val="00531689"/>
    <w:rsid w:val="00533285"/>
    <w:rsid w:val="00535AA1"/>
    <w:rsid w:val="00560A9E"/>
    <w:rsid w:val="005768AF"/>
    <w:rsid w:val="005A19CB"/>
    <w:rsid w:val="005B7472"/>
    <w:rsid w:val="005C5EB5"/>
    <w:rsid w:val="00621B51"/>
    <w:rsid w:val="00634329"/>
    <w:rsid w:val="00642782"/>
    <w:rsid w:val="0064690A"/>
    <w:rsid w:val="00646A39"/>
    <w:rsid w:val="00647ABE"/>
    <w:rsid w:val="0072503C"/>
    <w:rsid w:val="00743E2E"/>
    <w:rsid w:val="00765494"/>
    <w:rsid w:val="007740C9"/>
    <w:rsid w:val="007A3330"/>
    <w:rsid w:val="007D3B71"/>
    <w:rsid w:val="007E2620"/>
    <w:rsid w:val="007E2B1A"/>
    <w:rsid w:val="00813FA9"/>
    <w:rsid w:val="008436C5"/>
    <w:rsid w:val="00860A51"/>
    <w:rsid w:val="00877D1C"/>
    <w:rsid w:val="008800B0"/>
    <w:rsid w:val="00883E09"/>
    <w:rsid w:val="008858A9"/>
    <w:rsid w:val="00887E1F"/>
    <w:rsid w:val="008A3006"/>
    <w:rsid w:val="008B12E8"/>
    <w:rsid w:val="008D6B43"/>
    <w:rsid w:val="008D73E1"/>
    <w:rsid w:val="008E6E9C"/>
    <w:rsid w:val="008F51E4"/>
    <w:rsid w:val="009C30E0"/>
    <w:rsid w:val="009D1B76"/>
    <w:rsid w:val="009E07D1"/>
    <w:rsid w:val="009F09A2"/>
    <w:rsid w:val="00A02B14"/>
    <w:rsid w:val="00A04B20"/>
    <w:rsid w:val="00A23FB0"/>
    <w:rsid w:val="00A40F57"/>
    <w:rsid w:val="00AB198B"/>
    <w:rsid w:val="00AC7C6A"/>
    <w:rsid w:val="00AF0441"/>
    <w:rsid w:val="00AF4319"/>
    <w:rsid w:val="00AF7244"/>
    <w:rsid w:val="00B265B4"/>
    <w:rsid w:val="00B43C40"/>
    <w:rsid w:val="00B573B6"/>
    <w:rsid w:val="00B62048"/>
    <w:rsid w:val="00C8145D"/>
    <w:rsid w:val="00C81993"/>
    <w:rsid w:val="00C90178"/>
    <w:rsid w:val="00CC2322"/>
    <w:rsid w:val="00CE7E3C"/>
    <w:rsid w:val="00D31148"/>
    <w:rsid w:val="00D631E9"/>
    <w:rsid w:val="00D6377F"/>
    <w:rsid w:val="00D97912"/>
    <w:rsid w:val="00DC25E7"/>
    <w:rsid w:val="00DD409D"/>
    <w:rsid w:val="00DF08DC"/>
    <w:rsid w:val="00E523F0"/>
    <w:rsid w:val="00E731E2"/>
    <w:rsid w:val="00E74B90"/>
    <w:rsid w:val="00E83EC9"/>
    <w:rsid w:val="00EA6125"/>
    <w:rsid w:val="00EE3532"/>
    <w:rsid w:val="00F06B62"/>
    <w:rsid w:val="00F11489"/>
    <w:rsid w:val="00F16423"/>
    <w:rsid w:val="00F17B85"/>
    <w:rsid w:val="00F2345B"/>
    <w:rsid w:val="00F35BA6"/>
    <w:rsid w:val="00F44BDB"/>
    <w:rsid w:val="00F603A4"/>
    <w:rsid w:val="00F80073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0A5E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A40F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A30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36C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A300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5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0A5E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A40F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4789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8" w:color="D4D4D4"/>
                            <w:left w:val="single" w:sz="6" w:space="8" w:color="D4D4D4"/>
                            <w:bottom w:val="single" w:sz="6" w:space="8" w:color="D4D4D4"/>
                            <w:right w:val="single" w:sz="6" w:space="8" w:color="D4D4D4"/>
                          </w:divBdr>
                          <w:divsChild>
                            <w:div w:id="121982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55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5</cp:revision>
  <cp:lastPrinted>2017-06-21T06:47:00Z</cp:lastPrinted>
  <dcterms:created xsi:type="dcterms:W3CDTF">2017-06-21T07:49:00Z</dcterms:created>
  <dcterms:modified xsi:type="dcterms:W3CDTF">2017-07-04T10:16:00Z</dcterms:modified>
</cp:coreProperties>
</file>