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bottom w:w="113" w:type="dxa"/>
        </w:tblCellMar>
        <w:tblLook w:val="04A0" w:firstRow="1" w:lastRow="0" w:firstColumn="1" w:lastColumn="0" w:noHBand="0" w:noVBand="1"/>
      </w:tblPr>
      <w:tblGrid>
        <w:gridCol w:w="2660"/>
        <w:gridCol w:w="3118"/>
        <w:gridCol w:w="3402"/>
      </w:tblGrid>
      <w:tr w:rsidR="0057595B" w:rsidRPr="00D37D85" w:rsidTr="006E466D">
        <w:tc>
          <w:tcPr>
            <w:tcW w:w="2660" w:type="dxa"/>
            <w:vAlign w:val="center"/>
          </w:tcPr>
          <w:p w:rsidR="0057595B" w:rsidRPr="00D37D85" w:rsidRDefault="0085586B" w:rsidP="00CC5A22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D37D85">
              <w:rPr>
                <w:rFonts w:ascii="Times New Roman" w:hAnsi="Times New Roman"/>
                <w:noProof/>
                <w:szCs w:val="22"/>
                <w:lang w:eastAsia="pl-PL"/>
              </w:rPr>
              <w:drawing>
                <wp:inline distT="0" distB="0" distL="0" distR="0">
                  <wp:extent cx="1301499" cy="539497"/>
                  <wp:effectExtent l="19050" t="0" r="0" b="0"/>
                  <wp:docPr id="47" name="Obraz 46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_pr_kolor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99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center"/>
          </w:tcPr>
          <w:p w:rsidR="0057595B" w:rsidRPr="00D37D85" w:rsidRDefault="0085586B" w:rsidP="00CC5A22">
            <w:pPr>
              <w:spacing w:line="276" w:lineRule="auto"/>
              <w:ind w:left="98"/>
              <w:rPr>
                <w:rFonts w:ascii="Times New Roman" w:hAnsi="Times New Roman"/>
                <w:szCs w:val="22"/>
              </w:rPr>
            </w:pPr>
            <w:r w:rsidRPr="00D37D85">
              <w:rPr>
                <w:rFonts w:ascii="Times New Roman" w:hAnsi="Times New Roman"/>
                <w:noProof/>
                <w:szCs w:val="22"/>
                <w:lang w:eastAsia="pl-PL"/>
              </w:rPr>
              <w:drawing>
                <wp:inline distT="0" distB="0" distL="0" distR="0">
                  <wp:extent cx="1155194" cy="539497"/>
                  <wp:effectExtent l="19050" t="0" r="6856" b="0"/>
                  <wp:docPr id="48" name="Obraz 47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rb_ws_kolor1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194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:rsidR="0057595B" w:rsidRPr="00D37D85" w:rsidRDefault="0085586B" w:rsidP="00CC5A22">
            <w:pPr>
              <w:spacing w:line="276" w:lineRule="auto"/>
              <w:ind w:right="-108"/>
              <w:rPr>
                <w:rFonts w:ascii="Times New Roman" w:hAnsi="Times New Roman"/>
                <w:szCs w:val="22"/>
              </w:rPr>
            </w:pPr>
            <w:r w:rsidRPr="00D37D85">
              <w:rPr>
                <w:rFonts w:ascii="Times New Roman" w:hAnsi="Times New Roman"/>
                <w:noProof/>
                <w:szCs w:val="22"/>
                <w:lang w:eastAsia="pl-PL"/>
              </w:rPr>
              <w:drawing>
                <wp:inline distT="0" distB="0" distL="0" distR="0">
                  <wp:extent cx="1780036" cy="539497"/>
                  <wp:effectExtent l="19050" t="0" r="0" b="0"/>
                  <wp:docPr id="49" name="Obraz 48" descr="Logo Europejskiego Funduszu Rozwoju Regionaln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_efrr_kolor1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0036" cy="539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161B" w:rsidRPr="00D37D85" w:rsidRDefault="00CC161B" w:rsidP="00CC5A22">
      <w:pPr>
        <w:spacing w:line="276" w:lineRule="auto"/>
        <w:rPr>
          <w:rFonts w:ascii="Times New Roman" w:hAnsi="Times New Roman"/>
          <w:noProof/>
          <w:szCs w:val="22"/>
          <w:lang w:eastAsia="pl-PL"/>
        </w:rPr>
      </w:pPr>
    </w:p>
    <w:p w:rsidR="005220D7" w:rsidRPr="00D37D85" w:rsidRDefault="005220D7" w:rsidP="00906D01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b/>
          <w:szCs w:val="22"/>
        </w:rPr>
        <w:t>Umowa o partnerstwie na rzecz realizac</w:t>
      </w:r>
      <w:r w:rsidR="00E320FA">
        <w:rPr>
          <w:rFonts w:ascii="Times New Roman" w:hAnsi="Times New Roman"/>
          <w:b/>
          <w:szCs w:val="22"/>
        </w:rPr>
        <w:t>ji Projektu pn. „Rewitalizacja m</w:t>
      </w:r>
      <w:r w:rsidRPr="00D37D85">
        <w:rPr>
          <w:rFonts w:ascii="Times New Roman" w:hAnsi="Times New Roman"/>
          <w:b/>
          <w:szCs w:val="22"/>
        </w:rPr>
        <w:t>iasta Końskie”</w:t>
      </w:r>
    </w:p>
    <w:p w:rsidR="005220D7" w:rsidRPr="00D37D85" w:rsidRDefault="005220D7" w:rsidP="00CC5A2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Cs w:val="22"/>
        </w:rPr>
      </w:pPr>
    </w:p>
    <w:p w:rsidR="00DE2EC1" w:rsidRDefault="00B91B91" w:rsidP="00CC5A2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t>Umowa o part</w:t>
      </w:r>
      <w:r w:rsidRPr="00D37D85">
        <w:rPr>
          <w:rFonts w:ascii="Times New Roman" w:hAnsi="Times New Roman"/>
          <w:bCs/>
          <w:szCs w:val="22"/>
        </w:rPr>
        <w:t xml:space="preserve">nerstwie na rzecz realizacji Projektu pn. „Rewitalizacja </w:t>
      </w:r>
      <w:r w:rsidR="004A2A8D" w:rsidRPr="00D37D85">
        <w:rPr>
          <w:rFonts w:ascii="Times New Roman" w:hAnsi="Times New Roman"/>
          <w:bCs/>
          <w:szCs w:val="22"/>
        </w:rPr>
        <w:t>m</w:t>
      </w:r>
      <w:r w:rsidRPr="00D37D85">
        <w:rPr>
          <w:rFonts w:ascii="Times New Roman" w:hAnsi="Times New Roman"/>
          <w:bCs/>
          <w:szCs w:val="22"/>
        </w:rPr>
        <w:t>iasta Końskie”</w:t>
      </w:r>
      <w:r w:rsidR="00906D01">
        <w:rPr>
          <w:rFonts w:ascii="Times New Roman" w:hAnsi="Times New Roman"/>
          <w:bCs/>
          <w:szCs w:val="22"/>
        </w:rPr>
        <w:t xml:space="preserve"> </w:t>
      </w:r>
      <w:r w:rsidR="00906D01" w:rsidRPr="00906D01">
        <w:rPr>
          <w:rFonts w:ascii="Times New Roman" w:hAnsi="Times New Roman"/>
          <w:bCs/>
          <w:szCs w:val="22"/>
        </w:rPr>
        <w:t xml:space="preserve">w ramach </w:t>
      </w:r>
      <w:proofErr w:type="gramStart"/>
      <w:r w:rsidR="00906D01" w:rsidRPr="00906D01">
        <w:rPr>
          <w:rFonts w:ascii="Times New Roman" w:hAnsi="Times New Roman"/>
          <w:bCs/>
          <w:szCs w:val="22"/>
        </w:rPr>
        <w:t>Regionalnego  Programu</w:t>
      </w:r>
      <w:proofErr w:type="gramEnd"/>
      <w:r w:rsidR="00906D01" w:rsidRPr="00906D01">
        <w:rPr>
          <w:rFonts w:ascii="Times New Roman" w:hAnsi="Times New Roman"/>
          <w:bCs/>
          <w:szCs w:val="22"/>
        </w:rPr>
        <w:t xml:space="preserve"> Operacyjnego Województwa Świętokrzyskiego na lata 2014-2020 </w:t>
      </w:r>
      <w:r w:rsidR="00507326" w:rsidRPr="00906D01">
        <w:rPr>
          <w:rFonts w:ascii="Times New Roman" w:hAnsi="Times New Roman"/>
          <w:bCs/>
          <w:szCs w:val="22"/>
        </w:rPr>
        <w:t>w zakresie budowy</w:t>
      </w:r>
      <w:r w:rsidR="00382517" w:rsidRPr="00906D01">
        <w:rPr>
          <w:rFonts w:ascii="Times New Roman" w:hAnsi="Times New Roman"/>
          <w:bCs/>
          <w:szCs w:val="22"/>
        </w:rPr>
        <w:t xml:space="preserve"> i </w:t>
      </w:r>
      <w:r w:rsidR="004A2A8D" w:rsidRPr="00906D01">
        <w:rPr>
          <w:rFonts w:ascii="Times New Roman" w:hAnsi="Times New Roman"/>
          <w:bCs/>
          <w:szCs w:val="22"/>
        </w:rPr>
        <w:t>użytkowania</w:t>
      </w:r>
      <w:r w:rsidR="00382517" w:rsidRPr="00906D01">
        <w:rPr>
          <w:rFonts w:ascii="Times New Roman" w:hAnsi="Times New Roman"/>
          <w:bCs/>
          <w:szCs w:val="22"/>
        </w:rPr>
        <w:t xml:space="preserve"> instalacji</w:t>
      </w:r>
      <w:r w:rsidR="004A2A8D" w:rsidRPr="00906D01">
        <w:rPr>
          <w:rFonts w:ascii="Times New Roman" w:hAnsi="Times New Roman"/>
          <w:bCs/>
          <w:szCs w:val="22"/>
        </w:rPr>
        <w:t xml:space="preserve"> </w:t>
      </w:r>
      <w:r w:rsidR="00507326" w:rsidRPr="00906D01">
        <w:rPr>
          <w:rFonts w:ascii="Times New Roman" w:hAnsi="Times New Roman"/>
          <w:bCs/>
          <w:szCs w:val="22"/>
        </w:rPr>
        <w:t>monitoringu</w:t>
      </w:r>
      <w:r w:rsidRPr="00906D01">
        <w:rPr>
          <w:rFonts w:ascii="Times New Roman" w:hAnsi="Times New Roman"/>
          <w:bCs/>
          <w:szCs w:val="22"/>
        </w:rPr>
        <w:t xml:space="preserve"> </w:t>
      </w:r>
      <w:r w:rsidR="00382517" w:rsidRPr="00906D01">
        <w:rPr>
          <w:rFonts w:ascii="Times New Roman" w:hAnsi="Times New Roman"/>
          <w:bCs/>
          <w:szCs w:val="22"/>
        </w:rPr>
        <w:t>oraz przeprowadzenia działań edukacyjno-prewencyjnych,</w:t>
      </w:r>
      <w:r w:rsidR="00382517" w:rsidRPr="00D37D85">
        <w:rPr>
          <w:rFonts w:ascii="Times New Roman" w:hAnsi="Times New Roman"/>
          <w:bCs/>
          <w:szCs w:val="22"/>
        </w:rPr>
        <w:t xml:space="preserve"> </w:t>
      </w:r>
      <w:r w:rsidRPr="00D37D85">
        <w:rPr>
          <w:rFonts w:ascii="Times New Roman" w:hAnsi="Times New Roman"/>
          <w:szCs w:val="22"/>
        </w:rPr>
        <w:t xml:space="preserve"> zwana dalej „umową”, </w:t>
      </w:r>
    </w:p>
    <w:p w:rsidR="00B91B91" w:rsidRPr="00D37D85" w:rsidRDefault="00B91B91" w:rsidP="00CC5A2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i/>
          <w:iCs/>
          <w:szCs w:val="22"/>
        </w:rPr>
      </w:pPr>
      <w:proofErr w:type="gramStart"/>
      <w:r w:rsidRPr="00D37D85">
        <w:rPr>
          <w:rFonts w:ascii="Times New Roman" w:hAnsi="Times New Roman"/>
          <w:szCs w:val="22"/>
        </w:rPr>
        <w:t>zawarta</w:t>
      </w:r>
      <w:proofErr w:type="gramEnd"/>
      <w:r w:rsidRPr="00D37D85">
        <w:rPr>
          <w:rFonts w:ascii="Times New Roman" w:hAnsi="Times New Roman"/>
          <w:szCs w:val="22"/>
        </w:rPr>
        <w:t xml:space="preserve"> w dniu</w:t>
      </w:r>
      <w:r w:rsidR="004A2A8D" w:rsidRPr="00D37D85">
        <w:rPr>
          <w:rFonts w:ascii="Times New Roman" w:hAnsi="Times New Roman"/>
          <w:szCs w:val="22"/>
        </w:rPr>
        <w:t xml:space="preserve"> </w:t>
      </w:r>
      <w:r w:rsidR="00AC0EDF">
        <w:rPr>
          <w:rFonts w:ascii="Times New Roman" w:hAnsi="Times New Roman"/>
          <w:szCs w:val="22"/>
        </w:rPr>
        <w:t>………………………….</w:t>
      </w:r>
      <w:r w:rsidR="004B69F1">
        <w:rPr>
          <w:rFonts w:ascii="Times New Roman" w:hAnsi="Times New Roman"/>
          <w:szCs w:val="22"/>
        </w:rPr>
        <w:t>.</w:t>
      </w:r>
      <w:r w:rsidR="004A2A8D" w:rsidRPr="00D37D85">
        <w:rPr>
          <w:rFonts w:ascii="Times New Roman" w:hAnsi="Times New Roman"/>
          <w:szCs w:val="22"/>
        </w:rPr>
        <w:t xml:space="preserve"> </w:t>
      </w:r>
      <w:proofErr w:type="gramStart"/>
      <w:r w:rsidR="004A2A8D" w:rsidRPr="00D37D85">
        <w:rPr>
          <w:rFonts w:ascii="Times New Roman" w:hAnsi="Times New Roman"/>
          <w:szCs w:val="22"/>
        </w:rPr>
        <w:t>po</w:t>
      </w:r>
      <w:r w:rsidRPr="00D37D85">
        <w:rPr>
          <w:rFonts w:ascii="Times New Roman" w:hAnsi="Times New Roman"/>
          <w:bCs/>
          <w:szCs w:val="22"/>
        </w:rPr>
        <w:t>między</w:t>
      </w:r>
      <w:proofErr w:type="gramEnd"/>
      <w:r w:rsidRPr="00D37D85">
        <w:rPr>
          <w:rFonts w:ascii="Times New Roman" w:hAnsi="Times New Roman"/>
          <w:bCs/>
          <w:szCs w:val="22"/>
        </w:rPr>
        <w:t>:</w:t>
      </w:r>
    </w:p>
    <w:p w:rsidR="00B91B91" w:rsidRPr="00D37D85" w:rsidRDefault="00B91B91" w:rsidP="00CC5A22">
      <w:pPr>
        <w:spacing w:line="276" w:lineRule="auto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bCs/>
          <w:szCs w:val="22"/>
        </w:rPr>
        <w:t xml:space="preserve">Gminą Końskie </w:t>
      </w:r>
      <w:r w:rsidRPr="00D37D85">
        <w:rPr>
          <w:rFonts w:ascii="Times New Roman" w:hAnsi="Times New Roman"/>
          <w:szCs w:val="22"/>
        </w:rPr>
        <w:t>z siedzibą w Końskich, ul. Partyzantów 1, 26-200 Końskie reprezentowaną przez</w:t>
      </w:r>
      <w:r w:rsidR="00BE01F4" w:rsidRPr="00D37D85">
        <w:rPr>
          <w:rFonts w:ascii="Times New Roman" w:hAnsi="Times New Roman"/>
          <w:szCs w:val="22"/>
        </w:rPr>
        <w:t>:</w:t>
      </w:r>
      <w:r w:rsidRPr="00D37D85">
        <w:rPr>
          <w:rFonts w:ascii="Times New Roman" w:hAnsi="Times New Roman"/>
          <w:szCs w:val="22"/>
        </w:rPr>
        <w:t xml:space="preserve"> </w:t>
      </w:r>
    </w:p>
    <w:p w:rsidR="00B91B91" w:rsidRPr="00D37D85" w:rsidRDefault="00B91B91" w:rsidP="00CC5A22">
      <w:pPr>
        <w:spacing w:line="276" w:lineRule="auto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t xml:space="preserve">Burmistrza Miasta i Gminy Końskie – Krzysztofa </w:t>
      </w:r>
      <w:proofErr w:type="spellStart"/>
      <w:r w:rsidRPr="00D37D85">
        <w:rPr>
          <w:rFonts w:ascii="Times New Roman" w:hAnsi="Times New Roman"/>
          <w:szCs w:val="22"/>
        </w:rPr>
        <w:t>Obratańskiego</w:t>
      </w:r>
      <w:proofErr w:type="spellEnd"/>
    </w:p>
    <w:p w:rsidR="00B91B91" w:rsidRPr="00D37D85" w:rsidRDefault="00B91B91" w:rsidP="00CC5A22">
      <w:pPr>
        <w:spacing w:line="276" w:lineRule="auto"/>
        <w:rPr>
          <w:rFonts w:ascii="Times New Roman" w:hAnsi="Times New Roman"/>
          <w:b/>
          <w:szCs w:val="22"/>
          <w:u w:val="single"/>
        </w:rPr>
      </w:pPr>
      <w:proofErr w:type="gramStart"/>
      <w:r w:rsidRPr="00D37D85">
        <w:rPr>
          <w:rFonts w:ascii="Times New Roman" w:hAnsi="Times New Roman"/>
          <w:szCs w:val="22"/>
        </w:rPr>
        <w:t>zwaną</w:t>
      </w:r>
      <w:proofErr w:type="gramEnd"/>
      <w:r w:rsidRPr="00D37D85">
        <w:rPr>
          <w:rFonts w:ascii="Times New Roman" w:hAnsi="Times New Roman"/>
          <w:szCs w:val="22"/>
        </w:rPr>
        <w:t xml:space="preserve"> dalej Partnerem wiodącym </w:t>
      </w:r>
    </w:p>
    <w:p w:rsidR="00B91B91" w:rsidRPr="00D37D85" w:rsidRDefault="00B91B91" w:rsidP="00F83C6D">
      <w:pPr>
        <w:spacing w:line="276" w:lineRule="auto"/>
        <w:jc w:val="left"/>
        <w:rPr>
          <w:rFonts w:ascii="Times New Roman" w:hAnsi="Times New Roman"/>
          <w:bCs/>
          <w:szCs w:val="22"/>
        </w:rPr>
      </w:pPr>
      <w:proofErr w:type="gramStart"/>
      <w:r w:rsidRPr="00D37D85">
        <w:rPr>
          <w:rFonts w:ascii="Times New Roman" w:hAnsi="Times New Roman"/>
          <w:bCs/>
          <w:szCs w:val="22"/>
        </w:rPr>
        <w:t>a</w:t>
      </w:r>
      <w:bookmarkStart w:id="0" w:name="_GoBack"/>
      <w:bookmarkEnd w:id="0"/>
      <w:proofErr w:type="gramEnd"/>
    </w:p>
    <w:p w:rsidR="00B91B91" w:rsidRPr="00D37D85" w:rsidRDefault="00B91B91" w:rsidP="00CC5A22">
      <w:pPr>
        <w:spacing w:line="276" w:lineRule="auto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bCs/>
          <w:szCs w:val="22"/>
        </w:rPr>
        <w:t xml:space="preserve">Komendą Powiatową Policji w Końskich </w:t>
      </w:r>
      <w:r w:rsidRPr="00D37D85">
        <w:rPr>
          <w:rFonts w:ascii="Times New Roman" w:hAnsi="Times New Roman"/>
          <w:szCs w:val="22"/>
        </w:rPr>
        <w:t xml:space="preserve">z siedzibą w Końskich, ul. Łazienna 12, 26-200 Końskie </w:t>
      </w:r>
      <w:r w:rsidR="00BE01F4" w:rsidRPr="00D37D85">
        <w:rPr>
          <w:rFonts w:ascii="Times New Roman" w:hAnsi="Times New Roman"/>
          <w:szCs w:val="22"/>
        </w:rPr>
        <w:t>reprezentowaną przez:</w:t>
      </w:r>
    </w:p>
    <w:p w:rsidR="00906D01" w:rsidRDefault="00B91B91" w:rsidP="00CC5A22">
      <w:pPr>
        <w:spacing w:line="276" w:lineRule="auto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t xml:space="preserve">Komendanta Powiatowego Policji w Końskich – insp. </w:t>
      </w:r>
      <w:proofErr w:type="gramStart"/>
      <w:r w:rsidRPr="00D37D85">
        <w:rPr>
          <w:rFonts w:ascii="Times New Roman" w:hAnsi="Times New Roman"/>
          <w:szCs w:val="22"/>
        </w:rPr>
        <w:t>dr</w:t>
      </w:r>
      <w:proofErr w:type="gramEnd"/>
      <w:r w:rsidRPr="00D37D85">
        <w:rPr>
          <w:rFonts w:ascii="Times New Roman" w:hAnsi="Times New Roman"/>
          <w:szCs w:val="22"/>
        </w:rPr>
        <w:t xml:space="preserve"> Waldemara Cisowskiego </w:t>
      </w:r>
    </w:p>
    <w:p w:rsidR="00B91B91" w:rsidRPr="00D37D85" w:rsidRDefault="00B91B91" w:rsidP="00CC5A22">
      <w:pPr>
        <w:spacing w:line="276" w:lineRule="auto"/>
        <w:rPr>
          <w:rFonts w:ascii="Times New Roman" w:hAnsi="Times New Roman"/>
          <w:szCs w:val="22"/>
        </w:rPr>
      </w:pPr>
      <w:proofErr w:type="gramStart"/>
      <w:r w:rsidRPr="00D37D85">
        <w:rPr>
          <w:rFonts w:ascii="Times New Roman" w:hAnsi="Times New Roman"/>
          <w:szCs w:val="22"/>
        </w:rPr>
        <w:t>zwaną</w:t>
      </w:r>
      <w:proofErr w:type="gramEnd"/>
      <w:r w:rsidRPr="00D37D85">
        <w:rPr>
          <w:rFonts w:ascii="Times New Roman" w:hAnsi="Times New Roman"/>
          <w:szCs w:val="22"/>
        </w:rPr>
        <w:t xml:space="preserve"> dalej Partnerem</w:t>
      </w:r>
      <w:r w:rsidR="00DE2EC1">
        <w:rPr>
          <w:rFonts w:ascii="Times New Roman" w:hAnsi="Times New Roman"/>
          <w:szCs w:val="22"/>
        </w:rPr>
        <w:t>,</w:t>
      </w:r>
    </w:p>
    <w:p w:rsidR="00B91B91" w:rsidRPr="00D37D85" w:rsidRDefault="00B91B91" w:rsidP="00CC5A22">
      <w:pPr>
        <w:spacing w:line="276" w:lineRule="auto"/>
        <w:rPr>
          <w:rFonts w:ascii="Times New Roman" w:hAnsi="Times New Roman"/>
          <w:szCs w:val="22"/>
        </w:rPr>
      </w:pPr>
      <w:proofErr w:type="gramStart"/>
      <w:r w:rsidRPr="00D37D85">
        <w:rPr>
          <w:rFonts w:ascii="Times New Roman" w:hAnsi="Times New Roman"/>
          <w:szCs w:val="22"/>
        </w:rPr>
        <w:t>łącznie</w:t>
      </w:r>
      <w:proofErr w:type="gramEnd"/>
      <w:r w:rsidRPr="00D37D85">
        <w:rPr>
          <w:rFonts w:ascii="Times New Roman" w:hAnsi="Times New Roman"/>
          <w:szCs w:val="22"/>
        </w:rPr>
        <w:t xml:space="preserve"> zwanymi dalej Stronami,</w:t>
      </w:r>
    </w:p>
    <w:p w:rsidR="00B91B91" w:rsidRPr="00D37D85" w:rsidRDefault="00B91B91" w:rsidP="00CC5A22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Cs w:val="22"/>
        </w:rPr>
      </w:pPr>
      <w:proofErr w:type="gramStart"/>
      <w:r w:rsidRPr="00D37D85">
        <w:rPr>
          <w:rFonts w:ascii="Times New Roman" w:hAnsi="Times New Roman"/>
          <w:szCs w:val="22"/>
        </w:rPr>
        <w:t>na</w:t>
      </w:r>
      <w:proofErr w:type="gramEnd"/>
      <w:r w:rsidRPr="00D37D85">
        <w:rPr>
          <w:rFonts w:ascii="Times New Roman" w:hAnsi="Times New Roman"/>
          <w:szCs w:val="22"/>
        </w:rPr>
        <w:t xml:space="preserve"> podstawie art. 33 ustawy z dnia 11 lipca 2014 r. </w:t>
      </w:r>
      <w:r w:rsidRPr="00D37D85">
        <w:rPr>
          <w:rFonts w:ascii="Times New Roman" w:hAnsi="Times New Roman"/>
          <w:iCs/>
          <w:szCs w:val="22"/>
        </w:rPr>
        <w:t>o zasadach realizacji programów w zakresie polityki spójności finansowanych w perspektywie finansowej 2014-</w:t>
      </w:r>
      <w:r w:rsidRPr="00E320FA">
        <w:rPr>
          <w:rFonts w:ascii="Times New Roman" w:hAnsi="Times New Roman"/>
          <w:iCs/>
          <w:szCs w:val="22"/>
        </w:rPr>
        <w:t xml:space="preserve">2020 </w:t>
      </w:r>
      <w:r w:rsidRPr="00E320FA">
        <w:rPr>
          <w:rFonts w:ascii="Times New Roman" w:hAnsi="Times New Roman"/>
          <w:szCs w:val="22"/>
        </w:rPr>
        <w:t>(Dz. U.</w:t>
      </w:r>
      <w:r w:rsidRPr="00E320FA">
        <w:rPr>
          <w:rFonts w:ascii="Times New Roman" w:hAnsi="Times New Roman"/>
          <w:bCs/>
          <w:szCs w:val="22"/>
        </w:rPr>
        <w:t xml:space="preserve"> </w:t>
      </w:r>
      <w:r w:rsidRPr="00E320FA">
        <w:rPr>
          <w:rFonts w:ascii="Times New Roman" w:hAnsi="Times New Roman"/>
          <w:szCs w:val="22"/>
        </w:rPr>
        <w:t xml:space="preserve"> </w:t>
      </w:r>
      <w:proofErr w:type="gramStart"/>
      <w:r w:rsidR="00CD0B99" w:rsidRPr="00E320FA">
        <w:rPr>
          <w:rFonts w:ascii="Times New Roman" w:hAnsi="Times New Roman"/>
          <w:szCs w:val="22"/>
        </w:rPr>
        <w:t>z</w:t>
      </w:r>
      <w:proofErr w:type="gramEnd"/>
      <w:r w:rsidR="00CD0B99" w:rsidRPr="00E320FA">
        <w:rPr>
          <w:rFonts w:ascii="Times New Roman" w:hAnsi="Times New Roman"/>
          <w:szCs w:val="22"/>
        </w:rPr>
        <w:t xml:space="preserve"> 2016 r. poz. 217 z późn.</w:t>
      </w:r>
      <w:proofErr w:type="gramStart"/>
      <w:r w:rsidR="00CD0B99" w:rsidRPr="00E320FA">
        <w:rPr>
          <w:rFonts w:ascii="Times New Roman" w:hAnsi="Times New Roman"/>
          <w:szCs w:val="22"/>
        </w:rPr>
        <w:t>zm</w:t>
      </w:r>
      <w:proofErr w:type="gramEnd"/>
      <w:r w:rsidR="00CD0B99" w:rsidRPr="00E320FA">
        <w:rPr>
          <w:rFonts w:ascii="Times New Roman" w:hAnsi="Times New Roman"/>
          <w:szCs w:val="22"/>
        </w:rPr>
        <w:t>.).</w:t>
      </w:r>
    </w:p>
    <w:p w:rsidR="00382517" w:rsidRPr="00D37D85" w:rsidRDefault="00382517" w:rsidP="00382517">
      <w:pPr>
        <w:spacing w:after="120" w:line="276" w:lineRule="auto"/>
        <w:jc w:val="center"/>
        <w:rPr>
          <w:rFonts w:ascii="Times New Roman" w:hAnsi="Times New Roman"/>
          <w:b/>
          <w:szCs w:val="22"/>
        </w:rPr>
      </w:pPr>
    </w:p>
    <w:p w:rsidR="00B91B91" w:rsidRPr="00D37D85" w:rsidRDefault="00B91B91" w:rsidP="00382517">
      <w:pPr>
        <w:spacing w:after="120" w:line="276" w:lineRule="auto"/>
        <w:jc w:val="center"/>
        <w:rPr>
          <w:rFonts w:ascii="Times New Roman" w:hAnsi="Times New Roman"/>
          <w:b/>
          <w:szCs w:val="22"/>
        </w:rPr>
      </w:pPr>
      <w:r w:rsidRPr="00D37D85">
        <w:rPr>
          <w:rFonts w:ascii="Times New Roman" w:hAnsi="Times New Roman"/>
          <w:b/>
          <w:szCs w:val="22"/>
        </w:rPr>
        <w:t>§ 1. Przedmiot umowy</w:t>
      </w:r>
    </w:p>
    <w:p w:rsidR="00B91B91" w:rsidRPr="00D37D85" w:rsidRDefault="00B91B91" w:rsidP="00F472C0">
      <w:pPr>
        <w:pStyle w:val="Tekstpodstawowy"/>
        <w:numPr>
          <w:ilvl w:val="0"/>
          <w:numId w:val="1"/>
        </w:numPr>
        <w:tabs>
          <w:tab w:val="clear" w:pos="360"/>
        </w:tabs>
        <w:spacing w:after="120"/>
        <w:ind w:left="284" w:hanging="284"/>
        <w:rPr>
          <w:sz w:val="22"/>
          <w:szCs w:val="22"/>
        </w:rPr>
      </w:pPr>
      <w:r w:rsidRPr="00D37D85">
        <w:rPr>
          <w:sz w:val="22"/>
          <w:szCs w:val="22"/>
        </w:rPr>
        <w:t>Ustanawia się partnerstwo na rzecz realizacji Projektu</w:t>
      </w:r>
      <w:r w:rsidR="004D2BDF" w:rsidRPr="00D37D85">
        <w:rPr>
          <w:sz w:val="22"/>
          <w:szCs w:val="22"/>
        </w:rPr>
        <w:t xml:space="preserve"> pn. „Rewitalizacja </w:t>
      </w:r>
      <w:r w:rsidR="004A2A8D" w:rsidRPr="00D37D85">
        <w:rPr>
          <w:sz w:val="22"/>
          <w:szCs w:val="22"/>
        </w:rPr>
        <w:t>m</w:t>
      </w:r>
      <w:r w:rsidR="004D2BDF" w:rsidRPr="00D37D85">
        <w:rPr>
          <w:sz w:val="22"/>
          <w:szCs w:val="22"/>
        </w:rPr>
        <w:t>iasta Końskie”</w:t>
      </w:r>
      <w:r w:rsidRPr="00D37D85">
        <w:rPr>
          <w:sz w:val="22"/>
          <w:szCs w:val="22"/>
        </w:rPr>
        <w:t>, realizowanego w ramach</w:t>
      </w:r>
      <w:r w:rsidR="004D2BDF" w:rsidRPr="00D37D85">
        <w:rPr>
          <w:sz w:val="22"/>
          <w:szCs w:val="22"/>
        </w:rPr>
        <w:t xml:space="preserve"> Działania 6.5 „Rewitalizacja obszarów miejskich i wiejskich”,</w:t>
      </w:r>
      <w:r w:rsidRPr="00D37D85">
        <w:rPr>
          <w:sz w:val="22"/>
          <w:szCs w:val="22"/>
        </w:rPr>
        <w:t xml:space="preserve"> Osi Priorytetowej</w:t>
      </w:r>
      <w:r w:rsidR="004D2BDF" w:rsidRPr="00D37D85">
        <w:rPr>
          <w:sz w:val="22"/>
          <w:szCs w:val="22"/>
        </w:rPr>
        <w:t xml:space="preserve"> 6 „Rozwój miast” Regionalnego Programu Operacyjnego Województwa Świętokrzyskiego na lata 2014-2020,</w:t>
      </w:r>
      <w:r w:rsidRPr="00D37D85">
        <w:rPr>
          <w:sz w:val="22"/>
          <w:szCs w:val="22"/>
        </w:rPr>
        <w:t xml:space="preserve"> zwanego dalej „Projektem”.</w:t>
      </w:r>
    </w:p>
    <w:p w:rsidR="00B91B91" w:rsidRPr="00D37D85" w:rsidRDefault="00B91B91" w:rsidP="00F472C0">
      <w:pPr>
        <w:pStyle w:val="Tekstpodstawowy"/>
        <w:numPr>
          <w:ilvl w:val="0"/>
          <w:numId w:val="1"/>
        </w:numPr>
        <w:tabs>
          <w:tab w:val="clear" w:pos="360"/>
        </w:tabs>
        <w:spacing w:after="120"/>
        <w:ind w:left="284" w:hanging="425"/>
        <w:rPr>
          <w:sz w:val="22"/>
          <w:szCs w:val="22"/>
        </w:rPr>
      </w:pPr>
      <w:r w:rsidRPr="00D37D85">
        <w:rPr>
          <w:sz w:val="22"/>
          <w:szCs w:val="22"/>
        </w:rPr>
        <w:t>Strony umowy stwierdzają zgodnie, że wskazane w ust. 1 Partnerstwo zostało utworzone w celu realizacji Projektu, którego opis stanowi wniosek o dofinansowanie realizacji projektu</w:t>
      </w:r>
      <w:r w:rsidR="004D2BDF" w:rsidRPr="00D37D85">
        <w:rPr>
          <w:sz w:val="22"/>
          <w:szCs w:val="22"/>
        </w:rPr>
        <w:t xml:space="preserve">, zwany dalej </w:t>
      </w:r>
      <w:r w:rsidRPr="00D37D85">
        <w:rPr>
          <w:sz w:val="22"/>
          <w:szCs w:val="22"/>
        </w:rPr>
        <w:t xml:space="preserve">Wnioskiem. </w:t>
      </w:r>
    </w:p>
    <w:p w:rsidR="00B91B91" w:rsidRPr="00D37D85" w:rsidRDefault="00B91B91" w:rsidP="00F472C0">
      <w:pPr>
        <w:pStyle w:val="Tekstpodstawowy"/>
        <w:numPr>
          <w:ilvl w:val="0"/>
          <w:numId w:val="1"/>
        </w:numPr>
        <w:tabs>
          <w:tab w:val="clear" w:pos="360"/>
          <w:tab w:val="num" w:pos="0"/>
        </w:tabs>
        <w:spacing w:after="120"/>
        <w:ind w:left="284" w:hanging="284"/>
        <w:rPr>
          <w:sz w:val="22"/>
          <w:szCs w:val="22"/>
        </w:rPr>
      </w:pPr>
      <w:r w:rsidRPr="00D37D85">
        <w:rPr>
          <w:sz w:val="22"/>
          <w:szCs w:val="22"/>
        </w:rPr>
        <w:t xml:space="preserve">Umowa określa w szczególności zasady funkcjonowania </w:t>
      </w:r>
      <w:proofErr w:type="gramStart"/>
      <w:r w:rsidRPr="00D37D85">
        <w:rPr>
          <w:sz w:val="22"/>
          <w:szCs w:val="22"/>
        </w:rPr>
        <w:t>partnerstwa</w:t>
      </w:r>
      <w:r w:rsidR="004D2BDF" w:rsidRPr="00D37D85">
        <w:rPr>
          <w:sz w:val="22"/>
          <w:szCs w:val="22"/>
        </w:rPr>
        <w:t xml:space="preserve"> jako</w:t>
      </w:r>
      <w:proofErr w:type="gramEnd"/>
      <w:r w:rsidR="00CD0B99">
        <w:rPr>
          <w:sz w:val="22"/>
          <w:szCs w:val="22"/>
        </w:rPr>
        <w:t xml:space="preserve"> współpracy Partnera </w:t>
      </w:r>
      <w:r w:rsidRPr="00D37D85">
        <w:rPr>
          <w:sz w:val="22"/>
          <w:szCs w:val="22"/>
        </w:rPr>
        <w:t>wiodącego i Partner</w:t>
      </w:r>
      <w:r w:rsidR="004D2BDF" w:rsidRPr="00D37D85">
        <w:rPr>
          <w:sz w:val="22"/>
          <w:szCs w:val="22"/>
        </w:rPr>
        <w:t>a</w:t>
      </w:r>
      <w:r w:rsidRPr="00D37D85">
        <w:rPr>
          <w:sz w:val="22"/>
          <w:szCs w:val="22"/>
        </w:rPr>
        <w:t xml:space="preserve"> przy realizacji Projektu. </w:t>
      </w:r>
    </w:p>
    <w:p w:rsidR="00B91B91" w:rsidRPr="00D37D85" w:rsidRDefault="00B91B91" w:rsidP="00F472C0">
      <w:pPr>
        <w:pStyle w:val="Tekstpodstawowy"/>
        <w:numPr>
          <w:ilvl w:val="0"/>
          <w:numId w:val="1"/>
        </w:numPr>
        <w:tabs>
          <w:tab w:val="clear" w:pos="360"/>
          <w:tab w:val="clear" w:pos="900"/>
          <w:tab w:val="num" w:pos="-6096"/>
        </w:tabs>
        <w:autoSpaceDE w:val="0"/>
        <w:autoSpaceDN w:val="0"/>
        <w:spacing w:after="120"/>
        <w:ind w:left="284" w:hanging="284"/>
        <w:rPr>
          <w:sz w:val="22"/>
          <w:szCs w:val="22"/>
        </w:rPr>
      </w:pPr>
      <w:r w:rsidRPr="00D37D85">
        <w:rPr>
          <w:sz w:val="22"/>
          <w:szCs w:val="22"/>
        </w:rPr>
        <w:t xml:space="preserve">Okres realizacji Projektu jest zgodny z okresem wskazanym we Wniosku i dotyczy realizacji zadań </w:t>
      </w:r>
      <w:r w:rsidR="004D2BDF" w:rsidRPr="00D37D85">
        <w:rPr>
          <w:sz w:val="22"/>
          <w:szCs w:val="22"/>
        </w:rPr>
        <w:br/>
      </w:r>
      <w:r w:rsidRPr="00D37D85">
        <w:rPr>
          <w:sz w:val="22"/>
          <w:szCs w:val="22"/>
        </w:rPr>
        <w:t xml:space="preserve">w ramach Projektu. </w:t>
      </w:r>
    </w:p>
    <w:p w:rsidR="00B91B91" w:rsidRPr="00D37D85" w:rsidRDefault="00B91B91" w:rsidP="00382517">
      <w:pPr>
        <w:pStyle w:val="Tekstpodstawowy"/>
        <w:spacing w:after="120" w:line="276" w:lineRule="auto"/>
        <w:jc w:val="center"/>
        <w:rPr>
          <w:b/>
          <w:sz w:val="22"/>
          <w:szCs w:val="22"/>
        </w:rPr>
      </w:pPr>
      <w:r w:rsidRPr="00D37D85">
        <w:rPr>
          <w:b/>
          <w:bCs/>
          <w:sz w:val="22"/>
          <w:szCs w:val="22"/>
        </w:rPr>
        <w:t>§</w:t>
      </w:r>
      <w:r w:rsidRPr="00D37D85">
        <w:rPr>
          <w:b/>
          <w:sz w:val="22"/>
          <w:szCs w:val="22"/>
        </w:rPr>
        <w:t xml:space="preserve"> </w:t>
      </w:r>
      <w:r w:rsidRPr="00D37D85">
        <w:rPr>
          <w:b/>
          <w:bCs/>
          <w:sz w:val="22"/>
          <w:szCs w:val="22"/>
        </w:rPr>
        <w:t>2.</w:t>
      </w:r>
      <w:r w:rsidRPr="00D37D85">
        <w:rPr>
          <w:b/>
          <w:sz w:val="22"/>
          <w:szCs w:val="22"/>
        </w:rPr>
        <w:t xml:space="preserve"> Odpowiedzialność Partnerów</w:t>
      </w:r>
    </w:p>
    <w:p w:rsidR="00B91B91" w:rsidRPr="00D37D85" w:rsidRDefault="00B91B91" w:rsidP="00F472C0">
      <w:pPr>
        <w:pStyle w:val="Tekstpodstawowy"/>
        <w:tabs>
          <w:tab w:val="clear" w:pos="900"/>
          <w:tab w:val="left" w:pos="-6096"/>
        </w:tabs>
        <w:spacing w:after="120" w:line="276" w:lineRule="auto"/>
        <w:rPr>
          <w:bCs/>
          <w:sz w:val="22"/>
          <w:szCs w:val="22"/>
        </w:rPr>
      </w:pPr>
      <w:r w:rsidRPr="00D37D85">
        <w:rPr>
          <w:bCs/>
          <w:sz w:val="22"/>
          <w:szCs w:val="22"/>
        </w:rPr>
        <w:t xml:space="preserve">Strony umowy ponoszą odpowiedzialność za prawidłową realizację umowy w zakresie przypisanych zadań, jednakże to </w:t>
      </w:r>
      <w:r w:rsidRPr="00D37D85">
        <w:rPr>
          <w:sz w:val="22"/>
          <w:szCs w:val="22"/>
        </w:rPr>
        <w:t xml:space="preserve">Partner wiodący ponosi pełną odpowiedzialność za prawidłową realizację Projektu, </w:t>
      </w:r>
      <w:r w:rsidR="00D37D85">
        <w:rPr>
          <w:sz w:val="22"/>
          <w:szCs w:val="22"/>
        </w:rPr>
        <w:br/>
      </w:r>
      <w:r w:rsidRPr="00D37D85">
        <w:rPr>
          <w:sz w:val="22"/>
          <w:szCs w:val="22"/>
        </w:rPr>
        <w:t>w tym za poprawność rozliczeń finansowych</w:t>
      </w:r>
      <w:r w:rsidR="004A2A8D" w:rsidRPr="00D37D85">
        <w:rPr>
          <w:sz w:val="22"/>
          <w:szCs w:val="22"/>
        </w:rPr>
        <w:t>.</w:t>
      </w:r>
    </w:p>
    <w:p w:rsidR="000D3A01" w:rsidRDefault="000D3A01" w:rsidP="00382517">
      <w:pPr>
        <w:pStyle w:val="Tekstpodstawowy"/>
        <w:spacing w:after="120" w:line="276" w:lineRule="auto"/>
        <w:jc w:val="center"/>
        <w:rPr>
          <w:b/>
          <w:bCs/>
          <w:sz w:val="22"/>
          <w:szCs w:val="22"/>
        </w:rPr>
      </w:pPr>
    </w:p>
    <w:p w:rsidR="00B91B91" w:rsidRPr="00D37D85" w:rsidRDefault="00B91B91" w:rsidP="00382517">
      <w:pPr>
        <w:pStyle w:val="Tekstpodstawowy"/>
        <w:spacing w:after="120" w:line="276" w:lineRule="auto"/>
        <w:jc w:val="center"/>
        <w:rPr>
          <w:b/>
          <w:sz w:val="22"/>
          <w:szCs w:val="22"/>
        </w:rPr>
      </w:pPr>
      <w:r w:rsidRPr="00D37D85">
        <w:rPr>
          <w:b/>
          <w:bCs/>
          <w:sz w:val="22"/>
          <w:szCs w:val="22"/>
        </w:rPr>
        <w:lastRenderedPageBreak/>
        <w:t>§</w:t>
      </w:r>
      <w:r w:rsidRPr="00D37D85">
        <w:rPr>
          <w:b/>
          <w:sz w:val="22"/>
          <w:szCs w:val="22"/>
        </w:rPr>
        <w:t xml:space="preserve"> </w:t>
      </w:r>
      <w:r w:rsidRPr="00D37D85">
        <w:rPr>
          <w:b/>
          <w:bCs/>
          <w:sz w:val="22"/>
          <w:szCs w:val="22"/>
        </w:rPr>
        <w:t>3.</w:t>
      </w:r>
      <w:r w:rsidR="004D2BDF" w:rsidRPr="00D37D85">
        <w:rPr>
          <w:b/>
          <w:bCs/>
          <w:sz w:val="22"/>
          <w:szCs w:val="22"/>
        </w:rPr>
        <w:t xml:space="preserve"> </w:t>
      </w:r>
      <w:r w:rsidRPr="00D37D85">
        <w:rPr>
          <w:b/>
          <w:bCs/>
          <w:sz w:val="22"/>
          <w:szCs w:val="22"/>
        </w:rPr>
        <w:t>Zakres odpowiedzialności Partnera wiodącego</w:t>
      </w:r>
    </w:p>
    <w:p w:rsidR="00B91B91" w:rsidRPr="00D37D85" w:rsidRDefault="00B91B91" w:rsidP="001C79D1">
      <w:pPr>
        <w:pStyle w:val="Tekstpodstawowy"/>
        <w:numPr>
          <w:ilvl w:val="0"/>
          <w:numId w:val="2"/>
        </w:numPr>
        <w:tabs>
          <w:tab w:val="clear" w:pos="900"/>
          <w:tab w:val="num" w:pos="284"/>
          <w:tab w:val="left" w:pos="3402"/>
        </w:tabs>
        <w:spacing w:after="120" w:line="276" w:lineRule="auto"/>
        <w:ind w:left="284" w:hanging="284"/>
        <w:rPr>
          <w:sz w:val="22"/>
          <w:szCs w:val="22"/>
        </w:rPr>
      </w:pPr>
      <w:r w:rsidRPr="00D37D85">
        <w:rPr>
          <w:sz w:val="22"/>
          <w:szCs w:val="22"/>
        </w:rPr>
        <w:t xml:space="preserve">Strony stwierdzają zgodnie, że </w:t>
      </w:r>
      <w:r w:rsidR="004D2BDF" w:rsidRPr="00D37D85">
        <w:rPr>
          <w:sz w:val="22"/>
          <w:szCs w:val="22"/>
        </w:rPr>
        <w:t>Gmina Końskie</w:t>
      </w:r>
      <w:r w:rsidRPr="00D37D85">
        <w:rPr>
          <w:sz w:val="22"/>
          <w:szCs w:val="22"/>
        </w:rPr>
        <w:t xml:space="preserve"> pełni funkcję Partnera wiodącego odpowiedzialnego </w:t>
      </w:r>
      <w:r w:rsidR="00D37D85">
        <w:rPr>
          <w:sz w:val="22"/>
          <w:szCs w:val="22"/>
        </w:rPr>
        <w:br/>
      </w:r>
      <w:r w:rsidRPr="00D37D85">
        <w:rPr>
          <w:sz w:val="22"/>
          <w:szCs w:val="22"/>
        </w:rPr>
        <w:t>w szczególności za:</w:t>
      </w:r>
    </w:p>
    <w:p w:rsidR="00B91B91" w:rsidRPr="00D37D85" w:rsidRDefault="00B91B91" w:rsidP="00F472C0">
      <w:pPr>
        <w:pStyle w:val="Tekstpodstawowy"/>
        <w:numPr>
          <w:ilvl w:val="1"/>
          <w:numId w:val="2"/>
        </w:numPr>
        <w:tabs>
          <w:tab w:val="clear" w:pos="900"/>
          <w:tab w:val="num" w:pos="-6096"/>
        </w:tabs>
        <w:spacing w:after="120" w:line="276" w:lineRule="auto"/>
        <w:ind w:left="709" w:hanging="425"/>
        <w:rPr>
          <w:sz w:val="22"/>
          <w:szCs w:val="22"/>
        </w:rPr>
      </w:pPr>
      <w:proofErr w:type="gramStart"/>
      <w:r w:rsidRPr="00D37D85">
        <w:rPr>
          <w:sz w:val="22"/>
          <w:szCs w:val="22"/>
        </w:rPr>
        <w:t>reprezentowanie</w:t>
      </w:r>
      <w:proofErr w:type="gramEnd"/>
      <w:r w:rsidRPr="00D37D85">
        <w:rPr>
          <w:sz w:val="22"/>
          <w:szCs w:val="22"/>
        </w:rPr>
        <w:t xml:space="preserve"> Partnerów przed </w:t>
      </w:r>
      <w:r w:rsidRPr="00D37D85">
        <w:rPr>
          <w:bCs/>
          <w:sz w:val="22"/>
          <w:szCs w:val="22"/>
        </w:rPr>
        <w:t>Instytucją Zarządzającą</w:t>
      </w:r>
      <w:r w:rsidR="004A2A8D" w:rsidRPr="00D37D85">
        <w:rPr>
          <w:bCs/>
          <w:sz w:val="22"/>
          <w:szCs w:val="22"/>
        </w:rPr>
        <w:t>,</w:t>
      </w:r>
    </w:p>
    <w:p w:rsidR="00B91B91" w:rsidRPr="00D37D85" w:rsidRDefault="00B91B91" w:rsidP="00F472C0">
      <w:pPr>
        <w:pStyle w:val="Tekstpodstawowy"/>
        <w:numPr>
          <w:ilvl w:val="1"/>
          <w:numId w:val="2"/>
        </w:numPr>
        <w:tabs>
          <w:tab w:val="clear" w:pos="900"/>
          <w:tab w:val="num" w:pos="851"/>
        </w:tabs>
        <w:spacing w:after="120" w:line="276" w:lineRule="auto"/>
        <w:ind w:left="709" w:hanging="425"/>
        <w:rPr>
          <w:sz w:val="22"/>
          <w:szCs w:val="22"/>
        </w:rPr>
      </w:pPr>
      <w:proofErr w:type="gramStart"/>
      <w:r w:rsidRPr="00D37D85">
        <w:rPr>
          <w:sz w:val="22"/>
          <w:szCs w:val="22"/>
        </w:rPr>
        <w:t>koordynowanie</w:t>
      </w:r>
      <w:proofErr w:type="gramEnd"/>
      <w:r w:rsidRPr="00D37D85">
        <w:rPr>
          <w:sz w:val="22"/>
          <w:szCs w:val="22"/>
        </w:rPr>
        <w:t xml:space="preserve"> (w tym monitorowanie i nadzorowanie) prawidłowości działań Partner</w:t>
      </w:r>
      <w:r w:rsidR="004A2A8D" w:rsidRPr="00D37D85">
        <w:rPr>
          <w:sz w:val="22"/>
          <w:szCs w:val="22"/>
        </w:rPr>
        <w:t>a</w:t>
      </w:r>
      <w:r w:rsidRPr="00D37D85">
        <w:rPr>
          <w:sz w:val="22"/>
          <w:szCs w:val="22"/>
        </w:rPr>
        <w:t xml:space="preserve"> przy realizacji zadań, zawartych w Projekcie</w:t>
      </w:r>
      <w:r w:rsidR="004A2A8D" w:rsidRPr="00D37D85">
        <w:rPr>
          <w:sz w:val="22"/>
          <w:szCs w:val="22"/>
        </w:rPr>
        <w:t>,</w:t>
      </w:r>
    </w:p>
    <w:p w:rsidR="00B91B91" w:rsidRPr="00D37D85" w:rsidRDefault="00B91B91" w:rsidP="00F472C0">
      <w:pPr>
        <w:pStyle w:val="Tekstpodstawowy"/>
        <w:numPr>
          <w:ilvl w:val="1"/>
          <w:numId w:val="2"/>
        </w:numPr>
        <w:tabs>
          <w:tab w:val="clear" w:pos="900"/>
          <w:tab w:val="num" w:pos="851"/>
        </w:tabs>
        <w:spacing w:after="120" w:line="276" w:lineRule="auto"/>
        <w:ind w:left="709" w:hanging="425"/>
        <w:rPr>
          <w:sz w:val="22"/>
          <w:szCs w:val="22"/>
        </w:rPr>
      </w:pPr>
      <w:proofErr w:type="gramStart"/>
      <w:r w:rsidRPr="00D37D85">
        <w:rPr>
          <w:sz w:val="22"/>
          <w:szCs w:val="22"/>
        </w:rPr>
        <w:t>zapewnienie</w:t>
      </w:r>
      <w:proofErr w:type="gramEnd"/>
      <w:r w:rsidRPr="00D37D85">
        <w:rPr>
          <w:sz w:val="22"/>
          <w:szCs w:val="22"/>
        </w:rPr>
        <w:t xml:space="preserve"> udziału Partner</w:t>
      </w:r>
      <w:r w:rsidR="004A2A8D" w:rsidRPr="00D37D85">
        <w:rPr>
          <w:sz w:val="22"/>
          <w:szCs w:val="22"/>
        </w:rPr>
        <w:t>a</w:t>
      </w:r>
      <w:r w:rsidRPr="00D37D85">
        <w:rPr>
          <w:sz w:val="22"/>
          <w:szCs w:val="22"/>
        </w:rPr>
        <w:t xml:space="preserve"> w podejmowaniu decyzji i realizacji zadań, na zasadach określonych w niniejszej umowie</w:t>
      </w:r>
      <w:r w:rsidR="004A2A8D" w:rsidRPr="00D37D85">
        <w:rPr>
          <w:sz w:val="22"/>
          <w:szCs w:val="22"/>
        </w:rPr>
        <w:t>,</w:t>
      </w:r>
    </w:p>
    <w:p w:rsidR="00B91B91" w:rsidRPr="00D37D85" w:rsidRDefault="00B91B91" w:rsidP="00F472C0">
      <w:pPr>
        <w:pStyle w:val="Tekstpodstawowy"/>
        <w:numPr>
          <w:ilvl w:val="1"/>
          <w:numId w:val="2"/>
        </w:numPr>
        <w:tabs>
          <w:tab w:val="clear" w:pos="900"/>
          <w:tab w:val="num" w:pos="851"/>
        </w:tabs>
        <w:spacing w:after="120" w:line="276" w:lineRule="auto"/>
        <w:ind w:left="709" w:hanging="425"/>
        <w:rPr>
          <w:sz w:val="22"/>
          <w:szCs w:val="22"/>
        </w:rPr>
      </w:pPr>
      <w:proofErr w:type="gramStart"/>
      <w:r w:rsidRPr="00D37D85">
        <w:rPr>
          <w:sz w:val="22"/>
          <w:szCs w:val="22"/>
        </w:rPr>
        <w:t>wsparcie</w:t>
      </w:r>
      <w:proofErr w:type="gramEnd"/>
      <w:r w:rsidRPr="00D37D85">
        <w:rPr>
          <w:sz w:val="22"/>
          <w:szCs w:val="22"/>
        </w:rPr>
        <w:t xml:space="preserve"> Partner</w:t>
      </w:r>
      <w:r w:rsidR="004A2A8D" w:rsidRPr="00D37D85">
        <w:rPr>
          <w:sz w:val="22"/>
          <w:szCs w:val="22"/>
        </w:rPr>
        <w:t>a</w:t>
      </w:r>
      <w:r w:rsidRPr="00D37D85">
        <w:rPr>
          <w:sz w:val="22"/>
          <w:szCs w:val="22"/>
        </w:rPr>
        <w:t xml:space="preserve"> w realizacji powierzonych zadań</w:t>
      </w:r>
      <w:r w:rsidR="004A2A8D" w:rsidRPr="00D37D85">
        <w:rPr>
          <w:sz w:val="22"/>
          <w:szCs w:val="22"/>
        </w:rPr>
        <w:t>,</w:t>
      </w:r>
    </w:p>
    <w:p w:rsidR="00B91B91" w:rsidRPr="00D37D85" w:rsidRDefault="00B91B91" w:rsidP="00F472C0">
      <w:pPr>
        <w:pStyle w:val="Tekstpodstawowy"/>
        <w:numPr>
          <w:ilvl w:val="1"/>
          <w:numId w:val="2"/>
        </w:numPr>
        <w:tabs>
          <w:tab w:val="clear" w:pos="900"/>
          <w:tab w:val="num" w:pos="851"/>
        </w:tabs>
        <w:spacing w:after="120" w:line="276" w:lineRule="auto"/>
        <w:ind w:left="709" w:hanging="425"/>
        <w:rPr>
          <w:sz w:val="22"/>
          <w:szCs w:val="22"/>
        </w:rPr>
      </w:pPr>
      <w:proofErr w:type="gramStart"/>
      <w:r w:rsidRPr="00D37D85">
        <w:rPr>
          <w:sz w:val="22"/>
          <w:szCs w:val="22"/>
        </w:rPr>
        <w:t>zapewnienie</w:t>
      </w:r>
      <w:proofErr w:type="gramEnd"/>
      <w:r w:rsidRPr="00D37D85">
        <w:rPr>
          <w:sz w:val="22"/>
          <w:szCs w:val="22"/>
        </w:rPr>
        <w:t xml:space="preserve"> sprawnego systemu komunikacji z Partner</w:t>
      </w:r>
      <w:r w:rsidR="004A2A8D" w:rsidRPr="00D37D85">
        <w:rPr>
          <w:sz w:val="22"/>
          <w:szCs w:val="22"/>
        </w:rPr>
        <w:t>em</w:t>
      </w:r>
      <w:r w:rsidRPr="00D37D85">
        <w:rPr>
          <w:sz w:val="22"/>
          <w:szCs w:val="22"/>
        </w:rPr>
        <w:t>, oraz</w:t>
      </w:r>
      <w:r w:rsidRPr="00D37D85">
        <w:rPr>
          <w:bCs/>
          <w:sz w:val="22"/>
          <w:szCs w:val="22"/>
        </w:rPr>
        <w:t xml:space="preserve"> Instytucją Zarządzającą</w:t>
      </w:r>
      <w:r w:rsidR="004A2A8D" w:rsidRPr="00D37D85">
        <w:rPr>
          <w:bCs/>
          <w:sz w:val="22"/>
          <w:szCs w:val="22"/>
        </w:rPr>
        <w:t>,</w:t>
      </w:r>
    </w:p>
    <w:p w:rsidR="00B91B91" w:rsidRPr="00D37D85" w:rsidRDefault="00B91B91" w:rsidP="00F472C0">
      <w:pPr>
        <w:pStyle w:val="Tekstpodstawowy"/>
        <w:numPr>
          <w:ilvl w:val="1"/>
          <w:numId w:val="2"/>
        </w:numPr>
        <w:tabs>
          <w:tab w:val="clear" w:pos="900"/>
          <w:tab w:val="num" w:pos="851"/>
        </w:tabs>
        <w:spacing w:after="120" w:line="276" w:lineRule="auto"/>
        <w:ind w:left="709" w:hanging="425"/>
        <w:rPr>
          <w:sz w:val="22"/>
          <w:szCs w:val="22"/>
        </w:rPr>
      </w:pPr>
      <w:proofErr w:type="gramStart"/>
      <w:r w:rsidRPr="00D37D85">
        <w:rPr>
          <w:sz w:val="22"/>
          <w:szCs w:val="22"/>
        </w:rPr>
        <w:t>zapewnienie</w:t>
      </w:r>
      <w:proofErr w:type="gramEnd"/>
      <w:r w:rsidRPr="00D37D85">
        <w:rPr>
          <w:sz w:val="22"/>
          <w:szCs w:val="22"/>
        </w:rPr>
        <w:t xml:space="preserve"> prawidłowości operacji finansowych,</w:t>
      </w:r>
    </w:p>
    <w:p w:rsidR="00906D01" w:rsidRDefault="00B91B91" w:rsidP="00F472C0">
      <w:pPr>
        <w:pStyle w:val="Tekstpodstawowy"/>
        <w:numPr>
          <w:ilvl w:val="1"/>
          <w:numId w:val="2"/>
        </w:numPr>
        <w:tabs>
          <w:tab w:val="clear" w:pos="900"/>
          <w:tab w:val="num" w:pos="851"/>
        </w:tabs>
        <w:spacing w:after="120" w:line="276" w:lineRule="auto"/>
        <w:ind w:left="709" w:hanging="425"/>
        <w:rPr>
          <w:sz w:val="22"/>
          <w:szCs w:val="22"/>
        </w:rPr>
      </w:pPr>
      <w:proofErr w:type="gramStart"/>
      <w:r w:rsidRPr="00906D01">
        <w:rPr>
          <w:sz w:val="22"/>
          <w:szCs w:val="22"/>
        </w:rPr>
        <w:t>przedkładanie</w:t>
      </w:r>
      <w:proofErr w:type="gramEnd"/>
      <w:r w:rsidRPr="00906D01">
        <w:rPr>
          <w:sz w:val="22"/>
          <w:szCs w:val="22"/>
        </w:rPr>
        <w:t xml:space="preserve"> wniosków o płatność do</w:t>
      </w:r>
      <w:r w:rsidRPr="00906D01">
        <w:rPr>
          <w:bCs/>
          <w:sz w:val="22"/>
          <w:szCs w:val="22"/>
        </w:rPr>
        <w:t xml:space="preserve"> Instytucji Zarządzającej</w:t>
      </w:r>
      <w:r w:rsidRPr="00906D01">
        <w:rPr>
          <w:sz w:val="22"/>
          <w:szCs w:val="22"/>
        </w:rPr>
        <w:t xml:space="preserve"> celem rozliczenia wydatków </w:t>
      </w:r>
      <w:r w:rsidR="00D37D85" w:rsidRPr="00906D01">
        <w:rPr>
          <w:sz w:val="22"/>
          <w:szCs w:val="22"/>
        </w:rPr>
        <w:br/>
      </w:r>
      <w:r w:rsidRPr="00906D01">
        <w:rPr>
          <w:sz w:val="22"/>
          <w:szCs w:val="22"/>
        </w:rPr>
        <w:t>w Projekcie oraz otrzymania środków na dofinans</w:t>
      </w:r>
      <w:r w:rsidR="00906D01">
        <w:rPr>
          <w:sz w:val="22"/>
          <w:szCs w:val="22"/>
        </w:rPr>
        <w:t>owanie zadań Partnera wiodącego.</w:t>
      </w:r>
    </w:p>
    <w:p w:rsidR="00B91B91" w:rsidRPr="00906D01" w:rsidRDefault="00B91B91" w:rsidP="00F472C0">
      <w:pPr>
        <w:pStyle w:val="Tekstpodstawowy"/>
        <w:numPr>
          <w:ilvl w:val="1"/>
          <w:numId w:val="2"/>
        </w:numPr>
        <w:tabs>
          <w:tab w:val="clear" w:pos="900"/>
          <w:tab w:val="num" w:pos="851"/>
        </w:tabs>
        <w:spacing w:after="120" w:line="276" w:lineRule="auto"/>
        <w:ind w:left="709" w:hanging="425"/>
        <w:rPr>
          <w:sz w:val="22"/>
          <w:szCs w:val="22"/>
        </w:rPr>
      </w:pPr>
      <w:r w:rsidRPr="00906D01">
        <w:rPr>
          <w:sz w:val="22"/>
          <w:szCs w:val="22"/>
        </w:rPr>
        <w:t>informowanie</w:t>
      </w:r>
      <w:r w:rsidRPr="00906D01">
        <w:rPr>
          <w:bCs/>
          <w:sz w:val="22"/>
          <w:szCs w:val="22"/>
        </w:rPr>
        <w:t xml:space="preserve"> </w:t>
      </w:r>
      <w:proofErr w:type="gramStart"/>
      <w:r w:rsidRPr="00906D01">
        <w:rPr>
          <w:bCs/>
          <w:sz w:val="22"/>
          <w:szCs w:val="22"/>
        </w:rPr>
        <w:t>Instytucji  Zarządzającej</w:t>
      </w:r>
      <w:proofErr w:type="gramEnd"/>
      <w:r w:rsidRPr="00906D01">
        <w:rPr>
          <w:sz w:val="22"/>
          <w:szCs w:val="22"/>
        </w:rPr>
        <w:t xml:space="preserve"> o problemach w realizacji Projektu, w tym o zamiarze zaprzestania jego realizacji lub o zagrożeniu nieosiągnięcia zaplanowanych wskaźników określonych we Wnio</w:t>
      </w:r>
      <w:r w:rsidR="00D37D85" w:rsidRPr="00906D01">
        <w:rPr>
          <w:sz w:val="22"/>
          <w:szCs w:val="22"/>
        </w:rPr>
        <w:t>sku projektu,</w:t>
      </w:r>
    </w:p>
    <w:p w:rsidR="00DA5284" w:rsidRDefault="00B91B91" w:rsidP="00F472C0">
      <w:pPr>
        <w:pStyle w:val="Tekstpodstawowy"/>
        <w:numPr>
          <w:ilvl w:val="1"/>
          <w:numId w:val="2"/>
        </w:numPr>
        <w:tabs>
          <w:tab w:val="clear" w:pos="900"/>
          <w:tab w:val="num" w:pos="851"/>
        </w:tabs>
        <w:spacing w:after="120" w:line="276" w:lineRule="auto"/>
        <w:ind w:left="709" w:hanging="425"/>
        <w:rPr>
          <w:sz w:val="22"/>
          <w:szCs w:val="22"/>
        </w:rPr>
      </w:pPr>
      <w:proofErr w:type="gramStart"/>
      <w:r w:rsidRPr="00D37D85">
        <w:rPr>
          <w:sz w:val="22"/>
          <w:szCs w:val="22"/>
        </w:rPr>
        <w:t>zapewnienie</w:t>
      </w:r>
      <w:proofErr w:type="gramEnd"/>
      <w:r w:rsidRPr="00D37D85">
        <w:rPr>
          <w:sz w:val="22"/>
          <w:szCs w:val="22"/>
        </w:rPr>
        <w:t xml:space="preserve"> zachowania zasady równości szans i niedyskryminacji oraz zasady równości szans kobiet i mężczyzn w ramach partnerstwa zgodnie z </w:t>
      </w:r>
      <w:r w:rsidRPr="00D37D85">
        <w:rPr>
          <w:i/>
          <w:sz w:val="22"/>
          <w:szCs w:val="22"/>
        </w:rPr>
        <w:t>Wytycznymi w zakresie realizacji zasady równości szans i niedyskryminacji, w tym dostępności dla osób z niepełnosprawnościami oraz równości szans kobiet i mężczyzn w ramach funduszy unijnych na lata 2014-2020</w:t>
      </w:r>
      <w:r w:rsidRPr="00D37D85">
        <w:rPr>
          <w:sz w:val="22"/>
          <w:szCs w:val="22"/>
        </w:rPr>
        <w:t>, które dostępne są na stronie internetowej RPO W</w:t>
      </w:r>
      <w:r w:rsidR="00365F85" w:rsidRPr="00D37D85">
        <w:rPr>
          <w:sz w:val="22"/>
          <w:szCs w:val="22"/>
        </w:rPr>
        <w:t>Ś</w:t>
      </w:r>
      <w:r w:rsidRPr="00D37D85">
        <w:rPr>
          <w:sz w:val="22"/>
          <w:szCs w:val="22"/>
        </w:rPr>
        <w:t xml:space="preserve"> 2014-2020: </w:t>
      </w:r>
      <w:hyperlink r:id="rId12" w:history="1">
        <w:r w:rsidR="00DA5284" w:rsidRPr="008A1FBF">
          <w:rPr>
            <w:rStyle w:val="Hipercze"/>
            <w:sz w:val="22"/>
            <w:szCs w:val="22"/>
          </w:rPr>
          <w:t>www.2014-2020.rpo-swietokrzyskie.pl</w:t>
        </w:r>
      </w:hyperlink>
      <w:r w:rsidR="00DA5284">
        <w:rPr>
          <w:sz w:val="22"/>
          <w:szCs w:val="22"/>
        </w:rPr>
        <w:t>,</w:t>
      </w:r>
    </w:p>
    <w:p w:rsidR="00B91B91" w:rsidRPr="00D37D85" w:rsidRDefault="00B91B91" w:rsidP="00F472C0">
      <w:pPr>
        <w:pStyle w:val="Tekstpodstawowy"/>
        <w:numPr>
          <w:ilvl w:val="1"/>
          <w:numId w:val="2"/>
        </w:numPr>
        <w:tabs>
          <w:tab w:val="clear" w:pos="900"/>
          <w:tab w:val="num" w:pos="851"/>
        </w:tabs>
        <w:spacing w:after="120" w:line="276" w:lineRule="auto"/>
        <w:ind w:left="709" w:hanging="425"/>
        <w:rPr>
          <w:sz w:val="22"/>
          <w:szCs w:val="22"/>
        </w:rPr>
      </w:pPr>
      <w:proofErr w:type="gramStart"/>
      <w:r w:rsidRPr="00D37D85">
        <w:rPr>
          <w:sz w:val="22"/>
          <w:szCs w:val="22"/>
        </w:rPr>
        <w:t>koordynację</w:t>
      </w:r>
      <w:proofErr w:type="gramEnd"/>
      <w:r w:rsidRPr="00D37D85">
        <w:rPr>
          <w:sz w:val="22"/>
          <w:szCs w:val="22"/>
        </w:rPr>
        <w:t xml:space="preserve"> działań partnerstwa na rzecz upowszechniania informacji o nim i jego celów</w:t>
      </w:r>
      <w:r w:rsidR="00D37D85">
        <w:rPr>
          <w:sz w:val="22"/>
          <w:szCs w:val="22"/>
        </w:rPr>
        <w:t>,</w:t>
      </w:r>
    </w:p>
    <w:p w:rsidR="00B91B91" w:rsidRPr="00DA5284" w:rsidRDefault="00B91B91" w:rsidP="00F472C0">
      <w:pPr>
        <w:pStyle w:val="Tekstpodstawowy"/>
        <w:numPr>
          <w:ilvl w:val="1"/>
          <w:numId w:val="2"/>
        </w:numPr>
        <w:tabs>
          <w:tab w:val="clear" w:pos="900"/>
          <w:tab w:val="num" w:pos="851"/>
        </w:tabs>
        <w:spacing w:after="120" w:line="276" w:lineRule="auto"/>
        <w:ind w:left="709" w:hanging="425"/>
        <w:rPr>
          <w:sz w:val="22"/>
          <w:szCs w:val="22"/>
        </w:rPr>
      </w:pPr>
      <w:proofErr w:type="gramStart"/>
      <w:r w:rsidRPr="00D37D85">
        <w:rPr>
          <w:sz w:val="22"/>
          <w:szCs w:val="22"/>
        </w:rPr>
        <w:t>zapewnienie</w:t>
      </w:r>
      <w:proofErr w:type="gramEnd"/>
      <w:r w:rsidRPr="00D37D85">
        <w:rPr>
          <w:sz w:val="22"/>
          <w:szCs w:val="22"/>
        </w:rPr>
        <w:t xml:space="preserve"> przestrzegania przepisów ustawy z dnia 29 stycznia 2004 r. - Prawo zamówień </w:t>
      </w:r>
      <w:r w:rsidRPr="00DA5284">
        <w:rPr>
          <w:sz w:val="22"/>
          <w:szCs w:val="22"/>
        </w:rPr>
        <w:t xml:space="preserve">publicznych </w:t>
      </w:r>
      <w:r w:rsidR="00DA5284">
        <w:rPr>
          <w:sz w:val="22"/>
          <w:szCs w:val="22"/>
        </w:rPr>
        <w:t>(</w:t>
      </w:r>
      <w:r w:rsidR="00DA5284" w:rsidRPr="00DA5284">
        <w:rPr>
          <w:rStyle w:val="st"/>
          <w:sz w:val="22"/>
          <w:szCs w:val="22"/>
        </w:rPr>
        <w:t>Dz.</w:t>
      </w:r>
      <w:r w:rsidR="00DA5284">
        <w:rPr>
          <w:rStyle w:val="st"/>
          <w:sz w:val="22"/>
          <w:szCs w:val="22"/>
        </w:rPr>
        <w:t xml:space="preserve"> </w:t>
      </w:r>
      <w:r w:rsidR="00DA5284" w:rsidRPr="00DA5284">
        <w:rPr>
          <w:rStyle w:val="st"/>
          <w:sz w:val="22"/>
          <w:szCs w:val="22"/>
        </w:rPr>
        <w:t xml:space="preserve">U. 2015 </w:t>
      </w:r>
      <w:proofErr w:type="gramStart"/>
      <w:r w:rsidR="00DA5284" w:rsidRPr="00DA5284">
        <w:rPr>
          <w:rStyle w:val="st"/>
          <w:sz w:val="22"/>
          <w:szCs w:val="22"/>
        </w:rPr>
        <w:t>nr</w:t>
      </w:r>
      <w:proofErr w:type="gramEnd"/>
      <w:r w:rsidR="00DA5284" w:rsidRPr="00DA5284">
        <w:rPr>
          <w:rStyle w:val="st"/>
          <w:sz w:val="22"/>
          <w:szCs w:val="22"/>
        </w:rPr>
        <w:t xml:space="preserve"> 0 poz. 2164</w:t>
      </w:r>
      <w:r w:rsidR="00DA5284">
        <w:rPr>
          <w:rStyle w:val="st"/>
          <w:sz w:val="22"/>
          <w:szCs w:val="22"/>
        </w:rPr>
        <w:t xml:space="preserve"> z </w:t>
      </w:r>
      <w:proofErr w:type="spellStart"/>
      <w:r w:rsidR="00DA5284">
        <w:rPr>
          <w:rStyle w:val="st"/>
          <w:sz w:val="22"/>
          <w:szCs w:val="22"/>
        </w:rPr>
        <w:t>późn</w:t>
      </w:r>
      <w:proofErr w:type="spellEnd"/>
      <w:r w:rsidR="00DA5284">
        <w:rPr>
          <w:rStyle w:val="st"/>
          <w:sz w:val="22"/>
          <w:szCs w:val="22"/>
        </w:rPr>
        <w:t xml:space="preserve">. </w:t>
      </w:r>
      <w:proofErr w:type="gramStart"/>
      <w:r w:rsidR="00DA5284">
        <w:rPr>
          <w:rStyle w:val="st"/>
          <w:sz w:val="22"/>
          <w:szCs w:val="22"/>
        </w:rPr>
        <w:t>zm</w:t>
      </w:r>
      <w:proofErr w:type="gramEnd"/>
      <w:r w:rsidR="00DA5284">
        <w:rPr>
          <w:rStyle w:val="st"/>
          <w:sz w:val="22"/>
          <w:szCs w:val="22"/>
        </w:rPr>
        <w:t>.)</w:t>
      </w:r>
      <w:r w:rsidRPr="00DA5284">
        <w:rPr>
          <w:sz w:val="22"/>
          <w:szCs w:val="22"/>
        </w:rPr>
        <w:t xml:space="preserve">, zwane dalej ustawą </w:t>
      </w:r>
      <w:proofErr w:type="spellStart"/>
      <w:r w:rsidRPr="00DA5284">
        <w:rPr>
          <w:sz w:val="22"/>
          <w:szCs w:val="22"/>
        </w:rPr>
        <w:t>Pzp</w:t>
      </w:r>
      <w:proofErr w:type="spellEnd"/>
      <w:r w:rsidRPr="00DA5284">
        <w:rPr>
          <w:sz w:val="22"/>
          <w:szCs w:val="22"/>
        </w:rPr>
        <w:t>.</w:t>
      </w:r>
    </w:p>
    <w:p w:rsidR="00B91B91" w:rsidRPr="00D37D85" w:rsidRDefault="00AE7EF7" w:rsidP="001C79D1">
      <w:pPr>
        <w:numPr>
          <w:ilvl w:val="0"/>
          <w:numId w:val="2"/>
        </w:numPr>
        <w:tabs>
          <w:tab w:val="num" w:pos="-6379"/>
        </w:tabs>
        <w:spacing w:after="120" w:line="276" w:lineRule="auto"/>
        <w:ind w:left="284" w:hanging="284"/>
        <w:rPr>
          <w:rFonts w:ascii="Times New Roman" w:hAnsi="Times New Roman"/>
          <w:bCs/>
          <w:szCs w:val="22"/>
        </w:rPr>
      </w:pPr>
      <w:r w:rsidRPr="00D37D85">
        <w:rPr>
          <w:rFonts w:ascii="Times New Roman" w:hAnsi="Times New Roman"/>
          <w:szCs w:val="22"/>
        </w:rPr>
        <w:t xml:space="preserve">Partner </w:t>
      </w:r>
      <w:r w:rsidR="00B91B91" w:rsidRPr="00D37D85">
        <w:rPr>
          <w:rFonts w:ascii="Times New Roman" w:hAnsi="Times New Roman"/>
          <w:szCs w:val="22"/>
        </w:rPr>
        <w:t>upoważnia Partnera wiodącego do reprezentowania Partnera wobec Instytucji Zarządzającej oraz wobec osób trzecich w działaniach zw</w:t>
      </w:r>
      <w:r w:rsidR="004A2A8D" w:rsidRPr="00D37D85">
        <w:rPr>
          <w:rFonts w:ascii="Times New Roman" w:hAnsi="Times New Roman"/>
          <w:szCs w:val="22"/>
        </w:rPr>
        <w:t>iązanych z realizacją Projektu.</w:t>
      </w:r>
    </w:p>
    <w:p w:rsidR="00B91B91" w:rsidRPr="00D37D85" w:rsidRDefault="00B91B91" w:rsidP="001C79D1">
      <w:pPr>
        <w:numPr>
          <w:ilvl w:val="0"/>
          <w:numId w:val="2"/>
        </w:numPr>
        <w:tabs>
          <w:tab w:val="num" w:pos="-4395"/>
        </w:tabs>
        <w:spacing w:after="120" w:line="276" w:lineRule="auto"/>
        <w:ind w:left="284" w:hanging="284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t xml:space="preserve">Partner wiodący nie może bez uzyskania uprzedniej zgody Partnera, w formie komunikacji przyjętej </w:t>
      </w:r>
      <w:r w:rsidR="00AE7EF7" w:rsidRPr="00D37D85">
        <w:rPr>
          <w:rFonts w:ascii="Times New Roman" w:hAnsi="Times New Roman"/>
          <w:szCs w:val="22"/>
        </w:rPr>
        <w:br/>
      </w:r>
      <w:r w:rsidRPr="00D37D85">
        <w:rPr>
          <w:rFonts w:ascii="Times New Roman" w:hAnsi="Times New Roman"/>
          <w:szCs w:val="22"/>
        </w:rPr>
        <w:t>w partnerstwie, akceptować lub przedstawiać propozycji zmian zakresu Projektu lub warunków jego realizacji, o ile strony nie postanowią inaczej.</w:t>
      </w:r>
    </w:p>
    <w:p w:rsidR="00B91B91" w:rsidRPr="00D37D85" w:rsidRDefault="00B91B91" w:rsidP="001C79D1">
      <w:pPr>
        <w:numPr>
          <w:ilvl w:val="0"/>
          <w:numId w:val="2"/>
        </w:numPr>
        <w:tabs>
          <w:tab w:val="num" w:pos="-4395"/>
        </w:tabs>
        <w:spacing w:after="120" w:line="276" w:lineRule="auto"/>
        <w:ind w:left="284" w:hanging="284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t xml:space="preserve">Partner wiodący jest zobowiązany do współpracy z podmiotami zewnętrznymi, realizującymi badanie ewaluacyjne na zlecenie Instytucji Zarządzającej lub innego podmiotu, który zawarł porozumienie </w:t>
      </w:r>
      <w:r w:rsidR="00AE7EF7" w:rsidRPr="00D37D85">
        <w:rPr>
          <w:rFonts w:ascii="Times New Roman" w:hAnsi="Times New Roman"/>
          <w:szCs w:val="22"/>
        </w:rPr>
        <w:br/>
      </w:r>
      <w:r w:rsidRPr="00D37D85">
        <w:rPr>
          <w:rFonts w:ascii="Times New Roman" w:hAnsi="Times New Roman"/>
          <w:szCs w:val="22"/>
        </w:rPr>
        <w:t>z Instytucją Zarządzającą na realizację ewaluacji, poprzez udzielanie każdorazowo na wniosek tych podmiotów dokumentów i informacji na temat realizacji Projektu, niezbędnych do przeprowadzenia badania ewaluacyjnego.</w:t>
      </w:r>
    </w:p>
    <w:p w:rsidR="00B91B91" w:rsidRPr="00D37D85" w:rsidRDefault="00B91B91" w:rsidP="00382517">
      <w:pPr>
        <w:spacing w:after="120" w:line="276" w:lineRule="auto"/>
        <w:jc w:val="center"/>
        <w:rPr>
          <w:rFonts w:ascii="Times New Roman" w:hAnsi="Times New Roman"/>
          <w:b/>
          <w:szCs w:val="22"/>
        </w:rPr>
      </w:pPr>
      <w:r w:rsidRPr="00D37D85">
        <w:rPr>
          <w:rFonts w:ascii="Times New Roman" w:hAnsi="Times New Roman"/>
          <w:b/>
          <w:szCs w:val="22"/>
        </w:rPr>
        <w:t>§ 4.</w:t>
      </w:r>
      <w:r w:rsidR="00AE7EF7" w:rsidRPr="00D37D85">
        <w:rPr>
          <w:rFonts w:ascii="Times New Roman" w:hAnsi="Times New Roman"/>
          <w:b/>
          <w:szCs w:val="22"/>
        </w:rPr>
        <w:t xml:space="preserve"> </w:t>
      </w:r>
      <w:r w:rsidRPr="00D37D85">
        <w:rPr>
          <w:rFonts w:ascii="Times New Roman" w:hAnsi="Times New Roman"/>
          <w:b/>
          <w:szCs w:val="22"/>
        </w:rPr>
        <w:t>Zakres i forma udziału Partnerów w Projekcie</w:t>
      </w:r>
    </w:p>
    <w:p w:rsidR="00B91B91" w:rsidRPr="00D37D85" w:rsidRDefault="00B91B91" w:rsidP="001C79D1">
      <w:pPr>
        <w:numPr>
          <w:ilvl w:val="0"/>
          <w:numId w:val="3"/>
        </w:numPr>
        <w:tabs>
          <w:tab w:val="num" w:pos="-7371"/>
        </w:tabs>
        <w:spacing w:after="120" w:line="276" w:lineRule="auto"/>
        <w:ind w:left="284" w:hanging="284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t xml:space="preserve">Wskazane poniżej Strony umowy pełnią funkcję Partnerów Projektu. Oznacza to, że wszyscy Partnerzy współuczestniczą w realizacji Projektu, będąc odpowiedzialnymi za realizację jednego lub kilku zadań </w:t>
      </w:r>
      <w:r w:rsidRPr="00D37D85">
        <w:rPr>
          <w:rFonts w:ascii="Times New Roman" w:hAnsi="Times New Roman"/>
          <w:szCs w:val="22"/>
        </w:rPr>
        <w:lastRenderedPageBreak/>
        <w:t>określonych w Projekcie. Partnerzy są także zobowiązani do osiągnięcia zadeklarowanych wskaźników produktu oraz rezultatu określonych we Wniosku.</w:t>
      </w:r>
    </w:p>
    <w:p w:rsidR="00B91B91" w:rsidRPr="00D37D85" w:rsidRDefault="00B91B91" w:rsidP="001C79D1">
      <w:pPr>
        <w:numPr>
          <w:ilvl w:val="0"/>
          <w:numId w:val="3"/>
        </w:numPr>
        <w:tabs>
          <w:tab w:val="num" w:pos="-7371"/>
        </w:tabs>
        <w:spacing w:after="120" w:line="276" w:lineRule="auto"/>
        <w:ind w:left="284" w:hanging="284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t>Strony ustalają następujący podział zadań w Projekcie:</w:t>
      </w:r>
    </w:p>
    <w:p w:rsidR="00B91B91" w:rsidRPr="00D37D85" w:rsidRDefault="00507326" w:rsidP="001C79D1">
      <w:pPr>
        <w:numPr>
          <w:ilvl w:val="2"/>
          <w:numId w:val="3"/>
        </w:numPr>
        <w:tabs>
          <w:tab w:val="clear" w:pos="2340"/>
        </w:tabs>
        <w:spacing w:after="120" w:line="276" w:lineRule="auto"/>
        <w:ind w:left="709" w:hanging="425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t xml:space="preserve">Gmina </w:t>
      </w:r>
      <w:proofErr w:type="gramStart"/>
      <w:r w:rsidRPr="00D37D85">
        <w:rPr>
          <w:rFonts w:ascii="Times New Roman" w:hAnsi="Times New Roman"/>
          <w:szCs w:val="22"/>
        </w:rPr>
        <w:t xml:space="preserve">Końskie </w:t>
      </w:r>
      <w:r w:rsidR="004A2A8D" w:rsidRPr="00D37D85">
        <w:rPr>
          <w:rFonts w:ascii="Times New Roman" w:hAnsi="Times New Roman"/>
          <w:szCs w:val="22"/>
        </w:rPr>
        <w:t>jako</w:t>
      </w:r>
      <w:proofErr w:type="gramEnd"/>
      <w:r w:rsidR="004A2A8D" w:rsidRPr="00D37D85">
        <w:rPr>
          <w:rFonts w:ascii="Times New Roman" w:hAnsi="Times New Roman"/>
          <w:szCs w:val="22"/>
        </w:rPr>
        <w:t xml:space="preserve"> Partner wiodący </w:t>
      </w:r>
      <w:r w:rsidR="00B91B91" w:rsidRPr="00D37D85">
        <w:rPr>
          <w:rFonts w:ascii="Times New Roman" w:hAnsi="Times New Roman"/>
          <w:szCs w:val="22"/>
        </w:rPr>
        <w:t>jest odpowiedzialna za realizację następujących zadań określonych w Projekcie</w:t>
      </w:r>
      <w:r w:rsidRPr="00D37D85">
        <w:rPr>
          <w:rFonts w:ascii="Times New Roman" w:hAnsi="Times New Roman"/>
          <w:szCs w:val="22"/>
        </w:rPr>
        <w:t>:</w:t>
      </w:r>
    </w:p>
    <w:p w:rsidR="00B91B91" w:rsidRDefault="00507326" w:rsidP="001C79D1">
      <w:pPr>
        <w:pStyle w:val="Akapitzlist"/>
        <w:numPr>
          <w:ilvl w:val="0"/>
          <w:numId w:val="20"/>
        </w:numPr>
        <w:spacing w:after="120"/>
        <w:ind w:left="993" w:hanging="283"/>
        <w:jc w:val="both"/>
        <w:rPr>
          <w:rFonts w:cs="Times New Roman"/>
        </w:rPr>
      </w:pPr>
      <w:r w:rsidRPr="00906D01">
        <w:rPr>
          <w:rFonts w:cs="Times New Roman"/>
        </w:rPr>
        <w:t>koordynowani</w:t>
      </w:r>
      <w:r w:rsidR="00B51B6A" w:rsidRPr="00906D01">
        <w:rPr>
          <w:rFonts w:cs="Times New Roman"/>
        </w:rPr>
        <w:t>e</w:t>
      </w:r>
      <w:r w:rsidRPr="00906D01">
        <w:rPr>
          <w:rFonts w:cs="Times New Roman"/>
        </w:rPr>
        <w:t xml:space="preserve"> i realizacj</w:t>
      </w:r>
      <w:r w:rsidR="00B51B6A" w:rsidRPr="00906D01">
        <w:rPr>
          <w:rFonts w:cs="Times New Roman"/>
        </w:rPr>
        <w:t>a</w:t>
      </w:r>
      <w:r w:rsidRPr="00906D01">
        <w:rPr>
          <w:rFonts w:cs="Times New Roman"/>
        </w:rPr>
        <w:t xml:space="preserve"> prac związanych z przygotowaniem i realizacją wspólnego przedsięwzięcia dotyczącego budowy monitoringu w </w:t>
      </w:r>
      <w:proofErr w:type="gramStart"/>
      <w:r w:rsidRPr="00906D01">
        <w:rPr>
          <w:rFonts w:cs="Times New Roman"/>
        </w:rPr>
        <w:t>ramach  projektu</w:t>
      </w:r>
      <w:proofErr w:type="gramEnd"/>
      <w:r w:rsidRPr="00906D01">
        <w:rPr>
          <w:rFonts w:cs="Times New Roman"/>
        </w:rPr>
        <w:t xml:space="preserve"> pn.: „Rewitalizacja </w:t>
      </w:r>
      <w:r w:rsidR="004A2A8D" w:rsidRPr="00906D01">
        <w:rPr>
          <w:rFonts w:cs="Times New Roman"/>
        </w:rPr>
        <w:t>m</w:t>
      </w:r>
      <w:r w:rsidRPr="00906D01">
        <w:rPr>
          <w:rFonts w:cs="Times New Roman"/>
        </w:rPr>
        <w:t>iasta Końskie</w:t>
      </w:r>
      <w:r w:rsidR="00B51B6A" w:rsidRPr="00906D01">
        <w:rPr>
          <w:rFonts w:cs="Times New Roman"/>
        </w:rPr>
        <w:t>”</w:t>
      </w:r>
      <w:r w:rsidR="00765110">
        <w:rPr>
          <w:rFonts w:cs="Times New Roman"/>
        </w:rPr>
        <w:t>,</w:t>
      </w:r>
    </w:p>
    <w:p w:rsidR="00765110" w:rsidRPr="00906D01" w:rsidRDefault="00765110" w:rsidP="001C79D1">
      <w:pPr>
        <w:pStyle w:val="Akapitzlist"/>
        <w:numPr>
          <w:ilvl w:val="0"/>
          <w:numId w:val="20"/>
        </w:numPr>
        <w:spacing w:after="120"/>
        <w:ind w:left="993" w:hanging="283"/>
        <w:jc w:val="both"/>
        <w:rPr>
          <w:rFonts w:cs="Times New Roman"/>
        </w:rPr>
      </w:pPr>
      <w:proofErr w:type="gramStart"/>
      <w:r>
        <w:rPr>
          <w:rFonts w:cs="Times New Roman"/>
        </w:rPr>
        <w:t>organizacja</w:t>
      </w:r>
      <w:proofErr w:type="gramEnd"/>
      <w:r>
        <w:rPr>
          <w:rFonts w:cs="Times New Roman"/>
        </w:rPr>
        <w:t>, obsługa techniczna, konserwacja i administrowanie systemu monitoringu.</w:t>
      </w:r>
    </w:p>
    <w:p w:rsidR="00B91B91" w:rsidRPr="00D37D85" w:rsidRDefault="00935DC5" w:rsidP="001C79D1">
      <w:pPr>
        <w:numPr>
          <w:ilvl w:val="2"/>
          <w:numId w:val="3"/>
        </w:numPr>
        <w:tabs>
          <w:tab w:val="clear" w:pos="2340"/>
          <w:tab w:val="num" w:pos="-5529"/>
        </w:tabs>
        <w:spacing w:after="120" w:line="276" w:lineRule="auto"/>
        <w:ind w:left="709" w:hanging="425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t>K</w:t>
      </w:r>
      <w:r w:rsidR="004A2A8D" w:rsidRPr="00D37D85">
        <w:rPr>
          <w:rFonts w:ascii="Times New Roman" w:hAnsi="Times New Roman"/>
          <w:szCs w:val="22"/>
        </w:rPr>
        <w:t xml:space="preserve">omenda Powiatowa Policji w </w:t>
      </w:r>
      <w:proofErr w:type="gramStart"/>
      <w:r w:rsidRPr="00D37D85">
        <w:rPr>
          <w:rFonts w:ascii="Times New Roman" w:hAnsi="Times New Roman"/>
          <w:szCs w:val="22"/>
        </w:rPr>
        <w:t>Koński</w:t>
      </w:r>
      <w:r w:rsidR="004A2A8D" w:rsidRPr="00D37D85">
        <w:rPr>
          <w:rFonts w:ascii="Times New Roman" w:hAnsi="Times New Roman"/>
          <w:szCs w:val="22"/>
        </w:rPr>
        <w:t>ch jako</w:t>
      </w:r>
      <w:proofErr w:type="gramEnd"/>
      <w:r w:rsidR="004A2A8D" w:rsidRPr="00D37D85">
        <w:rPr>
          <w:rFonts w:ascii="Times New Roman" w:hAnsi="Times New Roman"/>
          <w:szCs w:val="22"/>
        </w:rPr>
        <w:t xml:space="preserve"> Partner j</w:t>
      </w:r>
      <w:r w:rsidR="00B91B91" w:rsidRPr="00D37D85">
        <w:rPr>
          <w:rFonts w:ascii="Times New Roman" w:hAnsi="Times New Roman"/>
          <w:szCs w:val="22"/>
        </w:rPr>
        <w:t>est odpowiedzialna za realizację następujących zadań określonych w Projekcie:</w:t>
      </w:r>
    </w:p>
    <w:p w:rsidR="00935DC5" w:rsidRDefault="00935DC5" w:rsidP="001C79D1">
      <w:pPr>
        <w:pStyle w:val="Akapitzlist"/>
        <w:numPr>
          <w:ilvl w:val="0"/>
          <w:numId w:val="21"/>
        </w:numPr>
        <w:spacing w:after="120"/>
        <w:ind w:left="993" w:hanging="283"/>
        <w:jc w:val="both"/>
        <w:rPr>
          <w:rFonts w:cs="Times New Roman"/>
        </w:rPr>
      </w:pPr>
      <w:proofErr w:type="gramStart"/>
      <w:r w:rsidRPr="00D37D85">
        <w:rPr>
          <w:rFonts w:cs="Times New Roman"/>
        </w:rPr>
        <w:t>udostępnienie</w:t>
      </w:r>
      <w:proofErr w:type="gramEnd"/>
      <w:r w:rsidRPr="00D37D85">
        <w:rPr>
          <w:rFonts w:cs="Times New Roman"/>
        </w:rPr>
        <w:t xml:space="preserve"> pomieszczenia celem możliwości instalacji niezbędnego sprzętu multime</w:t>
      </w:r>
      <w:r w:rsidR="00765110">
        <w:rPr>
          <w:rFonts w:cs="Times New Roman"/>
        </w:rPr>
        <w:t>dialnego (monitory itp.) i jego wykorzystanie w bieżącej pracy KPP</w:t>
      </w:r>
      <w:r w:rsidR="00B24699" w:rsidRPr="00D37D85">
        <w:rPr>
          <w:rFonts w:cs="Times New Roman"/>
        </w:rPr>
        <w:t>,</w:t>
      </w:r>
    </w:p>
    <w:p w:rsidR="00765110" w:rsidRPr="00765110" w:rsidRDefault="00765110" w:rsidP="00765110">
      <w:pPr>
        <w:pStyle w:val="Akapitzlist"/>
        <w:numPr>
          <w:ilvl w:val="0"/>
          <w:numId w:val="21"/>
        </w:numPr>
        <w:spacing w:after="120"/>
        <w:ind w:left="993" w:hanging="283"/>
        <w:jc w:val="both"/>
        <w:rPr>
          <w:rFonts w:cs="Times New Roman"/>
        </w:rPr>
      </w:pPr>
      <w:proofErr w:type="gramStart"/>
      <w:r>
        <w:rPr>
          <w:rFonts w:cs="Times New Roman"/>
        </w:rPr>
        <w:t>przygotowanie</w:t>
      </w:r>
      <w:proofErr w:type="gramEnd"/>
      <w:r>
        <w:rPr>
          <w:rFonts w:cs="Times New Roman"/>
        </w:rPr>
        <w:t xml:space="preserve"> prezentacji multimedialnych oraz przeprowadzenie cyklu zajęć z zakresu prewencji kryminalnej pt. „zapobieganie przestępczości i eliminowanie aspołecznych </w:t>
      </w:r>
      <w:proofErr w:type="spellStart"/>
      <w:r>
        <w:rPr>
          <w:rFonts w:cs="Times New Roman"/>
        </w:rPr>
        <w:t>zachowań</w:t>
      </w:r>
      <w:proofErr w:type="spellEnd"/>
      <w:r>
        <w:rPr>
          <w:rFonts w:cs="Times New Roman"/>
        </w:rPr>
        <w:t xml:space="preserve"> poprzez szeroko rozumianą prewencję kryminalną” skierowanych do uczniów szkół podstawowych z terenu gminy Końskie,</w:t>
      </w:r>
    </w:p>
    <w:p w:rsidR="00167F5D" w:rsidRPr="00D37D85" w:rsidRDefault="008E7906" w:rsidP="001C79D1">
      <w:pPr>
        <w:pStyle w:val="Akapitzlist"/>
        <w:numPr>
          <w:ilvl w:val="0"/>
          <w:numId w:val="21"/>
        </w:numPr>
        <w:spacing w:after="120"/>
        <w:ind w:left="993" w:hanging="283"/>
        <w:jc w:val="both"/>
        <w:rPr>
          <w:rFonts w:cs="Times New Roman"/>
        </w:rPr>
      </w:pPr>
      <w:proofErr w:type="gramStart"/>
      <w:r w:rsidRPr="00D37D85">
        <w:rPr>
          <w:rStyle w:val="Pogrubienie"/>
          <w:rFonts w:cs="Times New Roman"/>
          <w:b w:val="0"/>
        </w:rPr>
        <w:t>z</w:t>
      </w:r>
      <w:r w:rsidR="00167F5D" w:rsidRPr="00D37D85">
        <w:rPr>
          <w:rStyle w:val="Pogrubienie"/>
          <w:rFonts w:cs="Times New Roman"/>
          <w:b w:val="0"/>
        </w:rPr>
        <w:t>większenie</w:t>
      </w:r>
      <w:proofErr w:type="gramEnd"/>
      <w:r w:rsidR="00167F5D" w:rsidRPr="00D37D85">
        <w:rPr>
          <w:rStyle w:val="Pogrubienie"/>
          <w:rFonts w:cs="Times New Roman"/>
          <w:b w:val="0"/>
        </w:rPr>
        <w:t xml:space="preserve"> poczucia bezpieczeństwa wśród mieszkańców i osób </w:t>
      </w:r>
      <w:r w:rsidRPr="00D37D85">
        <w:rPr>
          <w:rStyle w:val="Pogrubienie"/>
          <w:rFonts w:cs="Times New Roman"/>
          <w:b w:val="0"/>
        </w:rPr>
        <w:t xml:space="preserve">(w tym </w:t>
      </w:r>
      <w:r w:rsidR="00167F5D" w:rsidRPr="00D37D85">
        <w:rPr>
          <w:rStyle w:val="Pogrubienie"/>
          <w:rFonts w:cs="Times New Roman"/>
          <w:b w:val="0"/>
        </w:rPr>
        <w:t>przebywających na obszarze rewitalizacji</w:t>
      </w:r>
      <w:r w:rsidRPr="00D37D85">
        <w:rPr>
          <w:rStyle w:val="Pogrubienie"/>
          <w:rFonts w:cs="Times New Roman"/>
          <w:b w:val="0"/>
        </w:rPr>
        <w:t xml:space="preserve">) </w:t>
      </w:r>
      <w:r w:rsidR="00080106">
        <w:rPr>
          <w:rStyle w:val="Pogrubienie"/>
          <w:rFonts w:cs="Times New Roman"/>
          <w:b w:val="0"/>
        </w:rPr>
        <w:t>polegających na organizacji i prowadzeniu edukacyjno-prewencyjnych programów</w:t>
      </w:r>
      <w:r w:rsidR="00080106">
        <w:rPr>
          <w:rFonts w:cs="Times New Roman"/>
        </w:rPr>
        <w:t>: „Razem bezpieczniej”, „Bezpieczne Świętokrzyskie”, „Bezpieczny dom, osiedle i parking”, „Bezpieczna szkoła”, Krajowa Mapa Zagrożeń Bezpieczeństwa.</w:t>
      </w:r>
    </w:p>
    <w:p w:rsidR="00B91B91" w:rsidRPr="00D37D85" w:rsidRDefault="00B91B91" w:rsidP="001C79D1">
      <w:pPr>
        <w:numPr>
          <w:ilvl w:val="0"/>
          <w:numId w:val="3"/>
        </w:numPr>
        <w:tabs>
          <w:tab w:val="clear" w:pos="720"/>
          <w:tab w:val="num" w:pos="-6096"/>
        </w:tabs>
        <w:spacing w:after="120" w:line="276" w:lineRule="auto"/>
        <w:ind w:left="284" w:hanging="284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t>Strony wykonują samodzielnie przyjęte na siebie zadania, wobec czego:</w:t>
      </w:r>
    </w:p>
    <w:p w:rsidR="00B91B91" w:rsidRPr="00D37D85" w:rsidRDefault="00B91B91" w:rsidP="001C79D1">
      <w:pPr>
        <w:numPr>
          <w:ilvl w:val="2"/>
          <w:numId w:val="3"/>
        </w:numPr>
        <w:spacing w:after="120" w:line="276" w:lineRule="auto"/>
        <w:ind w:left="709" w:hanging="425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t xml:space="preserve">nie jest dopuszczalne zlecanie usług merytorycznych lub istotnych jego części przez Partnera wiodącego Partnerom Projektu i odwrotnie, w tym kierowanie zapytań ofertowych do pozostałych podmiotów partnerstwa podczas udzielania zamówień publicznych w ramach Projektu, a także </w:t>
      </w:r>
      <w:proofErr w:type="gramStart"/>
      <w:r w:rsidRPr="00D37D85">
        <w:rPr>
          <w:rFonts w:ascii="Times New Roman" w:hAnsi="Times New Roman"/>
          <w:szCs w:val="22"/>
        </w:rPr>
        <w:t>angażowanie jako</w:t>
      </w:r>
      <w:proofErr w:type="gramEnd"/>
      <w:r w:rsidRPr="00D37D85">
        <w:rPr>
          <w:rFonts w:ascii="Times New Roman" w:hAnsi="Times New Roman"/>
          <w:szCs w:val="22"/>
        </w:rPr>
        <w:t xml:space="preserve"> personelu Projektu pracowników Partnerów przez Partnera wiodącego </w:t>
      </w:r>
      <w:r w:rsidR="00D37D85">
        <w:rPr>
          <w:rFonts w:ascii="Times New Roman" w:hAnsi="Times New Roman"/>
          <w:szCs w:val="22"/>
        </w:rPr>
        <w:br/>
      </w:r>
      <w:r w:rsidRPr="00D37D85">
        <w:rPr>
          <w:rFonts w:ascii="Times New Roman" w:hAnsi="Times New Roman"/>
          <w:szCs w:val="22"/>
        </w:rPr>
        <w:t>i odwrotnie;</w:t>
      </w:r>
    </w:p>
    <w:p w:rsidR="00B91B91" w:rsidRPr="00D37D85" w:rsidRDefault="00B91B91" w:rsidP="001C79D1">
      <w:pPr>
        <w:numPr>
          <w:ilvl w:val="2"/>
          <w:numId w:val="3"/>
        </w:numPr>
        <w:spacing w:after="120" w:line="276" w:lineRule="auto"/>
        <w:ind w:left="709" w:hanging="425"/>
        <w:rPr>
          <w:rFonts w:ascii="Times New Roman" w:hAnsi="Times New Roman"/>
          <w:szCs w:val="22"/>
        </w:rPr>
      </w:pPr>
      <w:proofErr w:type="gramStart"/>
      <w:r w:rsidRPr="00D37D85">
        <w:rPr>
          <w:rFonts w:ascii="Times New Roman" w:hAnsi="Times New Roman"/>
          <w:szCs w:val="22"/>
        </w:rPr>
        <w:t>zlecanie</w:t>
      </w:r>
      <w:proofErr w:type="gramEnd"/>
      <w:r w:rsidRPr="00D37D85">
        <w:rPr>
          <w:rFonts w:ascii="Times New Roman" w:hAnsi="Times New Roman"/>
          <w:szCs w:val="22"/>
        </w:rPr>
        <w:t xml:space="preserve"> części usług merytorycznych podmiotom nie będącym stroną umowy, zwanym dalej wykonawcami, może dotyczyć jedynie części zadań powierzonych Partnerowi zgodnie z ust. 2, </w:t>
      </w:r>
      <w:r w:rsidR="00D37D85">
        <w:rPr>
          <w:rFonts w:ascii="Times New Roman" w:hAnsi="Times New Roman"/>
          <w:szCs w:val="22"/>
        </w:rPr>
        <w:br/>
      </w:r>
      <w:r w:rsidRPr="00D37D85">
        <w:rPr>
          <w:rFonts w:ascii="Times New Roman" w:hAnsi="Times New Roman"/>
          <w:szCs w:val="22"/>
        </w:rPr>
        <w:t xml:space="preserve">o ile przewiduje tak Wniosek. </w:t>
      </w:r>
    </w:p>
    <w:p w:rsidR="00B91B91" w:rsidRPr="00D37D85" w:rsidRDefault="00B91B91" w:rsidP="001C79D1">
      <w:pPr>
        <w:numPr>
          <w:ilvl w:val="0"/>
          <w:numId w:val="3"/>
        </w:numPr>
        <w:tabs>
          <w:tab w:val="clear" w:pos="720"/>
          <w:tab w:val="num" w:pos="-6096"/>
        </w:tabs>
        <w:spacing w:after="120" w:line="276" w:lineRule="auto"/>
        <w:ind w:left="284" w:hanging="284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t xml:space="preserve">Wykonanie części usług merytorycznych przez wykonawcę wymaga uprzedniej zgody Partnera wiodącego wyrażonej na piśmie oraz zatwierdzenia zmiany Wniosku przez Instytucję Zarządzającą. </w:t>
      </w:r>
    </w:p>
    <w:p w:rsidR="00B91B91" w:rsidRPr="00D37D85" w:rsidRDefault="00B91B91" w:rsidP="001C79D1">
      <w:pPr>
        <w:numPr>
          <w:ilvl w:val="0"/>
          <w:numId w:val="3"/>
        </w:numPr>
        <w:tabs>
          <w:tab w:val="clear" w:pos="720"/>
          <w:tab w:val="num" w:pos="-6096"/>
        </w:tabs>
        <w:spacing w:after="120" w:line="276" w:lineRule="auto"/>
        <w:ind w:left="284" w:hanging="284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t>Partner zapewnia, że wykonawcy będą przestrzegać postanowień umowy oraz</w:t>
      </w:r>
      <w:r w:rsidRPr="00D37D85">
        <w:rPr>
          <w:rFonts w:ascii="Times New Roman" w:hAnsi="Times New Roman"/>
          <w:i/>
          <w:iCs/>
          <w:szCs w:val="22"/>
        </w:rPr>
        <w:t xml:space="preserve"> </w:t>
      </w:r>
      <w:r w:rsidRPr="00D37D85">
        <w:rPr>
          <w:rFonts w:ascii="Times New Roman" w:hAnsi="Times New Roman"/>
          <w:szCs w:val="22"/>
        </w:rPr>
        <w:t xml:space="preserve">odpowiadają przed Partnerem wiodącym za wszelkie działania lub zaniechania wykonawcy jak za swoje działania lub zaniechania. </w:t>
      </w:r>
    </w:p>
    <w:p w:rsidR="00B91B91" w:rsidRPr="00D37D85" w:rsidRDefault="00B91B91" w:rsidP="001C79D1">
      <w:pPr>
        <w:numPr>
          <w:ilvl w:val="0"/>
          <w:numId w:val="3"/>
        </w:numPr>
        <w:tabs>
          <w:tab w:val="clear" w:pos="720"/>
          <w:tab w:val="num" w:pos="-6096"/>
        </w:tabs>
        <w:spacing w:after="120" w:line="276" w:lineRule="auto"/>
        <w:ind w:left="284" w:hanging="284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t xml:space="preserve">Zmiany w podziale zadań do wykonania lub w zakresie i sposobie wykonywania powierzonego Partnerowi zadania wymaga jego zgody, wyrażonej na piśmie.  </w:t>
      </w:r>
      <w:proofErr w:type="gramStart"/>
      <w:r w:rsidRPr="00D37D85">
        <w:rPr>
          <w:rFonts w:ascii="Times New Roman" w:hAnsi="Times New Roman"/>
          <w:szCs w:val="22"/>
        </w:rPr>
        <w:t>Wszelkie  zmiany</w:t>
      </w:r>
      <w:proofErr w:type="gramEnd"/>
      <w:r w:rsidRPr="00D37D85">
        <w:rPr>
          <w:rFonts w:ascii="Times New Roman" w:hAnsi="Times New Roman"/>
          <w:szCs w:val="22"/>
        </w:rPr>
        <w:t xml:space="preserve"> w partnerstwie polegające na zwiększeniu lub zmniejszeniu liczby partnerów, zmianie partnera, zakresu zadań </w:t>
      </w:r>
      <w:r w:rsidRPr="00D37D85">
        <w:rPr>
          <w:rFonts w:ascii="Times New Roman" w:hAnsi="Times New Roman"/>
          <w:szCs w:val="22"/>
        </w:rPr>
        <w:lastRenderedPageBreak/>
        <w:t xml:space="preserve">partnerów lub rezygnacji z  partnerstwa, wymagają dodatkowo zgłoszenia do Instytucji Zarządzającej </w:t>
      </w:r>
      <w:r w:rsidR="00D37D85">
        <w:rPr>
          <w:rFonts w:ascii="Times New Roman" w:hAnsi="Times New Roman"/>
          <w:szCs w:val="22"/>
        </w:rPr>
        <w:br/>
      </w:r>
      <w:r w:rsidRPr="00D37D85">
        <w:rPr>
          <w:rFonts w:ascii="Times New Roman" w:hAnsi="Times New Roman"/>
          <w:szCs w:val="22"/>
        </w:rPr>
        <w:t>i uzyskania jej pisemnej akceptacji.</w:t>
      </w:r>
    </w:p>
    <w:p w:rsidR="00B91B91" w:rsidRPr="00D37D85" w:rsidRDefault="00B91B91" w:rsidP="00382517">
      <w:pPr>
        <w:spacing w:after="120" w:line="276" w:lineRule="auto"/>
        <w:jc w:val="center"/>
        <w:rPr>
          <w:rFonts w:ascii="Times New Roman" w:hAnsi="Times New Roman"/>
          <w:b/>
          <w:szCs w:val="22"/>
        </w:rPr>
      </w:pPr>
      <w:r w:rsidRPr="00D37D85">
        <w:rPr>
          <w:rFonts w:ascii="Times New Roman" w:hAnsi="Times New Roman"/>
          <w:b/>
          <w:szCs w:val="22"/>
        </w:rPr>
        <w:t>§ 5.</w:t>
      </w:r>
      <w:r w:rsidR="000D39EF" w:rsidRPr="00D37D85">
        <w:rPr>
          <w:rFonts w:ascii="Times New Roman" w:hAnsi="Times New Roman"/>
          <w:b/>
          <w:szCs w:val="22"/>
        </w:rPr>
        <w:t xml:space="preserve"> </w:t>
      </w:r>
      <w:r w:rsidRPr="00D37D85">
        <w:rPr>
          <w:rFonts w:ascii="Times New Roman" w:hAnsi="Times New Roman"/>
          <w:b/>
          <w:szCs w:val="22"/>
        </w:rPr>
        <w:t>Obowiązki Partner</w:t>
      </w:r>
      <w:r w:rsidR="000D39EF" w:rsidRPr="00D37D85">
        <w:rPr>
          <w:rFonts w:ascii="Times New Roman" w:hAnsi="Times New Roman"/>
          <w:b/>
          <w:szCs w:val="22"/>
        </w:rPr>
        <w:t>a</w:t>
      </w:r>
    </w:p>
    <w:p w:rsidR="00B91B91" w:rsidRPr="00D37D85" w:rsidRDefault="00B91B91" w:rsidP="001C79D1">
      <w:pPr>
        <w:pStyle w:val="Tekstpodstawowy"/>
        <w:numPr>
          <w:ilvl w:val="0"/>
          <w:numId w:val="4"/>
        </w:numPr>
        <w:tabs>
          <w:tab w:val="clear" w:pos="720"/>
          <w:tab w:val="clear" w:pos="900"/>
          <w:tab w:val="num" w:pos="-6096"/>
        </w:tabs>
        <w:spacing w:after="120" w:line="276" w:lineRule="auto"/>
        <w:ind w:left="284" w:hanging="284"/>
        <w:rPr>
          <w:bCs/>
          <w:sz w:val="22"/>
          <w:szCs w:val="22"/>
        </w:rPr>
      </w:pPr>
      <w:r w:rsidRPr="00D37D85">
        <w:rPr>
          <w:bCs/>
          <w:sz w:val="22"/>
          <w:szCs w:val="22"/>
        </w:rPr>
        <w:t>Strony umowy zobowiązane są w szczególności do :</w:t>
      </w:r>
    </w:p>
    <w:p w:rsidR="00B91B91" w:rsidRPr="00D37D85" w:rsidRDefault="00B91B91" w:rsidP="001C79D1">
      <w:pPr>
        <w:numPr>
          <w:ilvl w:val="0"/>
          <w:numId w:val="5"/>
        </w:numPr>
        <w:tabs>
          <w:tab w:val="clear" w:pos="786"/>
          <w:tab w:val="num" w:pos="-6096"/>
        </w:tabs>
        <w:spacing w:after="120" w:line="276" w:lineRule="auto"/>
        <w:ind w:left="709" w:hanging="425"/>
        <w:rPr>
          <w:rFonts w:ascii="Times New Roman" w:hAnsi="Times New Roman"/>
          <w:bCs/>
          <w:szCs w:val="22"/>
        </w:rPr>
      </w:pPr>
      <w:proofErr w:type="gramStart"/>
      <w:r w:rsidRPr="00D37D85">
        <w:rPr>
          <w:rFonts w:ascii="Times New Roman" w:hAnsi="Times New Roman"/>
          <w:bCs/>
          <w:szCs w:val="22"/>
        </w:rPr>
        <w:t>aktywnego</w:t>
      </w:r>
      <w:proofErr w:type="gramEnd"/>
      <w:r w:rsidRPr="00D37D85">
        <w:rPr>
          <w:rFonts w:ascii="Times New Roman" w:hAnsi="Times New Roman"/>
          <w:bCs/>
          <w:szCs w:val="22"/>
        </w:rPr>
        <w:t xml:space="preserve"> uczestnictwa i współpracy w działaniach Partnerstwa mających na celu realizację Proj</w:t>
      </w:r>
      <w:r w:rsidR="00CC5A22" w:rsidRPr="00D37D85">
        <w:rPr>
          <w:rFonts w:ascii="Times New Roman" w:hAnsi="Times New Roman"/>
          <w:bCs/>
          <w:szCs w:val="22"/>
        </w:rPr>
        <w:t>ektu,</w:t>
      </w:r>
    </w:p>
    <w:p w:rsidR="00B91B91" w:rsidRPr="00D37D85" w:rsidRDefault="00B91B91" w:rsidP="001C79D1">
      <w:pPr>
        <w:numPr>
          <w:ilvl w:val="0"/>
          <w:numId w:val="5"/>
        </w:numPr>
        <w:tabs>
          <w:tab w:val="clear" w:pos="786"/>
          <w:tab w:val="num" w:pos="-6096"/>
        </w:tabs>
        <w:spacing w:after="120" w:line="276" w:lineRule="auto"/>
        <w:ind w:left="709" w:hanging="425"/>
        <w:rPr>
          <w:rFonts w:ascii="Times New Roman" w:hAnsi="Times New Roman"/>
          <w:bCs/>
          <w:szCs w:val="22"/>
        </w:rPr>
      </w:pPr>
      <w:r w:rsidRPr="00D37D85">
        <w:rPr>
          <w:rFonts w:ascii="Times New Roman" w:hAnsi="Times New Roman"/>
          <w:bCs/>
          <w:szCs w:val="22"/>
        </w:rPr>
        <w:t xml:space="preserve">informowania Partnera wiodącego celem uzyskania </w:t>
      </w:r>
      <w:proofErr w:type="gramStart"/>
      <w:r w:rsidRPr="00D37D85">
        <w:rPr>
          <w:rFonts w:ascii="Times New Roman" w:hAnsi="Times New Roman"/>
          <w:bCs/>
          <w:szCs w:val="22"/>
        </w:rPr>
        <w:t>akceptacji  o</w:t>
      </w:r>
      <w:proofErr w:type="gramEnd"/>
      <w:r w:rsidRPr="00D37D85">
        <w:rPr>
          <w:rFonts w:ascii="Times New Roman" w:hAnsi="Times New Roman"/>
          <w:bCs/>
          <w:szCs w:val="22"/>
        </w:rPr>
        <w:t xml:space="preserve"> planowanych zmianach </w:t>
      </w:r>
      <w:r w:rsidR="00D37D85">
        <w:rPr>
          <w:rFonts w:ascii="Times New Roman" w:hAnsi="Times New Roman"/>
          <w:bCs/>
          <w:szCs w:val="22"/>
        </w:rPr>
        <w:br/>
      </w:r>
      <w:r w:rsidRPr="00D37D85">
        <w:rPr>
          <w:rFonts w:ascii="Times New Roman" w:hAnsi="Times New Roman"/>
          <w:bCs/>
          <w:szCs w:val="22"/>
        </w:rPr>
        <w:t>w zadaniach Partnera realizowanych w ramach Projektu</w:t>
      </w:r>
      <w:r w:rsidR="00CC5A22" w:rsidRPr="00D37D85">
        <w:rPr>
          <w:rFonts w:ascii="Times New Roman" w:hAnsi="Times New Roman"/>
          <w:bCs/>
          <w:szCs w:val="22"/>
        </w:rPr>
        <w:t>,</w:t>
      </w:r>
    </w:p>
    <w:p w:rsidR="00B91B91" w:rsidRPr="00D37D85" w:rsidRDefault="00B91B91" w:rsidP="001C79D1">
      <w:pPr>
        <w:numPr>
          <w:ilvl w:val="0"/>
          <w:numId w:val="5"/>
        </w:numPr>
        <w:tabs>
          <w:tab w:val="clear" w:pos="786"/>
          <w:tab w:val="num" w:pos="-6096"/>
        </w:tabs>
        <w:spacing w:after="120" w:line="276" w:lineRule="auto"/>
        <w:ind w:left="709" w:hanging="425"/>
        <w:rPr>
          <w:rFonts w:ascii="Times New Roman" w:hAnsi="Times New Roman"/>
          <w:bCs/>
          <w:szCs w:val="22"/>
        </w:rPr>
      </w:pPr>
      <w:proofErr w:type="gramStart"/>
      <w:r w:rsidRPr="00D37D85">
        <w:rPr>
          <w:rFonts w:ascii="Times New Roman" w:hAnsi="Times New Roman"/>
          <w:bCs/>
          <w:szCs w:val="22"/>
        </w:rPr>
        <w:t>stosowania</w:t>
      </w:r>
      <w:proofErr w:type="gramEnd"/>
      <w:r w:rsidRPr="00D37D85">
        <w:rPr>
          <w:rFonts w:ascii="Times New Roman" w:hAnsi="Times New Roman"/>
          <w:bCs/>
          <w:szCs w:val="22"/>
        </w:rPr>
        <w:t xml:space="preserve"> przyjętego systemu przepływu informacji i komunikacji między Partnerami określonego w umowie</w:t>
      </w:r>
      <w:r w:rsidR="00CC5A22" w:rsidRPr="00D37D85">
        <w:rPr>
          <w:rFonts w:ascii="Times New Roman" w:hAnsi="Times New Roman"/>
          <w:bCs/>
          <w:szCs w:val="22"/>
        </w:rPr>
        <w:t>,</w:t>
      </w:r>
    </w:p>
    <w:p w:rsidR="00B91B91" w:rsidRPr="00D37D85" w:rsidRDefault="00B91B91" w:rsidP="001C79D1">
      <w:pPr>
        <w:numPr>
          <w:ilvl w:val="0"/>
          <w:numId w:val="5"/>
        </w:numPr>
        <w:tabs>
          <w:tab w:val="clear" w:pos="786"/>
          <w:tab w:val="num" w:pos="-6096"/>
        </w:tabs>
        <w:spacing w:after="120" w:line="276" w:lineRule="auto"/>
        <w:ind w:left="709" w:hanging="425"/>
        <w:rPr>
          <w:rFonts w:ascii="Times New Roman" w:hAnsi="Times New Roman"/>
          <w:bCs/>
          <w:szCs w:val="22"/>
        </w:rPr>
      </w:pPr>
      <w:r w:rsidRPr="00D37D85">
        <w:rPr>
          <w:rFonts w:ascii="Times New Roman" w:hAnsi="Times New Roman"/>
          <w:bCs/>
          <w:szCs w:val="22"/>
        </w:rPr>
        <w:t xml:space="preserve">udzielania na wniosek </w:t>
      </w:r>
      <w:r w:rsidRPr="00D37D85">
        <w:rPr>
          <w:rFonts w:ascii="Times New Roman" w:hAnsi="Times New Roman"/>
          <w:bCs/>
          <w:iCs/>
          <w:szCs w:val="22"/>
        </w:rPr>
        <w:t>Partnera wiodącego</w:t>
      </w:r>
      <w:r w:rsidRPr="00D37D85">
        <w:rPr>
          <w:rFonts w:ascii="Times New Roman" w:hAnsi="Times New Roman"/>
          <w:bCs/>
          <w:szCs w:val="22"/>
        </w:rPr>
        <w:t xml:space="preserve"> informacji i </w:t>
      </w:r>
      <w:proofErr w:type="gramStart"/>
      <w:r w:rsidRPr="00D37D85">
        <w:rPr>
          <w:rFonts w:ascii="Times New Roman" w:hAnsi="Times New Roman"/>
          <w:bCs/>
          <w:szCs w:val="22"/>
        </w:rPr>
        <w:t>wyjaśnień co</w:t>
      </w:r>
      <w:proofErr w:type="gramEnd"/>
      <w:r w:rsidRPr="00D37D85">
        <w:rPr>
          <w:rFonts w:ascii="Times New Roman" w:hAnsi="Times New Roman"/>
          <w:bCs/>
          <w:szCs w:val="22"/>
        </w:rPr>
        <w:t xml:space="preserve"> do zadań realizowanych </w:t>
      </w:r>
      <w:r w:rsidR="00D37D85">
        <w:rPr>
          <w:rFonts w:ascii="Times New Roman" w:hAnsi="Times New Roman"/>
          <w:bCs/>
          <w:szCs w:val="22"/>
        </w:rPr>
        <w:br/>
      </w:r>
      <w:r w:rsidRPr="00D37D85">
        <w:rPr>
          <w:rFonts w:ascii="Times New Roman" w:hAnsi="Times New Roman"/>
          <w:bCs/>
          <w:szCs w:val="22"/>
        </w:rPr>
        <w:t>w ramach Projektu, w terminie i formie umożliwiającej Partnerowi wiodącemu wywiązanie się z jego obowiązków względem Instytucji Zarządzającej</w:t>
      </w:r>
      <w:r w:rsidR="00CC5A22" w:rsidRPr="00D37D85">
        <w:rPr>
          <w:rFonts w:ascii="Times New Roman" w:hAnsi="Times New Roman"/>
          <w:bCs/>
          <w:szCs w:val="22"/>
        </w:rPr>
        <w:t>,</w:t>
      </w:r>
    </w:p>
    <w:p w:rsidR="00B91B91" w:rsidRPr="00D37D85" w:rsidRDefault="00B91B91" w:rsidP="001C79D1">
      <w:pPr>
        <w:numPr>
          <w:ilvl w:val="0"/>
          <w:numId w:val="5"/>
        </w:numPr>
        <w:tabs>
          <w:tab w:val="clear" w:pos="786"/>
          <w:tab w:val="num" w:pos="-6096"/>
        </w:tabs>
        <w:spacing w:after="120" w:line="276" w:lineRule="auto"/>
        <w:ind w:left="709" w:hanging="425"/>
        <w:rPr>
          <w:rFonts w:ascii="Times New Roman" w:hAnsi="Times New Roman"/>
          <w:bCs/>
          <w:szCs w:val="22"/>
        </w:rPr>
      </w:pPr>
      <w:proofErr w:type="gramStart"/>
      <w:r w:rsidRPr="00D37D85">
        <w:rPr>
          <w:rFonts w:ascii="Times New Roman" w:hAnsi="Times New Roman"/>
          <w:bCs/>
          <w:szCs w:val="22"/>
        </w:rPr>
        <w:t>niezwłocznego</w:t>
      </w:r>
      <w:proofErr w:type="gramEnd"/>
      <w:r w:rsidRPr="00D37D85">
        <w:rPr>
          <w:rFonts w:ascii="Times New Roman" w:hAnsi="Times New Roman"/>
          <w:bCs/>
          <w:szCs w:val="22"/>
        </w:rPr>
        <w:t xml:space="preserve"> informowania Partner</w:t>
      </w:r>
      <w:r w:rsidR="00CC5A22" w:rsidRPr="00D37D85">
        <w:rPr>
          <w:rFonts w:ascii="Times New Roman" w:hAnsi="Times New Roman"/>
          <w:bCs/>
          <w:szCs w:val="22"/>
        </w:rPr>
        <w:t>a wiodącego</w:t>
      </w:r>
      <w:r w:rsidRPr="00D37D85">
        <w:rPr>
          <w:rFonts w:ascii="Times New Roman" w:hAnsi="Times New Roman"/>
          <w:bCs/>
          <w:szCs w:val="22"/>
        </w:rPr>
        <w:t xml:space="preserve"> o przeszkodach przy realizacji zadań, w tym </w:t>
      </w:r>
      <w:r w:rsidR="00D37D85">
        <w:rPr>
          <w:rFonts w:ascii="Times New Roman" w:hAnsi="Times New Roman"/>
          <w:bCs/>
          <w:szCs w:val="22"/>
        </w:rPr>
        <w:br/>
      </w:r>
      <w:r w:rsidRPr="00D37D85">
        <w:rPr>
          <w:rFonts w:ascii="Times New Roman" w:hAnsi="Times New Roman"/>
          <w:bCs/>
          <w:szCs w:val="22"/>
        </w:rPr>
        <w:t xml:space="preserve">o ryzyku zaprzestania realizacji zadań lub o zagrożeniu nieosiągnięcia zaplanowanych wskaźników </w:t>
      </w:r>
      <w:r w:rsidRPr="00D37D85">
        <w:rPr>
          <w:rFonts w:ascii="Times New Roman" w:hAnsi="Times New Roman"/>
          <w:szCs w:val="22"/>
        </w:rPr>
        <w:t>określonych we Wniosku</w:t>
      </w:r>
      <w:r w:rsidR="00CC5A22" w:rsidRPr="00D37D85">
        <w:rPr>
          <w:rFonts w:ascii="Times New Roman" w:hAnsi="Times New Roman"/>
          <w:szCs w:val="22"/>
        </w:rPr>
        <w:t>,</w:t>
      </w:r>
    </w:p>
    <w:p w:rsidR="00B91B91" w:rsidRPr="00D37D85" w:rsidRDefault="00B91B91" w:rsidP="001C79D1">
      <w:pPr>
        <w:numPr>
          <w:ilvl w:val="0"/>
          <w:numId w:val="5"/>
        </w:numPr>
        <w:tabs>
          <w:tab w:val="clear" w:pos="786"/>
          <w:tab w:val="num" w:pos="-6096"/>
        </w:tabs>
        <w:spacing w:after="120" w:line="276" w:lineRule="auto"/>
        <w:ind w:left="709" w:hanging="425"/>
        <w:rPr>
          <w:rFonts w:ascii="Times New Roman" w:hAnsi="Times New Roman"/>
          <w:bCs/>
          <w:szCs w:val="22"/>
        </w:rPr>
      </w:pPr>
      <w:proofErr w:type="gramStart"/>
      <w:r w:rsidRPr="00D37D85">
        <w:rPr>
          <w:rFonts w:ascii="Times New Roman" w:hAnsi="Times New Roman"/>
          <w:bCs/>
          <w:szCs w:val="22"/>
        </w:rPr>
        <w:t>poddania</w:t>
      </w:r>
      <w:proofErr w:type="gramEnd"/>
      <w:r w:rsidRPr="00D37D85">
        <w:rPr>
          <w:rFonts w:ascii="Times New Roman" w:hAnsi="Times New Roman"/>
          <w:bCs/>
          <w:szCs w:val="22"/>
        </w:rPr>
        <w:t xml:space="preserve"> się kontroli w zakresie prawidłowej realizacji zadań w Projekcie realizowanej przez Partnera wiodącego, Instytucję Zarządzającą oraz inne uprawnione do kontroli podmioty, w tym:</w:t>
      </w:r>
    </w:p>
    <w:p w:rsidR="00B91B91" w:rsidRPr="00D37D85" w:rsidRDefault="00B91B91" w:rsidP="001C79D1">
      <w:pPr>
        <w:numPr>
          <w:ilvl w:val="1"/>
          <w:numId w:val="5"/>
        </w:numPr>
        <w:tabs>
          <w:tab w:val="clear" w:pos="1353"/>
          <w:tab w:val="num" w:pos="-4820"/>
        </w:tabs>
        <w:spacing w:after="120" w:line="276" w:lineRule="auto"/>
        <w:ind w:left="993" w:hanging="283"/>
        <w:rPr>
          <w:rFonts w:ascii="Times New Roman" w:hAnsi="Times New Roman"/>
          <w:bCs/>
          <w:szCs w:val="22"/>
        </w:rPr>
      </w:pPr>
      <w:proofErr w:type="gramStart"/>
      <w:r w:rsidRPr="00D37D85">
        <w:rPr>
          <w:rFonts w:ascii="Times New Roman" w:hAnsi="Times New Roman"/>
          <w:bCs/>
          <w:szCs w:val="22"/>
        </w:rPr>
        <w:t>zapewnienie</w:t>
      </w:r>
      <w:proofErr w:type="gramEnd"/>
      <w:r w:rsidRPr="00D37D85">
        <w:rPr>
          <w:rFonts w:ascii="Times New Roman" w:hAnsi="Times New Roman"/>
          <w:bCs/>
          <w:szCs w:val="22"/>
        </w:rPr>
        <w:t xml:space="preserve"> dostępu do dokumentów zw</w:t>
      </w:r>
      <w:r w:rsidR="00935DC5" w:rsidRPr="00D37D85">
        <w:rPr>
          <w:rFonts w:ascii="Times New Roman" w:hAnsi="Times New Roman"/>
          <w:bCs/>
          <w:szCs w:val="22"/>
        </w:rPr>
        <w:t>iązanych z realizacją projektu</w:t>
      </w:r>
      <w:r w:rsidRPr="00D37D85">
        <w:rPr>
          <w:rFonts w:ascii="Times New Roman" w:hAnsi="Times New Roman"/>
          <w:bCs/>
          <w:szCs w:val="22"/>
        </w:rPr>
        <w:t xml:space="preserve">, związanych </w:t>
      </w:r>
      <w:r w:rsidR="00D37D85">
        <w:rPr>
          <w:rFonts w:ascii="Times New Roman" w:hAnsi="Times New Roman"/>
          <w:bCs/>
          <w:szCs w:val="22"/>
        </w:rPr>
        <w:br/>
      </w:r>
      <w:r w:rsidRPr="00D37D85">
        <w:rPr>
          <w:rFonts w:ascii="Times New Roman" w:hAnsi="Times New Roman"/>
          <w:bCs/>
          <w:szCs w:val="22"/>
        </w:rPr>
        <w:t xml:space="preserve">z realizacją zadań bezpośrednio przez Strony umowy lub wykonawców oraz dokumentów niezwiązanych bezpośrednio z realizacją projektu, o ile jest to konieczne do stwierdzenia kwalifikowalności wydatków w ramach projektu, jak też zapewnienie </w:t>
      </w:r>
      <w:r w:rsidRPr="00D37D85">
        <w:rPr>
          <w:rFonts w:ascii="Times New Roman" w:hAnsi="Times New Roman"/>
          <w:szCs w:val="22"/>
        </w:rPr>
        <w:t xml:space="preserve">dostępu do urządzeń, materiałów, pomieszczeń, terenu realizacji projektu, </w:t>
      </w:r>
      <w:r w:rsidRPr="00D37D85">
        <w:rPr>
          <w:rFonts w:ascii="Times New Roman" w:eastAsia="Calibri" w:hAnsi="Times New Roman"/>
          <w:szCs w:val="22"/>
        </w:rPr>
        <w:t>systemów teleinformatycznych związanych z Projektem i</w:t>
      </w:r>
      <w:r w:rsidRPr="00D37D85">
        <w:rPr>
          <w:rFonts w:ascii="Times New Roman" w:hAnsi="Times New Roman"/>
          <w:szCs w:val="22"/>
        </w:rPr>
        <w:t xml:space="preserve"> sprzętów zakupionych w ramach Projektu, w terminach określonych w § 1</w:t>
      </w:r>
      <w:r w:rsidR="00CC5A22" w:rsidRPr="00D37D85">
        <w:rPr>
          <w:rFonts w:ascii="Times New Roman" w:hAnsi="Times New Roman"/>
          <w:szCs w:val="22"/>
        </w:rPr>
        <w:t>0</w:t>
      </w:r>
      <w:r w:rsidRPr="00D37D85">
        <w:rPr>
          <w:rFonts w:ascii="Times New Roman" w:hAnsi="Times New Roman"/>
          <w:szCs w:val="22"/>
        </w:rPr>
        <w:t xml:space="preserve"> umowy oraz umożliwienia sporządzania kopii i odpisów ww. dokumentów i tworzenia dokumentacji fotograficznej</w:t>
      </w:r>
      <w:r w:rsidR="00CC5A22" w:rsidRPr="00D37D85">
        <w:rPr>
          <w:rFonts w:ascii="Times New Roman" w:hAnsi="Times New Roman"/>
          <w:bCs/>
          <w:szCs w:val="22"/>
        </w:rPr>
        <w:t>,</w:t>
      </w:r>
    </w:p>
    <w:p w:rsidR="00B91B91" w:rsidRPr="00D37D85" w:rsidRDefault="00B91B91" w:rsidP="001C79D1">
      <w:pPr>
        <w:numPr>
          <w:ilvl w:val="1"/>
          <w:numId w:val="5"/>
        </w:numPr>
        <w:tabs>
          <w:tab w:val="clear" w:pos="1353"/>
          <w:tab w:val="num" w:pos="-4820"/>
        </w:tabs>
        <w:spacing w:after="120" w:line="276" w:lineRule="auto"/>
        <w:ind w:left="993"/>
        <w:rPr>
          <w:rFonts w:ascii="Times New Roman" w:hAnsi="Times New Roman"/>
          <w:bCs/>
          <w:szCs w:val="22"/>
        </w:rPr>
      </w:pPr>
      <w:proofErr w:type="gramStart"/>
      <w:r w:rsidRPr="00D37D85">
        <w:rPr>
          <w:rFonts w:ascii="Times New Roman" w:hAnsi="Times New Roman"/>
          <w:bCs/>
          <w:szCs w:val="22"/>
        </w:rPr>
        <w:t>umożliwienie</w:t>
      </w:r>
      <w:proofErr w:type="gramEnd"/>
      <w:r w:rsidRPr="00D37D85">
        <w:rPr>
          <w:rFonts w:ascii="Times New Roman" w:hAnsi="Times New Roman"/>
          <w:bCs/>
          <w:szCs w:val="22"/>
        </w:rPr>
        <w:t xml:space="preserve"> uprawnionym podmiotom przeprowadzenia czynności kontrolnych, w tym dostępu do swojej siedziby i miejsca realizacji zadań bezpośrednio przez Strony umowy lub wykonawców, udzielania informacji i wyjaśnień podmiot</w:t>
      </w:r>
      <w:r w:rsidR="00CC5A22" w:rsidRPr="00D37D85">
        <w:rPr>
          <w:rFonts w:ascii="Times New Roman" w:hAnsi="Times New Roman"/>
          <w:bCs/>
          <w:szCs w:val="22"/>
        </w:rPr>
        <w:t>owi przeprowadzającemu kontrolę,</w:t>
      </w:r>
    </w:p>
    <w:p w:rsidR="00B91B91" w:rsidRPr="00D37D85" w:rsidRDefault="00B91B91" w:rsidP="001C79D1">
      <w:pPr>
        <w:numPr>
          <w:ilvl w:val="1"/>
          <w:numId w:val="5"/>
        </w:numPr>
        <w:tabs>
          <w:tab w:val="clear" w:pos="1353"/>
          <w:tab w:val="num" w:pos="-4820"/>
        </w:tabs>
        <w:spacing w:after="120" w:line="276" w:lineRule="auto"/>
        <w:ind w:left="993"/>
        <w:rPr>
          <w:rFonts w:ascii="Times New Roman" w:hAnsi="Times New Roman"/>
          <w:bCs/>
          <w:szCs w:val="22"/>
        </w:rPr>
      </w:pPr>
      <w:proofErr w:type="gramStart"/>
      <w:r w:rsidRPr="00D37D85">
        <w:rPr>
          <w:rFonts w:ascii="Times New Roman" w:hAnsi="Times New Roman"/>
          <w:bCs/>
          <w:szCs w:val="22"/>
        </w:rPr>
        <w:t>współpracy</w:t>
      </w:r>
      <w:proofErr w:type="gramEnd"/>
      <w:r w:rsidRPr="00D37D85">
        <w:rPr>
          <w:rFonts w:ascii="Times New Roman" w:hAnsi="Times New Roman"/>
          <w:bCs/>
          <w:szCs w:val="22"/>
        </w:rPr>
        <w:t xml:space="preserve"> z Partnerem wiodącym przy podejmowaniu działań naprawczych lub przy wskazaniu sposobu wykorzystania rekomendacji, wynikających z informacji pokontrolnej wydawanej przez Instytucję Zarządzającą lub inne uprawnione do kontroli podmioty.</w:t>
      </w:r>
    </w:p>
    <w:p w:rsidR="00B91B91" w:rsidRPr="00D37D85" w:rsidRDefault="00B91B91" w:rsidP="001C79D1">
      <w:pPr>
        <w:numPr>
          <w:ilvl w:val="0"/>
          <w:numId w:val="5"/>
        </w:numPr>
        <w:tabs>
          <w:tab w:val="clear" w:pos="786"/>
          <w:tab w:val="num" w:pos="-6096"/>
        </w:tabs>
        <w:spacing w:after="120" w:line="276" w:lineRule="auto"/>
        <w:ind w:left="709" w:hanging="425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t xml:space="preserve">współpracy z podmiotami zewnętrznymi, realizującymi badanie </w:t>
      </w:r>
      <w:proofErr w:type="gramStart"/>
      <w:r w:rsidRPr="00D37D85">
        <w:rPr>
          <w:rFonts w:ascii="Times New Roman" w:hAnsi="Times New Roman"/>
          <w:szCs w:val="22"/>
        </w:rPr>
        <w:t>ewaluacyjne  na</w:t>
      </w:r>
      <w:proofErr w:type="gramEnd"/>
      <w:r w:rsidRPr="00D37D85">
        <w:rPr>
          <w:rFonts w:ascii="Times New Roman" w:hAnsi="Times New Roman"/>
          <w:szCs w:val="22"/>
        </w:rPr>
        <w:t xml:space="preserve"> zlecenie Instytucji Zarządzającej poprzez udzielanie każdorazowo na wniosek tych podmiotów lub Partnera wiodącego dokumentów i informacji na temat realizacji Projektu, niezbędnych do przepr</w:t>
      </w:r>
      <w:r w:rsidR="00CC5A22" w:rsidRPr="00D37D85">
        <w:rPr>
          <w:rFonts w:ascii="Times New Roman" w:hAnsi="Times New Roman"/>
          <w:szCs w:val="22"/>
        </w:rPr>
        <w:t>owadzenia badania ewaluacyjnego,</w:t>
      </w:r>
    </w:p>
    <w:p w:rsidR="00B91B91" w:rsidRPr="00D37D85" w:rsidRDefault="00B91B91" w:rsidP="001C79D1">
      <w:pPr>
        <w:numPr>
          <w:ilvl w:val="0"/>
          <w:numId w:val="5"/>
        </w:numPr>
        <w:tabs>
          <w:tab w:val="clear" w:pos="786"/>
          <w:tab w:val="num" w:pos="-6096"/>
        </w:tabs>
        <w:spacing w:after="120" w:line="276" w:lineRule="auto"/>
        <w:ind w:left="709" w:hanging="425"/>
        <w:rPr>
          <w:rFonts w:ascii="Times New Roman" w:hAnsi="Times New Roman"/>
          <w:bCs/>
          <w:szCs w:val="22"/>
        </w:rPr>
      </w:pPr>
      <w:proofErr w:type="gramStart"/>
      <w:r w:rsidRPr="00D37D85">
        <w:rPr>
          <w:rFonts w:ascii="Times New Roman" w:hAnsi="Times New Roman"/>
          <w:bCs/>
          <w:szCs w:val="22"/>
        </w:rPr>
        <w:t>wykorzystywania</w:t>
      </w:r>
      <w:proofErr w:type="gramEnd"/>
      <w:r w:rsidRPr="00D37D85">
        <w:rPr>
          <w:rFonts w:ascii="Times New Roman" w:hAnsi="Times New Roman"/>
          <w:bCs/>
          <w:szCs w:val="22"/>
        </w:rPr>
        <w:t xml:space="preserve"> materiałów informacyjnych i wzorów dokumentów przeka</w:t>
      </w:r>
      <w:r w:rsidR="00CC5A22" w:rsidRPr="00D37D85">
        <w:rPr>
          <w:rFonts w:ascii="Times New Roman" w:hAnsi="Times New Roman"/>
          <w:bCs/>
          <w:szCs w:val="22"/>
        </w:rPr>
        <w:t>zanych przez Partnera wiodącego,</w:t>
      </w:r>
    </w:p>
    <w:p w:rsidR="00B91B91" w:rsidRPr="00D37D85" w:rsidRDefault="00B91B91" w:rsidP="001C79D1">
      <w:pPr>
        <w:numPr>
          <w:ilvl w:val="0"/>
          <w:numId w:val="5"/>
        </w:numPr>
        <w:tabs>
          <w:tab w:val="clear" w:pos="786"/>
          <w:tab w:val="num" w:pos="-6096"/>
        </w:tabs>
        <w:spacing w:after="120" w:line="276" w:lineRule="auto"/>
        <w:ind w:left="709" w:hanging="425"/>
        <w:rPr>
          <w:rFonts w:ascii="Times New Roman" w:hAnsi="Times New Roman"/>
          <w:bCs/>
          <w:szCs w:val="22"/>
        </w:rPr>
      </w:pPr>
      <w:proofErr w:type="gramStart"/>
      <w:r w:rsidRPr="00D37D85">
        <w:rPr>
          <w:rFonts w:ascii="Times New Roman" w:hAnsi="Times New Roman"/>
          <w:bCs/>
          <w:szCs w:val="22"/>
        </w:rPr>
        <w:lastRenderedPageBreak/>
        <w:t>gromadzenia</w:t>
      </w:r>
      <w:proofErr w:type="gramEnd"/>
      <w:r w:rsidRPr="00D37D85">
        <w:rPr>
          <w:rFonts w:ascii="Times New Roman" w:hAnsi="Times New Roman"/>
          <w:bCs/>
          <w:szCs w:val="22"/>
        </w:rPr>
        <w:t xml:space="preserve"> i archiwizacji dokumentacji Projektu w</w:t>
      </w:r>
      <w:r w:rsidR="00CC5A22" w:rsidRPr="00D37D85">
        <w:rPr>
          <w:rFonts w:ascii="Times New Roman" w:hAnsi="Times New Roman"/>
          <w:bCs/>
          <w:szCs w:val="22"/>
        </w:rPr>
        <w:t xml:space="preserve"> terminach określonych w umowie.</w:t>
      </w:r>
    </w:p>
    <w:p w:rsidR="00B91B91" w:rsidRPr="00D37D85" w:rsidRDefault="00B91B91" w:rsidP="001C79D1">
      <w:pPr>
        <w:pStyle w:val="Akapitzlist"/>
        <w:numPr>
          <w:ilvl w:val="0"/>
          <w:numId w:val="4"/>
        </w:numPr>
        <w:tabs>
          <w:tab w:val="clear" w:pos="720"/>
          <w:tab w:val="num" w:pos="-6096"/>
        </w:tabs>
        <w:spacing w:after="120"/>
        <w:ind w:left="284" w:hanging="284"/>
        <w:jc w:val="both"/>
        <w:rPr>
          <w:rFonts w:cs="Times New Roman"/>
        </w:rPr>
      </w:pPr>
      <w:r w:rsidRPr="00D37D85">
        <w:rPr>
          <w:rFonts w:cs="Times New Roman"/>
        </w:rPr>
        <w:t xml:space="preserve">Strony umowy zobowiązane są do realizacji projektu w oparciu o jego zakres rzeczowy określony we Wniosku zgodnie z </w:t>
      </w:r>
      <w:r w:rsidRPr="00D37D85">
        <w:rPr>
          <w:rFonts w:cs="Times New Roman"/>
          <w:bCs/>
        </w:rPr>
        <w:t>Regionalnym Programem O</w:t>
      </w:r>
      <w:r w:rsidRPr="00D37D85">
        <w:rPr>
          <w:rFonts w:cs="Times New Roman"/>
        </w:rPr>
        <w:t xml:space="preserve">peracyjnym Województwa </w:t>
      </w:r>
      <w:r w:rsidR="00CC5A22" w:rsidRPr="00D37D85">
        <w:rPr>
          <w:rFonts w:cs="Times New Roman"/>
        </w:rPr>
        <w:t>Świętokrzyskiego</w:t>
      </w:r>
      <w:r w:rsidRPr="00D37D85">
        <w:rPr>
          <w:rFonts w:cs="Times New Roman"/>
        </w:rPr>
        <w:t xml:space="preserve"> na lata 2014-2020 i Szczegółowym Opisem Osi Priorytetowych RPO W</w:t>
      </w:r>
      <w:r w:rsidR="00935DC5" w:rsidRPr="00D37D85">
        <w:rPr>
          <w:rFonts w:cs="Times New Roman"/>
        </w:rPr>
        <w:t>Ś</w:t>
      </w:r>
      <w:r w:rsidRPr="00D37D85">
        <w:rPr>
          <w:rFonts w:cs="Times New Roman"/>
        </w:rPr>
        <w:t xml:space="preserve"> 2014-2020, które są dostępne na </w:t>
      </w:r>
      <w:proofErr w:type="gramStart"/>
      <w:r w:rsidRPr="00D37D85">
        <w:rPr>
          <w:rFonts w:cs="Times New Roman"/>
        </w:rPr>
        <w:t>stronie</w:t>
      </w:r>
      <w:r w:rsidRPr="00D37D85">
        <w:rPr>
          <w:rFonts w:cs="Times New Roman"/>
          <w:spacing w:val="-4"/>
        </w:rPr>
        <w:t xml:space="preserve">  internetowej</w:t>
      </w:r>
      <w:proofErr w:type="gramEnd"/>
      <w:r w:rsidRPr="00D37D85">
        <w:rPr>
          <w:rFonts w:cs="Times New Roman"/>
          <w:spacing w:val="-4"/>
        </w:rPr>
        <w:t xml:space="preserve"> RPO W</w:t>
      </w:r>
      <w:r w:rsidR="00935DC5" w:rsidRPr="00D37D85">
        <w:rPr>
          <w:rFonts w:cs="Times New Roman"/>
          <w:spacing w:val="-4"/>
        </w:rPr>
        <w:t>Ś</w:t>
      </w:r>
      <w:r w:rsidRPr="00D37D85">
        <w:rPr>
          <w:rFonts w:cs="Times New Roman"/>
          <w:spacing w:val="-4"/>
        </w:rPr>
        <w:t xml:space="preserve"> 2014-2020</w:t>
      </w:r>
      <w:r w:rsidR="00CC5A22" w:rsidRPr="00D37D85">
        <w:rPr>
          <w:rFonts w:cs="Times New Roman"/>
          <w:spacing w:val="-4"/>
        </w:rPr>
        <w:t>:</w:t>
      </w:r>
      <w:r w:rsidRPr="00D37D85">
        <w:rPr>
          <w:rFonts w:cs="Times New Roman"/>
          <w:spacing w:val="-4"/>
        </w:rPr>
        <w:t xml:space="preserve"> </w:t>
      </w:r>
      <w:hyperlink r:id="rId13" w:history="1">
        <w:r w:rsidR="00CC5A22" w:rsidRPr="00D37D85">
          <w:rPr>
            <w:rStyle w:val="Hipercze"/>
            <w:rFonts w:cs="Times New Roman"/>
          </w:rPr>
          <w:t>www.2014-2020.rpo-swietokrzyskie.pl</w:t>
        </w:r>
      </w:hyperlink>
      <w:r w:rsidRPr="00D37D85">
        <w:rPr>
          <w:rFonts w:cs="Times New Roman"/>
          <w:spacing w:val="-4"/>
        </w:rPr>
        <w:t xml:space="preserve">, </w:t>
      </w:r>
      <w:r w:rsidR="006E6FB4" w:rsidRPr="00D37D85">
        <w:rPr>
          <w:rFonts w:cs="Times New Roman"/>
          <w:spacing w:val="-4"/>
        </w:rPr>
        <w:t xml:space="preserve">oraz </w:t>
      </w:r>
      <w:r w:rsidRPr="00D37D85">
        <w:rPr>
          <w:rFonts w:cs="Times New Roman"/>
          <w:spacing w:val="-4"/>
        </w:rPr>
        <w:t>regulaminem konkursu</w:t>
      </w:r>
      <w:r w:rsidR="00CC5A22" w:rsidRPr="00D37D85">
        <w:rPr>
          <w:rFonts w:cs="Times New Roman"/>
          <w:spacing w:val="-4"/>
        </w:rPr>
        <w:t>.</w:t>
      </w:r>
    </w:p>
    <w:p w:rsidR="00B91B91" w:rsidRPr="00D37D85" w:rsidRDefault="00B91B91" w:rsidP="00CC5A22">
      <w:pPr>
        <w:pStyle w:val="Tekstpodstawowy3"/>
        <w:spacing w:line="276" w:lineRule="auto"/>
        <w:jc w:val="center"/>
        <w:rPr>
          <w:b/>
          <w:sz w:val="22"/>
          <w:szCs w:val="22"/>
        </w:rPr>
      </w:pPr>
      <w:r w:rsidRPr="00D37D85">
        <w:rPr>
          <w:b/>
          <w:sz w:val="22"/>
          <w:szCs w:val="22"/>
        </w:rPr>
        <w:t xml:space="preserve">§ </w:t>
      </w:r>
      <w:r w:rsidR="008E7906" w:rsidRPr="00D37D85">
        <w:rPr>
          <w:b/>
          <w:sz w:val="22"/>
          <w:szCs w:val="22"/>
        </w:rPr>
        <w:t>6</w:t>
      </w:r>
      <w:r w:rsidRPr="00D37D85">
        <w:rPr>
          <w:b/>
          <w:sz w:val="22"/>
          <w:szCs w:val="22"/>
        </w:rPr>
        <w:t>.</w:t>
      </w:r>
      <w:r w:rsidR="00CC5A22" w:rsidRPr="00D37D85">
        <w:rPr>
          <w:b/>
          <w:sz w:val="22"/>
          <w:szCs w:val="22"/>
        </w:rPr>
        <w:t xml:space="preserve"> </w:t>
      </w:r>
      <w:r w:rsidRPr="00D37D85">
        <w:rPr>
          <w:b/>
          <w:sz w:val="22"/>
          <w:szCs w:val="22"/>
        </w:rPr>
        <w:t>Obowiązki informacyjne</w:t>
      </w:r>
    </w:p>
    <w:p w:rsidR="00B91B91" w:rsidRPr="00D37D85" w:rsidRDefault="00B91B91" w:rsidP="001C79D1">
      <w:pPr>
        <w:numPr>
          <w:ilvl w:val="0"/>
          <w:numId w:val="9"/>
        </w:numPr>
        <w:tabs>
          <w:tab w:val="clear" w:pos="723"/>
          <w:tab w:val="num" w:pos="-6096"/>
        </w:tabs>
        <w:spacing w:after="120" w:line="276" w:lineRule="auto"/>
        <w:ind w:left="284" w:hanging="284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t>Partner wiodący udostępnia Partner</w:t>
      </w:r>
      <w:r w:rsidR="00CC5A22" w:rsidRPr="00D37D85">
        <w:rPr>
          <w:rFonts w:ascii="Times New Roman" w:hAnsi="Times New Roman"/>
          <w:szCs w:val="22"/>
        </w:rPr>
        <w:t>owi</w:t>
      </w:r>
      <w:r w:rsidRPr="00D37D85">
        <w:rPr>
          <w:rFonts w:ascii="Times New Roman" w:hAnsi="Times New Roman"/>
          <w:szCs w:val="22"/>
        </w:rPr>
        <w:t xml:space="preserve"> obowiązujące logotypy Regionalnego Programu Operacyjnego Województwa </w:t>
      </w:r>
      <w:r w:rsidR="00935DC5" w:rsidRPr="00D37D85">
        <w:rPr>
          <w:rFonts w:ascii="Times New Roman" w:hAnsi="Times New Roman"/>
          <w:szCs w:val="22"/>
        </w:rPr>
        <w:t>Świętokrzy</w:t>
      </w:r>
      <w:r w:rsidR="00CC5A22" w:rsidRPr="00D37D85">
        <w:rPr>
          <w:rFonts w:ascii="Times New Roman" w:hAnsi="Times New Roman"/>
          <w:szCs w:val="22"/>
        </w:rPr>
        <w:t>s</w:t>
      </w:r>
      <w:r w:rsidR="00935DC5" w:rsidRPr="00D37D85">
        <w:rPr>
          <w:rFonts w:ascii="Times New Roman" w:hAnsi="Times New Roman"/>
          <w:szCs w:val="22"/>
        </w:rPr>
        <w:t>kiego</w:t>
      </w:r>
      <w:r w:rsidRPr="00D37D85">
        <w:rPr>
          <w:rFonts w:ascii="Times New Roman" w:hAnsi="Times New Roman"/>
          <w:szCs w:val="22"/>
        </w:rPr>
        <w:t xml:space="preserve"> na lata 2014-2020 do oznaczania Projektu.</w:t>
      </w:r>
    </w:p>
    <w:p w:rsidR="00B91B91" w:rsidRPr="00D37D85" w:rsidRDefault="00B91B91" w:rsidP="00CC5A22">
      <w:pPr>
        <w:numPr>
          <w:ilvl w:val="6"/>
          <w:numId w:val="14"/>
        </w:numPr>
        <w:spacing w:line="276" w:lineRule="auto"/>
        <w:ind w:left="284" w:hanging="284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t>Partnerzy zobowiązują się do zapewnienia informowania społeczeństwa o finansowaniu realizacji Projektu przez Unię Europejską, zgodnie z instrukcjami i wskazówkami zawartymi w Obowiązkach informacyjnych Beneficjenta, udostępnionymi przez Partnera wiodącego.</w:t>
      </w:r>
    </w:p>
    <w:p w:rsidR="00B91B91" w:rsidRPr="00D37D85" w:rsidRDefault="00B91B91" w:rsidP="00CC5A22">
      <w:pPr>
        <w:numPr>
          <w:ilvl w:val="0"/>
          <w:numId w:val="19"/>
        </w:numPr>
        <w:spacing w:line="276" w:lineRule="auto"/>
        <w:ind w:left="284" w:hanging="284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t>W szczególności Partnerzy zobowiązani są do:</w:t>
      </w:r>
    </w:p>
    <w:p w:rsidR="00B91B91" w:rsidRPr="00D37D85" w:rsidRDefault="00B91B91" w:rsidP="001C79D1">
      <w:pPr>
        <w:numPr>
          <w:ilvl w:val="0"/>
          <w:numId w:val="16"/>
        </w:numPr>
        <w:spacing w:line="276" w:lineRule="auto"/>
        <w:ind w:left="709"/>
        <w:rPr>
          <w:rFonts w:ascii="Times New Roman" w:hAnsi="Times New Roman"/>
          <w:szCs w:val="22"/>
        </w:rPr>
      </w:pPr>
      <w:proofErr w:type="gramStart"/>
      <w:r w:rsidRPr="00D37D85">
        <w:rPr>
          <w:rFonts w:ascii="Times New Roman" w:hAnsi="Times New Roman"/>
          <w:szCs w:val="22"/>
        </w:rPr>
        <w:t>oznaczania</w:t>
      </w:r>
      <w:proofErr w:type="gramEnd"/>
      <w:r w:rsidRPr="00D37D85">
        <w:rPr>
          <w:rFonts w:ascii="Times New Roman" w:hAnsi="Times New Roman"/>
          <w:szCs w:val="22"/>
        </w:rPr>
        <w:t xml:space="preserve"> znakiem Unii Europejskiej i znakiem Funduszy Europejskich z herbem woj</w:t>
      </w:r>
      <w:r w:rsidR="00906D01">
        <w:rPr>
          <w:rFonts w:ascii="Times New Roman" w:hAnsi="Times New Roman"/>
          <w:szCs w:val="22"/>
        </w:rPr>
        <w:t>ewództwa świętokrzyskiego</w:t>
      </w:r>
      <w:r w:rsidRPr="00D37D85">
        <w:rPr>
          <w:rFonts w:ascii="Times New Roman" w:hAnsi="Times New Roman"/>
          <w:szCs w:val="22"/>
        </w:rPr>
        <w:t xml:space="preserve"> (lub oficjalnym logiem promocyjnym, jeśli takie będzie stosowane) wszystkich:</w:t>
      </w:r>
    </w:p>
    <w:p w:rsidR="00B91B91" w:rsidRPr="00D37D85" w:rsidRDefault="00B91B91" w:rsidP="00CC5A22">
      <w:pPr>
        <w:numPr>
          <w:ilvl w:val="0"/>
          <w:numId w:val="17"/>
        </w:numPr>
        <w:spacing w:line="276" w:lineRule="auto"/>
        <w:ind w:left="1134" w:hanging="425"/>
        <w:rPr>
          <w:rFonts w:ascii="Times New Roman" w:hAnsi="Times New Roman"/>
          <w:szCs w:val="22"/>
        </w:rPr>
      </w:pPr>
      <w:proofErr w:type="gramStart"/>
      <w:r w:rsidRPr="00D37D85">
        <w:rPr>
          <w:rFonts w:ascii="Times New Roman" w:hAnsi="Times New Roman"/>
          <w:szCs w:val="22"/>
        </w:rPr>
        <w:t>prowadzonych</w:t>
      </w:r>
      <w:proofErr w:type="gramEnd"/>
      <w:r w:rsidRPr="00D37D85">
        <w:rPr>
          <w:rFonts w:ascii="Times New Roman" w:hAnsi="Times New Roman"/>
          <w:szCs w:val="22"/>
        </w:rPr>
        <w:t xml:space="preserve"> działań informacyjnych i pr</w:t>
      </w:r>
      <w:r w:rsidR="00DA5284">
        <w:rPr>
          <w:rFonts w:ascii="Times New Roman" w:hAnsi="Times New Roman"/>
          <w:szCs w:val="22"/>
        </w:rPr>
        <w:t>omocyjnych dotyczących Projektu,</w:t>
      </w:r>
    </w:p>
    <w:p w:rsidR="00B91B91" w:rsidRPr="00D37D85" w:rsidRDefault="00B91B91" w:rsidP="00CC5A22">
      <w:pPr>
        <w:numPr>
          <w:ilvl w:val="0"/>
          <w:numId w:val="17"/>
        </w:numPr>
        <w:spacing w:line="276" w:lineRule="auto"/>
        <w:ind w:left="1134" w:hanging="425"/>
        <w:rPr>
          <w:rFonts w:ascii="Times New Roman" w:hAnsi="Times New Roman"/>
          <w:szCs w:val="22"/>
        </w:rPr>
      </w:pPr>
      <w:proofErr w:type="gramStart"/>
      <w:r w:rsidRPr="00D37D85">
        <w:rPr>
          <w:rFonts w:ascii="Times New Roman" w:hAnsi="Times New Roman"/>
          <w:szCs w:val="22"/>
        </w:rPr>
        <w:t>dokumentów</w:t>
      </w:r>
      <w:proofErr w:type="gramEnd"/>
      <w:r w:rsidRPr="00D37D85">
        <w:rPr>
          <w:rFonts w:ascii="Times New Roman" w:hAnsi="Times New Roman"/>
          <w:szCs w:val="22"/>
        </w:rPr>
        <w:t xml:space="preserve"> związanych z realizacją Projektu podawanych do wiadomości publicznej</w:t>
      </w:r>
      <w:r w:rsidR="00DA5284">
        <w:rPr>
          <w:rFonts w:ascii="Times New Roman" w:hAnsi="Times New Roman"/>
          <w:szCs w:val="22"/>
        </w:rPr>
        <w:t>,</w:t>
      </w:r>
    </w:p>
    <w:p w:rsidR="00B91B91" w:rsidRPr="00D37D85" w:rsidRDefault="00B91B91" w:rsidP="00CC5A22">
      <w:pPr>
        <w:numPr>
          <w:ilvl w:val="0"/>
          <w:numId w:val="17"/>
        </w:numPr>
        <w:spacing w:line="276" w:lineRule="auto"/>
        <w:ind w:left="1134" w:hanging="425"/>
        <w:rPr>
          <w:rFonts w:ascii="Times New Roman" w:hAnsi="Times New Roman"/>
          <w:szCs w:val="22"/>
        </w:rPr>
      </w:pPr>
      <w:proofErr w:type="gramStart"/>
      <w:r w:rsidRPr="00D37D85">
        <w:rPr>
          <w:rFonts w:ascii="Times New Roman" w:hAnsi="Times New Roman"/>
          <w:szCs w:val="22"/>
        </w:rPr>
        <w:t>dokumentów</w:t>
      </w:r>
      <w:proofErr w:type="gramEnd"/>
      <w:r w:rsidRPr="00D37D85">
        <w:rPr>
          <w:rFonts w:ascii="Times New Roman" w:hAnsi="Times New Roman"/>
          <w:szCs w:val="22"/>
        </w:rPr>
        <w:t xml:space="preserve"> i materiałów dla osób i podmiotów uczestniczących w Projekcie</w:t>
      </w:r>
      <w:r w:rsidR="00DA5284">
        <w:rPr>
          <w:rFonts w:ascii="Times New Roman" w:hAnsi="Times New Roman"/>
          <w:szCs w:val="22"/>
        </w:rPr>
        <w:t>,</w:t>
      </w:r>
    </w:p>
    <w:p w:rsidR="00B91B91" w:rsidRPr="00D37D85" w:rsidRDefault="00B91B91" w:rsidP="00CC5A22">
      <w:pPr>
        <w:numPr>
          <w:ilvl w:val="0"/>
          <w:numId w:val="18"/>
        </w:numPr>
        <w:spacing w:line="276" w:lineRule="auto"/>
        <w:ind w:left="709" w:hanging="425"/>
        <w:rPr>
          <w:rFonts w:ascii="Times New Roman" w:hAnsi="Times New Roman"/>
          <w:szCs w:val="22"/>
        </w:rPr>
      </w:pPr>
      <w:proofErr w:type="gramStart"/>
      <w:r w:rsidRPr="00D37D85">
        <w:rPr>
          <w:rFonts w:ascii="Times New Roman" w:hAnsi="Times New Roman"/>
          <w:szCs w:val="22"/>
        </w:rPr>
        <w:t>umieszczania</w:t>
      </w:r>
      <w:proofErr w:type="gramEnd"/>
      <w:r w:rsidRPr="00D37D85">
        <w:rPr>
          <w:rFonts w:ascii="Times New Roman" w:hAnsi="Times New Roman"/>
          <w:szCs w:val="22"/>
        </w:rPr>
        <w:t xml:space="preserve"> przynajmniej jednego plakatu formatu min. A3 w miejscu realizacji Projektu</w:t>
      </w:r>
      <w:r w:rsidR="00DA5284">
        <w:rPr>
          <w:rFonts w:ascii="Times New Roman" w:hAnsi="Times New Roman"/>
          <w:szCs w:val="22"/>
        </w:rPr>
        <w:t>,</w:t>
      </w:r>
    </w:p>
    <w:p w:rsidR="00B91B91" w:rsidRPr="00D37D85" w:rsidRDefault="00B91B91" w:rsidP="00CC5A22">
      <w:pPr>
        <w:numPr>
          <w:ilvl w:val="0"/>
          <w:numId w:val="18"/>
        </w:numPr>
        <w:spacing w:line="276" w:lineRule="auto"/>
        <w:ind w:left="709" w:hanging="425"/>
        <w:rPr>
          <w:rFonts w:ascii="Times New Roman" w:hAnsi="Times New Roman"/>
          <w:szCs w:val="22"/>
        </w:rPr>
      </w:pPr>
      <w:proofErr w:type="gramStart"/>
      <w:r w:rsidRPr="00D37D85">
        <w:rPr>
          <w:rFonts w:ascii="Times New Roman" w:hAnsi="Times New Roman"/>
          <w:szCs w:val="22"/>
        </w:rPr>
        <w:t>umieszczania</w:t>
      </w:r>
      <w:proofErr w:type="gramEnd"/>
      <w:r w:rsidRPr="00D37D85">
        <w:rPr>
          <w:rFonts w:ascii="Times New Roman" w:hAnsi="Times New Roman"/>
          <w:szCs w:val="22"/>
        </w:rPr>
        <w:t xml:space="preserve"> opisu Projektu na stronie internetowej Part</w:t>
      </w:r>
      <w:r w:rsidR="00906D01">
        <w:rPr>
          <w:rFonts w:ascii="Times New Roman" w:hAnsi="Times New Roman"/>
          <w:szCs w:val="22"/>
        </w:rPr>
        <w:t xml:space="preserve">nera, </w:t>
      </w:r>
    </w:p>
    <w:p w:rsidR="00B91B91" w:rsidRPr="00D37D85" w:rsidRDefault="00B91B91" w:rsidP="00CC5A22">
      <w:pPr>
        <w:numPr>
          <w:ilvl w:val="0"/>
          <w:numId w:val="18"/>
        </w:numPr>
        <w:spacing w:line="276" w:lineRule="auto"/>
        <w:ind w:left="709" w:hanging="425"/>
        <w:rPr>
          <w:rFonts w:ascii="Times New Roman" w:hAnsi="Times New Roman"/>
          <w:szCs w:val="22"/>
        </w:rPr>
      </w:pPr>
      <w:proofErr w:type="gramStart"/>
      <w:r w:rsidRPr="00D37D85">
        <w:rPr>
          <w:rFonts w:ascii="Times New Roman" w:hAnsi="Times New Roman"/>
          <w:szCs w:val="22"/>
        </w:rPr>
        <w:t>przekazywania</w:t>
      </w:r>
      <w:proofErr w:type="gramEnd"/>
      <w:r w:rsidRPr="00D37D85">
        <w:rPr>
          <w:rFonts w:ascii="Times New Roman" w:hAnsi="Times New Roman"/>
          <w:szCs w:val="22"/>
        </w:rPr>
        <w:t xml:space="preserve"> osobom i podmiotom uczestniczącym w Projekcie, przynajmniej w formie odpowiedniego oznakowania, informacji, że Projekt otrzymał dofinansowanie</w:t>
      </w:r>
      <w:r w:rsidR="00DA5284">
        <w:rPr>
          <w:rFonts w:ascii="Times New Roman" w:hAnsi="Times New Roman"/>
          <w:szCs w:val="22"/>
        </w:rPr>
        <w:t>,</w:t>
      </w:r>
    </w:p>
    <w:p w:rsidR="00B91B91" w:rsidRPr="00D37D85" w:rsidRDefault="00B91B91" w:rsidP="00CC5A22">
      <w:pPr>
        <w:numPr>
          <w:ilvl w:val="0"/>
          <w:numId w:val="18"/>
        </w:numPr>
        <w:spacing w:line="276" w:lineRule="auto"/>
        <w:ind w:left="709" w:hanging="425"/>
        <w:rPr>
          <w:rFonts w:ascii="Times New Roman" w:hAnsi="Times New Roman"/>
          <w:szCs w:val="22"/>
        </w:rPr>
      </w:pPr>
      <w:proofErr w:type="gramStart"/>
      <w:r w:rsidRPr="00D37D85">
        <w:rPr>
          <w:rFonts w:ascii="Times New Roman" w:hAnsi="Times New Roman"/>
          <w:szCs w:val="22"/>
        </w:rPr>
        <w:t>dokumentowania</w:t>
      </w:r>
      <w:proofErr w:type="gramEnd"/>
      <w:r w:rsidRPr="00D37D85">
        <w:rPr>
          <w:rFonts w:ascii="Times New Roman" w:hAnsi="Times New Roman"/>
          <w:szCs w:val="22"/>
        </w:rPr>
        <w:t xml:space="preserve"> działań informacyjnych i promocyjnych prowadzonych w ramach Projektu.</w:t>
      </w:r>
    </w:p>
    <w:p w:rsidR="00B91B91" w:rsidRPr="00D37D85" w:rsidRDefault="00B91B91" w:rsidP="00CC5A22">
      <w:pPr>
        <w:spacing w:line="276" w:lineRule="auto"/>
        <w:ind w:left="284" w:hanging="284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t xml:space="preserve">4. Na potrzeby informacji i promocji </w:t>
      </w:r>
      <w:r w:rsidR="00CC5A22" w:rsidRPr="00D37D85">
        <w:rPr>
          <w:rFonts w:ascii="Times New Roman" w:hAnsi="Times New Roman"/>
          <w:szCs w:val="22"/>
        </w:rPr>
        <w:t xml:space="preserve">projektu, Partner </w:t>
      </w:r>
      <w:r w:rsidRPr="00D37D85">
        <w:rPr>
          <w:rFonts w:ascii="Times New Roman" w:hAnsi="Times New Roman"/>
          <w:szCs w:val="22"/>
        </w:rPr>
        <w:t>udostępni Partnerowi wiodącemu utwory informacyjno-promocyjne powstałe w trakcie realizacji projektu, w postaci m.in.: materiałów zdjęciowych, materiałów audio-wizualnych i prezentacji dotyczących Projektu oraz udzielają nieodpłatnie licencji niewyłącznej, obejmującej prawo do korzystania z nich. Licencja zawiera upoważnienie dla Partnera wiodącego do udzielenia Instytucji Zarządzającej sublicencji w ww. zakresie.</w:t>
      </w:r>
    </w:p>
    <w:p w:rsidR="00B91B91" w:rsidRPr="00D37D85" w:rsidRDefault="00B91B91" w:rsidP="00CC5A22">
      <w:pPr>
        <w:pStyle w:val="Tekstpodstawowy3"/>
        <w:spacing w:line="276" w:lineRule="auto"/>
        <w:jc w:val="center"/>
        <w:rPr>
          <w:b/>
          <w:sz w:val="22"/>
          <w:szCs w:val="22"/>
        </w:rPr>
      </w:pPr>
      <w:r w:rsidRPr="00D37D85">
        <w:rPr>
          <w:b/>
          <w:sz w:val="22"/>
          <w:szCs w:val="22"/>
        </w:rPr>
        <w:t xml:space="preserve">§ </w:t>
      </w:r>
      <w:r w:rsidR="008E7906" w:rsidRPr="00D37D85">
        <w:rPr>
          <w:b/>
          <w:sz w:val="22"/>
          <w:szCs w:val="22"/>
        </w:rPr>
        <w:t>7</w:t>
      </w:r>
      <w:r w:rsidRPr="00D37D85">
        <w:rPr>
          <w:b/>
          <w:sz w:val="22"/>
          <w:szCs w:val="22"/>
        </w:rPr>
        <w:t>.</w:t>
      </w:r>
      <w:r w:rsidR="00CC5A22" w:rsidRPr="00D37D85">
        <w:rPr>
          <w:b/>
          <w:sz w:val="22"/>
          <w:szCs w:val="22"/>
        </w:rPr>
        <w:t xml:space="preserve"> </w:t>
      </w:r>
      <w:r w:rsidRPr="00D37D85">
        <w:rPr>
          <w:b/>
          <w:sz w:val="22"/>
          <w:szCs w:val="22"/>
        </w:rPr>
        <w:t>Obowiązki w zakresie przechowywania dokumentacji</w:t>
      </w:r>
    </w:p>
    <w:p w:rsidR="00B91B91" w:rsidRPr="00D37D85" w:rsidRDefault="00B91B91" w:rsidP="001C79D1">
      <w:pPr>
        <w:numPr>
          <w:ilvl w:val="0"/>
          <w:numId w:val="10"/>
        </w:numPr>
        <w:tabs>
          <w:tab w:val="clear" w:pos="360"/>
          <w:tab w:val="num" w:pos="-6096"/>
        </w:tabs>
        <w:spacing w:after="60" w:line="276" w:lineRule="auto"/>
        <w:ind w:left="284" w:hanging="284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pacing w:val="-4"/>
          <w:szCs w:val="22"/>
        </w:rPr>
        <w:t xml:space="preserve">W celu zapewnienia właściwej ścieżki audytu Partnerzy zobowiązują się do przechowywania </w:t>
      </w:r>
      <w:r w:rsidR="00DA5284">
        <w:rPr>
          <w:rFonts w:ascii="Times New Roman" w:hAnsi="Times New Roman"/>
          <w:spacing w:val="-4"/>
          <w:szCs w:val="22"/>
        </w:rPr>
        <w:br/>
      </w:r>
      <w:r w:rsidRPr="00D37D85">
        <w:rPr>
          <w:rFonts w:ascii="Times New Roman" w:hAnsi="Times New Roman"/>
          <w:spacing w:val="-4"/>
          <w:szCs w:val="22"/>
        </w:rPr>
        <w:t xml:space="preserve">i udostępniania dokumentacji związanej z realizacją Projektu w terminie od rozpoczęcia realizacji Projektu do 31 grudnia 2028 roku, </w:t>
      </w:r>
      <w:r w:rsidRPr="00D37D85">
        <w:rPr>
          <w:rFonts w:ascii="Times New Roman" w:hAnsi="Times New Roman"/>
          <w:szCs w:val="22"/>
        </w:rPr>
        <w:t xml:space="preserve">w sposób zapewniający dostępność, poufność i bezpieczeństwo, </w:t>
      </w:r>
      <w:r w:rsidR="00DA5284">
        <w:rPr>
          <w:rFonts w:ascii="Times New Roman" w:hAnsi="Times New Roman"/>
          <w:szCs w:val="22"/>
        </w:rPr>
        <w:br/>
      </w:r>
      <w:r w:rsidRPr="00D37D85">
        <w:rPr>
          <w:rFonts w:ascii="Times New Roman" w:hAnsi="Times New Roman"/>
          <w:szCs w:val="22"/>
        </w:rPr>
        <w:t>z zastrzeżeniem ust. 2, oraz do informowania Partnera wiodącego o miejscu przechowywania dokumentacji związanej z realizowanym Projektem.  Przedmiotowy okres, zostaje przerwany w przypadku wszczęcia postępowania administracyjnego lub sądowego dotyczącego wydatków rozliczonych w Projekcie albo na należycie uzasadniony wniosek Komisji Europejskiej, o czym Partner jest informowany pisemnie.</w:t>
      </w:r>
    </w:p>
    <w:p w:rsidR="00B91B91" w:rsidRPr="00D37D85" w:rsidRDefault="00B91B91" w:rsidP="001C79D1">
      <w:pPr>
        <w:numPr>
          <w:ilvl w:val="0"/>
          <w:numId w:val="10"/>
        </w:numPr>
        <w:tabs>
          <w:tab w:val="num" w:pos="1212"/>
        </w:tabs>
        <w:spacing w:after="60" w:line="276" w:lineRule="auto"/>
        <w:ind w:left="284" w:hanging="284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t xml:space="preserve">Partnerzy zobowiązują się do przechowywania dokumentacji związanej z realizacją Projektu </w:t>
      </w:r>
      <w:r w:rsidRPr="00D37D85">
        <w:rPr>
          <w:rFonts w:ascii="Times New Roman" w:hAnsi="Times New Roman"/>
          <w:szCs w:val="22"/>
        </w:rPr>
        <w:br/>
        <w:t xml:space="preserve">przez okres </w:t>
      </w:r>
      <w:r w:rsidR="00CC5A22" w:rsidRPr="00D37D85">
        <w:rPr>
          <w:rFonts w:ascii="Times New Roman" w:hAnsi="Times New Roman"/>
          <w:szCs w:val="22"/>
        </w:rPr>
        <w:t>wskazany w umowie o dofinansowanie Projektu.</w:t>
      </w:r>
    </w:p>
    <w:p w:rsidR="00B91B91" w:rsidRPr="00D37D85" w:rsidRDefault="00B91B91" w:rsidP="001C79D1">
      <w:pPr>
        <w:numPr>
          <w:ilvl w:val="0"/>
          <w:numId w:val="10"/>
        </w:numPr>
        <w:tabs>
          <w:tab w:val="num" w:pos="1212"/>
        </w:tabs>
        <w:spacing w:after="60" w:line="276" w:lineRule="auto"/>
        <w:ind w:left="284" w:hanging="284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lastRenderedPageBreak/>
        <w:t>W przypadku zmiany miejsca przechowywania dokumentów oraz w przypadku zawieszenia, zaprzestania lub likwidacji przez Partnera działalności przed terminem, o którym mowa w ust. 1</w:t>
      </w:r>
      <w:r w:rsidR="00CC5A22" w:rsidRPr="00D37D85">
        <w:rPr>
          <w:rFonts w:ascii="Times New Roman" w:hAnsi="Times New Roman"/>
          <w:szCs w:val="22"/>
        </w:rPr>
        <w:t xml:space="preserve"> lub</w:t>
      </w:r>
      <w:r w:rsidRPr="00D37D85">
        <w:rPr>
          <w:rFonts w:ascii="Times New Roman" w:hAnsi="Times New Roman"/>
          <w:szCs w:val="22"/>
        </w:rPr>
        <w:t xml:space="preserve"> 2, Partner zobowiązuj</w:t>
      </w:r>
      <w:r w:rsidR="00CC5A22" w:rsidRPr="00D37D85">
        <w:rPr>
          <w:rFonts w:ascii="Times New Roman" w:hAnsi="Times New Roman"/>
          <w:szCs w:val="22"/>
        </w:rPr>
        <w:t>e</w:t>
      </w:r>
      <w:r w:rsidRPr="00D37D85">
        <w:rPr>
          <w:rFonts w:ascii="Times New Roman" w:hAnsi="Times New Roman"/>
          <w:szCs w:val="22"/>
        </w:rPr>
        <w:t xml:space="preserve"> się niezwłocznie pisemnie poinformować Partnera wiodącego o miejscu przechowywania dokumentów związanych z realizowanym Projektem.</w:t>
      </w:r>
    </w:p>
    <w:p w:rsidR="00B91B91" w:rsidRPr="00D37D85" w:rsidRDefault="00B91B91" w:rsidP="001C79D1">
      <w:pPr>
        <w:numPr>
          <w:ilvl w:val="0"/>
          <w:numId w:val="10"/>
        </w:numPr>
        <w:tabs>
          <w:tab w:val="num" w:pos="1212"/>
        </w:tabs>
        <w:spacing w:after="60" w:line="276" w:lineRule="auto"/>
        <w:ind w:left="284" w:hanging="284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t>W ramach obowiązku przechowywania dokumentacji Partnerzy przyjmują do wiadomości i akceptują rekomendacje dotyczące zasad postępowania z dokumentacją, które dostępne są na stronie internetowej RPO W</w:t>
      </w:r>
      <w:r w:rsidR="00935DC5" w:rsidRPr="00D37D85">
        <w:rPr>
          <w:rFonts w:ascii="Times New Roman" w:hAnsi="Times New Roman"/>
          <w:szCs w:val="22"/>
        </w:rPr>
        <w:t>Ś</w:t>
      </w:r>
      <w:r w:rsidRPr="00D37D85">
        <w:rPr>
          <w:rFonts w:ascii="Times New Roman" w:hAnsi="Times New Roman"/>
          <w:szCs w:val="22"/>
        </w:rPr>
        <w:t xml:space="preserve"> 2014-2020</w:t>
      </w:r>
      <w:r w:rsidR="00935DC5" w:rsidRPr="00D37D85">
        <w:rPr>
          <w:rFonts w:ascii="Times New Roman" w:hAnsi="Times New Roman"/>
          <w:szCs w:val="22"/>
        </w:rPr>
        <w:t>.</w:t>
      </w:r>
      <w:r w:rsidRPr="00D37D85">
        <w:rPr>
          <w:rFonts w:ascii="Times New Roman" w:hAnsi="Times New Roman"/>
          <w:szCs w:val="22"/>
        </w:rPr>
        <w:t xml:space="preserve"> </w:t>
      </w:r>
    </w:p>
    <w:p w:rsidR="00B91B91" w:rsidRPr="00D37D85" w:rsidRDefault="00B91B91" w:rsidP="00382517">
      <w:pPr>
        <w:pStyle w:val="Tekstpodstawowy3"/>
        <w:spacing w:line="276" w:lineRule="auto"/>
        <w:jc w:val="center"/>
        <w:rPr>
          <w:b/>
          <w:bCs/>
          <w:sz w:val="22"/>
          <w:szCs w:val="22"/>
        </w:rPr>
      </w:pPr>
      <w:r w:rsidRPr="00D37D85">
        <w:rPr>
          <w:b/>
          <w:bCs/>
          <w:sz w:val="22"/>
          <w:szCs w:val="22"/>
        </w:rPr>
        <w:t>§</w:t>
      </w:r>
      <w:r w:rsidR="00935DC5" w:rsidRPr="00D37D85">
        <w:rPr>
          <w:b/>
          <w:sz w:val="22"/>
          <w:szCs w:val="22"/>
        </w:rPr>
        <w:t xml:space="preserve"> </w:t>
      </w:r>
      <w:r w:rsidR="008E7906" w:rsidRPr="00D37D85">
        <w:rPr>
          <w:b/>
          <w:sz w:val="22"/>
          <w:szCs w:val="22"/>
        </w:rPr>
        <w:t>8</w:t>
      </w:r>
      <w:r w:rsidRPr="00D37D85">
        <w:rPr>
          <w:b/>
          <w:sz w:val="22"/>
          <w:szCs w:val="22"/>
        </w:rPr>
        <w:t>.</w:t>
      </w:r>
      <w:r w:rsidR="00382517" w:rsidRPr="00D37D85">
        <w:rPr>
          <w:b/>
          <w:sz w:val="22"/>
          <w:szCs w:val="22"/>
        </w:rPr>
        <w:t xml:space="preserve"> </w:t>
      </w:r>
      <w:r w:rsidRPr="00D37D85">
        <w:rPr>
          <w:b/>
          <w:bCs/>
          <w:sz w:val="22"/>
          <w:szCs w:val="22"/>
        </w:rPr>
        <w:t>Odpowiedzialność cywilna Stron</w:t>
      </w:r>
    </w:p>
    <w:p w:rsidR="00B91B91" w:rsidRPr="00D37D85" w:rsidRDefault="00B91B91" w:rsidP="001C79D1">
      <w:pPr>
        <w:pStyle w:val="Tekstpodstawowy3"/>
        <w:tabs>
          <w:tab w:val="left" w:pos="-6096"/>
        </w:tabs>
        <w:spacing w:before="120" w:line="276" w:lineRule="auto"/>
        <w:ind w:left="284" w:hanging="284"/>
        <w:jc w:val="both"/>
        <w:rPr>
          <w:bCs/>
          <w:sz w:val="22"/>
          <w:szCs w:val="22"/>
        </w:rPr>
      </w:pPr>
      <w:r w:rsidRPr="00D37D85">
        <w:rPr>
          <w:sz w:val="22"/>
          <w:szCs w:val="22"/>
        </w:rPr>
        <w:tab/>
        <w:t>Strony umowy ponoszą wyłączną odpowiedzialność za wszystkie czynności związane z realizacją pr</w:t>
      </w:r>
      <w:r w:rsidR="00906D01">
        <w:rPr>
          <w:sz w:val="22"/>
          <w:szCs w:val="22"/>
        </w:rPr>
        <w:t xml:space="preserve">zyjętego do realizacji </w:t>
      </w:r>
      <w:r w:rsidRPr="00D37D85">
        <w:rPr>
          <w:sz w:val="22"/>
          <w:szCs w:val="22"/>
        </w:rPr>
        <w:t xml:space="preserve">zadań wobec osób trzecich, w tym odpowiedzialność za straty przez </w:t>
      </w:r>
      <w:proofErr w:type="gramStart"/>
      <w:r w:rsidRPr="00D37D85">
        <w:rPr>
          <w:sz w:val="22"/>
          <w:szCs w:val="22"/>
        </w:rPr>
        <w:t>nie poniesion</w:t>
      </w:r>
      <w:r w:rsidR="00906D01">
        <w:rPr>
          <w:sz w:val="22"/>
          <w:szCs w:val="22"/>
        </w:rPr>
        <w:t>e</w:t>
      </w:r>
      <w:proofErr w:type="gramEnd"/>
      <w:r w:rsidR="00906D01">
        <w:rPr>
          <w:sz w:val="22"/>
          <w:szCs w:val="22"/>
        </w:rPr>
        <w:t xml:space="preserve"> w związku z realizacją </w:t>
      </w:r>
      <w:r w:rsidRPr="00D37D85">
        <w:rPr>
          <w:sz w:val="22"/>
          <w:szCs w:val="22"/>
        </w:rPr>
        <w:t xml:space="preserve">zadań lub w związku z odstąpieniem Stron od umowy. </w:t>
      </w:r>
    </w:p>
    <w:p w:rsidR="00B91B91" w:rsidRPr="00D37D85" w:rsidRDefault="00B91B91" w:rsidP="00382517">
      <w:pPr>
        <w:pStyle w:val="Tekstpodstawowy3"/>
        <w:spacing w:line="276" w:lineRule="auto"/>
        <w:jc w:val="center"/>
        <w:rPr>
          <w:b/>
          <w:sz w:val="22"/>
          <w:szCs w:val="22"/>
        </w:rPr>
      </w:pPr>
      <w:r w:rsidRPr="00D37D85">
        <w:rPr>
          <w:b/>
          <w:bCs/>
          <w:sz w:val="22"/>
          <w:szCs w:val="22"/>
        </w:rPr>
        <w:t>§</w:t>
      </w:r>
      <w:r w:rsidRPr="00D37D85">
        <w:rPr>
          <w:b/>
          <w:sz w:val="22"/>
          <w:szCs w:val="22"/>
        </w:rPr>
        <w:t xml:space="preserve"> </w:t>
      </w:r>
      <w:r w:rsidR="008E7906" w:rsidRPr="00D37D85">
        <w:rPr>
          <w:b/>
          <w:sz w:val="22"/>
          <w:szCs w:val="22"/>
        </w:rPr>
        <w:t>9</w:t>
      </w:r>
      <w:r w:rsidRPr="00D37D85">
        <w:rPr>
          <w:b/>
          <w:sz w:val="22"/>
          <w:szCs w:val="22"/>
        </w:rPr>
        <w:t>.</w:t>
      </w:r>
      <w:r w:rsidR="00382517" w:rsidRPr="00D37D85">
        <w:rPr>
          <w:b/>
          <w:sz w:val="22"/>
          <w:szCs w:val="22"/>
        </w:rPr>
        <w:t xml:space="preserve"> </w:t>
      </w:r>
      <w:r w:rsidRPr="00D37D85">
        <w:rPr>
          <w:b/>
          <w:sz w:val="22"/>
          <w:szCs w:val="22"/>
        </w:rPr>
        <w:t>Zmiany w umowie</w:t>
      </w:r>
    </w:p>
    <w:p w:rsidR="00B91B91" w:rsidRPr="00D37D85" w:rsidRDefault="00B91B91" w:rsidP="001C79D1">
      <w:pPr>
        <w:pStyle w:val="Tekstpodstawowy3"/>
        <w:numPr>
          <w:ilvl w:val="0"/>
          <w:numId w:val="11"/>
        </w:numPr>
        <w:tabs>
          <w:tab w:val="clear" w:pos="720"/>
          <w:tab w:val="num" w:pos="-6096"/>
          <w:tab w:val="num" w:pos="-5103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D37D85">
        <w:rPr>
          <w:sz w:val="22"/>
          <w:szCs w:val="22"/>
        </w:rPr>
        <w:t>Strony umowy mogą zgłaszać propozycje zmian umowy z zastrzeżeniem ust. 2 - 4.</w:t>
      </w:r>
    </w:p>
    <w:p w:rsidR="00B91B91" w:rsidRPr="00D37D85" w:rsidRDefault="00382517" w:rsidP="00CC5A22">
      <w:pPr>
        <w:pStyle w:val="Tekstpodstawowy3"/>
        <w:numPr>
          <w:ilvl w:val="0"/>
          <w:numId w:val="11"/>
        </w:numPr>
        <w:tabs>
          <w:tab w:val="num" w:pos="284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D37D85">
        <w:rPr>
          <w:sz w:val="22"/>
          <w:szCs w:val="22"/>
        </w:rPr>
        <w:t>Zmiany w umowie</w:t>
      </w:r>
      <w:r w:rsidR="00B91B91" w:rsidRPr="00D37D85">
        <w:rPr>
          <w:sz w:val="22"/>
          <w:szCs w:val="22"/>
        </w:rPr>
        <w:t xml:space="preserve">, mogą nastąpić wyłącznie po ich uprzednim zaakceptowaniu przez </w:t>
      </w:r>
      <w:r w:rsidR="00B91B91" w:rsidRPr="00D37D85">
        <w:rPr>
          <w:iCs/>
          <w:sz w:val="22"/>
          <w:szCs w:val="22"/>
        </w:rPr>
        <w:t>wszystkich Partnerów</w:t>
      </w:r>
      <w:r w:rsidR="00B91B91" w:rsidRPr="00D37D85">
        <w:rPr>
          <w:sz w:val="22"/>
          <w:szCs w:val="22"/>
        </w:rPr>
        <w:t>.</w:t>
      </w:r>
    </w:p>
    <w:p w:rsidR="00B91B91" w:rsidRPr="00D37D85" w:rsidRDefault="00B91B91" w:rsidP="00CC5A22">
      <w:pPr>
        <w:pStyle w:val="Tekstpodstawowy3"/>
        <w:numPr>
          <w:ilvl w:val="0"/>
          <w:numId w:val="11"/>
        </w:numPr>
        <w:tabs>
          <w:tab w:val="num" w:pos="284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D37D85">
        <w:rPr>
          <w:sz w:val="22"/>
          <w:szCs w:val="22"/>
        </w:rPr>
        <w:t>Zmiany w umowie skutkujące koniecznością wprowadzenia zmian w umowie o dofinansowanie Projektu, w tym załączników do umowy o dofinansowanie Projektu mogą zostać wprowadzone wyłącznie w terminie umożliwiającym Partnerowi wiodącemu zachowanie terminów dokonywania zmian określonych w umowie o dofinansowanie Projektu i wymagają zaakceptowania przez wszystkich Partnerów.</w:t>
      </w:r>
    </w:p>
    <w:p w:rsidR="00B91B91" w:rsidRPr="00D37D85" w:rsidRDefault="00B91B91" w:rsidP="00CC5A22">
      <w:pPr>
        <w:pStyle w:val="Tekstpodstawowy3"/>
        <w:numPr>
          <w:ilvl w:val="0"/>
          <w:numId w:val="11"/>
        </w:numPr>
        <w:tabs>
          <w:tab w:val="num" w:pos="284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D37D85">
        <w:rPr>
          <w:sz w:val="22"/>
          <w:szCs w:val="22"/>
        </w:rPr>
        <w:t xml:space="preserve">Zmiany, o których mowa w ust. 3, nie mogą być niezgodne z postanowieniami umowy </w:t>
      </w:r>
      <w:r w:rsidR="00382517" w:rsidRPr="00D37D85">
        <w:rPr>
          <w:sz w:val="22"/>
          <w:szCs w:val="22"/>
        </w:rPr>
        <w:br/>
      </w:r>
      <w:r w:rsidRPr="00D37D85">
        <w:rPr>
          <w:sz w:val="22"/>
          <w:szCs w:val="22"/>
        </w:rPr>
        <w:t>o dofinansowanie.</w:t>
      </w:r>
    </w:p>
    <w:p w:rsidR="00B91B91" w:rsidRPr="00D37D85" w:rsidRDefault="00B91B91" w:rsidP="00382517">
      <w:pPr>
        <w:pStyle w:val="Nagwek3"/>
      </w:pPr>
      <w:r w:rsidRPr="00D37D85">
        <w:t>§ 1</w:t>
      </w:r>
      <w:r w:rsidR="008E7906" w:rsidRPr="00D37D85">
        <w:t>0</w:t>
      </w:r>
      <w:r w:rsidRPr="00D37D85">
        <w:t>.</w:t>
      </w:r>
      <w:r w:rsidR="00935DC5" w:rsidRPr="00D37D85">
        <w:t xml:space="preserve"> </w:t>
      </w:r>
      <w:r w:rsidRPr="00D37D85">
        <w:t>Okres obowiązywania umowy</w:t>
      </w:r>
    </w:p>
    <w:p w:rsidR="00382517" w:rsidRPr="00D37D85" w:rsidRDefault="00B91B91" w:rsidP="00382517">
      <w:pPr>
        <w:pStyle w:val="Tekstpodstawowy3"/>
        <w:numPr>
          <w:ilvl w:val="1"/>
          <w:numId w:val="11"/>
        </w:numPr>
        <w:tabs>
          <w:tab w:val="clear" w:pos="1440"/>
          <w:tab w:val="num" w:pos="-4536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D37D85">
        <w:rPr>
          <w:sz w:val="22"/>
          <w:szCs w:val="22"/>
        </w:rPr>
        <w:t>Umowa wchodzi w życie z dniem podpisania</w:t>
      </w:r>
      <w:r w:rsidR="00382517" w:rsidRPr="00D37D85">
        <w:rPr>
          <w:sz w:val="22"/>
          <w:szCs w:val="22"/>
        </w:rPr>
        <w:t>. Szczegółowe terminy realizacji poszczególnych zadań Strony ustalą</w:t>
      </w:r>
      <w:r w:rsidR="00906D01">
        <w:rPr>
          <w:sz w:val="22"/>
          <w:szCs w:val="22"/>
        </w:rPr>
        <w:t>,</w:t>
      </w:r>
      <w:r w:rsidR="00382517" w:rsidRPr="00D37D85">
        <w:rPr>
          <w:sz w:val="22"/>
          <w:szCs w:val="22"/>
        </w:rPr>
        <w:t xml:space="preserve"> w formie aneksu</w:t>
      </w:r>
      <w:r w:rsidR="00906D01">
        <w:rPr>
          <w:sz w:val="22"/>
          <w:szCs w:val="22"/>
        </w:rPr>
        <w:t>,</w:t>
      </w:r>
      <w:r w:rsidR="00382517" w:rsidRPr="00D37D85">
        <w:rPr>
          <w:sz w:val="22"/>
          <w:szCs w:val="22"/>
        </w:rPr>
        <w:t xml:space="preserve"> po podpisaniu przez Partnera wiodącego umowy o dofinansowanie Projektu.</w:t>
      </w:r>
    </w:p>
    <w:p w:rsidR="00382517" w:rsidRPr="00D37D85" w:rsidRDefault="00382517" w:rsidP="00382517">
      <w:pPr>
        <w:pStyle w:val="Tekstpodstawowy3"/>
        <w:numPr>
          <w:ilvl w:val="1"/>
          <w:numId w:val="11"/>
        </w:numPr>
        <w:tabs>
          <w:tab w:val="clear" w:pos="1440"/>
          <w:tab w:val="num" w:pos="-4536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D37D85">
        <w:rPr>
          <w:sz w:val="22"/>
          <w:szCs w:val="22"/>
        </w:rPr>
        <w:t xml:space="preserve">W przypadku nieuzyskania dofinansowania oraz </w:t>
      </w:r>
      <w:r w:rsidR="00906D01">
        <w:rPr>
          <w:sz w:val="22"/>
          <w:szCs w:val="22"/>
        </w:rPr>
        <w:t xml:space="preserve">przy </w:t>
      </w:r>
      <w:r w:rsidRPr="00D37D85">
        <w:rPr>
          <w:sz w:val="22"/>
          <w:szCs w:val="22"/>
        </w:rPr>
        <w:t>jednoczesnym braku możliwości sfinansowania inwestycji przez Partnera wiodącego ze środków własnych, strony rozwiążą niniejszą umowę w trybie porozumienia stron.</w:t>
      </w:r>
    </w:p>
    <w:p w:rsidR="00B91B91" w:rsidRPr="00D37D85" w:rsidRDefault="00B91B91" w:rsidP="00382517">
      <w:pPr>
        <w:pStyle w:val="Tekstpodstawowy3"/>
        <w:spacing w:line="276" w:lineRule="auto"/>
        <w:jc w:val="center"/>
        <w:rPr>
          <w:b/>
          <w:bCs/>
          <w:sz w:val="22"/>
          <w:szCs w:val="22"/>
        </w:rPr>
      </w:pPr>
      <w:r w:rsidRPr="00D37D85">
        <w:rPr>
          <w:b/>
          <w:bCs/>
          <w:sz w:val="22"/>
          <w:szCs w:val="22"/>
        </w:rPr>
        <w:t xml:space="preserve">§ </w:t>
      </w:r>
      <w:r w:rsidRPr="00D37D85">
        <w:rPr>
          <w:b/>
          <w:sz w:val="22"/>
          <w:szCs w:val="22"/>
        </w:rPr>
        <w:t>1</w:t>
      </w:r>
      <w:r w:rsidR="006E6FB4" w:rsidRPr="00D37D85">
        <w:rPr>
          <w:b/>
          <w:sz w:val="22"/>
          <w:szCs w:val="22"/>
        </w:rPr>
        <w:t>1</w:t>
      </w:r>
      <w:r w:rsidRPr="00D37D85">
        <w:rPr>
          <w:b/>
          <w:sz w:val="22"/>
          <w:szCs w:val="22"/>
        </w:rPr>
        <w:t>.</w:t>
      </w:r>
      <w:r w:rsidR="00382517" w:rsidRPr="00D37D85">
        <w:rPr>
          <w:b/>
          <w:sz w:val="22"/>
          <w:szCs w:val="22"/>
        </w:rPr>
        <w:t xml:space="preserve"> </w:t>
      </w:r>
      <w:r w:rsidRPr="00D37D85">
        <w:rPr>
          <w:b/>
          <w:bCs/>
          <w:sz w:val="22"/>
          <w:szCs w:val="22"/>
        </w:rPr>
        <w:t>Postępowanie w sprawach spornych</w:t>
      </w:r>
    </w:p>
    <w:p w:rsidR="00B91B91" w:rsidRPr="00D37D85" w:rsidRDefault="00B91B91" w:rsidP="001C79D1">
      <w:pPr>
        <w:pStyle w:val="Tekstpodstawowy3"/>
        <w:numPr>
          <w:ilvl w:val="0"/>
          <w:numId w:val="13"/>
        </w:numPr>
        <w:tabs>
          <w:tab w:val="num" w:pos="284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D37D85">
        <w:rPr>
          <w:sz w:val="22"/>
          <w:szCs w:val="22"/>
        </w:rPr>
        <w:t xml:space="preserve">Spory mogące wyniknąć w związku z realizacją umowy Strony będą starały się rozwiązać polubownie. </w:t>
      </w:r>
    </w:p>
    <w:p w:rsidR="00D37D85" w:rsidRPr="00D37D85" w:rsidRDefault="00906D01" w:rsidP="001C79D1">
      <w:pPr>
        <w:pStyle w:val="Tekstpodstawowy3"/>
        <w:tabs>
          <w:tab w:val="num" w:pos="-6096"/>
        </w:tabs>
        <w:spacing w:after="0" w:line="276" w:lineRule="auto"/>
        <w:ind w:left="284" w:hanging="284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2. </w:t>
      </w:r>
      <w:r w:rsidR="00B91B91" w:rsidRPr="00D37D85">
        <w:rPr>
          <w:sz w:val="22"/>
          <w:szCs w:val="22"/>
        </w:rPr>
        <w:t>W przypadku niemożności rozstrzygnięcia sporu w trybie określonym w ust. 1, Strony ustalają zgodnie, że spór zostanie poddany pod rozstrzygnięcie</w:t>
      </w:r>
      <w:r w:rsidR="00D37D85" w:rsidRPr="00D37D85">
        <w:rPr>
          <w:sz w:val="22"/>
          <w:szCs w:val="22"/>
        </w:rPr>
        <w:t xml:space="preserve"> Sądowi powszechnemu właściwemu dla Partnera wiodącego.</w:t>
      </w:r>
      <w:r w:rsidR="00B91B91" w:rsidRPr="00D37D85">
        <w:rPr>
          <w:sz w:val="22"/>
          <w:szCs w:val="22"/>
        </w:rPr>
        <w:t xml:space="preserve"> </w:t>
      </w:r>
    </w:p>
    <w:p w:rsidR="00D37D85" w:rsidRPr="00D37D85" w:rsidRDefault="00D37D85" w:rsidP="00D37D85">
      <w:pPr>
        <w:pStyle w:val="Tekstpodstawowy3"/>
        <w:spacing w:after="0" w:line="276" w:lineRule="auto"/>
        <w:jc w:val="both"/>
        <w:rPr>
          <w:sz w:val="22"/>
          <w:szCs w:val="22"/>
        </w:rPr>
      </w:pPr>
    </w:p>
    <w:p w:rsidR="00B91B91" w:rsidRPr="00D37D85" w:rsidRDefault="00B91B91" w:rsidP="00D37D85">
      <w:pPr>
        <w:pStyle w:val="Tekstpodstawowy3"/>
        <w:spacing w:line="276" w:lineRule="auto"/>
        <w:jc w:val="center"/>
        <w:rPr>
          <w:b/>
          <w:bCs/>
          <w:sz w:val="22"/>
          <w:szCs w:val="22"/>
        </w:rPr>
      </w:pPr>
      <w:r w:rsidRPr="00D37D85">
        <w:rPr>
          <w:b/>
          <w:bCs/>
          <w:sz w:val="22"/>
          <w:szCs w:val="22"/>
        </w:rPr>
        <w:t>§ 1</w:t>
      </w:r>
      <w:r w:rsidR="006E6FB4" w:rsidRPr="00D37D85">
        <w:rPr>
          <w:b/>
          <w:bCs/>
          <w:sz w:val="22"/>
          <w:szCs w:val="22"/>
        </w:rPr>
        <w:t>2</w:t>
      </w:r>
      <w:r w:rsidRPr="00D37D85">
        <w:rPr>
          <w:b/>
          <w:bCs/>
          <w:sz w:val="22"/>
          <w:szCs w:val="22"/>
        </w:rPr>
        <w:t>.</w:t>
      </w:r>
      <w:r w:rsidR="006E6FB4" w:rsidRPr="00D37D85">
        <w:rPr>
          <w:b/>
          <w:bCs/>
          <w:sz w:val="22"/>
          <w:szCs w:val="22"/>
        </w:rPr>
        <w:t xml:space="preserve"> </w:t>
      </w:r>
      <w:r w:rsidRPr="00D37D85">
        <w:rPr>
          <w:b/>
          <w:bCs/>
          <w:sz w:val="22"/>
          <w:szCs w:val="22"/>
        </w:rPr>
        <w:t>Postępowanie w sprawach nieuregulowanych niniejszą umową</w:t>
      </w:r>
    </w:p>
    <w:p w:rsidR="00B91B91" w:rsidRPr="00D37D85" w:rsidRDefault="00B91B91" w:rsidP="001C79D1">
      <w:pPr>
        <w:pStyle w:val="Tekstpodstawowy3"/>
        <w:spacing w:line="276" w:lineRule="auto"/>
        <w:ind w:left="284"/>
        <w:jc w:val="both"/>
        <w:rPr>
          <w:sz w:val="22"/>
          <w:szCs w:val="22"/>
        </w:rPr>
      </w:pPr>
      <w:r w:rsidRPr="00D37D85">
        <w:rPr>
          <w:sz w:val="22"/>
          <w:szCs w:val="22"/>
        </w:rPr>
        <w:t xml:space="preserve">W sprawach nieuregulowanych umową zastosowanie mają odpowiednie przepisy prawa krajowego </w:t>
      </w:r>
      <w:r w:rsidR="00DA5284">
        <w:rPr>
          <w:sz w:val="22"/>
          <w:szCs w:val="22"/>
        </w:rPr>
        <w:br/>
      </w:r>
      <w:r w:rsidRPr="00D37D85">
        <w:rPr>
          <w:sz w:val="22"/>
          <w:szCs w:val="22"/>
        </w:rPr>
        <w:t>i unijnego.</w:t>
      </w:r>
    </w:p>
    <w:p w:rsidR="00B91B91" w:rsidRPr="00D37D85" w:rsidRDefault="00B91B91" w:rsidP="006E6FB4">
      <w:pPr>
        <w:pStyle w:val="Tekstpodstawowy3"/>
        <w:spacing w:line="276" w:lineRule="auto"/>
        <w:jc w:val="center"/>
        <w:rPr>
          <w:b/>
          <w:sz w:val="22"/>
          <w:szCs w:val="22"/>
        </w:rPr>
      </w:pPr>
      <w:r w:rsidRPr="00D37D85">
        <w:rPr>
          <w:b/>
          <w:bCs/>
          <w:sz w:val="22"/>
          <w:szCs w:val="22"/>
        </w:rPr>
        <w:lastRenderedPageBreak/>
        <w:t xml:space="preserve">§ </w:t>
      </w:r>
      <w:r w:rsidRPr="00D37D85">
        <w:rPr>
          <w:b/>
          <w:sz w:val="22"/>
          <w:szCs w:val="22"/>
        </w:rPr>
        <w:t>1</w:t>
      </w:r>
      <w:r w:rsidR="006E6FB4" w:rsidRPr="00D37D85">
        <w:rPr>
          <w:b/>
          <w:sz w:val="22"/>
          <w:szCs w:val="22"/>
        </w:rPr>
        <w:t>3</w:t>
      </w:r>
      <w:r w:rsidRPr="00D37D85">
        <w:rPr>
          <w:b/>
          <w:sz w:val="22"/>
          <w:szCs w:val="22"/>
        </w:rPr>
        <w:t>.</w:t>
      </w:r>
      <w:r w:rsidR="006E6FB4" w:rsidRPr="00D37D85">
        <w:rPr>
          <w:b/>
          <w:sz w:val="22"/>
          <w:szCs w:val="22"/>
        </w:rPr>
        <w:t xml:space="preserve"> </w:t>
      </w:r>
      <w:r w:rsidRPr="00D37D85">
        <w:rPr>
          <w:b/>
          <w:sz w:val="22"/>
          <w:szCs w:val="22"/>
        </w:rPr>
        <w:t>Postanowienia końcowe</w:t>
      </w:r>
    </w:p>
    <w:p w:rsidR="00B91B91" w:rsidRPr="00D37D85" w:rsidRDefault="00B91B91" w:rsidP="001C79D1">
      <w:pPr>
        <w:spacing w:line="276" w:lineRule="auto"/>
        <w:ind w:left="284"/>
        <w:rPr>
          <w:rFonts w:ascii="Times New Roman" w:hAnsi="Times New Roman"/>
          <w:szCs w:val="22"/>
        </w:rPr>
      </w:pPr>
      <w:r w:rsidRPr="00D37D85">
        <w:rPr>
          <w:rFonts w:ascii="Times New Roman" w:hAnsi="Times New Roman"/>
          <w:szCs w:val="22"/>
        </w:rPr>
        <w:t xml:space="preserve">Umowę sporządzono w </w:t>
      </w:r>
      <w:r w:rsidR="006E6FB4" w:rsidRPr="00D37D85">
        <w:rPr>
          <w:rFonts w:ascii="Times New Roman" w:hAnsi="Times New Roman"/>
          <w:szCs w:val="22"/>
        </w:rPr>
        <w:t>3</w:t>
      </w:r>
      <w:r w:rsidRPr="00D37D85">
        <w:rPr>
          <w:rFonts w:ascii="Times New Roman" w:hAnsi="Times New Roman"/>
          <w:szCs w:val="22"/>
        </w:rPr>
        <w:t xml:space="preserve"> jednobrzmiących egzemplarzach, jed</w:t>
      </w:r>
      <w:r w:rsidR="006E6FB4" w:rsidRPr="00D37D85">
        <w:rPr>
          <w:rFonts w:ascii="Times New Roman" w:hAnsi="Times New Roman"/>
          <w:szCs w:val="22"/>
        </w:rPr>
        <w:t>e</w:t>
      </w:r>
      <w:r w:rsidRPr="00D37D85">
        <w:rPr>
          <w:rFonts w:ascii="Times New Roman" w:hAnsi="Times New Roman"/>
          <w:szCs w:val="22"/>
        </w:rPr>
        <w:t xml:space="preserve">n </w:t>
      </w:r>
      <w:r w:rsidR="006E6FB4" w:rsidRPr="00D37D85">
        <w:rPr>
          <w:rFonts w:ascii="Times New Roman" w:hAnsi="Times New Roman"/>
          <w:szCs w:val="22"/>
        </w:rPr>
        <w:t>dla</w:t>
      </w:r>
      <w:r w:rsidRPr="00D37D85">
        <w:rPr>
          <w:rFonts w:ascii="Times New Roman" w:hAnsi="Times New Roman"/>
          <w:szCs w:val="22"/>
        </w:rPr>
        <w:t xml:space="preserve"> Partner</w:t>
      </w:r>
      <w:r w:rsidR="006E6FB4" w:rsidRPr="00D37D85">
        <w:rPr>
          <w:rFonts w:ascii="Times New Roman" w:hAnsi="Times New Roman"/>
          <w:szCs w:val="22"/>
        </w:rPr>
        <w:t>a</w:t>
      </w:r>
      <w:r w:rsidRPr="00D37D85">
        <w:rPr>
          <w:rFonts w:ascii="Times New Roman" w:hAnsi="Times New Roman"/>
          <w:szCs w:val="22"/>
        </w:rPr>
        <w:t xml:space="preserve"> oraz dw</w:t>
      </w:r>
      <w:r w:rsidR="006E6FB4" w:rsidRPr="00D37D85">
        <w:rPr>
          <w:rFonts w:ascii="Times New Roman" w:hAnsi="Times New Roman"/>
          <w:szCs w:val="22"/>
        </w:rPr>
        <w:t>a dla Partnera wiodącego.</w:t>
      </w:r>
    </w:p>
    <w:p w:rsidR="00B91B91" w:rsidRDefault="00B91B91" w:rsidP="00CC5A22">
      <w:pPr>
        <w:spacing w:line="276" w:lineRule="auto"/>
        <w:rPr>
          <w:rFonts w:ascii="Times New Roman" w:hAnsi="Times New Roman"/>
          <w:szCs w:val="22"/>
        </w:rPr>
      </w:pPr>
    </w:p>
    <w:p w:rsidR="009B45D9" w:rsidRDefault="009B45D9" w:rsidP="00CC5A22">
      <w:pPr>
        <w:spacing w:line="276" w:lineRule="auto"/>
        <w:rPr>
          <w:rFonts w:ascii="Times New Roman" w:hAnsi="Times New Roman"/>
          <w:szCs w:val="22"/>
        </w:rPr>
      </w:pPr>
    </w:p>
    <w:p w:rsidR="009B45D9" w:rsidRDefault="009B45D9" w:rsidP="00CC5A22">
      <w:pPr>
        <w:spacing w:line="276" w:lineRule="auto"/>
        <w:rPr>
          <w:rFonts w:ascii="Times New Roman" w:hAnsi="Times New Roman"/>
          <w:szCs w:val="22"/>
        </w:rPr>
      </w:pPr>
    </w:p>
    <w:p w:rsidR="009B45D9" w:rsidRDefault="009B45D9" w:rsidP="00CC5A22">
      <w:pPr>
        <w:spacing w:line="276" w:lineRule="auto"/>
        <w:rPr>
          <w:rFonts w:ascii="Times New Roman" w:hAnsi="Times New Roman"/>
          <w:szCs w:val="22"/>
        </w:rPr>
      </w:pPr>
    </w:p>
    <w:p w:rsidR="009B45D9" w:rsidRDefault="009B45D9" w:rsidP="00CC5A22">
      <w:pPr>
        <w:spacing w:line="276" w:lineRule="auto"/>
        <w:rPr>
          <w:rFonts w:ascii="Times New Roman" w:hAnsi="Times New Roman"/>
          <w:szCs w:val="22"/>
        </w:rPr>
      </w:pPr>
    </w:p>
    <w:p w:rsidR="009B45D9" w:rsidRDefault="009B45D9" w:rsidP="00CC5A22">
      <w:pPr>
        <w:spacing w:line="276" w:lineRule="auto"/>
        <w:rPr>
          <w:rFonts w:ascii="Times New Roman" w:hAnsi="Times New Roman"/>
          <w:szCs w:val="22"/>
        </w:rPr>
      </w:pPr>
    </w:p>
    <w:p w:rsidR="009B45D9" w:rsidRPr="009B45D9" w:rsidRDefault="009B45D9" w:rsidP="00CC5A22">
      <w:pPr>
        <w:spacing w:line="276" w:lineRule="auto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                  </w:t>
      </w:r>
      <w:proofErr w:type="gramStart"/>
      <w:r w:rsidRPr="009B45D9">
        <w:rPr>
          <w:rFonts w:ascii="Times New Roman" w:hAnsi="Times New Roman"/>
          <w:b/>
          <w:szCs w:val="22"/>
        </w:rPr>
        <w:t xml:space="preserve">Partner:    </w:t>
      </w:r>
      <w:r>
        <w:rPr>
          <w:rFonts w:ascii="Times New Roman" w:hAnsi="Times New Roman"/>
          <w:b/>
          <w:szCs w:val="22"/>
        </w:rPr>
        <w:t xml:space="preserve">                                             </w:t>
      </w:r>
      <w:proofErr w:type="gramEnd"/>
      <w:r>
        <w:rPr>
          <w:rFonts w:ascii="Times New Roman" w:hAnsi="Times New Roman"/>
          <w:b/>
          <w:szCs w:val="22"/>
        </w:rPr>
        <w:t xml:space="preserve">                                   </w:t>
      </w:r>
      <w:r w:rsidRPr="009B45D9">
        <w:rPr>
          <w:rFonts w:ascii="Times New Roman" w:hAnsi="Times New Roman"/>
          <w:b/>
          <w:szCs w:val="22"/>
        </w:rPr>
        <w:t>Partner wiodący:</w:t>
      </w:r>
    </w:p>
    <w:sectPr w:rsidR="009B45D9" w:rsidRPr="009B45D9" w:rsidSect="0026113E">
      <w:headerReference w:type="first" r:id="rId14"/>
      <w:pgSz w:w="12240" w:h="15840"/>
      <w:pgMar w:top="1560" w:right="1327" w:bottom="141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BB0" w:rsidRDefault="00413BB0" w:rsidP="00B91B91">
      <w:pPr>
        <w:spacing w:line="240" w:lineRule="auto"/>
      </w:pPr>
      <w:r>
        <w:separator/>
      </w:r>
    </w:p>
  </w:endnote>
  <w:endnote w:type="continuationSeparator" w:id="0">
    <w:p w:rsidR="00413BB0" w:rsidRDefault="00413BB0" w:rsidP="00B91B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BB0" w:rsidRDefault="00413BB0" w:rsidP="00B91B91">
      <w:pPr>
        <w:spacing w:line="240" w:lineRule="auto"/>
      </w:pPr>
      <w:r>
        <w:separator/>
      </w:r>
    </w:p>
  </w:footnote>
  <w:footnote w:type="continuationSeparator" w:id="0">
    <w:p w:rsidR="00413BB0" w:rsidRDefault="00413BB0" w:rsidP="00B91B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13E" w:rsidRPr="0026113E" w:rsidRDefault="0026113E" w:rsidP="0026113E">
    <w:pPr>
      <w:spacing w:line="240" w:lineRule="auto"/>
      <w:ind w:left="6095" w:firstLine="277"/>
      <w:jc w:val="left"/>
      <w:rPr>
        <w:rFonts w:ascii="Times New Roman" w:eastAsia="Calibri" w:hAnsi="Times New Roman"/>
        <w:b/>
        <w:sz w:val="20"/>
        <w:szCs w:val="20"/>
      </w:rPr>
    </w:pPr>
    <w:r w:rsidRPr="0026113E">
      <w:rPr>
        <w:rFonts w:ascii="Times New Roman" w:eastAsia="Calibri" w:hAnsi="Times New Roman"/>
        <w:b/>
        <w:sz w:val="20"/>
        <w:szCs w:val="20"/>
      </w:rPr>
      <w:t xml:space="preserve">Załącznik </w:t>
    </w:r>
  </w:p>
  <w:p w:rsidR="0026113E" w:rsidRPr="0026113E" w:rsidRDefault="0026113E" w:rsidP="0026113E">
    <w:pPr>
      <w:spacing w:line="240" w:lineRule="auto"/>
      <w:ind w:left="6372"/>
      <w:jc w:val="left"/>
      <w:rPr>
        <w:rFonts w:ascii="Times New Roman" w:eastAsia="Calibri" w:hAnsi="Times New Roman"/>
        <w:b/>
        <w:sz w:val="20"/>
        <w:szCs w:val="20"/>
      </w:rPr>
    </w:pPr>
    <w:proofErr w:type="gramStart"/>
    <w:r w:rsidRPr="0026113E">
      <w:rPr>
        <w:rFonts w:ascii="Times New Roman" w:eastAsia="Calibri" w:hAnsi="Times New Roman"/>
        <w:b/>
        <w:sz w:val="20"/>
        <w:szCs w:val="20"/>
      </w:rPr>
      <w:t>do</w:t>
    </w:r>
    <w:proofErr w:type="gramEnd"/>
    <w:r w:rsidRPr="0026113E">
      <w:rPr>
        <w:rFonts w:ascii="Times New Roman" w:eastAsia="Calibri" w:hAnsi="Times New Roman"/>
        <w:b/>
        <w:sz w:val="20"/>
        <w:szCs w:val="20"/>
      </w:rPr>
      <w:t xml:space="preserve"> uchwały Nr XXXVI/347/2017</w:t>
    </w:r>
  </w:p>
  <w:p w:rsidR="0026113E" w:rsidRPr="0026113E" w:rsidRDefault="0026113E" w:rsidP="0026113E">
    <w:pPr>
      <w:spacing w:line="240" w:lineRule="auto"/>
      <w:ind w:left="6095" w:firstLine="277"/>
      <w:jc w:val="left"/>
      <w:rPr>
        <w:rFonts w:ascii="Times New Roman" w:eastAsia="Calibri" w:hAnsi="Times New Roman"/>
        <w:b/>
        <w:sz w:val="20"/>
        <w:szCs w:val="20"/>
      </w:rPr>
    </w:pPr>
    <w:r w:rsidRPr="0026113E">
      <w:rPr>
        <w:rFonts w:ascii="Times New Roman" w:eastAsia="Calibri" w:hAnsi="Times New Roman"/>
        <w:b/>
        <w:sz w:val="20"/>
        <w:szCs w:val="20"/>
      </w:rPr>
      <w:t>Rady Miejskiej w Końskich</w:t>
    </w:r>
  </w:p>
  <w:p w:rsidR="0026113E" w:rsidRPr="0026113E" w:rsidRDefault="0026113E" w:rsidP="0026113E">
    <w:pPr>
      <w:spacing w:line="240" w:lineRule="auto"/>
      <w:ind w:left="5818" w:firstLine="554"/>
      <w:jc w:val="left"/>
      <w:rPr>
        <w:rFonts w:ascii="Times New Roman" w:eastAsia="Calibri" w:hAnsi="Times New Roman"/>
        <w:b/>
        <w:sz w:val="20"/>
        <w:szCs w:val="20"/>
      </w:rPr>
    </w:pPr>
    <w:proofErr w:type="gramStart"/>
    <w:r w:rsidRPr="0026113E">
      <w:rPr>
        <w:rFonts w:ascii="Times New Roman" w:eastAsia="Calibri" w:hAnsi="Times New Roman"/>
        <w:b/>
        <w:sz w:val="20"/>
        <w:szCs w:val="20"/>
      </w:rPr>
      <w:t>z</w:t>
    </w:r>
    <w:proofErr w:type="gramEnd"/>
    <w:r w:rsidRPr="0026113E">
      <w:rPr>
        <w:rFonts w:ascii="Times New Roman" w:eastAsia="Calibri" w:hAnsi="Times New Roman"/>
        <w:b/>
        <w:sz w:val="20"/>
        <w:szCs w:val="20"/>
      </w:rPr>
      <w:t xml:space="preserve"> dnia 29 czerwca 2017 r.</w:t>
    </w:r>
  </w:p>
  <w:p w:rsidR="0026113E" w:rsidRDefault="002611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19FA"/>
    <w:multiLevelType w:val="hybridMultilevel"/>
    <w:tmpl w:val="85B4EF1C"/>
    <w:lvl w:ilvl="0" w:tplc="62747E40">
      <w:start w:val="2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D31206"/>
    <w:multiLevelType w:val="hybridMultilevel"/>
    <w:tmpl w:val="F56270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692C7A"/>
    <w:multiLevelType w:val="hybridMultilevel"/>
    <w:tmpl w:val="AA644F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0E9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E64520"/>
    <w:multiLevelType w:val="multilevel"/>
    <w:tmpl w:val="0630C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9005B2C"/>
    <w:multiLevelType w:val="hybridMultilevel"/>
    <w:tmpl w:val="F174B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671A58"/>
    <w:multiLevelType w:val="hybridMultilevel"/>
    <w:tmpl w:val="AECE8E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407978"/>
    <w:multiLevelType w:val="hybridMultilevel"/>
    <w:tmpl w:val="9B965E4C"/>
    <w:lvl w:ilvl="0" w:tplc="759AEEBC">
      <w:start w:val="3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8F46EC"/>
    <w:multiLevelType w:val="hybridMultilevel"/>
    <w:tmpl w:val="C1C4ECA8"/>
    <w:lvl w:ilvl="0" w:tplc="A0AC6884">
      <w:start w:val="1"/>
      <w:numFmt w:val="lowerLetter"/>
      <w:lvlText w:val="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80160C9"/>
    <w:multiLevelType w:val="hybridMultilevel"/>
    <w:tmpl w:val="805E2D8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C537B9"/>
    <w:multiLevelType w:val="hybridMultilevel"/>
    <w:tmpl w:val="DD583588"/>
    <w:lvl w:ilvl="0" w:tplc="E33E7016">
      <w:start w:val="1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3AD0734D"/>
    <w:multiLevelType w:val="hybridMultilevel"/>
    <w:tmpl w:val="57362B20"/>
    <w:lvl w:ilvl="0" w:tplc="96D888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DE8C42C2">
      <w:start w:val="2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6E4F86"/>
    <w:multiLevelType w:val="hybridMultilevel"/>
    <w:tmpl w:val="C4DA69DC"/>
    <w:lvl w:ilvl="0" w:tplc="B01EFEF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5FD3506"/>
    <w:multiLevelType w:val="hybridMultilevel"/>
    <w:tmpl w:val="B64271D4"/>
    <w:lvl w:ilvl="0" w:tplc="E476181E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CB3D0A"/>
    <w:multiLevelType w:val="hybridMultilevel"/>
    <w:tmpl w:val="C1102F48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A16066"/>
    <w:multiLevelType w:val="multilevel"/>
    <w:tmpl w:val="3BB0189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FC1329B"/>
    <w:multiLevelType w:val="hybridMultilevel"/>
    <w:tmpl w:val="8DD475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113C26"/>
    <w:multiLevelType w:val="hybridMultilevel"/>
    <w:tmpl w:val="C03E84E6"/>
    <w:lvl w:ilvl="0" w:tplc="FEFC8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F75371"/>
    <w:multiLevelType w:val="hybridMultilevel"/>
    <w:tmpl w:val="3B4073A4"/>
    <w:lvl w:ilvl="0" w:tplc="0415000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</w:lvl>
    <w:lvl w:ilvl="1" w:tplc="A30C92AE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EF1402"/>
    <w:multiLevelType w:val="hybridMultilevel"/>
    <w:tmpl w:val="BD4A5D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8A171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3B50BF1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0"/>
  </w:num>
  <w:num w:numId="16">
    <w:abstractNumId w:val="5"/>
  </w:num>
  <w:num w:numId="17">
    <w:abstractNumId w:val="6"/>
  </w:num>
  <w:num w:numId="18">
    <w:abstractNumId w:val="0"/>
  </w:num>
  <w:num w:numId="19">
    <w:abstractNumId w:val="7"/>
  </w:num>
  <w:num w:numId="20">
    <w:abstractNumId w:val="1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79E"/>
    <w:rsid w:val="00001057"/>
    <w:rsid w:val="0000155B"/>
    <w:rsid w:val="00001A66"/>
    <w:rsid w:val="00002C30"/>
    <w:rsid w:val="00003373"/>
    <w:rsid w:val="000037A0"/>
    <w:rsid w:val="00003FE1"/>
    <w:rsid w:val="00004144"/>
    <w:rsid w:val="000045C7"/>
    <w:rsid w:val="000053C5"/>
    <w:rsid w:val="00005E75"/>
    <w:rsid w:val="00007548"/>
    <w:rsid w:val="0000793D"/>
    <w:rsid w:val="00007F5E"/>
    <w:rsid w:val="0001011E"/>
    <w:rsid w:val="00012A04"/>
    <w:rsid w:val="00013991"/>
    <w:rsid w:val="0001412E"/>
    <w:rsid w:val="00014A15"/>
    <w:rsid w:val="0001518D"/>
    <w:rsid w:val="0001753A"/>
    <w:rsid w:val="000203A9"/>
    <w:rsid w:val="00023788"/>
    <w:rsid w:val="00024661"/>
    <w:rsid w:val="00025D69"/>
    <w:rsid w:val="00031A59"/>
    <w:rsid w:val="00031BB5"/>
    <w:rsid w:val="000322A1"/>
    <w:rsid w:val="00033ECB"/>
    <w:rsid w:val="00036953"/>
    <w:rsid w:val="00036EA6"/>
    <w:rsid w:val="00041FC1"/>
    <w:rsid w:val="000433CE"/>
    <w:rsid w:val="0004464F"/>
    <w:rsid w:val="00044D35"/>
    <w:rsid w:val="00047AFA"/>
    <w:rsid w:val="00050A39"/>
    <w:rsid w:val="00052492"/>
    <w:rsid w:val="0005293D"/>
    <w:rsid w:val="00053640"/>
    <w:rsid w:val="00053694"/>
    <w:rsid w:val="0005391E"/>
    <w:rsid w:val="00053E6E"/>
    <w:rsid w:val="00054372"/>
    <w:rsid w:val="000543FE"/>
    <w:rsid w:val="00055900"/>
    <w:rsid w:val="00055EBD"/>
    <w:rsid w:val="00056191"/>
    <w:rsid w:val="00060A19"/>
    <w:rsid w:val="0006219C"/>
    <w:rsid w:val="000656C9"/>
    <w:rsid w:val="00067C09"/>
    <w:rsid w:val="000704C6"/>
    <w:rsid w:val="00070E89"/>
    <w:rsid w:val="0007181E"/>
    <w:rsid w:val="00072544"/>
    <w:rsid w:val="00073C27"/>
    <w:rsid w:val="000745CC"/>
    <w:rsid w:val="00074FAE"/>
    <w:rsid w:val="000800ED"/>
    <w:rsid w:val="00080106"/>
    <w:rsid w:val="00081637"/>
    <w:rsid w:val="0008289F"/>
    <w:rsid w:val="00082903"/>
    <w:rsid w:val="00084CAE"/>
    <w:rsid w:val="00086087"/>
    <w:rsid w:val="0008615F"/>
    <w:rsid w:val="00086942"/>
    <w:rsid w:val="000874B2"/>
    <w:rsid w:val="000875A6"/>
    <w:rsid w:val="00090CB0"/>
    <w:rsid w:val="00091089"/>
    <w:rsid w:val="000914C7"/>
    <w:rsid w:val="00093B22"/>
    <w:rsid w:val="0009579C"/>
    <w:rsid w:val="00095A8F"/>
    <w:rsid w:val="00095D2E"/>
    <w:rsid w:val="000968B3"/>
    <w:rsid w:val="00096F9C"/>
    <w:rsid w:val="000974C0"/>
    <w:rsid w:val="00097E21"/>
    <w:rsid w:val="000A15FF"/>
    <w:rsid w:val="000A2950"/>
    <w:rsid w:val="000A4431"/>
    <w:rsid w:val="000A6E6E"/>
    <w:rsid w:val="000A718F"/>
    <w:rsid w:val="000B076F"/>
    <w:rsid w:val="000B2113"/>
    <w:rsid w:val="000B306F"/>
    <w:rsid w:val="000B48B1"/>
    <w:rsid w:val="000B48E8"/>
    <w:rsid w:val="000B4BE3"/>
    <w:rsid w:val="000B6B0C"/>
    <w:rsid w:val="000B6F24"/>
    <w:rsid w:val="000C01EA"/>
    <w:rsid w:val="000C12B2"/>
    <w:rsid w:val="000C2240"/>
    <w:rsid w:val="000C2F34"/>
    <w:rsid w:val="000C3D6A"/>
    <w:rsid w:val="000C54F4"/>
    <w:rsid w:val="000C5C44"/>
    <w:rsid w:val="000D0C87"/>
    <w:rsid w:val="000D1B5E"/>
    <w:rsid w:val="000D2B3A"/>
    <w:rsid w:val="000D39EF"/>
    <w:rsid w:val="000D3A01"/>
    <w:rsid w:val="000D4CF4"/>
    <w:rsid w:val="000D53DA"/>
    <w:rsid w:val="000D6DE1"/>
    <w:rsid w:val="000D7AA2"/>
    <w:rsid w:val="000D7B19"/>
    <w:rsid w:val="000E0736"/>
    <w:rsid w:val="000E0F2E"/>
    <w:rsid w:val="000E1D50"/>
    <w:rsid w:val="000E1FC8"/>
    <w:rsid w:val="000E206C"/>
    <w:rsid w:val="000E36D6"/>
    <w:rsid w:val="000E53A1"/>
    <w:rsid w:val="000E59B4"/>
    <w:rsid w:val="000E6B8E"/>
    <w:rsid w:val="000F01F1"/>
    <w:rsid w:val="000F0D2B"/>
    <w:rsid w:val="000F1D47"/>
    <w:rsid w:val="000F1E02"/>
    <w:rsid w:val="000F1FC5"/>
    <w:rsid w:val="000F4A7D"/>
    <w:rsid w:val="000F52D0"/>
    <w:rsid w:val="000F5B89"/>
    <w:rsid w:val="000F6380"/>
    <w:rsid w:val="000F675B"/>
    <w:rsid w:val="000F6764"/>
    <w:rsid w:val="000F6A89"/>
    <w:rsid w:val="000F7365"/>
    <w:rsid w:val="000F7CC9"/>
    <w:rsid w:val="0010103E"/>
    <w:rsid w:val="001030C2"/>
    <w:rsid w:val="001030D8"/>
    <w:rsid w:val="001036D6"/>
    <w:rsid w:val="001040E5"/>
    <w:rsid w:val="0010479A"/>
    <w:rsid w:val="00105C77"/>
    <w:rsid w:val="00105EC4"/>
    <w:rsid w:val="001068A6"/>
    <w:rsid w:val="00106DBE"/>
    <w:rsid w:val="001103E5"/>
    <w:rsid w:val="00110C30"/>
    <w:rsid w:val="001110F3"/>
    <w:rsid w:val="00112117"/>
    <w:rsid w:val="001136BE"/>
    <w:rsid w:val="00113948"/>
    <w:rsid w:val="00113985"/>
    <w:rsid w:val="00114C59"/>
    <w:rsid w:val="00115758"/>
    <w:rsid w:val="00115EDF"/>
    <w:rsid w:val="0011753F"/>
    <w:rsid w:val="00120C58"/>
    <w:rsid w:val="00121FD6"/>
    <w:rsid w:val="001241BF"/>
    <w:rsid w:val="00124603"/>
    <w:rsid w:val="0012497F"/>
    <w:rsid w:val="00125BCC"/>
    <w:rsid w:val="001261EC"/>
    <w:rsid w:val="00126A3E"/>
    <w:rsid w:val="00126A45"/>
    <w:rsid w:val="00126C78"/>
    <w:rsid w:val="00130A76"/>
    <w:rsid w:val="00130E08"/>
    <w:rsid w:val="001313C3"/>
    <w:rsid w:val="001315D5"/>
    <w:rsid w:val="00136749"/>
    <w:rsid w:val="001373AE"/>
    <w:rsid w:val="00137C35"/>
    <w:rsid w:val="00141A6F"/>
    <w:rsid w:val="00142CF6"/>
    <w:rsid w:val="001465A5"/>
    <w:rsid w:val="00147A56"/>
    <w:rsid w:val="001507C4"/>
    <w:rsid w:val="0015089C"/>
    <w:rsid w:val="001519FA"/>
    <w:rsid w:val="00152ECA"/>
    <w:rsid w:val="00153276"/>
    <w:rsid w:val="00153C7E"/>
    <w:rsid w:val="00161A1F"/>
    <w:rsid w:val="001632AE"/>
    <w:rsid w:val="001640BF"/>
    <w:rsid w:val="00164D90"/>
    <w:rsid w:val="00165506"/>
    <w:rsid w:val="00165847"/>
    <w:rsid w:val="00167F5D"/>
    <w:rsid w:val="001704D7"/>
    <w:rsid w:val="00171129"/>
    <w:rsid w:val="00174388"/>
    <w:rsid w:val="00176A08"/>
    <w:rsid w:val="00180376"/>
    <w:rsid w:val="00180C3D"/>
    <w:rsid w:val="00181197"/>
    <w:rsid w:val="001814A7"/>
    <w:rsid w:val="00181902"/>
    <w:rsid w:val="00182169"/>
    <w:rsid w:val="001826D8"/>
    <w:rsid w:val="00182BB2"/>
    <w:rsid w:val="00183782"/>
    <w:rsid w:val="00184087"/>
    <w:rsid w:val="0018469E"/>
    <w:rsid w:val="00191741"/>
    <w:rsid w:val="001935DC"/>
    <w:rsid w:val="001938A3"/>
    <w:rsid w:val="00195DD5"/>
    <w:rsid w:val="001973B1"/>
    <w:rsid w:val="001977FC"/>
    <w:rsid w:val="00197FC3"/>
    <w:rsid w:val="001A098C"/>
    <w:rsid w:val="001A1172"/>
    <w:rsid w:val="001A4637"/>
    <w:rsid w:val="001A5325"/>
    <w:rsid w:val="001B042C"/>
    <w:rsid w:val="001B0FD7"/>
    <w:rsid w:val="001B143C"/>
    <w:rsid w:val="001B24D8"/>
    <w:rsid w:val="001B3DE6"/>
    <w:rsid w:val="001B45DF"/>
    <w:rsid w:val="001B7626"/>
    <w:rsid w:val="001C00D7"/>
    <w:rsid w:val="001C20DF"/>
    <w:rsid w:val="001C304C"/>
    <w:rsid w:val="001C4144"/>
    <w:rsid w:val="001C4A63"/>
    <w:rsid w:val="001C4AF3"/>
    <w:rsid w:val="001C53C9"/>
    <w:rsid w:val="001C6715"/>
    <w:rsid w:val="001C79D1"/>
    <w:rsid w:val="001D17C0"/>
    <w:rsid w:val="001D28BF"/>
    <w:rsid w:val="001D4838"/>
    <w:rsid w:val="001D5A9E"/>
    <w:rsid w:val="001D6830"/>
    <w:rsid w:val="001E0322"/>
    <w:rsid w:val="001E0E86"/>
    <w:rsid w:val="001E100E"/>
    <w:rsid w:val="001E1CE2"/>
    <w:rsid w:val="001E2B0F"/>
    <w:rsid w:val="001E2E2F"/>
    <w:rsid w:val="001E4450"/>
    <w:rsid w:val="001E48C3"/>
    <w:rsid w:val="001E5EA3"/>
    <w:rsid w:val="001E684F"/>
    <w:rsid w:val="001E6F01"/>
    <w:rsid w:val="001E760C"/>
    <w:rsid w:val="001E7A74"/>
    <w:rsid w:val="001E7C49"/>
    <w:rsid w:val="001F0E92"/>
    <w:rsid w:val="001F1DC0"/>
    <w:rsid w:val="001F2261"/>
    <w:rsid w:val="001F2C0F"/>
    <w:rsid w:val="001F522C"/>
    <w:rsid w:val="001F640C"/>
    <w:rsid w:val="001F65D3"/>
    <w:rsid w:val="001F6C5D"/>
    <w:rsid w:val="00200832"/>
    <w:rsid w:val="00200D92"/>
    <w:rsid w:val="0020189E"/>
    <w:rsid w:val="002019E4"/>
    <w:rsid w:val="00201A30"/>
    <w:rsid w:val="002028D4"/>
    <w:rsid w:val="00202E2D"/>
    <w:rsid w:val="00202EC3"/>
    <w:rsid w:val="002030CD"/>
    <w:rsid w:val="00203FA6"/>
    <w:rsid w:val="00203FF0"/>
    <w:rsid w:val="00204C3F"/>
    <w:rsid w:val="00205501"/>
    <w:rsid w:val="00205C81"/>
    <w:rsid w:val="00206845"/>
    <w:rsid w:val="00206FCE"/>
    <w:rsid w:val="00210F04"/>
    <w:rsid w:val="0021136A"/>
    <w:rsid w:val="002140BD"/>
    <w:rsid w:val="002140C1"/>
    <w:rsid w:val="002159F3"/>
    <w:rsid w:val="00215AEC"/>
    <w:rsid w:val="00215BC2"/>
    <w:rsid w:val="00216FFF"/>
    <w:rsid w:val="00217130"/>
    <w:rsid w:val="002203C2"/>
    <w:rsid w:val="00221BD7"/>
    <w:rsid w:val="002232D1"/>
    <w:rsid w:val="0022335E"/>
    <w:rsid w:val="00224382"/>
    <w:rsid w:val="00224C69"/>
    <w:rsid w:val="00225149"/>
    <w:rsid w:val="00225387"/>
    <w:rsid w:val="002259AF"/>
    <w:rsid w:val="00225BAA"/>
    <w:rsid w:val="00225DFF"/>
    <w:rsid w:val="00226B69"/>
    <w:rsid w:val="002271B1"/>
    <w:rsid w:val="0023090B"/>
    <w:rsid w:val="00231343"/>
    <w:rsid w:val="0023207B"/>
    <w:rsid w:val="002328FF"/>
    <w:rsid w:val="00232C0B"/>
    <w:rsid w:val="00232C56"/>
    <w:rsid w:val="00233A61"/>
    <w:rsid w:val="00236730"/>
    <w:rsid w:val="00236BC1"/>
    <w:rsid w:val="00236EBE"/>
    <w:rsid w:val="00243924"/>
    <w:rsid w:val="0024404B"/>
    <w:rsid w:val="0024462E"/>
    <w:rsid w:val="0024593E"/>
    <w:rsid w:val="002467F8"/>
    <w:rsid w:val="00246F6C"/>
    <w:rsid w:val="0024768A"/>
    <w:rsid w:val="0025225E"/>
    <w:rsid w:val="00252AF2"/>
    <w:rsid w:val="002538F8"/>
    <w:rsid w:val="00255536"/>
    <w:rsid w:val="00255C4B"/>
    <w:rsid w:val="00256064"/>
    <w:rsid w:val="00256B59"/>
    <w:rsid w:val="00256FAE"/>
    <w:rsid w:val="0026113E"/>
    <w:rsid w:val="00262E7F"/>
    <w:rsid w:val="002646F1"/>
    <w:rsid w:val="0026597A"/>
    <w:rsid w:val="00265B43"/>
    <w:rsid w:val="00265CCF"/>
    <w:rsid w:val="002660E9"/>
    <w:rsid w:val="0026627C"/>
    <w:rsid w:val="00266970"/>
    <w:rsid w:val="00271332"/>
    <w:rsid w:val="00272AF2"/>
    <w:rsid w:val="00273E3C"/>
    <w:rsid w:val="002740AB"/>
    <w:rsid w:val="002741B0"/>
    <w:rsid w:val="00280F9D"/>
    <w:rsid w:val="00282349"/>
    <w:rsid w:val="00282FBB"/>
    <w:rsid w:val="00283C27"/>
    <w:rsid w:val="00284483"/>
    <w:rsid w:val="00285951"/>
    <w:rsid w:val="00290D5E"/>
    <w:rsid w:val="002918CD"/>
    <w:rsid w:val="00293AF2"/>
    <w:rsid w:val="00293B36"/>
    <w:rsid w:val="00293D60"/>
    <w:rsid w:val="00297C7B"/>
    <w:rsid w:val="002A1962"/>
    <w:rsid w:val="002A3157"/>
    <w:rsid w:val="002A3DBE"/>
    <w:rsid w:val="002A3E07"/>
    <w:rsid w:val="002A6422"/>
    <w:rsid w:val="002A7DEE"/>
    <w:rsid w:val="002B2073"/>
    <w:rsid w:val="002B271B"/>
    <w:rsid w:val="002B348B"/>
    <w:rsid w:val="002B3A1D"/>
    <w:rsid w:val="002B3D68"/>
    <w:rsid w:val="002B58E0"/>
    <w:rsid w:val="002B7FA1"/>
    <w:rsid w:val="002C11A2"/>
    <w:rsid w:val="002C5083"/>
    <w:rsid w:val="002C6874"/>
    <w:rsid w:val="002D0D71"/>
    <w:rsid w:val="002D1B9B"/>
    <w:rsid w:val="002D42D4"/>
    <w:rsid w:val="002D4437"/>
    <w:rsid w:val="002D55F4"/>
    <w:rsid w:val="002D58A8"/>
    <w:rsid w:val="002D72B5"/>
    <w:rsid w:val="002D7890"/>
    <w:rsid w:val="002D7AC7"/>
    <w:rsid w:val="002E023A"/>
    <w:rsid w:val="002E03EF"/>
    <w:rsid w:val="002E04BF"/>
    <w:rsid w:val="002E0B6D"/>
    <w:rsid w:val="002E26F7"/>
    <w:rsid w:val="002E27B6"/>
    <w:rsid w:val="002E379E"/>
    <w:rsid w:val="002E4BD8"/>
    <w:rsid w:val="002E6E24"/>
    <w:rsid w:val="002E7613"/>
    <w:rsid w:val="002F0815"/>
    <w:rsid w:val="002F0FDB"/>
    <w:rsid w:val="002F1D95"/>
    <w:rsid w:val="002F2620"/>
    <w:rsid w:val="002F64BF"/>
    <w:rsid w:val="002F6E94"/>
    <w:rsid w:val="002F7376"/>
    <w:rsid w:val="00300144"/>
    <w:rsid w:val="003002A8"/>
    <w:rsid w:val="00300315"/>
    <w:rsid w:val="003008E3"/>
    <w:rsid w:val="003008F0"/>
    <w:rsid w:val="00303566"/>
    <w:rsid w:val="00303CC9"/>
    <w:rsid w:val="00303E3A"/>
    <w:rsid w:val="00303E8A"/>
    <w:rsid w:val="00304FD0"/>
    <w:rsid w:val="003057C9"/>
    <w:rsid w:val="0030702C"/>
    <w:rsid w:val="00311D20"/>
    <w:rsid w:val="00311F5C"/>
    <w:rsid w:val="003127B4"/>
    <w:rsid w:val="00313A2C"/>
    <w:rsid w:val="00317B59"/>
    <w:rsid w:val="00321326"/>
    <w:rsid w:val="00321FB7"/>
    <w:rsid w:val="00322838"/>
    <w:rsid w:val="00323D0F"/>
    <w:rsid w:val="00324D3B"/>
    <w:rsid w:val="00325A0C"/>
    <w:rsid w:val="00330EF5"/>
    <w:rsid w:val="0033293B"/>
    <w:rsid w:val="00333914"/>
    <w:rsid w:val="00333F0D"/>
    <w:rsid w:val="00334EFB"/>
    <w:rsid w:val="00335EBB"/>
    <w:rsid w:val="00335ED5"/>
    <w:rsid w:val="003362AD"/>
    <w:rsid w:val="00341F1C"/>
    <w:rsid w:val="00342206"/>
    <w:rsid w:val="00342D41"/>
    <w:rsid w:val="003434E8"/>
    <w:rsid w:val="00345192"/>
    <w:rsid w:val="003468C7"/>
    <w:rsid w:val="00347E62"/>
    <w:rsid w:val="0035023C"/>
    <w:rsid w:val="00350939"/>
    <w:rsid w:val="00351161"/>
    <w:rsid w:val="00351CB3"/>
    <w:rsid w:val="003521C4"/>
    <w:rsid w:val="00352D85"/>
    <w:rsid w:val="003535FD"/>
    <w:rsid w:val="00353A17"/>
    <w:rsid w:val="00354CFF"/>
    <w:rsid w:val="00355E67"/>
    <w:rsid w:val="003572F9"/>
    <w:rsid w:val="00360E92"/>
    <w:rsid w:val="00361D32"/>
    <w:rsid w:val="003624CF"/>
    <w:rsid w:val="0036300A"/>
    <w:rsid w:val="003632E5"/>
    <w:rsid w:val="003640FA"/>
    <w:rsid w:val="00365F85"/>
    <w:rsid w:val="0036745F"/>
    <w:rsid w:val="00367E30"/>
    <w:rsid w:val="00370197"/>
    <w:rsid w:val="003714AA"/>
    <w:rsid w:val="00371C52"/>
    <w:rsid w:val="003736C3"/>
    <w:rsid w:val="00373A36"/>
    <w:rsid w:val="003750CD"/>
    <w:rsid w:val="003751E8"/>
    <w:rsid w:val="003760E7"/>
    <w:rsid w:val="00376677"/>
    <w:rsid w:val="00377539"/>
    <w:rsid w:val="00381A6F"/>
    <w:rsid w:val="00382517"/>
    <w:rsid w:val="003832C4"/>
    <w:rsid w:val="0038484B"/>
    <w:rsid w:val="003854BC"/>
    <w:rsid w:val="003855F9"/>
    <w:rsid w:val="00386A91"/>
    <w:rsid w:val="003900A8"/>
    <w:rsid w:val="00391926"/>
    <w:rsid w:val="00396330"/>
    <w:rsid w:val="00396574"/>
    <w:rsid w:val="003A104A"/>
    <w:rsid w:val="003A1471"/>
    <w:rsid w:val="003A2C1F"/>
    <w:rsid w:val="003A3046"/>
    <w:rsid w:val="003A36EA"/>
    <w:rsid w:val="003A4EC8"/>
    <w:rsid w:val="003A51EB"/>
    <w:rsid w:val="003A64EA"/>
    <w:rsid w:val="003A6C09"/>
    <w:rsid w:val="003A7067"/>
    <w:rsid w:val="003A7DFF"/>
    <w:rsid w:val="003B1771"/>
    <w:rsid w:val="003B37ED"/>
    <w:rsid w:val="003B7147"/>
    <w:rsid w:val="003B776B"/>
    <w:rsid w:val="003C04FD"/>
    <w:rsid w:val="003C1274"/>
    <w:rsid w:val="003C1B75"/>
    <w:rsid w:val="003C1D73"/>
    <w:rsid w:val="003C1F6F"/>
    <w:rsid w:val="003C20EE"/>
    <w:rsid w:val="003C2208"/>
    <w:rsid w:val="003C35C1"/>
    <w:rsid w:val="003C3872"/>
    <w:rsid w:val="003C4902"/>
    <w:rsid w:val="003C58C2"/>
    <w:rsid w:val="003C5A9B"/>
    <w:rsid w:val="003C5D8D"/>
    <w:rsid w:val="003C6E19"/>
    <w:rsid w:val="003C7B8A"/>
    <w:rsid w:val="003D1E9B"/>
    <w:rsid w:val="003D427E"/>
    <w:rsid w:val="003D4631"/>
    <w:rsid w:val="003D4F6B"/>
    <w:rsid w:val="003D54C4"/>
    <w:rsid w:val="003D573A"/>
    <w:rsid w:val="003D788C"/>
    <w:rsid w:val="003E022F"/>
    <w:rsid w:val="003E0395"/>
    <w:rsid w:val="003E0F76"/>
    <w:rsid w:val="003E33DB"/>
    <w:rsid w:val="003E3980"/>
    <w:rsid w:val="003E564B"/>
    <w:rsid w:val="003E68D7"/>
    <w:rsid w:val="003F0B0C"/>
    <w:rsid w:val="003F0B13"/>
    <w:rsid w:val="003F200B"/>
    <w:rsid w:val="003F52CF"/>
    <w:rsid w:val="004001EE"/>
    <w:rsid w:val="004012F8"/>
    <w:rsid w:val="00402EE7"/>
    <w:rsid w:val="00404247"/>
    <w:rsid w:val="00406A64"/>
    <w:rsid w:val="00407380"/>
    <w:rsid w:val="00407B3F"/>
    <w:rsid w:val="004120A6"/>
    <w:rsid w:val="00412965"/>
    <w:rsid w:val="004134FC"/>
    <w:rsid w:val="00413BB0"/>
    <w:rsid w:val="00413D37"/>
    <w:rsid w:val="00415A5A"/>
    <w:rsid w:val="00415DE8"/>
    <w:rsid w:val="00416D66"/>
    <w:rsid w:val="0041736C"/>
    <w:rsid w:val="0041739C"/>
    <w:rsid w:val="004202B0"/>
    <w:rsid w:val="00421694"/>
    <w:rsid w:val="00421BF3"/>
    <w:rsid w:val="0042296A"/>
    <w:rsid w:val="00422E4D"/>
    <w:rsid w:val="004239CC"/>
    <w:rsid w:val="00424759"/>
    <w:rsid w:val="004255C5"/>
    <w:rsid w:val="00427B66"/>
    <w:rsid w:val="00427ED5"/>
    <w:rsid w:val="0043064F"/>
    <w:rsid w:val="004333CB"/>
    <w:rsid w:val="004334CF"/>
    <w:rsid w:val="004351CC"/>
    <w:rsid w:val="00436069"/>
    <w:rsid w:val="00436C53"/>
    <w:rsid w:val="004434A5"/>
    <w:rsid w:val="00443A37"/>
    <w:rsid w:val="00443DD6"/>
    <w:rsid w:val="00444895"/>
    <w:rsid w:val="00444B7E"/>
    <w:rsid w:val="00445F45"/>
    <w:rsid w:val="00446124"/>
    <w:rsid w:val="0044641E"/>
    <w:rsid w:val="0044679A"/>
    <w:rsid w:val="004473C1"/>
    <w:rsid w:val="00447F29"/>
    <w:rsid w:val="00450AA2"/>
    <w:rsid w:val="00452051"/>
    <w:rsid w:val="00452993"/>
    <w:rsid w:val="0045401C"/>
    <w:rsid w:val="0045513F"/>
    <w:rsid w:val="004553FB"/>
    <w:rsid w:val="00456FE0"/>
    <w:rsid w:val="00457F65"/>
    <w:rsid w:val="00460ECF"/>
    <w:rsid w:val="00461AE0"/>
    <w:rsid w:val="00461F6B"/>
    <w:rsid w:val="00462275"/>
    <w:rsid w:val="00463AD7"/>
    <w:rsid w:val="00471BF3"/>
    <w:rsid w:val="00471E2D"/>
    <w:rsid w:val="00472456"/>
    <w:rsid w:val="004728B3"/>
    <w:rsid w:val="004729C2"/>
    <w:rsid w:val="004730BB"/>
    <w:rsid w:val="00474941"/>
    <w:rsid w:val="00474C97"/>
    <w:rsid w:val="00474F9F"/>
    <w:rsid w:val="00476C74"/>
    <w:rsid w:val="00477AB3"/>
    <w:rsid w:val="00480516"/>
    <w:rsid w:val="00481BFA"/>
    <w:rsid w:val="0048317C"/>
    <w:rsid w:val="004839AF"/>
    <w:rsid w:val="0048437D"/>
    <w:rsid w:val="0048571F"/>
    <w:rsid w:val="00490614"/>
    <w:rsid w:val="00491B91"/>
    <w:rsid w:val="004926B5"/>
    <w:rsid w:val="00493B05"/>
    <w:rsid w:val="00494138"/>
    <w:rsid w:val="0049443D"/>
    <w:rsid w:val="00494493"/>
    <w:rsid w:val="00495318"/>
    <w:rsid w:val="00495382"/>
    <w:rsid w:val="0049608F"/>
    <w:rsid w:val="00496228"/>
    <w:rsid w:val="00497B7C"/>
    <w:rsid w:val="004A0FE0"/>
    <w:rsid w:val="004A1ECF"/>
    <w:rsid w:val="004A2121"/>
    <w:rsid w:val="004A28FB"/>
    <w:rsid w:val="004A2A8D"/>
    <w:rsid w:val="004A3732"/>
    <w:rsid w:val="004A3787"/>
    <w:rsid w:val="004A507C"/>
    <w:rsid w:val="004A6268"/>
    <w:rsid w:val="004A653F"/>
    <w:rsid w:val="004A6C77"/>
    <w:rsid w:val="004B0400"/>
    <w:rsid w:val="004B1395"/>
    <w:rsid w:val="004B2EDC"/>
    <w:rsid w:val="004B3CA3"/>
    <w:rsid w:val="004B5434"/>
    <w:rsid w:val="004B55DF"/>
    <w:rsid w:val="004B69F1"/>
    <w:rsid w:val="004B7244"/>
    <w:rsid w:val="004C1354"/>
    <w:rsid w:val="004C1B06"/>
    <w:rsid w:val="004C246B"/>
    <w:rsid w:val="004C403F"/>
    <w:rsid w:val="004C4739"/>
    <w:rsid w:val="004C5DEB"/>
    <w:rsid w:val="004C7FAB"/>
    <w:rsid w:val="004D0AB5"/>
    <w:rsid w:val="004D0BC1"/>
    <w:rsid w:val="004D0C7B"/>
    <w:rsid w:val="004D15EE"/>
    <w:rsid w:val="004D236B"/>
    <w:rsid w:val="004D2BDF"/>
    <w:rsid w:val="004D379E"/>
    <w:rsid w:val="004D53FD"/>
    <w:rsid w:val="004D6369"/>
    <w:rsid w:val="004D6AAF"/>
    <w:rsid w:val="004D7310"/>
    <w:rsid w:val="004D7504"/>
    <w:rsid w:val="004D77A4"/>
    <w:rsid w:val="004E00C4"/>
    <w:rsid w:val="004E1A47"/>
    <w:rsid w:val="004E54ED"/>
    <w:rsid w:val="004E7B64"/>
    <w:rsid w:val="004F2724"/>
    <w:rsid w:val="004F2BF9"/>
    <w:rsid w:val="004F402B"/>
    <w:rsid w:val="004F4612"/>
    <w:rsid w:val="004F490D"/>
    <w:rsid w:val="004F4943"/>
    <w:rsid w:val="004F7F76"/>
    <w:rsid w:val="005005A5"/>
    <w:rsid w:val="00500789"/>
    <w:rsid w:val="00500921"/>
    <w:rsid w:val="00500F85"/>
    <w:rsid w:val="005033AC"/>
    <w:rsid w:val="00503627"/>
    <w:rsid w:val="005050CA"/>
    <w:rsid w:val="00505AE7"/>
    <w:rsid w:val="00505B38"/>
    <w:rsid w:val="00507059"/>
    <w:rsid w:val="00507326"/>
    <w:rsid w:val="00507354"/>
    <w:rsid w:val="00507945"/>
    <w:rsid w:val="00507C85"/>
    <w:rsid w:val="00510500"/>
    <w:rsid w:val="00510EAA"/>
    <w:rsid w:val="00511A50"/>
    <w:rsid w:val="00511C0D"/>
    <w:rsid w:val="00513DDF"/>
    <w:rsid w:val="0051458F"/>
    <w:rsid w:val="005146F9"/>
    <w:rsid w:val="00516366"/>
    <w:rsid w:val="0051687F"/>
    <w:rsid w:val="00516AFA"/>
    <w:rsid w:val="0051724A"/>
    <w:rsid w:val="00517D0A"/>
    <w:rsid w:val="005202FC"/>
    <w:rsid w:val="00520913"/>
    <w:rsid w:val="0052174F"/>
    <w:rsid w:val="005220D7"/>
    <w:rsid w:val="00523B3E"/>
    <w:rsid w:val="00524766"/>
    <w:rsid w:val="00525265"/>
    <w:rsid w:val="00527EDE"/>
    <w:rsid w:val="00531309"/>
    <w:rsid w:val="0053239A"/>
    <w:rsid w:val="005328FE"/>
    <w:rsid w:val="0053391C"/>
    <w:rsid w:val="00533F25"/>
    <w:rsid w:val="00535FB8"/>
    <w:rsid w:val="00537467"/>
    <w:rsid w:val="00537B67"/>
    <w:rsid w:val="0054109E"/>
    <w:rsid w:val="005422E9"/>
    <w:rsid w:val="00544056"/>
    <w:rsid w:val="00544DD1"/>
    <w:rsid w:val="00544DF6"/>
    <w:rsid w:val="00544F3C"/>
    <w:rsid w:val="0054692A"/>
    <w:rsid w:val="00547200"/>
    <w:rsid w:val="005501F8"/>
    <w:rsid w:val="005504DF"/>
    <w:rsid w:val="0055116B"/>
    <w:rsid w:val="005516A6"/>
    <w:rsid w:val="00555213"/>
    <w:rsid w:val="00556C55"/>
    <w:rsid w:val="00556D1E"/>
    <w:rsid w:val="005573D3"/>
    <w:rsid w:val="005575A3"/>
    <w:rsid w:val="005600FD"/>
    <w:rsid w:val="00560844"/>
    <w:rsid w:val="00560C38"/>
    <w:rsid w:val="00560C58"/>
    <w:rsid w:val="00561394"/>
    <w:rsid w:val="005613C3"/>
    <w:rsid w:val="00562166"/>
    <w:rsid w:val="00570AF0"/>
    <w:rsid w:val="00571CDC"/>
    <w:rsid w:val="0057216E"/>
    <w:rsid w:val="00572D20"/>
    <w:rsid w:val="005737EB"/>
    <w:rsid w:val="00574376"/>
    <w:rsid w:val="005743E8"/>
    <w:rsid w:val="00574DB1"/>
    <w:rsid w:val="0057595B"/>
    <w:rsid w:val="00575D8A"/>
    <w:rsid w:val="00575E06"/>
    <w:rsid w:val="005769D0"/>
    <w:rsid w:val="00576D74"/>
    <w:rsid w:val="00580F5C"/>
    <w:rsid w:val="005817A2"/>
    <w:rsid w:val="00583F63"/>
    <w:rsid w:val="005840B7"/>
    <w:rsid w:val="0058731A"/>
    <w:rsid w:val="0059249E"/>
    <w:rsid w:val="005956CD"/>
    <w:rsid w:val="00596D02"/>
    <w:rsid w:val="005971E4"/>
    <w:rsid w:val="00597591"/>
    <w:rsid w:val="005A06C4"/>
    <w:rsid w:val="005A11D3"/>
    <w:rsid w:val="005A1A46"/>
    <w:rsid w:val="005A3FA6"/>
    <w:rsid w:val="005A461A"/>
    <w:rsid w:val="005A61B9"/>
    <w:rsid w:val="005A63E0"/>
    <w:rsid w:val="005A68FB"/>
    <w:rsid w:val="005B05E7"/>
    <w:rsid w:val="005B10D2"/>
    <w:rsid w:val="005B371A"/>
    <w:rsid w:val="005B434B"/>
    <w:rsid w:val="005B4BCE"/>
    <w:rsid w:val="005B57EC"/>
    <w:rsid w:val="005B7887"/>
    <w:rsid w:val="005C1D28"/>
    <w:rsid w:val="005C2437"/>
    <w:rsid w:val="005C396A"/>
    <w:rsid w:val="005C5F8F"/>
    <w:rsid w:val="005C6104"/>
    <w:rsid w:val="005C6B1E"/>
    <w:rsid w:val="005C75F4"/>
    <w:rsid w:val="005D1490"/>
    <w:rsid w:val="005D3537"/>
    <w:rsid w:val="005D49A2"/>
    <w:rsid w:val="005D51B4"/>
    <w:rsid w:val="005D6363"/>
    <w:rsid w:val="005D7822"/>
    <w:rsid w:val="005E0D53"/>
    <w:rsid w:val="005E425C"/>
    <w:rsid w:val="005E4E38"/>
    <w:rsid w:val="005E4F5E"/>
    <w:rsid w:val="005E4FBE"/>
    <w:rsid w:val="005E551D"/>
    <w:rsid w:val="005E6771"/>
    <w:rsid w:val="005F0552"/>
    <w:rsid w:val="005F0FAB"/>
    <w:rsid w:val="005F18E6"/>
    <w:rsid w:val="005F464C"/>
    <w:rsid w:val="00600EAE"/>
    <w:rsid w:val="00601C40"/>
    <w:rsid w:val="006027A1"/>
    <w:rsid w:val="006027F1"/>
    <w:rsid w:val="00603B71"/>
    <w:rsid w:val="006050AD"/>
    <w:rsid w:val="0060671E"/>
    <w:rsid w:val="00606AF4"/>
    <w:rsid w:val="00607BC8"/>
    <w:rsid w:val="00610120"/>
    <w:rsid w:val="00611BFA"/>
    <w:rsid w:val="00612532"/>
    <w:rsid w:val="00612533"/>
    <w:rsid w:val="00612551"/>
    <w:rsid w:val="006127C6"/>
    <w:rsid w:val="00613512"/>
    <w:rsid w:val="00613663"/>
    <w:rsid w:val="006138BB"/>
    <w:rsid w:val="00613A30"/>
    <w:rsid w:val="00613F20"/>
    <w:rsid w:val="00614155"/>
    <w:rsid w:val="006152F6"/>
    <w:rsid w:val="00615DE6"/>
    <w:rsid w:val="0061608F"/>
    <w:rsid w:val="006171B2"/>
    <w:rsid w:val="00620F21"/>
    <w:rsid w:val="00621F82"/>
    <w:rsid w:val="00622064"/>
    <w:rsid w:val="00622A39"/>
    <w:rsid w:val="006239EA"/>
    <w:rsid w:val="006261EF"/>
    <w:rsid w:val="00626891"/>
    <w:rsid w:val="00626E36"/>
    <w:rsid w:val="006278C9"/>
    <w:rsid w:val="00630794"/>
    <w:rsid w:val="00632251"/>
    <w:rsid w:val="00633E56"/>
    <w:rsid w:val="006341AB"/>
    <w:rsid w:val="00634E57"/>
    <w:rsid w:val="0063590F"/>
    <w:rsid w:val="00637AB5"/>
    <w:rsid w:val="00640238"/>
    <w:rsid w:val="00641165"/>
    <w:rsid w:val="00642CBD"/>
    <w:rsid w:val="00644D5A"/>
    <w:rsid w:val="00646CCA"/>
    <w:rsid w:val="00650181"/>
    <w:rsid w:val="00651777"/>
    <w:rsid w:val="00652816"/>
    <w:rsid w:val="00653337"/>
    <w:rsid w:val="00653C34"/>
    <w:rsid w:val="00654716"/>
    <w:rsid w:val="006550EC"/>
    <w:rsid w:val="00655245"/>
    <w:rsid w:val="00655D88"/>
    <w:rsid w:val="00656498"/>
    <w:rsid w:val="00657BB2"/>
    <w:rsid w:val="00660126"/>
    <w:rsid w:val="00660345"/>
    <w:rsid w:val="006607D0"/>
    <w:rsid w:val="00661ABD"/>
    <w:rsid w:val="00662729"/>
    <w:rsid w:val="00662746"/>
    <w:rsid w:val="00667297"/>
    <w:rsid w:val="0067133F"/>
    <w:rsid w:val="00671907"/>
    <w:rsid w:val="006719AB"/>
    <w:rsid w:val="00673080"/>
    <w:rsid w:val="0067378F"/>
    <w:rsid w:val="00673E4F"/>
    <w:rsid w:val="006746C5"/>
    <w:rsid w:val="00675C93"/>
    <w:rsid w:val="00676066"/>
    <w:rsid w:val="006768FA"/>
    <w:rsid w:val="00676BA8"/>
    <w:rsid w:val="006773DD"/>
    <w:rsid w:val="00677C51"/>
    <w:rsid w:val="00680FCB"/>
    <w:rsid w:val="006827A6"/>
    <w:rsid w:val="006831AC"/>
    <w:rsid w:val="00683572"/>
    <w:rsid w:val="006836DE"/>
    <w:rsid w:val="00683760"/>
    <w:rsid w:val="00686049"/>
    <w:rsid w:val="00686FAF"/>
    <w:rsid w:val="0069252D"/>
    <w:rsid w:val="006926CC"/>
    <w:rsid w:val="006926FC"/>
    <w:rsid w:val="0069284B"/>
    <w:rsid w:val="006929CB"/>
    <w:rsid w:val="00692A6F"/>
    <w:rsid w:val="00693C8A"/>
    <w:rsid w:val="00696377"/>
    <w:rsid w:val="00697CB7"/>
    <w:rsid w:val="006A059E"/>
    <w:rsid w:val="006A072E"/>
    <w:rsid w:val="006A1883"/>
    <w:rsid w:val="006A19EC"/>
    <w:rsid w:val="006A1CE2"/>
    <w:rsid w:val="006A209F"/>
    <w:rsid w:val="006A2FB2"/>
    <w:rsid w:val="006A3383"/>
    <w:rsid w:val="006A36D4"/>
    <w:rsid w:val="006A4B46"/>
    <w:rsid w:val="006A5DBD"/>
    <w:rsid w:val="006A7296"/>
    <w:rsid w:val="006B2392"/>
    <w:rsid w:val="006B2637"/>
    <w:rsid w:val="006B3DC3"/>
    <w:rsid w:val="006B410E"/>
    <w:rsid w:val="006B70A6"/>
    <w:rsid w:val="006B7425"/>
    <w:rsid w:val="006B7958"/>
    <w:rsid w:val="006B7D31"/>
    <w:rsid w:val="006B7E16"/>
    <w:rsid w:val="006C0084"/>
    <w:rsid w:val="006C03CB"/>
    <w:rsid w:val="006C1908"/>
    <w:rsid w:val="006C2EB5"/>
    <w:rsid w:val="006C3162"/>
    <w:rsid w:val="006C4B83"/>
    <w:rsid w:val="006D06BC"/>
    <w:rsid w:val="006D0F26"/>
    <w:rsid w:val="006D2DB0"/>
    <w:rsid w:val="006D3809"/>
    <w:rsid w:val="006D4055"/>
    <w:rsid w:val="006D41DE"/>
    <w:rsid w:val="006D4510"/>
    <w:rsid w:val="006D4C8B"/>
    <w:rsid w:val="006D6893"/>
    <w:rsid w:val="006D7CBB"/>
    <w:rsid w:val="006E0466"/>
    <w:rsid w:val="006E09F5"/>
    <w:rsid w:val="006E0B55"/>
    <w:rsid w:val="006E1E4A"/>
    <w:rsid w:val="006E25F0"/>
    <w:rsid w:val="006E29A6"/>
    <w:rsid w:val="006E42A9"/>
    <w:rsid w:val="006E466D"/>
    <w:rsid w:val="006E523D"/>
    <w:rsid w:val="006E5353"/>
    <w:rsid w:val="006E5C00"/>
    <w:rsid w:val="006E6FB4"/>
    <w:rsid w:val="006E6FD0"/>
    <w:rsid w:val="006F0766"/>
    <w:rsid w:val="006F14E3"/>
    <w:rsid w:val="006F167A"/>
    <w:rsid w:val="006F1B1B"/>
    <w:rsid w:val="006F4DB8"/>
    <w:rsid w:val="006F4FC9"/>
    <w:rsid w:val="006F7390"/>
    <w:rsid w:val="006F73E0"/>
    <w:rsid w:val="0070021A"/>
    <w:rsid w:val="00701127"/>
    <w:rsid w:val="0070146D"/>
    <w:rsid w:val="007070AC"/>
    <w:rsid w:val="0070790B"/>
    <w:rsid w:val="00710420"/>
    <w:rsid w:val="00710924"/>
    <w:rsid w:val="00712A50"/>
    <w:rsid w:val="0071450C"/>
    <w:rsid w:val="007147FB"/>
    <w:rsid w:val="0071482F"/>
    <w:rsid w:val="0071639D"/>
    <w:rsid w:val="00716B0A"/>
    <w:rsid w:val="00717476"/>
    <w:rsid w:val="00717700"/>
    <w:rsid w:val="00720AF7"/>
    <w:rsid w:val="0072157A"/>
    <w:rsid w:val="00721F93"/>
    <w:rsid w:val="0072209B"/>
    <w:rsid w:val="00722912"/>
    <w:rsid w:val="0072300A"/>
    <w:rsid w:val="007243DC"/>
    <w:rsid w:val="00724852"/>
    <w:rsid w:val="0072521D"/>
    <w:rsid w:val="00725E30"/>
    <w:rsid w:val="0072725E"/>
    <w:rsid w:val="0072771A"/>
    <w:rsid w:val="00730CF2"/>
    <w:rsid w:val="007317B1"/>
    <w:rsid w:val="007324F4"/>
    <w:rsid w:val="0073356F"/>
    <w:rsid w:val="007342AC"/>
    <w:rsid w:val="007356BF"/>
    <w:rsid w:val="00735A82"/>
    <w:rsid w:val="00735E89"/>
    <w:rsid w:val="0074375C"/>
    <w:rsid w:val="0074412E"/>
    <w:rsid w:val="007442AF"/>
    <w:rsid w:val="007449EF"/>
    <w:rsid w:val="00745182"/>
    <w:rsid w:val="007452CE"/>
    <w:rsid w:val="00745F6D"/>
    <w:rsid w:val="00745FE6"/>
    <w:rsid w:val="00746447"/>
    <w:rsid w:val="0074732E"/>
    <w:rsid w:val="00747F6E"/>
    <w:rsid w:val="007501B7"/>
    <w:rsid w:val="00751139"/>
    <w:rsid w:val="00751410"/>
    <w:rsid w:val="007526D3"/>
    <w:rsid w:val="007526EA"/>
    <w:rsid w:val="00752CD5"/>
    <w:rsid w:val="00753CF9"/>
    <w:rsid w:val="00754167"/>
    <w:rsid w:val="00754B31"/>
    <w:rsid w:val="00754EA0"/>
    <w:rsid w:val="00754FD0"/>
    <w:rsid w:val="00755913"/>
    <w:rsid w:val="007561F9"/>
    <w:rsid w:val="0075657B"/>
    <w:rsid w:val="007579E0"/>
    <w:rsid w:val="00761067"/>
    <w:rsid w:val="00761B80"/>
    <w:rsid w:val="007627BC"/>
    <w:rsid w:val="007628A7"/>
    <w:rsid w:val="00763C96"/>
    <w:rsid w:val="00763F95"/>
    <w:rsid w:val="00765110"/>
    <w:rsid w:val="007671AB"/>
    <w:rsid w:val="00767962"/>
    <w:rsid w:val="00770780"/>
    <w:rsid w:val="00770EF2"/>
    <w:rsid w:val="0077140B"/>
    <w:rsid w:val="0077507E"/>
    <w:rsid w:val="0077518F"/>
    <w:rsid w:val="00775193"/>
    <w:rsid w:val="00777B0E"/>
    <w:rsid w:val="007801CC"/>
    <w:rsid w:val="0078142E"/>
    <w:rsid w:val="007818CC"/>
    <w:rsid w:val="00783B78"/>
    <w:rsid w:val="00784ABB"/>
    <w:rsid w:val="0078683A"/>
    <w:rsid w:val="00787338"/>
    <w:rsid w:val="00787A72"/>
    <w:rsid w:val="007903B1"/>
    <w:rsid w:val="007924AB"/>
    <w:rsid w:val="00793DB7"/>
    <w:rsid w:val="00796B21"/>
    <w:rsid w:val="00797B46"/>
    <w:rsid w:val="007A1903"/>
    <w:rsid w:val="007A22A0"/>
    <w:rsid w:val="007A29A8"/>
    <w:rsid w:val="007A2CB2"/>
    <w:rsid w:val="007A4C25"/>
    <w:rsid w:val="007A7BD9"/>
    <w:rsid w:val="007B0D9A"/>
    <w:rsid w:val="007B1B28"/>
    <w:rsid w:val="007B3D73"/>
    <w:rsid w:val="007B7883"/>
    <w:rsid w:val="007B7B87"/>
    <w:rsid w:val="007C0185"/>
    <w:rsid w:val="007C0DB2"/>
    <w:rsid w:val="007C0FD3"/>
    <w:rsid w:val="007C21F2"/>
    <w:rsid w:val="007C5471"/>
    <w:rsid w:val="007C5CAE"/>
    <w:rsid w:val="007C6779"/>
    <w:rsid w:val="007C6C74"/>
    <w:rsid w:val="007D135B"/>
    <w:rsid w:val="007D17A6"/>
    <w:rsid w:val="007D2B22"/>
    <w:rsid w:val="007D3604"/>
    <w:rsid w:val="007D3F2E"/>
    <w:rsid w:val="007D5966"/>
    <w:rsid w:val="007D67F8"/>
    <w:rsid w:val="007E1A9B"/>
    <w:rsid w:val="007E3927"/>
    <w:rsid w:val="007E3D12"/>
    <w:rsid w:val="007E43FB"/>
    <w:rsid w:val="007E4629"/>
    <w:rsid w:val="007E5642"/>
    <w:rsid w:val="007E6865"/>
    <w:rsid w:val="007F0FDB"/>
    <w:rsid w:val="007F148B"/>
    <w:rsid w:val="007F2C3E"/>
    <w:rsid w:val="007F2ED7"/>
    <w:rsid w:val="007F2F18"/>
    <w:rsid w:val="008004D7"/>
    <w:rsid w:val="008004DE"/>
    <w:rsid w:val="00802D3A"/>
    <w:rsid w:val="0080323C"/>
    <w:rsid w:val="00804053"/>
    <w:rsid w:val="00804DED"/>
    <w:rsid w:val="00805956"/>
    <w:rsid w:val="00805DC8"/>
    <w:rsid w:val="00806FE0"/>
    <w:rsid w:val="00810700"/>
    <w:rsid w:val="008108B4"/>
    <w:rsid w:val="00810CBA"/>
    <w:rsid w:val="008117D3"/>
    <w:rsid w:val="008119CE"/>
    <w:rsid w:val="00814293"/>
    <w:rsid w:val="00815328"/>
    <w:rsid w:val="00815EA1"/>
    <w:rsid w:val="00815FE9"/>
    <w:rsid w:val="008200E6"/>
    <w:rsid w:val="008203AB"/>
    <w:rsid w:val="00820C26"/>
    <w:rsid w:val="00821524"/>
    <w:rsid w:val="008219E8"/>
    <w:rsid w:val="00823EB9"/>
    <w:rsid w:val="00824191"/>
    <w:rsid w:val="0082578C"/>
    <w:rsid w:val="00827043"/>
    <w:rsid w:val="00830CC8"/>
    <w:rsid w:val="00832B59"/>
    <w:rsid w:val="00834016"/>
    <w:rsid w:val="008344DD"/>
    <w:rsid w:val="008348C3"/>
    <w:rsid w:val="00836AC0"/>
    <w:rsid w:val="008441DE"/>
    <w:rsid w:val="00845748"/>
    <w:rsid w:val="00846F72"/>
    <w:rsid w:val="00847B67"/>
    <w:rsid w:val="00850C42"/>
    <w:rsid w:val="00850DE0"/>
    <w:rsid w:val="00851815"/>
    <w:rsid w:val="00851C25"/>
    <w:rsid w:val="0085242C"/>
    <w:rsid w:val="00853F69"/>
    <w:rsid w:val="0085438E"/>
    <w:rsid w:val="00854570"/>
    <w:rsid w:val="00854FC4"/>
    <w:rsid w:val="00855220"/>
    <w:rsid w:val="008556BA"/>
    <w:rsid w:val="0085586B"/>
    <w:rsid w:val="00855BEB"/>
    <w:rsid w:val="00857BAA"/>
    <w:rsid w:val="0086012C"/>
    <w:rsid w:val="00860305"/>
    <w:rsid w:val="00860F5F"/>
    <w:rsid w:val="0086217D"/>
    <w:rsid w:val="00863C84"/>
    <w:rsid w:val="00865702"/>
    <w:rsid w:val="008676F8"/>
    <w:rsid w:val="00870FAE"/>
    <w:rsid w:val="00872CE3"/>
    <w:rsid w:val="0087304A"/>
    <w:rsid w:val="00873F8E"/>
    <w:rsid w:val="0087415C"/>
    <w:rsid w:val="00875D04"/>
    <w:rsid w:val="00876280"/>
    <w:rsid w:val="00876352"/>
    <w:rsid w:val="00876D67"/>
    <w:rsid w:val="00877ED8"/>
    <w:rsid w:val="0088013A"/>
    <w:rsid w:val="00881529"/>
    <w:rsid w:val="00882434"/>
    <w:rsid w:val="0088245B"/>
    <w:rsid w:val="00882E7E"/>
    <w:rsid w:val="00883F53"/>
    <w:rsid w:val="00884D41"/>
    <w:rsid w:val="0088526B"/>
    <w:rsid w:val="00885E2D"/>
    <w:rsid w:val="008901AF"/>
    <w:rsid w:val="00891829"/>
    <w:rsid w:val="008933B4"/>
    <w:rsid w:val="008938AB"/>
    <w:rsid w:val="00895392"/>
    <w:rsid w:val="00895839"/>
    <w:rsid w:val="00897C86"/>
    <w:rsid w:val="00897DBD"/>
    <w:rsid w:val="008A37FA"/>
    <w:rsid w:val="008A4287"/>
    <w:rsid w:val="008A5F4F"/>
    <w:rsid w:val="008A5FC9"/>
    <w:rsid w:val="008A675E"/>
    <w:rsid w:val="008A6B39"/>
    <w:rsid w:val="008A6CF4"/>
    <w:rsid w:val="008B0330"/>
    <w:rsid w:val="008B296B"/>
    <w:rsid w:val="008B3831"/>
    <w:rsid w:val="008B46B1"/>
    <w:rsid w:val="008B4B97"/>
    <w:rsid w:val="008B54F8"/>
    <w:rsid w:val="008B56E4"/>
    <w:rsid w:val="008B6A68"/>
    <w:rsid w:val="008C0F40"/>
    <w:rsid w:val="008C1AC3"/>
    <w:rsid w:val="008C1C7C"/>
    <w:rsid w:val="008C215C"/>
    <w:rsid w:val="008C3808"/>
    <w:rsid w:val="008C394A"/>
    <w:rsid w:val="008C6557"/>
    <w:rsid w:val="008C7492"/>
    <w:rsid w:val="008D06F8"/>
    <w:rsid w:val="008D1A56"/>
    <w:rsid w:val="008D28B6"/>
    <w:rsid w:val="008D3354"/>
    <w:rsid w:val="008D435E"/>
    <w:rsid w:val="008D56D5"/>
    <w:rsid w:val="008D6FB9"/>
    <w:rsid w:val="008D718F"/>
    <w:rsid w:val="008D7993"/>
    <w:rsid w:val="008E0CE5"/>
    <w:rsid w:val="008E1440"/>
    <w:rsid w:val="008E211B"/>
    <w:rsid w:val="008E28E6"/>
    <w:rsid w:val="008E4918"/>
    <w:rsid w:val="008E5A0D"/>
    <w:rsid w:val="008E5D84"/>
    <w:rsid w:val="008E60B0"/>
    <w:rsid w:val="008E7906"/>
    <w:rsid w:val="008E7FE2"/>
    <w:rsid w:val="008F081C"/>
    <w:rsid w:val="008F4342"/>
    <w:rsid w:val="008F6334"/>
    <w:rsid w:val="008F6613"/>
    <w:rsid w:val="008F7450"/>
    <w:rsid w:val="008F79B7"/>
    <w:rsid w:val="00900400"/>
    <w:rsid w:val="00901504"/>
    <w:rsid w:val="009030AC"/>
    <w:rsid w:val="009038C6"/>
    <w:rsid w:val="00905FDB"/>
    <w:rsid w:val="00906D01"/>
    <w:rsid w:val="009077A0"/>
    <w:rsid w:val="00911924"/>
    <w:rsid w:val="009126EA"/>
    <w:rsid w:val="00913BB1"/>
    <w:rsid w:val="00914DA1"/>
    <w:rsid w:val="00915DBB"/>
    <w:rsid w:val="00916590"/>
    <w:rsid w:val="0091786B"/>
    <w:rsid w:val="009206DD"/>
    <w:rsid w:val="00921C8B"/>
    <w:rsid w:val="00922060"/>
    <w:rsid w:val="00922408"/>
    <w:rsid w:val="00922841"/>
    <w:rsid w:val="009246D5"/>
    <w:rsid w:val="009247EB"/>
    <w:rsid w:val="00925973"/>
    <w:rsid w:val="009307F5"/>
    <w:rsid w:val="00931226"/>
    <w:rsid w:val="00932D73"/>
    <w:rsid w:val="00933DB5"/>
    <w:rsid w:val="00934D35"/>
    <w:rsid w:val="00935DC5"/>
    <w:rsid w:val="00940856"/>
    <w:rsid w:val="00941107"/>
    <w:rsid w:val="00941B9B"/>
    <w:rsid w:val="00943A40"/>
    <w:rsid w:val="00943B0C"/>
    <w:rsid w:val="00943B43"/>
    <w:rsid w:val="00944C5F"/>
    <w:rsid w:val="00944CFE"/>
    <w:rsid w:val="00946768"/>
    <w:rsid w:val="00946BF4"/>
    <w:rsid w:val="00946D40"/>
    <w:rsid w:val="00952644"/>
    <w:rsid w:val="0095281E"/>
    <w:rsid w:val="00953ADB"/>
    <w:rsid w:val="00955BF3"/>
    <w:rsid w:val="00956630"/>
    <w:rsid w:val="00957B14"/>
    <w:rsid w:val="009607C0"/>
    <w:rsid w:val="00963353"/>
    <w:rsid w:val="00963575"/>
    <w:rsid w:val="00963E9A"/>
    <w:rsid w:val="00965A89"/>
    <w:rsid w:val="00965B95"/>
    <w:rsid w:val="00965BDD"/>
    <w:rsid w:val="0097020E"/>
    <w:rsid w:val="00972837"/>
    <w:rsid w:val="00972C4B"/>
    <w:rsid w:val="00972CD1"/>
    <w:rsid w:val="00974A2B"/>
    <w:rsid w:val="0097615B"/>
    <w:rsid w:val="00980EFC"/>
    <w:rsid w:val="00981775"/>
    <w:rsid w:val="00981AF2"/>
    <w:rsid w:val="00982827"/>
    <w:rsid w:val="00982E32"/>
    <w:rsid w:val="00985BA9"/>
    <w:rsid w:val="009864DF"/>
    <w:rsid w:val="00986554"/>
    <w:rsid w:val="00987C87"/>
    <w:rsid w:val="00990373"/>
    <w:rsid w:val="00990933"/>
    <w:rsid w:val="009915E2"/>
    <w:rsid w:val="00991677"/>
    <w:rsid w:val="00993A57"/>
    <w:rsid w:val="009944DF"/>
    <w:rsid w:val="00995094"/>
    <w:rsid w:val="009A1939"/>
    <w:rsid w:val="009A51A1"/>
    <w:rsid w:val="009A597E"/>
    <w:rsid w:val="009A69E1"/>
    <w:rsid w:val="009A71B3"/>
    <w:rsid w:val="009A7550"/>
    <w:rsid w:val="009A7688"/>
    <w:rsid w:val="009A7D2B"/>
    <w:rsid w:val="009B09FF"/>
    <w:rsid w:val="009B0AD2"/>
    <w:rsid w:val="009B3BD5"/>
    <w:rsid w:val="009B3CE3"/>
    <w:rsid w:val="009B45D9"/>
    <w:rsid w:val="009C0058"/>
    <w:rsid w:val="009C03A8"/>
    <w:rsid w:val="009C0841"/>
    <w:rsid w:val="009C341B"/>
    <w:rsid w:val="009C3E2F"/>
    <w:rsid w:val="009C582C"/>
    <w:rsid w:val="009C5848"/>
    <w:rsid w:val="009C745E"/>
    <w:rsid w:val="009C75EF"/>
    <w:rsid w:val="009D0268"/>
    <w:rsid w:val="009D041B"/>
    <w:rsid w:val="009D52D8"/>
    <w:rsid w:val="009D6415"/>
    <w:rsid w:val="009D6C32"/>
    <w:rsid w:val="009D73C6"/>
    <w:rsid w:val="009D74D8"/>
    <w:rsid w:val="009D788E"/>
    <w:rsid w:val="009E12FE"/>
    <w:rsid w:val="009E1386"/>
    <w:rsid w:val="009E2870"/>
    <w:rsid w:val="009E413F"/>
    <w:rsid w:val="009E481D"/>
    <w:rsid w:val="009E48A1"/>
    <w:rsid w:val="009E4C12"/>
    <w:rsid w:val="009E4E8F"/>
    <w:rsid w:val="009E672A"/>
    <w:rsid w:val="009E69DA"/>
    <w:rsid w:val="009E6A4F"/>
    <w:rsid w:val="009E6C61"/>
    <w:rsid w:val="009F07B0"/>
    <w:rsid w:val="009F0DA9"/>
    <w:rsid w:val="009F3CCF"/>
    <w:rsid w:val="009F5156"/>
    <w:rsid w:val="009F5CAE"/>
    <w:rsid w:val="009F6598"/>
    <w:rsid w:val="009F6973"/>
    <w:rsid w:val="009F6F53"/>
    <w:rsid w:val="009F7743"/>
    <w:rsid w:val="009F7E29"/>
    <w:rsid w:val="00A0025C"/>
    <w:rsid w:val="00A006B8"/>
    <w:rsid w:val="00A00C6E"/>
    <w:rsid w:val="00A01A98"/>
    <w:rsid w:val="00A04598"/>
    <w:rsid w:val="00A071E0"/>
    <w:rsid w:val="00A1182F"/>
    <w:rsid w:val="00A11FB9"/>
    <w:rsid w:val="00A1201D"/>
    <w:rsid w:val="00A123CE"/>
    <w:rsid w:val="00A12C67"/>
    <w:rsid w:val="00A13573"/>
    <w:rsid w:val="00A14001"/>
    <w:rsid w:val="00A14A3F"/>
    <w:rsid w:val="00A1545D"/>
    <w:rsid w:val="00A158B6"/>
    <w:rsid w:val="00A15B20"/>
    <w:rsid w:val="00A16D10"/>
    <w:rsid w:val="00A1729D"/>
    <w:rsid w:val="00A21F22"/>
    <w:rsid w:val="00A228BE"/>
    <w:rsid w:val="00A22C25"/>
    <w:rsid w:val="00A22DEA"/>
    <w:rsid w:val="00A23D93"/>
    <w:rsid w:val="00A247E6"/>
    <w:rsid w:val="00A2498F"/>
    <w:rsid w:val="00A25370"/>
    <w:rsid w:val="00A27109"/>
    <w:rsid w:val="00A27A1A"/>
    <w:rsid w:val="00A3015D"/>
    <w:rsid w:val="00A31ECA"/>
    <w:rsid w:val="00A34336"/>
    <w:rsid w:val="00A35904"/>
    <w:rsid w:val="00A36778"/>
    <w:rsid w:val="00A36DD3"/>
    <w:rsid w:val="00A4483F"/>
    <w:rsid w:val="00A454A2"/>
    <w:rsid w:val="00A45795"/>
    <w:rsid w:val="00A45FD4"/>
    <w:rsid w:val="00A466FA"/>
    <w:rsid w:val="00A47780"/>
    <w:rsid w:val="00A50DA8"/>
    <w:rsid w:val="00A52F7A"/>
    <w:rsid w:val="00A532BD"/>
    <w:rsid w:val="00A54D7C"/>
    <w:rsid w:val="00A56515"/>
    <w:rsid w:val="00A61EAD"/>
    <w:rsid w:val="00A62356"/>
    <w:rsid w:val="00A663DD"/>
    <w:rsid w:val="00A71319"/>
    <w:rsid w:val="00A72648"/>
    <w:rsid w:val="00A745FE"/>
    <w:rsid w:val="00A74716"/>
    <w:rsid w:val="00A7660F"/>
    <w:rsid w:val="00A774D3"/>
    <w:rsid w:val="00A77A96"/>
    <w:rsid w:val="00A80716"/>
    <w:rsid w:val="00A8421E"/>
    <w:rsid w:val="00A84878"/>
    <w:rsid w:val="00A86B5D"/>
    <w:rsid w:val="00A875F9"/>
    <w:rsid w:val="00A87ACA"/>
    <w:rsid w:val="00A87B7A"/>
    <w:rsid w:val="00A91FFD"/>
    <w:rsid w:val="00A96742"/>
    <w:rsid w:val="00A97155"/>
    <w:rsid w:val="00AA18BD"/>
    <w:rsid w:val="00AA18FF"/>
    <w:rsid w:val="00AA200B"/>
    <w:rsid w:val="00AA28A7"/>
    <w:rsid w:val="00AA5A6A"/>
    <w:rsid w:val="00AA6BC1"/>
    <w:rsid w:val="00AA7E15"/>
    <w:rsid w:val="00AB03E1"/>
    <w:rsid w:val="00AB0E93"/>
    <w:rsid w:val="00AB1A0F"/>
    <w:rsid w:val="00AB1DB1"/>
    <w:rsid w:val="00AB2297"/>
    <w:rsid w:val="00AB2635"/>
    <w:rsid w:val="00AB2A3A"/>
    <w:rsid w:val="00AB3FA1"/>
    <w:rsid w:val="00AB49C2"/>
    <w:rsid w:val="00AB5120"/>
    <w:rsid w:val="00AB57DD"/>
    <w:rsid w:val="00AB5C4D"/>
    <w:rsid w:val="00AB7EAA"/>
    <w:rsid w:val="00AC09E2"/>
    <w:rsid w:val="00AC0EDF"/>
    <w:rsid w:val="00AC1123"/>
    <w:rsid w:val="00AC2238"/>
    <w:rsid w:val="00AC298C"/>
    <w:rsid w:val="00AC47AA"/>
    <w:rsid w:val="00AC4B54"/>
    <w:rsid w:val="00AC5CFC"/>
    <w:rsid w:val="00AC746E"/>
    <w:rsid w:val="00AD01E2"/>
    <w:rsid w:val="00AD148E"/>
    <w:rsid w:val="00AD2D9A"/>
    <w:rsid w:val="00AD5669"/>
    <w:rsid w:val="00AD56C8"/>
    <w:rsid w:val="00AD6359"/>
    <w:rsid w:val="00AE0AB3"/>
    <w:rsid w:val="00AE0FDC"/>
    <w:rsid w:val="00AE1D94"/>
    <w:rsid w:val="00AE2A45"/>
    <w:rsid w:val="00AE5BFA"/>
    <w:rsid w:val="00AE645E"/>
    <w:rsid w:val="00AE67E3"/>
    <w:rsid w:val="00AE7CB7"/>
    <w:rsid w:val="00AE7EF7"/>
    <w:rsid w:val="00AF6065"/>
    <w:rsid w:val="00AF636B"/>
    <w:rsid w:val="00B01834"/>
    <w:rsid w:val="00B01F9B"/>
    <w:rsid w:val="00B03B3D"/>
    <w:rsid w:val="00B1037A"/>
    <w:rsid w:val="00B1063C"/>
    <w:rsid w:val="00B1242D"/>
    <w:rsid w:val="00B1318D"/>
    <w:rsid w:val="00B13C03"/>
    <w:rsid w:val="00B14A3A"/>
    <w:rsid w:val="00B15A76"/>
    <w:rsid w:val="00B16028"/>
    <w:rsid w:val="00B177FB"/>
    <w:rsid w:val="00B22DB3"/>
    <w:rsid w:val="00B2315C"/>
    <w:rsid w:val="00B2393C"/>
    <w:rsid w:val="00B24699"/>
    <w:rsid w:val="00B24B76"/>
    <w:rsid w:val="00B25246"/>
    <w:rsid w:val="00B265F0"/>
    <w:rsid w:val="00B275D3"/>
    <w:rsid w:val="00B276D0"/>
    <w:rsid w:val="00B27B9D"/>
    <w:rsid w:val="00B3152B"/>
    <w:rsid w:val="00B321D8"/>
    <w:rsid w:val="00B3255B"/>
    <w:rsid w:val="00B34343"/>
    <w:rsid w:val="00B34900"/>
    <w:rsid w:val="00B35DCB"/>
    <w:rsid w:val="00B3677A"/>
    <w:rsid w:val="00B3691A"/>
    <w:rsid w:val="00B40380"/>
    <w:rsid w:val="00B41801"/>
    <w:rsid w:val="00B41F1A"/>
    <w:rsid w:val="00B42021"/>
    <w:rsid w:val="00B42D8D"/>
    <w:rsid w:val="00B43EA6"/>
    <w:rsid w:val="00B442B2"/>
    <w:rsid w:val="00B4607E"/>
    <w:rsid w:val="00B475B6"/>
    <w:rsid w:val="00B47BEE"/>
    <w:rsid w:val="00B47CCF"/>
    <w:rsid w:val="00B51B6A"/>
    <w:rsid w:val="00B51C82"/>
    <w:rsid w:val="00B52582"/>
    <w:rsid w:val="00B52780"/>
    <w:rsid w:val="00B542D0"/>
    <w:rsid w:val="00B55117"/>
    <w:rsid w:val="00B56905"/>
    <w:rsid w:val="00B56DDB"/>
    <w:rsid w:val="00B56ED1"/>
    <w:rsid w:val="00B57E76"/>
    <w:rsid w:val="00B60CF9"/>
    <w:rsid w:val="00B6215B"/>
    <w:rsid w:val="00B62AC7"/>
    <w:rsid w:val="00B63163"/>
    <w:rsid w:val="00B64DE2"/>
    <w:rsid w:val="00B6529F"/>
    <w:rsid w:val="00B67AD4"/>
    <w:rsid w:val="00B70D08"/>
    <w:rsid w:val="00B7255E"/>
    <w:rsid w:val="00B74629"/>
    <w:rsid w:val="00B807C5"/>
    <w:rsid w:val="00B81177"/>
    <w:rsid w:val="00B81289"/>
    <w:rsid w:val="00B82F5D"/>
    <w:rsid w:val="00B8322F"/>
    <w:rsid w:val="00B902CD"/>
    <w:rsid w:val="00B90350"/>
    <w:rsid w:val="00B91B91"/>
    <w:rsid w:val="00B91D63"/>
    <w:rsid w:val="00B91F43"/>
    <w:rsid w:val="00B937D9"/>
    <w:rsid w:val="00B94257"/>
    <w:rsid w:val="00B94C0B"/>
    <w:rsid w:val="00B95B73"/>
    <w:rsid w:val="00B9760E"/>
    <w:rsid w:val="00BA0F37"/>
    <w:rsid w:val="00BA12D4"/>
    <w:rsid w:val="00BA2EEF"/>
    <w:rsid w:val="00BA3B8E"/>
    <w:rsid w:val="00BA4F7E"/>
    <w:rsid w:val="00BA5521"/>
    <w:rsid w:val="00BA634D"/>
    <w:rsid w:val="00BA67C4"/>
    <w:rsid w:val="00BA7B2E"/>
    <w:rsid w:val="00BB00CB"/>
    <w:rsid w:val="00BB035E"/>
    <w:rsid w:val="00BB0CA3"/>
    <w:rsid w:val="00BB1555"/>
    <w:rsid w:val="00BB1652"/>
    <w:rsid w:val="00BB1CEA"/>
    <w:rsid w:val="00BB2685"/>
    <w:rsid w:val="00BB2FCA"/>
    <w:rsid w:val="00BB5714"/>
    <w:rsid w:val="00BB606B"/>
    <w:rsid w:val="00BB7991"/>
    <w:rsid w:val="00BC2647"/>
    <w:rsid w:val="00BC2FBA"/>
    <w:rsid w:val="00BC48DF"/>
    <w:rsid w:val="00BD072A"/>
    <w:rsid w:val="00BD14C8"/>
    <w:rsid w:val="00BD159D"/>
    <w:rsid w:val="00BD1746"/>
    <w:rsid w:val="00BD37AB"/>
    <w:rsid w:val="00BD56BE"/>
    <w:rsid w:val="00BD6809"/>
    <w:rsid w:val="00BD7D2F"/>
    <w:rsid w:val="00BE01F4"/>
    <w:rsid w:val="00BE05F0"/>
    <w:rsid w:val="00BE1B99"/>
    <w:rsid w:val="00BE57D1"/>
    <w:rsid w:val="00BE59CB"/>
    <w:rsid w:val="00BE5C03"/>
    <w:rsid w:val="00BE5EE2"/>
    <w:rsid w:val="00BE607E"/>
    <w:rsid w:val="00BE7929"/>
    <w:rsid w:val="00BF1450"/>
    <w:rsid w:val="00BF31FB"/>
    <w:rsid w:val="00BF470F"/>
    <w:rsid w:val="00BF60DF"/>
    <w:rsid w:val="00BF6ADF"/>
    <w:rsid w:val="00BF7F0E"/>
    <w:rsid w:val="00C00690"/>
    <w:rsid w:val="00C01919"/>
    <w:rsid w:val="00C042CF"/>
    <w:rsid w:val="00C04BB4"/>
    <w:rsid w:val="00C04E7D"/>
    <w:rsid w:val="00C05AB9"/>
    <w:rsid w:val="00C06AD7"/>
    <w:rsid w:val="00C07F60"/>
    <w:rsid w:val="00C10C89"/>
    <w:rsid w:val="00C12AF8"/>
    <w:rsid w:val="00C134A2"/>
    <w:rsid w:val="00C144F3"/>
    <w:rsid w:val="00C15F66"/>
    <w:rsid w:val="00C17AB6"/>
    <w:rsid w:val="00C214AE"/>
    <w:rsid w:val="00C22BAE"/>
    <w:rsid w:val="00C23388"/>
    <w:rsid w:val="00C235FC"/>
    <w:rsid w:val="00C23611"/>
    <w:rsid w:val="00C23FF9"/>
    <w:rsid w:val="00C2445A"/>
    <w:rsid w:val="00C254B8"/>
    <w:rsid w:val="00C25659"/>
    <w:rsid w:val="00C261D2"/>
    <w:rsid w:val="00C2747C"/>
    <w:rsid w:val="00C27B80"/>
    <w:rsid w:val="00C30035"/>
    <w:rsid w:val="00C33C1C"/>
    <w:rsid w:val="00C365CE"/>
    <w:rsid w:val="00C36A4A"/>
    <w:rsid w:val="00C401F2"/>
    <w:rsid w:val="00C40EE6"/>
    <w:rsid w:val="00C42063"/>
    <w:rsid w:val="00C4268B"/>
    <w:rsid w:val="00C437D7"/>
    <w:rsid w:val="00C45095"/>
    <w:rsid w:val="00C467B3"/>
    <w:rsid w:val="00C47119"/>
    <w:rsid w:val="00C50050"/>
    <w:rsid w:val="00C50C99"/>
    <w:rsid w:val="00C51159"/>
    <w:rsid w:val="00C511AB"/>
    <w:rsid w:val="00C53A6B"/>
    <w:rsid w:val="00C542A7"/>
    <w:rsid w:val="00C54A6A"/>
    <w:rsid w:val="00C570D9"/>
    <w:rsid w:val="00C57968"/>
    <w:rsid w:val="00C62198"/>
    <w:rsid w:val="00C62A16"/>
    <w:rsid w:val="00C63BFE"/>
    <w:rsid w:val="00C654BE"/>
    <w:rsid w:val="00C66111"/>
    <w:rsid w:val="00C6750F"/>
    <w:rsid w:val="00C676AB"/>
    <w:rsid w:val="00C6781C"/>
    <w:rsid w:val="00C720CF"/>
    <w:rsid w:val="00C7214B"/>
    <w:rsid w:val="00C72A1B"/>
    <w:rsid w:val="00C73EB0"/>
    <w:rsid w:val="00C76620"/>
    <w:rsid w:val="00C76FAC"/>
    <w:rsid w:val="00C810DA"/>
    <w:rsid w:val="00C85529"/>
    <w:rsid w:val="00C86FC4"/>
    <w:rsid w:val="00C8712D"/>
    <w:rsid w:val="00C8754C"/>
    <w:rsid w:val="00C90F0A"/>
    <w:rsid w:val="00C91E5D"/>
    <w:rsid w:val="00C922DB"/>
    <w:rsid w:val="00C92A9B"/>
    <w:rsid w:val="00C955CE"/>
    <w:rsid w:val="00C95AA5"/>
    <w:rsid w:val="00C95B63"/>
    <w:rsid w:val="00C9709F"/>
    <w:rsid w:val="00C97359"/>
    <w:rsid w:val="00C9772B"/>
    <w:rsid w:val="00CA1028"/>
    <w:rsid w:val="00CA1146"/>
    <w:rsid w:val="00CA2294"/>
    <w:rsid w:val="00CA2592"/>
    <w:rsid w:val="00CA276D"/>
    <w:rsid w:val="00CA2A5B"/>
    <w:rsid w:val="00CA5C7F"/>
    <w:rsid w:val="00CB05AE"/>
    <w:rsid w:val="00CB1E2D"/>
    <w:rsid w:val="00CB33FA"/>
    <w:rsid w:val="00CB360B"/>
    <w:rsid w:val="00CB63E7"/>
    <w:rsid w:val="00CB6F01"/>
    <w:rsid w:val="00CB7D99"/>
    <w:rsid w:val="00CC0FBC"/>
    <w:rsid w:val="00CC161B"/>
    <w:rsid w:val="00CC1A57"/>
    <w:rsid w:val="00CC2664"/>
    <w:rsid w:val="00CC2F11"/>
    <w:rsid w:val="00CC3412"/>
    <w:rsid w:val="00CC5A22"/>
    <w:rsid w:val="00CC5C97"/>
    <w:rsid w:val="00CC5D85"/>
    <w:rsid w:val="00CC60EE"/>
    <w:rsid w:val="00CC6E06"/>
    <w:rsid w:val="00CD0B99"/>
    <w:rsid w:val="00CD1B6D"/>
    <w:rsid w:val="00CD26CB"/>
    <w:rsid w:val="00CD2873"/>
    <w:rsid w:val="00CD2EEB"/>
    <w:rsid w:val="00CD329E"/>
    <w:rsid w:val="00CD3976"/>
    <w:rsid w:val="00CD3DBF"/>
    <w:rsid w:val="00CD43DC"/>
    <w:rsid w:val="00CD698C"/>
    <w:rsid w:val="00CD79FF"/>
    <w:rsid w:val="00CE0AB3"/>
    <w:rsid w:val="00CE2AA2"/>
    <w:rsid w:val="00CE2C83"/>
    <w:rsid w:val="00CE30D2"/>
    <w:rsid w:val="00CF0A76"/>
    <w:rsid w:val="00CF0F93"/>
    <w:rsid w:val="00CF33AA"/>
    <w:rsid w:val="00CF4B97"/>
    <w:rsid w:val="00CF517B"/>
    <w:rsid w:val="00CF74F2"/>
    <w:rsid w:val="00CF75DD"/>
    <w:rsid w:val="00D04253"/>
    <w:rsid w:val="00D045DD"/>
    <w:rsid w:val="00D059BB"/>
    <w:rsid w:val="00D05C45"/>
    <w:rsid w:val="00D07C56"/>
    <w:rsid w:val="00D10FBD"/>
    <w:rsid w:val="00D13318"/>
    <w:rsid w:val="00D1619E"/>
    <w:rsid w:val="00D1655B"/>
    <w:rsid w:val="00D169B8"/>
    <w:rsid w:val="00D171A4"/>
    <w:rsid w:val="00D2298D"/>
    <w:rsid w:val="00D230FE"/>
    <w:rsid w:val="00D2353A"/>
    <w:rsid w:val="00D23A55"/>
    <w:rsid w:val="00D2417F"/>
    <w:rsid w:val="00D25AB8"/>
    <w:rsid w:val="00D2636A"/>
    <w:rsid w:val="00D30520"/>
    <w:rsid w:val="00D334F0"/>
    <w:rsid w:val="00D3477A"/>
    <w:rsid w:val="00D3608F"/>
    <w:rsid w:val="00D374DC"/>
    <w:rsid w:val="00D3797B"/>
    <w:rsid w:val="00D37D85"/>
    <w:rsid w:val="00D401DA"/>
    <w:rsid w:val="00D4152A"/>
    <w:rsid w:val="00D41783"/>
    <w:rsid w:val="00D4287F"/>
    <w:rsid w:val="00D44A86"/>
    <w:rsid w:val="00D46763"/>
    <w:rsid w:val="00D47642"/>
    <w:rsid w:val="00D507DF"/>
    <w:rsid w:val="00D512B8"/>
    <w:rsid w:val="00D51EB9"/>
    <w:rsid w:val="00D52494"/>
    <w:rsid w:val="00D52E56"/>
    <w:rsid w:val="00D54711"/>
    <w:rsid w:val="00D55D3F"/>
    <w:rsid w:val="00D56DA2"/>
    <w:rsid w:val="00D57B37"/>
    <w:rsid w:val="00D60259"/>
    <w:rsid w:val="00D608D3"/>
    <w:rsid w:val="00D6120F"/>
    <w:rsid w:val="00D6155A"/>
    <w:rsid w:val="00D62AD6"/>
    <w:rsid w:val="00D63AA6"/>
    <w:rsid w:val="00D650DE"/>
    <w:rsid w:val="00D65606"/>
    <w:rsid w:val="00D67093"/>
    <w:rsid w:val="00D67216"/>
    <w:rsid w:val="00D710C5"/>
    <w:rsid w:val="00D71CC8"/>
    <w:rsid w:val="00D729DC"/>
    <w:rsid w:val="00D73281"/>
    <w:rsid w:val="00D7691A"/>
    <w:rsid w:val="00D80D01"/>
    <w:rsid w:val="00D80E17"/>
    <w:rsid w:val="00D815DC"/>
    <w:rsid w:val="00D83647"/>
    <w:rsid w:val="00D842D7"/>
    <w:rsid w:val="00D84D03"/>
    <w:rsid w:val="00D85901"/>
    <w:rsid w:val="00D87730"/>
    <w:rsid w:val="00D8782E"/>
    <w:rsid w:val="00D90BAF"/>
    <w:rsid w:val="00D91967"/>
    <w:rsid w:val="00D91F03"/>
    <w:rsid w:val="00D93538"/>
    <w:rsid w:val="00D9425A"/>
    <w:rsid w:val="00D94E9E"/>
    <w:rsid w:val="00D95867"/>
    <w:rsid w:val="00D95E7C"/>
    <w:rsid w:val="00D96BF4"/>
    <w:rsid w:val="00D9734A"/>
    <w:rsid w:val="00D97A2F"/>
    <w:rsid w:val="00D97B87"/>
    <w:rsid w:val="00DA17C9"/>
    <w:rsid w:val="00DA308F"/>
    <w:rsid w:val="00DA48A6"/>
    <w:rsid w:val="00DA5284"/>
    <w:rsid w:val="00DA536A"/>
    <w:rsid w:val="00DA65DC"/>
    <w:rsid w:val="00DA7CE9"/>
    <w:rsid w:val="00DA7F23"/>
    <w:rsid w:val="00DB186F"/>
    <w:rsid w:val="00DB286B"/>
    <w:rsid w:val="00DB2CCF"/>
    <w:rsid w:val="00DB512F"/>
    <w:rsid w:val="00DB526F"/>
    <w:rsid w:val="00DC2580"/>
    <w:rsid w:val="00DC2E55"/>
    <w:rsid w:val="00DC35DD"/>
    <w:rsid w:val="00DC4F6B"/>
    <w:rsid w:val="00DC520F"/>
    <w:rsid w:val="00DC5628"/>
    <w:rsid w:val="00DC632E"/>
    <w:rsid w:val="00DC7018"/>
    <w:rsid w:val="00DC7536"/>
    <w:rsid w:val="00DC76AD"/>
    <w:rsid w:val="00DC778E"/>
    <w:rsid w:val="00DC7BF1"/>
    <w:rsid w:val="00DD147B"/>
    <w:rsid w:val="00DD1E70"/>
    <w:rsid w:val="00DD2393"/>
    <w:rsid w:val="00DD3520"/>
    <w:rsid w:val="00DD3E7E"/>
    <w:rsid w:val="00DD47CE"/>
    <w:rsid w:val="00DE19AD"/>
    <w:rsid w:val="00DE1A56"/>
    <w:rsid w:val="00DE2EC1"/>
    <w:rsid w:val="00DE3741"/>
    <w:rsid w:val="00DE464A"/>
    <w:rsid w:val="00DE5CA1"/>
    <w:rsid w:val="00DE723B"/>
    <w:rsid w:val="00DE775E"/>
    <w:rsid w:val="00DF2EFE"/>
    <w:rsid w:val="00DF4B5A"/>
    <w:rsid w:val="00DF4E32"/>
    <w:rsid w:val="00DF5D6F"/>
    <w:rsid w:val="00DF7563"/>
    <w:rsid w:val="00DF75D6"/>
    <w:rsid w:val="00DF7955"/>
    <w:rsid w:val="00E0069A"/>
    <w:rsid w:val="00E022F5"/>
    <w:rsid w:val="00E02313"/>
    <w:rsid w:val="00E02CDA"/>
    <w:rsid w:val="00E05655"/>
    <w:rsid w:val="00E05E1B"/>
    <w:rsid w:val="00E0641D"/>
    <w:rsid w:val="00E070AC"/>
    <w:rsid w:val="00E072D9"/>
    <w:rsid w:val="00E0762A"/>
    <w:rsid w:val="00E10215"/>
    <w:rsid w:val="00E104E8"/>
    <w:rsid w:val="00E10B17"/>
    <w:rsid w:val="00E12BDE"/>
    <w:rsid w:val="00E1549C"/>
    <w:rsid w:val="00E15A5A"/>
    <w:rsid w:val="00E16488"/>
    <w:rsid w:val="00E212C0"/>
    <w:rsid w:val="00E22E2D"/>
    <w:rsid w:val="00E231A5"/>
    <w:rsid w:val="00E23B91"/>
    <w:rsid w:val="00E23E1C"/>
    <w:rsid w:val="00E24FDD"/>
    <w:rsid w:val="00E254B0"/>
    <w:rsid w:val="00E256A3"/>
    <w:rsid w:val="00E260DC"/>
    <w:rsid w:val="00E305FA"/>
    <w:rsid w:val="00E30766"/>
    <w:rsid w:val="00E312DC"/>
    <w:rsid w:val="00E320FA"/>
    <w:rsid w:val="00E3479D"/>
    <w:rsid w:val="00E34DF4"/>
    <w:rsid w:val="00E36E5B"/>
    <w:rsid w:val="00E3718C"/>
    <w:rsid w:val="00E37987"/>
    <w:rsid w:val="00E37B47"/>
    <w:rsid w:val="00E40F3C"/>
    <w:rsid w:val="00E4231E"/>
    <w:rsid w:val="00E4269D"/>
    <w:rsid w:val="00E43268"/>
    <w:rsid w:val="00E43423"/>
    <w:rsid w:val="00E45003"/>
    <w:rsid w:val="00E46F4E"/>
    <w:rsid w:val="00E50546"/>
    <w:rsid w:val="00E5092A"/>
    <w:rsid w:val="00E512AE"/>
    <w:rsid w:val="00E51E86"/>
    <w:rsid w:val="00E52014"/>
    <w:rsid w:val="00E5363D"/>
    <w:rsid w:val="00E537FD"/>
    <w:rsid w:val="00E542F7"/>
    <w:rsid w:val="00E57BB7"/>
    <w:rsid w:val="00E57ED0"/>
    <w:rsid w:val="00E62D68"/>
    <w:rsid w:val="00E635F7"/>
    <w:rsid w:val="00E63DCA"/>
    <w:rsid w:val="00E64414"/>
    <w:rsid w:val="00E64FEA"/>
    <w:rsid w:val="00E651C5"/>
    <w:rsid w:val="00E659ED"/>
    <w:rsid w:val="00E65B2B"/>
    <w:rsid w:val="00E65D14"/>
    <w:rsid w:val="00E65E1F"/>
    <w:rsid w:val="00E66149"/>
    <w:rsid w:val="00E71268"/>
    <w:rsid w:val="00E733ED"/>
    <w:rsid w:val="00E74C69"/>
    <w:rsid w:val="00E766AC"/>
    <w:rsid w:val="00E76CC2"/>
    <w:rsid w:val="00E773A1"/>
    <w:rsid w:val="00E8040E"/>
    <w:rsid w:val="00E81B1F"/>
    <w:rsid w:val="00E81EE1"/>
    <w:rsid w:val="00E82833"/>
    <w:rsid w:val="00E82B1F"/>
    <w:rsid w:val="00E8323C"/>
    <w:rsid w:val="00E83C80"/>
    <w:rsid w:val="00E85855"/>
    <w:rsid w:val="00E859FF"/>
    <w:rsid w:val="00E8701C"/>
    <w:rsid w:val="00E870CE"/>
    <w:rsid w:val="00E87A2E"/>
    <w:rsid w:val="00E90184"/>
    <w:rsid w:val="00E902F1"/>
    <w:rsid w:val="00E918E9"/>
    <w:rsid w:val="00E92E79"/>
    <w:rsid w:val="00E93354"/>
    <w:rsid w:val="00E94097"/>
    <w:rsid w:val="00E9518A"/>
    <w:rsid w:val="00E95F96"/>
    <w:rsid w:val="00E96194"/>
    <w:rsid w:val="00E96280"/>
    <w:rsid w:val="00E97928"/>
    <w:rsid w:val="00E97CD1"/>
    <w:rsid w:val="00EA297A"/>
    <w:rsid w:val="00EA2BAC"/>
    <w:rsid w:val="00EA4E28"/>
    <w:rsid w:val="00EA6664"/>
    <w:rsid w:val="00EA69A5"/>
    <w:rsid w:val="00EA7B87"/>
    <w:rsid w:val="00EA7D73"/>
    <w:rsid w:val="00EB015B"/>
    <w:rsid w:val="00EB028F"/>
    <w:rsid w:val="00EB044F"/>
    <w:rsid w:val="00EB08F4"/>
    <w:rsid w:val="00EB0952"/>
    <w:rsid w:val="00EB0ADC"/>
    <w:rsid w:val="00EB0CDE"/>
    <w:rsid w:val="00EB1979"/>
    <w:rsid w:val="00EB2FC1"/>
    <w:rsid w:val="00EB3458"/>
    <w:rsid w:val="00EB39C7"/>
    <w:rsid w:val="00EB3DD7"/>
    <w:rsid w:val="00EB3EA1"/>
    <w:rsid w:val="00EB474C"/>
    <w:rsid w:val="00EB5CBA"/>
    <w:rsid w:val="00EB6B8C"/>
    <w:rsid w:val="00EB6CD0"/>
    <w:rsid w:val="00EB729A"/>
    <w:rsid w:val="00EC15CC"/>
    <w:rsid w:val="00EC1D0A"/>
    <w:rsid w:val="00EC2396"/>
    <w:rsid w:val="00EC3562"/>
    <w:rsid w:val="00EC5863"/>
    <w:rsid w:val="00EC661E"/>
    <w:rsid w:val="00ED00B2"/>
    <w:rsid w:val="00ED1FE9"/>
    <w:rsid w:val="00ED33B3"/>
    <w:rsid w:val="00ED46D6"/>
    <w:rsid w:val="00ED476E"/>
    <w:rsid w:val="00ED641F"/>
    <w:rsid w:val="00EE0A9A"/>
    <w:rsid w:val="00EE19AB"/>
    <w:rsid w:val="00EE45B0"/>
    <w:rsid w:val="00EE7040"/>
    <w:rsid w:val="00EF0A81"/>
    <w:rsid w:val="00EF2579"/>
    <w:rsid w:val="00EF2E30"/>
    <w:rsid w:val="00EF4046"/>
    <w:rsid w:val="00EF40F1"/>
    <w:rsid w:val="00EF4D49"/>
    <w:rsid w:val="00EF6C69"/>
    <w:rsid w:val="00EF7B07"/>
    <w:rsid w:val="00F00FC5"/>
    <w:rsid w:val="00F03752"/>
    <w:rsid w:val="00F040DF"/>
    <w:rsid w:val="00F0437D"/>
    <w:rsid w:val="00F04D42"/>
    <w:rsid w:val="00F04E5F"/>
    <w:rsid w:val="00F0585E"/>
    <w:rsid w:val="00F060FF"/>
    <w:rsid w:val="00F07390"/>
    <w:rsid w:val="00F07D7C"/>
    <w:rsid w:val="00F1004C"/>
    <w:rsid w:val="00F12671"/>
    <w:rsid w:val="00F138BC"/>
    <w:rsid w:val="00F13C7C"/>
    <w:rsid w:val="00F13E55"/>
    <w:rsid w:val="00F141F2"/>
    <w:rsid w:val="00F1509C"/>
    <w:rsid w:val="00F1546D"/>
    <w:rsid w:val="00F16D50"/>
    <w:rsid w:val="00F214E0"/>
    <w:rsid w:val="00F22C44"/>
    <w:rsid w:val="00F23427"/>
    <w:rsid w:val="00F25208"/>
    <w:rsid w:val="00F269CE"/>
    <w:rsid w:val="00F26FE1"/>
    <w:rsid w:val="00F33394"/>
    <w:rsid w:val="00F3470B"/>
    <w:rsid w:val="00F36A28"/>
    <w:rsid w:val="00F36F7A"/>
    <w:rsid w:val="00F3716D"/>
    <w:rsid w:val="00F40202"/>
    <w:rsid w:val="00F41976"/>
    <w:rsid w:val="00F41C8A"/>
    <w:rsid w:val="00F420E7"/>
    <w:rsid w:val="00F4247B"/>
    <w:rsid w:val="00F42482"/>
    <w:rsid w:val="00F4352D"/>
    <w:rsid w:val="00F43C34"/>
    <w:rsid w:val="00F44476"/>
    <w:rsid w:val="00F4587F"/>
    <w:rsid w:val="00F45DFF"/>
    <w:rsid w:val="00F472C0"/>
    <w:rsid w:val="00F47B5D"/>
    <w:rsid w:val="00F53102"/>
    <w:rsid w:val="00F53B5F"/>
    <w:rsid w:val="00F54643"/>
    <w:rsid w:val="00F54C59"/>
    <w:rsid w:val="00F56002"/>
    <w:rsid w:val="00F57440"/>
    <w:rsid w:val="00F57886"/>
    <w:rsid w:val="00F622DB"/>
    <w:rsid w:val="00F626EA"/>
    <w:rsid w:val="00F628F4"/>
    <w:rsid w:val="00F6352B"/>
    <w:rsid w:val="00F638D0"/>
    <w:rsid w:val="00F63E6D"/>
    <w:rsid w:val="00F6480E"/>
    <w:rsid w:val="00F65423"/>
    <w:rsid w:val="00F67474"/>
    <w:rsid w:val="00F70A39"/>
    <w:rsid w:val="00F72C7F"/>
    <w:rsid w:val="00F76B6D"/>
    <w:rsid w:val="00F771AD"/>
    <w:rsid w:val="00F77324"/>
    <w:rsid w:val="00F77B6A"/>
    <w:rsid w:val="00F81C1B"/>
    <w:rsid w:val="00F8239D"/>
    <w:rsid w:val="00F82E9E"/>
    <w:rsid w:val="00F83C6D"/>
    <w:rsid w:val="00F84B63"/>
    <w:rsid w:val="00F8571B"/>
    <w:rsid w:val="00F85B34"/>
    <w:rsid w:val="00F85B77"/>
    <w:rsid w:val="00F86DCA"/>
    <w:rsid w:val="00F91DF9"/>
    <w:rsid w:val="00F9299B"/>
    <w:rsid w:val="00F9464A"/>
    <w:rsid w:val="00F9471B"/>
    <w:rsid w:val="00F948D0"/>
    <w:rsid w:val="00F94921"/>
    <w:rsid w:val="00F95603"/>
    <w:rsid w:val="00F95EE5"/>
    <w:rsid w:val="00F96A68"/>
    <w:rsid w:val="00F96F98"/>
    <w:rsid w:val="00F970EF"/>
    <w:rsid w:val="00FA07DC"/>
    <w:rsid w:val="00FA3BAD"/>
    <w:rsid w:val="00FA3D46"/>
    <w:rsid w:val="00FA545F"/>
    <w:rsid w:val="00FB055B"/>
    <w:rsid w:val="00FB0645"/>
    <w:rsid w:val="00FB0BD6"/>
    <w:rsid w:val="00FB0FB7"/>
    <w:rsid w:val="00FB1E19"/>
    <w:rsid w:val="00FB2679"/>
    <w:rsid w:val="00FB2684"/>
    <w:rsid w:val="00FB2FC1"/>
    <w:rsid w:val="00FB3A33"/>
    <w:rsid w:val="00FB3AD3"/>
    <w:rsid w:val="00FB53CD"/>
    <w:rsid w:val="00FB6A8D"/>
    <w:rsid w:val="00FB6DD3"/>
    <w:rsid w:val="00FB6E90"/>
    <w:rsid w:val="00FB6EC2"/>
    <w:rsid w:val="00FB7750"/>
    <w:rsid w:val="00FB7AD2"/>
    <w:rsid w:val="00FC0097"/>
    <w:rsid w:val="00FC0415"/>
    <w:rsid w:val="00FC1FF3"/>
    <w:rsid w:val="00FC32EA"/>
    <w:rsid w:val="00FC413E"/>
    <w:rsid w:val="00FC66A9"/>
    <w:rsid w:val="00FC719D"/>
    <w:rsid w:val="00FC7E6F"/>
    <w:rsid w:val="00FD44F4"/>
    <w:rsid w:val="00FD465A"/>
    <w:rsid w:val="00FD4CCC"/>
    <w:rsid w:val="00FD740E"/>
    <w:rsid w:val="00FE06F9"/>
    <w:rsid w:val="00FE3BDF"/>
    <w:rsid w:val="00FE4F66"/>
    <w:rsid w:val="00FE7F0A"/>
    <w:rsid w:val="00FF06BF"/>
    <w:rsid w:val="00FF1241"/>
    <w:rsid w:val="00FF4A0A"/>
    <w:rsid w:val="00FF5908"/>
    <w:rsid w:val="00FF5B96"/>
    <w:rsid w:val="00FF5C44"/>
    <w:rsid w:val="00FF5D60"/>
    <w:rsid w:val="00F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1F03"/>
    <w:pPr>
      <w:spacing w:line="360" w:lineRule="auto"/>
      <w:jc w:val="both"/>
    </w:pPr>
    <w:rPr>
      <w:rFonts w:ascii="Arial" w:eastAsiaTheme="minorEastAsia" w:hAnsi="Arial"/>
      <w:sz w:val="22"/>
    </w:rPr>
  </w:style>
  <w:style w:type="paragraph" w:styleId="Nagwek3">
    <w:name w:val="heading 3"/>
    <w:basedOn w:val="Normalny"/>
    <w:next w:val="Normalny"/>
    <w:link w:val="Nagwek3Znak"/>
    <w:autoRedefine/>
    <w:uiPriority w:val="99"/>
    <w:unhideWhenUsed/>
    <w:qFormat/>
    <w:rsid w:val="00382517"/>
    <w:pPr>
      <w:keepNext/>
      <w:keepLines/>
      <w:spacing w:after="200" w:line="276" w:lineRule="auto"/>
      <w:jc w:val="center"/>
      <w:outlineLvl w:val="2"/>
    </w:pPr>
    <w:rPr>
      <w:rFonts w:ascii="Times New Roman" w:eastAsia="Times New Roman" w:hAnsi="Times New Roman"/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3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B3D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DD7"/>
    <w:rPr>
      <w:rFonts w:ascii="Tahoma" w:eastAsiaTheme="minorEastAsi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9"/>
    <w:rsid w:val="00382517"/>
    <w:rPr>
      <w:rFonts w:eastAsia="Times New Roman"/>
      <w:b/>
      <w:bCs/>
      <w:sz w:val="22"/>
      <w:szCs w:val="22"/>
    </w:rPr>
  </w:style>
  <w:style w:type="paragraph" w:styleId="Akapitzlist">
    <w:name w:val="List Paragraph"/>
    <w:basedOn w:val="Normalny"/>
    <w:uiPriority w:val="34"/>
    <w:qFormat/>
    <w:rsid w:val="00B91B91"/>
    <w:pPr>
      <w:spacing w:after="200" w:line="276" w:lineRule="auto"/>
      <w:ind w:left="720"/>
      <w:contextualSpacing/>
      <w:jc w:val="left"/>
    </w:pPr>
    <w:rPr>
      <w:rFonts w:ascii="Times New Roman" w:eastAsiaTheme="minorHAnsi" w:hAnsi="Times New Roman" w:cstheme="minorBidi"/>
      <w:szCs w:val="22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semiHidden/>
    <w:unhideWhenUsed/>
    <w:rsid w:val="00B91B91"/>
    <w:pPr>
      <w:spacing w:line="240" w:lineRule="auto"/>
      <w:jc w:val="left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semiHidden/>
    <w:rsid w:val="00B91B91"/>
    <w:rPr>
      <w:rFonts w:cstheme="minorBidi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B91B91"/>
    <w:rPr>
      <w:vertAlign w:val="superscript"/>
    </w:rPr>
  </w:style>
  <w:style w:type="character" w:styleId="Hipercze">
    <w:name w:val="Hyperlink"/>
    <w:unhideWhenUsed/>
    <w:rsid w:val="00B91B91"/>
    <w:rPr>
      <w:color w:val="0563C1"/>
      <w:u w:val="single"/>
    </w:rPr>
  </w:style>
  <w:style w:type="paragraph" w:styleId="Tekstpodstawowy">
    <w:name w:val="Body Text"/>
    <w:basedOn w:val="Normalny"/>
    <w:link w:val="TekstpodstawowyZnak"/>
    <w:unhideWhenUsed/>
    <w:rsid w:val="00B91B91"/>
    <w:pPr>
      <w:tabs>
        <w:tab w:val="left" w:pos="900"/>
      </w:tabs>
      <w:spacing w:line="240" w:lineRule="auto"/>
    </w:pPr>
    <w:rPr>
      <w:rFonts w:ascii="Times New Roman" w:eastAsia="Times New Roman" w:hAnsi="Times New Roman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1B91"/>
    <w:rPr>
      <w:rFonts w:eastAsia="Times New Roman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91B91"/>
    <w:pPr>
      <w:spacing w:after="120" w:line="240" w:lineRule="auto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91B91"/>
    <w:rPr>
      <w:rFonts w:eastAsia="Times New Roman"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B51B6A"/>
    <w:rPr>
      <w:b/>
      <w:bCs/>
    </w:rPr>
  </w:style>
  <w:style w:type="character" w:customStyle="1" w:styleId="st">
    <w:name w:val="st"/>
    <w:basedOn w:val="Domylnaczcionkaakapitu"/>
    <w:rsid w:val="00DA5284"/>
  </w:style>
  <w:style w:type="character" w:styleId="Uwydatnienie">
    <w:name w:val="Emphasis"/>
    <w:basedOn w:val="Domylnaczcionkaakapitu"/>
    <w:uiPriority w:val="20"/>
    <w:qFormat/>
    <w:rsid w:val="00DA5284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6113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113E"/>
    <w:rPr>
      <w:rFonts w:ascii="Arial" w:eastAsiaTheme="minorEastAsia" w:hAnsi="Arial"/>
      <w:sz w:val="22"/>
    </w:rPr>
  </w:style>
  <w:style w:type="paragraph" w:styleId="Stopka">
    <w:name w:val="footer"/>
    <w:basedOn w:val="Normalny"/>
    <w:link w:val="StopkaZnak"/>
    <w:uiPriority w:val="99"/>
    <w:unhideWhenUsed/>
    <w:rsid w:val="0026113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113E"/>
    <w:rPr>
      <w:rFonts w:ascii="Arial" w:eastAsiaTheme="minorEastAsia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1F03"/>
    <w:pPr>
      <w:spacing w:line="360" w:lineRule="auto"/>
      <w:jc w:val="both"/>
    </w:pPr>
    <w:rPr>
      <w:rFonts w:ascii="Arial" w:eastAsiaTheme="minorEastAsia" w:hAnsi="Arial"/>
      <w:sz w:val="22"/>
    </w:rPr>
  </w:style>
  <w:style w:type="paragraph" w:styleId="Nagwek3">
    <w:name w:val="heading 3"/>
    <w:basedOn w:val="Normalny"/>
    <w:next w:val="Normalny"/>
    <w:link w:val="Nagwek3Znak"/>
    <w:autoRedefine/>
    <w:uiPriority w:val="99"/>
    <w:unhideWhenUsed/>
    <w:qFormat/>
    <w:rsid w:val="00382517"/>
    <w:pPr>
      <w:keepNext/>
      <w:keepLines/>
      <w:spacing w:after="200" w:line="276" w:lineRule="auto"/>
      <w:jc w:val="center"/>
      <w:outlineLvl w:val="2"/>
    </w:pPr>
    <w:rPr>
      <w:rFonts w:ascii="Times New Roman" w:eastAsia="Times New Roman" w:hAnsi="Times New Roman"/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3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B3D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DD7"/>
    <w:rPr>
      <w:rFonts w:ascii="Tahoma" w:eastAsiaTheme="minorEastAsi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9"/>
    <w:rsid w:val="00382517"/>
    <w:rPr>
      <w:rFonts w:eastAsia="Times New Roman"/>
      <w:b/>
      <w:bCs/>
      <w:sz w:val="22"/>
      <w:szCs w:val="22"/>
    </w:rPr>
  </w:style>
  <w:style w:type="paragraph" w:styleId="Akapitzlist">
    <w:name w:val="List Paragraph"/>
    <w:basedOn w:val="Normalny"/>
    <w:uiPriority w:val="34"/>
    <w:qFormat/>
    <w:rsid w:val="00B91B91"/>
    <w:pPr>
      <w:spacing w:after="200" w:line="276" w:lineRule="auto"/>
      <w:ind w:left="720"/>
      <w:contextualSpacing/>
      <w:jc w:val="left"/>
    </w:pPr>
    <w:rPr>
      <w:rFonts w:ascii="Times New Roman" w:eastAsiaTheme="minorHAnsi" w:hAnsi="Times New Roman" w:cstheme="minorBidi"/>
      <w:szCs w:val="22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semiHidden/>
    <w:unhideWhenUsed/>
    <w:rsid w:val="00B91B91"/>
    <w:pPr>
      <w:spacing w:line="240" w:lineRule="auto"/>
      <w:jc w:val="left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semiHidden/>
    <w:rsid w:val="00B91B91"/>
    <w:rPr>
      <w:rFonts w:cstheme="minorBidi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B91B91"/>
    <w:rPr>
      <w:vertAlign w:val="superscript"/>
    </w:rPr>
  </w:style>
  <w:style w:type="character" w:styleId="Hipercze">
    <w:name w:val="Hyperlink"/>
    <w:unhideWhenUsed/>
    <w:rsid w:val="00B91B91"/>
    <w:rPr>
      <w:color w:val="0563C1"/>
      <w:u w:val="single"/>
    </w:rPr>
  </w:style>
  <w:style w:type="paragraph" w:styleId="Tekstpodstawowy">
    <w:name w:val="Body Text"/>
    <w:basedOn w:val="Normalny"/>
    <w:link w:val="TekstpodstawowyZnak"/>
    <w:unhideWhenUsed/>
    <w:rsid w:val="00B91B91"/>
    <w:pPr>
      <w:tabs>
        <w:tab w:val="left" w:pos="900"/>
      </w:tabs>
      <w:spacing w:line="240" w:lineRule="auto"/>
    </w:pPr>
    <w:rPr>
      <w:rFonts w:ascii="Times New Roman" w:eastAsia="Times New Roman" w:hAnsi="Times New Roman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91B91"/>
    <w:rPr>
      <w:rFonts w:eastAsia="Times New Roman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91B91"/>
    <w:pPr>
      <w:spacing w:after="120" w:line="240" w:lineRule="auto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91B91"/>
    <w:rPr>
      <w:rFonts w:eastAsia="Times New Roman"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B51B6A"/>
    <w:rPr>
      <w:b/>
      <w:bCs/>
    </w:rPr>
  </w:style>
  <w:style w:type="character" w:customStyle="1" w:styleId="st">
    <w:name w:val="st"/>
    <w:basedOn w:val="Domylnaczcionkaakapitu"/>
    <w:rsid w:val="00DA5284"/>
  </w:style>
  <w:style w:type="character" w:styleId="Uwydatnienie">
    <w:name w:val="Emphasis"/>
    <w:basedOn w:val="Domylnaczcionkaakapitu"/>
    <w:uiPriority w:val="20"/>
    <w:qFormat/>
    <w:rsid w:val="00DA5284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6113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113E"/>
    <w:rPr>
      <w:rFonts w:ascii="Arial" w:eastAsiaTheme="minorEastAsia" w:hAnsi="Arial"/>
      <w:sz w:val="22"/>
    </w:rPr>
  </w:style>
  <w:style w:type="paragraph" w:styleId="Stopka">
    <w:name w:val="footer"/>
    <w:basedOn w:val="Normalny"/>
    <w:link w:val="StopkaZnak"/>
    <w:uiPriority w:val="99"/>
    <w:unhideWhenUsed/>
    <w:rsid w:val="0026113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113E"/>
    <w:rPr>
      <w:rFonts w:ascii="Arial" w:eastAsiaTheme="minorEastAsia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0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2014-2020.rpo-swietokrzyskie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2014-2020.rpo-swietokrzyskie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631A8-D610-44F8-8E03-6B92684D4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2348</Words>
  <Characters>14090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Województwa Świętokrzyskiego</Company>
  <LinksUpToDate>false</LinksUpToDate>
  <CharactersWithSpaces>16406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pioada</dc:creator>
  <cp:lastModifiedBy>Anna Głębocka</cp:lastModifiedBy>
  <cp:revision>30</cp:revision>
  <cp:lastPrinted>2017-06-29T07:33:00Z</cp:lastPrinted>
  <dcterms:created xsi:type="dcterms:W3CDTF">2017-06-29T07:24:00Z</dcterms:created>
  <dcterms:modified xsi:type="dcterms:W3CDTF">2017-06-29T07:34:00Z</dcterms:modified>
</cp:coreProperties>
</file>