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E3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Zarządzenie Nr</w:t>
      </w:r>
      <w:r w:rsidR="00DE4ED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182FAD" w:rsidRPr="0017095E">
        <w:rPr>
          <w:rFonts w:ascii="Times New Roman" w:hAnsi="Times New Roman" w:cs="Times New Roman"/>
          <w:b/>
          <w:sz w:val="28"/>
          <w:szCs w:val="28"/>
        </w:rPr>
        <w:t>324</w:t>
      </w:r>
      <w:bookmarkEnd w:id="0"/>
      <w:r w:rsidR="00BB7DE9">
        <w:rPr>
          <w:rFonts w:ascii="Times New Roman" w:hAnsi="Times New Roman" w:cs="Times New Roman"/>
          <w:b/>
          <w:sz w:val="28"/>
          <w:szCs w:val="28"/>
        </w:rPr>
        <w:t>/2016</w:t>
      </w:r>
    </w:p>
    <w:p w:rsidR="001F7CAE" w:rsidRPr="008A5B36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1F7CAE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F30881">
        <w:rPr>
          <w:rFonts w:ascii="Times New Roman" w:hAnsi="Times New Roman" w:cs="Times New Roman"/>
          <w:b/>
          <w:sz w:val="28"/>
          <w:szCs w:val="28"/>
        </w:rPr>
        <w:t>1</w:t>
      </w:r>
      <w:r w:rsidR="00075780">
        <w:rPr>
          <w:rFonts w:ascii="Times New Roman" w:hAnsi="Times New Roman" w:cs="Times New Roman"/>
          <w:b/>
          <w:sz w:val="28"/>
          <w:szCs w:val="28"/>
        </w:rPr>
        <w:t>4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BB7DE9">
        <w:rPr>
          <w:rFonts w:ascii="Times New Roman" w:hAnsi="Times New Roman" w:cs="Times New Roman"/>
          <w:b/>
          <w:sz w:val="28"/>
          <w:szCs w:val="28"/>
        </w:rPr>
        <w:t>6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F2619F" w:rsidRPr="008A5B36" w:rsidRDefault="00F2619F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B36" w:rsidRPr="008A5B36" w:rsidRDefault="008A5B36" w:rsidP="00F261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w sprawie przyjęcia projektu budżetu Miasta i Gminy Końskie na 201</w:t>
      </w:r>
      <w:r w:rsidR="00182FAD">
        <w:rPr>
          <w:rFonts w:ascii="Times New Roman" w:hAnsi="Times New Roman" w:cs="Times New Roman"/>
          <w:b/>
          <w:sz w:val="28"/>
          <w:szCs w:val="28"/>
        </w:rPr>
        <w:t>7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rok</w:t>
      </w:r>
    </w:p>
    <w:p w:rsidR="001F7CAE" w:rsidRPr="008A5B36" w:rsidRDefault="001F7CAE" w:rsidP="001F7C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CAE" w:rsidRPr="00E44AFA" w:rsidRDefault="001F7CAE" w:rsidP="001F7C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44AFA">
        <w:rPr>
          <w:rFonts w:ascii="Times New Roman" w:hAnsi="Times New Roman" w:cs="Times New Roman"/>
          <w:sz w:val="26"/>
          <w:szCs w:val="26"/>
        </w:rPr>
        <w:t>Na podstawie art.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30 ust. 2 pkt 1 ustawy z dnia 8 marca 1990 r. o samorządzie gminnym (Dz. U. z 20</w:t>
      </w:r>
      <w:r w:rsidR="00DE4028">
        <w:rPr>
          <w:rFonts w:ascii="Times New Roman" w:hAnsi="Times New Roman" w:cs="Times New Roman"/>
          <w:sz w:val="26"/>
          <w:szCs w:val="26"/>
        </w:rPr>
        <w:t>1</w:t>
      </w:r>
      <w:r w:rsidR="00BB7DE9">
        <w:rPr>
          <w:rFonts w:ascii="Times New Roman" w:hAnsi="Times New Roman" w:cs="Times New Roman"/>
          <w:sz w:val="26"/>
          <w:szCs w:val="26"/>
        </w:rPr>
        <w:t>6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r. poz. </w:t>
      </w:r>
      <w:r w:rsidR="00BB7DE9">
        <w:rPr>
          <w:rFonts w:ascii="Times New Roman" w:hAnsi="Times New Roman" w:cs="Times New Roman"/>
          <w:sz w:val="26"/>
          <w:szCs w:val="26"/>
        </w:rPr>
        <w:t xml:space="preserve">446 z </w:t>
      </w:r>
      <w:proofErr w:type="spellStart"/>
      <w:r w:rsidR="00BB7DE9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BB7DE9">
        <w:rPr>
          <w:rFonts w:ascii="Times New Roman" w:hAnsi="Times New Roman" w:cs="Times New Roman"/>
          <w:sz w:val="26"/>
          <w:szCs w:val="26"/>
        </w:rPr>
        <w:t>. zm.</w:t>
      </w:r>
      <w:r w:rsidR="008A5B36" w:rsidRPr="00E44AFA">
        <w:rPr>
          <w:rFonts w:ascii="Times New Roman" w:hAnsi="Times New Roman" w:cs="Times New Roman"/>
          <w:sz w:val="26"/>
          <w:szCs w:val="26"/>
        </w:rPr>
        <w:t>) oraz art. 233, art. 238 ust. 1 i 2, art. 240 ust</w:t>
      </w:r>
      <w:r w:rsidR="001F0AE3">
        <w:rPr>
          <w:rFonts w:ascii="Times New Roman" w:hAnsi="Times New Roman" w:cs="Times New Roman"/>
          <w:sz w:val="26"/>
          <w:szCs w:val="26"/>
        </w:rPr>
        <w:t>.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1 ustawy z dnia 27 sierpnia 2009 r. o finansach publicznych (Dz. U. </w:t>
      </w:r>
      <w:r w:rsidR="00DE4028">
        <w:rPr>
          <w:rFonts w:ascii="Times New Roman" w:hAnsi="Times New Roman" w:cs="Times New Roman"/>
          <w:sz w:val="26"/>
          <w:szCs w:val="26"/>
        </w:rPr>
        <w:t>z 2013 r.</w:t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 </w:t>
      </w:r>
      <w:r w:rsidR="003612B1">
        <w:rPr>
          <w:rFonts w:ascii="Times New Roman" w:hAnsi="Times New Roman" w:cs="Times New Roman"/>
          <w:sz w:val="26"/>
          <w:szCs w:val="26"/>
        </w:rPr>
        <w:br/>
      </w:r>
      <w:r w:rsidR="008A5B36" w:rsidRPr="00E44AFA">
        <w:rPr>
          <w:rFonts w:ascii="Times New Roman" w:hAnsi="Times New Roman" w:cs="Times New Roman"/>
          <w:sz w:val="26"/>
          <w:szCs w:val="26"/>
        </w:rPr>
        <w:t xml:space="preserve">poz. </w:t>
      </w:r>
      <w:r w:rsidR="00074669">
        <w:rPr>
          <w:rFonts w:ascii="Times New Roman" w:hAnsi="Times New Roman" w:cs="Times New Roman"/>
          <w:sz w:val="26"/>
          <w:szCs w:val="26"/>
        </w:rPr>
        <w:t>88</w:t>
      </w:r>
      <w:r w:rsidR="003A46FE">
        <w:rPr>
          <w:rFonts w:ascii="Times New Roman" w:hAnsi="Times New Roman" w:cs="Times New Roman"/>
          <w:sz w:val="26"/>
          <w:szCs w:val="26"/>
        </w:rPr>
        <w:t>5</w:t>
      </w:r>
      <w:r w:rsidR="00F2619F">
        <w:rPr>
          <w:rFonts w:ascii="Times New Roman" w:hAnsi="Times New Roman" w:cs="Times New Roman"/>
          <w:sz w:val="26"/>
          <w:szCs w:val="26"/>
        </w:rPr>
        <w:t xml:space="preserve"> z </w:t>
      </w:r>
      <w:proofErr w:type="spellStart"/>
      <w:r w:rsidR="00F2619F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F2619F">
        <w:rPr>
          <w:rFonts w:ascii="Times New Roman" w:hAnsi="Times New Roman" w:cs="Times New Roman"/>
          <w:sz w:val="26"/>
          <w:szCs w:val="26"/>
        </w:rPr>
        <w:t>. zm.</w:t>
      </w:r>
      <w:r w:rsidR="008A5B36" w:rsidRPr="00E44AFA">
        <w:rPr>
          <w:rFonts w:ascii="Times New Roman" w:hAnsi="Times New Roman" w:cs="Times New Roman"/>
          <w:sz w:val="26"/>
          <w:szCs w:val="26"/>
        </w:rPr>
        <w:t>) zarządzam, co następuje:</w:t>
      </w:r>
    </w:p>
    <w:p w:rsidR="00955B6F" w:rsidRPr="00E44AFA" w:rsidRDefault="008A5B36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hAnsi="Times New Roman" w:cs="Times New Roman"/>
          <w:b/>
          <w:sz w:val="26"/>
          <w:szCs w:val="26"/>
        </w:rPr>
        <w:t>§ 1.</w:t>
      </w:r>
      <w:r w:rsidRPr="00E44AFA">
        <w:rPr>
          <w:rFonts w:ascii="Times New Roman" w:hAnsi="Times New Roman" w:cs="Times New Roman"/>
          <w:sz w:val="26"/>
          <w:szCs w:val="26"/>
        </w:rPr>
        <w:t xml:space="preserve"> Przyjmuje się projekt uchwały w sprawie uchwalenia budżetu Miasta </w:t>
      </w:r>
      <w:r w:rsidR="00955B6F" w:rsidRPr="00E44AFA">
        <w:rPr>
          <w:rFonts w:ascii="Times New Roman" w:hAnsi="Times New Roman" w:cs="Times New Roman"/>
          <w:sz w:val="26"/>
          <w:szCs w:val="26"/>
        </w:rPr>
        <w:br/>
      </w:r>
      <w:r w:rsidRPr="00E44AFA">
        <w:rPr>
          <w:rFonts w:ascii="Times New Roman" w:hAnsi="Times New Roman" w:cs="Times New Roman"/>
          <w:sz w:val="26"/>
          <w:szCs w:val="26"/>
        </w:rPr>
        <w:t>i Gminy Końskie na 201</w:t>
      </w:r>
      <w:r w:rsidR="00BB7DE9">
        <w:rPr>
          <w:rFonts w:ascii="Times New Roman" w:hAnsi="Times New Roman" w:cs="Times New Roman"/>
          <w:sz w:val="26"/>
          <w:szCs w:val="26"/>
        </w:rPr>
        <w:t>7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</w:t>
      </w:r>
      <w:r w:rsidR="00955B6F" w:rsidRPr="00E44AFA">
        <w:rPr>
          <w:rFonts w:ascii="Times New Roman" w:hAnsi="Times New Roman" w:cs="Times New Roman"/>
          <w:sz w:val="26"/>
          <w:szCs w:val="26"/>
        </w:rPr>
        <w:t xml:space="preserve">wraz z załącznikami i uzasadnieniem oraz </w:t>
      </w:r>
      <w:r w:rsidR="00955B6F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</w:t>
      </w:r>
      <w:r w:rsidR="00885292">
        <w:rPr>
          <w:rFonts w:ascii="Times New Roman" w:eastAsia="Times New Roman" w:hAnsi="Times New Roman"/>
          <w:sz w:val="26"/>
          <w:szCs w:val="26"/>
          <w:lang w:eastAsia="pl-PL"/>
        </w:rPr>
        <w:t>aplikowania o współfinansowanie, stanowiącymi załączniki do niniejszego zarządzenia.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2.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Prz</w:t>
      </w:r>
      <w:r w:rsidR="00F907AE">
        <w:rPr>
          <w:rFonts w:ascii="Times New Roman" w:eastAsia="Times New Roman" w:hAnsi="Times New Roman"/>
          <w:sz w:val="26"/>
          <w:szCs w:val="26"/>
          <w:lang w:eastAsia="pl-PL"/>
        </w:rPr>
        <w:t>edłożyć</w:t>
      </w:r>
      <w:r w:rsidR="00182FAD">
        <w:rPr>
          <w:rFonts w:ascii="Times New Roman" w:eastAsia="Times New Roman" w:hAnsi="Times New Roman"/>
          <w:sz w:val="26"/>
          <w:szCs w:val="26"/>
          <w:lang w:eastAsia="pl-PL"/>
        </w:rPr>
        <w:t xml:space="preserve">, w terminie do 15 listopada 2016 r., 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>Regionalnej Izb</w:t>
      </w:r>
      <w:r w:rsidR="00F907AE">
        <w:rPr>
          <w:rFonts w:ascii="Times New Roman" w:eastAsia="Times New Roman" w:hAnsi="Times New Roman"/>
          <w:sz w:val="26"/>
          <w:szCs w:val="26"/>
          <w:lang w:eastAsia="pl-PL"/>
        </w:rPr>
        <w:t>ie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Obrachunkowej w Kielcach </w:t>
      </w:r>
      <w:r w:rsidRPr="00E44AFA">
        <w:rPr>
          <w:rFonts w:ascii="Times New Roman" w:hAnsi="Times New Roman" w:cs="Times New Roman"/>
          <w:sz w:val="26"/>
          <w:szCs w:val="26"/>
        </w:rPr>
        <w:t>projekt uchwały w sprawie uchwalenia budżetu Miasta i Gminy Końskie na 201</w:t>
      </w:r>
      <w:r w:rsidR="00BB7DE9">
        <w:rPr>
          <w:rFonts w:ascii="Times New Roman" w:hAnsi="Times New Roman" w:cs="Times New Roman"/>
          <w:sz w:val="26"/>
          <w:szCs w:val="26"/>
        </w:rPr>
        <w:t>7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wraz z załącznikami i uzasadnieniem oraz 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informacją opisową o stanie realizacji inwestycji kontynuowanych, ogólną informacją o stanie mienia gminnego </w:t>
      </w:r>
      <w:r w:rsidR="00075780">
        <w:rPr>
          <w:rFonts w:ascii="Times New Roman" w:eastAsia="Times New Roman" w:hAnsi="Times New Roman"/>
          <w:sz w:val="26"/>
          <w:szCs w:val="26"/>
          <w:lang w:eastAsia="pl-PL"/>
        </w:rPr>
        <w:br/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>ze wskazaniem planowanych do uzyskania dochodów z tytułu gospodarowania mieniem, wykazem zadań planowanych do realizacji przy udziale środków z UE ze wskazaniem etapu aplikowania o współfinansowanie.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3.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Przedłożyć</w:t>
      </w:r>
      <w:r w:rsidR="00182FAD">
        <w:rPr>
          <w:rFonts w:ascii="Times New Roman" w:eastAsia="Times New Roman" w:hAnsi="Times New Roman"/>
          <w:sz w:val="26"/>
          <w:szCs w:val="26"/>
          <w:lang w:eastAsia="pl-PL"/>
        </w:rPr>
        <w:t>, w terminie do 15 listopada 2016 r.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Radzie Miejskiej </w:t>
      </w:r>
      <w:r w:rsidRPr="00E44AFA">
        <w:rPr>
          <w:rFonts w:ascii="Times New Roman" w:hAnsi="Times New Roman" w:cs="Times New Roman"/>
          <w:sz w:val="26"/>
          <w:szCs w:val="26"/>
        </w:rPr>
        <w:t>projekt uchwały w sprawie uchwalenia budżetu Miasta i Gminy Końskie na 201</w:t>
      </w:r>
      <w:r w:rsidR="00BB7DE9">
        <w:rPr>
          <w:rFonts w:ascii="Times New Roman" w:hAnsi="Times New Roman" w:cs="Times New Roman"/>
          <w:sz w:val="26"/>
          <w:szCs w:val="26"/>
        </w:rPr>
        <w:t>7</w:t>
      </w:r>
      <w:r w:rsidRPr="00E44AFA">
        <w:rPr>
          <w:rFonts w:ascii="Times New Roman" w:hAnsi="Times New Roman" w:cs="Times New Roman"/>
          <w:sz w:val="26"/>
          <w:szCs w:val="26"/>
        </w:rPr>
        <w:t xml:space="preserve"> r. wraz </w:t>
      </w:r>
      <w:r w:rsidR="00182FAD">
        <w:rPr>
          <w:rFonts w:ascii="Times New Roman" w:hAnsi="Times New Roman" w:cs="Times New Roman"/>
          <w:sz w:val="26"/>
          <w:szCs w:val="26"/>
        </w:rPr>
        <w:br/>
      </w:r>
      <w:r w:rsidRPr="00E44AFA">
        <w:rPr>
          <w:rFonts w:ascii="Times New Roman" w:hAnsi="Times New Roman" w:cs="Times New Roman"/>
          <w:sz w:val="26"/>
          <w:szCs w:val="26"/>
        </w:rPr>
        <w:t xml:space="preserve">z załącznikami i uzasadnieniem oraz 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o współfinansowanie.</w:t>
      </w:r>
    </w:p>
    <w:p w:rsidR="00955B6F" w:rsidRPr="00E44AFA" w:rsidRDefault="00955B6F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</w:t>
      </w:r>
      <w:r w:rsidR="00432D44"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 xml:space="preserve"> 4.</w:t>
      </w:r>
      <w:r w:rsidR="00432D44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Do czasu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>podjęcia</w:t>
      </w:r>
      <w:r w:rsidR="00432D44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uchwały budżetowej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podstawą gospodarki finansowej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br/>
        <w:t>w 201</w:t>
      </w:r>
      <w:r w:rsidR="00BB7DE9">
        <w:rPr>
          <w:rFonts w:ascii="Times New Roman" w:eastAsia="Times New Roman" w:hAnsi="Times New Roman"/>
          <w:sz w:val="26"/>
          <w:szCs w:val="26"/>
          <w:lang w:eastAsia="pl-PL"/>
        </w:rPr>
        <w:t>7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r. jest projekt uchwały budżetowej przedstawiony Radzie Miejskiej </w:t>
      </w:r>
      <w:r w:rsidR="00E44AFA" w:rsidRPr="00E44AFA">
        <w:rPr>
          <w:rFonts w:ascii="Times New Roman" w:eastAsia="Times New Roman" w:hAnsi="Times New Roman"/>
          <w:sz w:val="26"/>
          <w:szCs w:val="26"/>
          <w:lang w:eastAsia="pl-PL"/>
        </w:rPr>
        <w:br/>
        <w:t>w Końskich.</w:t>
      </w:r>
    </w:p>
    <w:p w:rsidR="00E44AFA" w:rsidRPr="00E44AFA" w:rsidRDefault="00E44AFA" w:rsidP="00955B6F">
      <w:pPr>
        <w:jc w:val="both"/>
        <w:rPr>
          <w:rFonts w:ascii="Times New Roman" w:eastAsia="Times New Roman" w:hAnsi="Times New Roman"/>
          <w:sz w:val="26"/>
          <w:szCs w:val="26"/>
          <w:lang w:eastAsia="pl-PL"/>
        </w:rPr>
      </w:pPr>
      <w:r w:rsidRPr="00E44AFA">
        <w:rPr>
          <w:rFonts w:ascii="Times New Roman" w:eastAsia="Times New Roman" w:hAnsi="Times New Roman"/>
          <w:b/>
          <w:sz w:val="26"/>
          <w:szCs w:val="26"/>
          <w:lang w:eastAsia="pl-PL"/>
        </w:rPr>
        <w:t>§ 5.</w:t>
      </w:r>
      <w:r w:rsidRPr="00E44AFA">
        <w:rPr>
          <w:rFonts w:ascii="Times New Roman" w:eastAsia="Times New Roman" w:hAnsi="Times New Roman"/>
          <w:sz w:val="26"/>
          <w:szCs w:val="26"/>
          <w:lang w:eastAsia="pl-PL"/>
        </w:rPr>
        <w:t xml:space="preserve"> Zarządzenie wchodzi w życie z dniem pod</w:t>
      </w:r>
      <w:r w:rsidR="0017635B">
        <w:rPr>
          <w:rFonts w:ascii="Times New Roman" w:eastAsia="Times New Roman" w:hAnsi="Times New Roman"/>
          <w:sz w:val="26"/>
          <w:szCs w:val="26"/>
          <w:lang w:eastAsia="pl-PL"/>
        </w:rPr>
        <w:t>pisania.</w:t>
      </w:r>
    </w:p>
    <w:p w:rsidR="008A5B36" w:rsidRPr="00E44AFA" w:rsidRDefault="008A5B36" w:rsidP="001F7CA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A5B36" w:rsidRPr="00E44AFA" w:rsidSect="00352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7CAE"/>
    <w:rsid w:val="00074669"/>
    <w:rsid w:val="00075780"/>
    <w:rsid w:val="0017095E"/>
    <w:rsid w:val="0017635B"/>
    <w:rsid w:val="00182FAD"/>
    <w:rsid w:val="001F0AE3"/>
    <w:rsid w:val="001F7CAE"/>
    <w:rsid w:val="002842EF"/>
    <w:rsid w:val="002F4176"/>
    <w:rsid w:val="00352AF4"/>
    <w:rsid w:val="003612B1"/>
    <w:rsid w:val="003651DA"/>
    <w:rsid w:val="00384CDC"/>
    <w:rsid w:val="003A46FE"/>
    <w:rsid w:val="00432D44"/>
    <w:rsid w:val="00481221"/>
    <w:rsid w:val="005A15CC"/>
    <w:rsid w:val="006238BE"/>
    <w:rsid w:val="00885292"/>
    <w:rsid w:val="00890D40"/>
    <w:rsid w:val="008A5B36"/>
    <w:rsid w:val="00934A42"/>
    <w:rsid w:val="00955B6F"/>
    <w:rsid w:val="00A022DC"/>
    <w:rsid w:val="00A64E7E"/>
    <w:rsid w:val="00B74C3E"/>
    <w:rsid w:val="00B7788B"/>
    <w:rsid w:val="00BB7DE9"/>
    <w:rsid w:val="00CA5C2F"/>
    <w:rsid w:val="00D01710"/>
    <w:rsid w:val="00D277D8"/>
    <w:rsid w:val="00D61BE0"/>
    <w:rsid w:val="00DA28FA"/>
    <w:rsid w:val="00DE1019"/>
    <w:rsid w:val="00DE4028"/>
    <w:rsid w:val="00DE4EDE"/>
    <w:rsid w:val="00E00F69"/>
    <w:rsid w:val="00E44AFA"/>
    <w:rsid w:val="00E85E42"/>
    <w:rsid w:val="00ED41F7"/>
    <w:rsid w:val="00F2619F"/>
    <w:rsid w:val="00F30881"/>
    <w:rsid w:val="00F907AE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5491F-3BF7-4704-917D-D0063D54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4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42</cp:revision>
  <cp:lastPrinted>2016-11-14T06:44:00Z</cp:lastPrinted>
  <dcterms:created xsi:type="dcterms:W3CDTF">2010-11-12T08:35:00Z</dcterms:created>
  <dcterms:modified xsi:type="dcterms:W3CDTF">2016-11-14T06:44:00Z</dcterms:modified>
</cp:coreProperties>
</file>