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FC" w:rsidRPr="00445505" w:rsidRDefault="00E245FC" w:rsidP="00267114">
      <w:pPr>
        <w:pStyle w:val="Nagwek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445505">
        <w:rPr>
          <w:rFonts w:ascii="Arial" w:hAnsi="Arial" w:cs="Arial"/>
          <w:sz w:val="20"/>
          <w:szCs w:val="20"/>
          <w:lang w:eastAsia="ar-SA"/>
        </w:rPr>
        <w:t xml:space="preserve">Umowa nr </w:t>
      </w:r>
    </w:p>
    <w:p w:rsidR="00E245FC" w:rsidRDefault="00E245FC" w:rsidP="00267114">
      <w:pPr>
        <w:pStyle w:val="Nagwek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zawarta w dniu ……….2016 r. </w:t>
      </w:r>
      <w:r w:rsidRPr="00445505">
        <w:rPr>
          <w:rFonts w:ascii="Arial" w:hAnsi="Arial" w:cs="Arial"/>
          <w:b w:val="0"/>
          <w:sz w:val="20"/>
          <w:szCs w:val="20"/>
        </w:rPr>
        <w:t xml:space="preserve">pomiędzy Gminą Końskie, 26-200 Końskie </w:t>
      </w:r>
      <w:r>
        <w:rPr>
          <w:rFonts w:ascii="Arial" w:hAnsi="Arial" w:cs="Arial"/>
          <w:b w:val="0"/>
          <w:sz w:val="20"/>
          <w:szCs w:val="20"/>
        </w:rPr>
        <w:t>ul. Partyzantów 1,</w:t>
      </w:r>
    </w:p>
    <w:p w:rsidR="00E245FC" w:rsidRPr="001D6904" w:rsidRDefault="001D6904" w:rsidP="00267114">
      <w:pPr>
        <w:pStyle w:val="Nagwek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NIP: 658-18-72-838, REGON: </w:t>
      </w:r>
      <w:r w:rsidR="00E245FC" w:rsidRPr="00445505">
        <w:rPr>
          <w:rFonts w:ascii="Arial" w:hAnsi="Arial" w:cs="Arial"/>
          <w:b w:val="0"/>
          <w:sz w:val="20"/>
          <w:szCs w:val="20"/>
        </w:rPr>
        <w:t>291009797 zwaną w dalszej części umowy</w:t>
      </w:r>
      <w:r w:rsidR="00E245FC" w:rsidRPr="00445505">
        <w:rPr>
          <w:rFonts w:ascii="Arial" w:hAnsi="Arial" w:cs="Arial"/>
          <w:sz w:val="20"/>
          <w:szCs w:val="20"/>
        </w:rPr>
        <w:t xml:space="preserve"> </w:t>
      </w:r>
      <w:r w:rsidR="00E245FC" w:rsidRPr="001D6904">
        <w:rPr>
          <w:rFonts w:ascii="Arial" w:hAnsi="Arial" w:cs="Arial"/>
          <w:sz w:val="20"/>
          <w:szCs w:val="20"/>
        </w:rPr>
        <w:t>„Zamawiającym”</w:t>
      </w:r>
      <w:r w:rsidR="00E245FC" w:rsidRPr="001D6904">
        <w:rPr>
          <w:rFonts w:ascii="Arial" w:hAnsi="Arial" w:cs="Arial"/>
          <w:b w:val="0"/>
          <w:sz w:val="20"/>
          <w:szCs w:val="20"/>
        </w:rPr>
        <w:t xml:space="preserve"> reprezentowaną przez:</w:t>
      </w:r>
    </w:p>
    <w:p w:rsidR="00E245FC" w:rsidRPr="00445505" w:rsidRDefault="00E245FC" w:rsidP="00267114">
      <w:p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Burmistrza Miasta i Gminy Końskie –  Krzysztofa </w:t>
      </w:r>
      <w:proofErr w:type="spellStart"/>
      <w:r w:rsidRPr="00445505">
        <w:rPr>
          <w:rFonts w:ascii="Arial" w:hAnsi="Arial" w:cs="Arial"/>
          <w:sz w:val="20"/>
          <w:szCs w:val="20"/>
        </w:rPr>
        <w:t>Obratańskiego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</w:t>
      </w:r>
    </w:p>
    <w:p w:rsidR="00E245FC" w:rsidRPr="00445505" w:rsidRDefault="00E245FC" w:rsidP="00267114">
      <w:p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przy kontrasygnacie Skarbnika Beaty Lis</w:t>
      </w:r>
    </w:p>
    <w:p w:rsidR="00E245FC" w:rsidRPr="00445505" w:rsidRDefault="00E245FC" w:rsidP="00267114">
      <w:pPr>
        <w:spacing w:line="360" w:lineRule="auto"/>
        <w:rPr>
          <w:rFonts w:ascii="Arial" w:hAnsi="Arial" w:cs="Arial"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a</w:t>
      </w:r>
    </w:p>
    <w:p w:rsidR="00E245FC" w:rsidRDefault="00E245FC" w:rsidP="002671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………………………………………………………, </w:t>
      </w:r>
      <w:r w:rsidRPr="00445505">
        <w:rPr>
          <w:rFonts w:ascii="Arial" w:hAnsi="Arial" w:cs="Arial"/>
          <w:sz w:val="20"/>
          <w:szCs w:val="20"/>
        </w:rPr>
        <w:t>zwanym w dalszej części umowy „</w:t>
      </w:r>
      <w:r w:rsidRPr="00445505">
        <w:rPr>
          <w:rFonts w:ascii="Arial" w:hAnsi="Arial" w:cs="Arial"/>
          <w:b/>
          <w:sz w:val="20"/>
          <w:szCs w:val="20"/>
        </w:rPr>
        <w:t>Wykonawcą”</w:t>
      </w:r>
      <w:r w:rsidRPr="00445505">
        <w:rPr>
          <w:rFonts w:ascii="Arial" w:hAnsi="Arial" w:cs="Arial"/>
          <w:sz w:val="20"/>
          <w:szCs w:val="20"/>
        </w:rPr>
        <w:t>, reprezentowanym przez: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E245FC" w:rsidRPr="00445505" w:rsidRDefault="00E245FC" w:rsidP="00267114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:rsidR="00E245FC" w:rsidRPr="00445505" w:rsidRDefault="00E245FC" w:rsidP="007002DA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445505">
        <w:rPr>
          <w:rFonts w:ascii="Arial" w:hAnsi="Arial" w:cs="Arial"/>
          <w:b/>
        </w:rPr>
        <w:t>§ 1. PRZEDMIOT UMOWY</w:t>
      </w:r>
    </w:p>
    <w:p w:rsidR="00E245FC" w:rsidRPr="00204AB9" w:rsidRDefault="00E245FC" w:rsidP="007002DA">
      <w:pPr>
        <w:numPr>
          <w:ilvl w:val="2"/>
          <w:numId w:val="33"/>
        </w:numPr>
        <w:tabs>
          <w:tab w:val="clear" w:pos="1120"/>
          <w:tab w:val="num" w:pos="0"/>
          <w:tab w:val="left" w:pos="426"/>
          <w:tab w:val="num" w:pos="700"/>
          <w:tab w:val="left" w:pos="800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204AB9">
        <w:rPr>
          <w:rFonts w:ascii="Arial" w:hAnsi="Arial" w:cs="Arial"/>
          <w:sz w:val="20"/>
          <w:szCs w:val="20"/>
        </w:rPr>
        <w:t xml:space="preserve">Zamawiający zleca, a Wykonawca przyjmuje do wykonania zadanie </w:t>
      </w:r>
      <w:r w:rsidR="001D6904">
        <w:rPr>
          <w:rFonts w:ascii="Arial" w:hAnsi="Arial" w:cs="Arial"/>
          <w:sz w:val="20"/>
          <w:szCs w:val="20"/>
        </w:rPr>
        <w:t>nr …………………………</w:t>
      </w:r>
      <w:r w:rsidRPr="00204AB9">
        <w:rPr>
          <w:rFonts w:ascii="Arial" w:hAnsi="Arial" w:cs="Arial"/>
          <w:sz w:val="20"/>
          <w:szCs w:val="20"/>
        </w:rPr>
        <w:t>pn</w:t>
      </w:r>
      <w:r w:rsidR="001D6904">
        <w:rPr>
          <w:rFonts w:ascii="Arial" w:hAnsi="Arial" w:cs="Arial"/>
          <w:sz w:val="20"/>
          <w:szCs w:val="20"/>
        </w:rPr>
        <w:t>……………………………</w:t>
      </w:r>
      <w:r w:rsidRPr="00204AB9">
        <w:rPr>
          <w:rFonts w:ascii="Arial" w:hAnsi="Arial" w:cs="Arial"/>
          <w:sz w:val="20"/>
          <w:szCs w:val="20"/>
        </w:rPr>
        <w:t xml:space="preserve"> </w:t>
      </w:r>
      <w:r w:rsidRPr="00204AB9">
        <w:rPr>
          <w:rFonts w:ascii="Arial" w:hAnsi="Arial" w:cs="Arial"/>
          <w:b/>
          <w:sz w:val="20"/>
          <w:szCs w:val="20"/>
        </w:rPr>
        <w:t>w ramach zada</w:t>
      </w:r>
      <w:r w:rsidR="001D6904">
        <w:rPr>
          <w:rFonts w:ascii="Arial" w:hAnsi="Arial" w:cs="Arial"/>
          <w:b/>
          <w:sz w:val="20"/>
          <w:szCs w:val="20"/>
        </w:rPr>
        <w:t>nia pn. Plac zabaw dla dzieci i </w:t>
      </w:r>
      <w:r w:rsidRPr="00204AB9">
        <w:rPr>
          <w:rFonts w:ascii="Arial" w:hAnsi="Arial" w:cs="Arial"/>
          <w:b/>
          <w:sz w:val="20"/>
          <w:szCs w:val="20"/>
        </w:rPr>
        <w:t>młodzieży i 50+ - Stary Młyn</w:t>
      </w:r>
      <w:r>
        <w:rPr>
          <w:rFonts w:ascii="Arial" w:hAnsi="Arial" w:cs="Arial"/>
          <w:bCs/>
          <w:sz w:val="20"/>
          <w:szCs w:val="20"/>
        </w:rPr>
        <w:t>.</w:t>
      </w:r>
    </w:p>
    <w:p w:rsidR="001D6904" w:rsidRPr="001D6904" w:rsidRDefault="00E245FC" w:rsidP="001D6904">
      <w:pPr>
        <w:numPr>
          <w:ilvl w:val="2"/>
          <w:numId w:val="33"/>
        </w:numPr>
        <w:tabs>
          <w:tab w:val="clear" w:pos="1120"/>
          <w:tab w:val="left" w:pos="0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204AB9">
        <w:rPr>
          <w:rFonts w:ascii="Arial" w:hAnsi="Arial" w:cs="Arial"/>
          <w:bCs/>
          <w:sz w:val="20"/>
          <w:szCs w:val="20"/>
        </w:rPr>
        <w:t>Zakres prac obejmuje:</w:t>
      </w:r>
      <w:r w:rsidRPr="00204AB9">
        <w:rPr>
          <w:rFonts w:ascii="Arial" w:hAnsi="Arial" w:cs="Arial"/>
          <w:bCs/>
          <w:sz w:val="20"/>
          <w:szCs w:val="20"/>
        </w:rPr>
        <w:tab/>
      </w:r>
      <w:r w:rsidR="001D6904">
        <w:rPr>
          <w:rFonts w:ascii="Arial" w:hAnsi="Arial" w:cs="Arial"/>
          <w:bCs/>
          <w:sz w:val="20"/>
          <w:szCs w:val="20"/>
        </w:rPr>
        <w:br/>
      </w:r>
      <w:r w:rsidR="001D6904" w:rsidRPr="001D6904">
        <w:rPr>
          <w:rFonts w:ascii="Arial" w:hAnsi="Arial" w:cs="Arial"/>
          <w:bCs/>
          <w:sz w:val="20"/>
          <w:szCs w:val="20"/>
        </w:rPr>
        <w:t xml:space="preserve">2.1. dla zadania nr 1 </w:t>
      </w:r>
      <w:r w:rsidR="001D6904" w:rsidRPr="001D6904">
        <w:rPr>
          <w:rFonts w:ascii="Arial" w:hAnsi="Arial" w:cs="Arial"/>
          <w:sz w:val="20"/>
          <w:szCs w:val="20"/>
        </w:rPr>
        <w:t>Budowa obiektów małej architektury w Starym Młynie w ramach zadania inwestycyjnego pn.: „Plac zabaw dla dzieci i młodzieży i 50+ - Stary Młyn”</w:t>
      </w:r>
      <w:r w:rsidR="001D6904" w:rsidRPr="001D6904">
        <w:rPr>
          <w:rFonts w:ascii="Arial" w:hAnsi="Arial" w:cs="Arial"/>
          <w:bCs/>
          <w:sz w:val="20"/>
          <w:szCs w:val="20"/>
        </w:rPr>
        <w:t xml:space="preserve">: </w:t>
      </w:r>
      <w:r w:rsidR="001D6904" w:rsidRPr="001D6904">
        <w:rPr>
          <w:rFonts w:ascii="Arial" w:hAnsi="Arial" w:cs="Arial"/>
          <w:bCs/>
          <w:sz w:val="20"/>
          <w:szCs w:val="20"/>
        </w:rPr>
        <w:br/>
        <w:t xml:space="preserve">2.1.1. dostawę i montaż: 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 xml:space="preserve">biegacza + </w:t>
      </w:r>
      <w:proofErr w:type="spellStart"/>
      <w:r w:rsidRPr="001D6904">
        <w:rPr>
          <w:rFonts w:ascii="Arial" w:hAnsi="Arial" w:cs="Arial"/>
          <w:sz w:val="20"/>
          <w:szCs w:val="20"/>
        </w:rPr>
        <w:t>orbitek</w:t>
      </w:r>
      <w:proofErr w:type="spellEnd"/>
      <w:r w:rsidRPr="001D6904">
        <w:rPr>
          <w:rFonts w:ascii="Arial" w:hAnsi="Arial" w:cs="Arial"/>
          <w:sz w:val="20"/>
          <w:szCs w:val="20"/>
        </w:rPr>
        <w:t xml:space="preserve"> na pylonie o wymiarach zewnętrznych: 3,40 m x 0,67 m, wysokości: 2,05 m i strefie bezpieczeństwa: 6,40 m x 3,67 m – szt.1,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twistera + wahadło o wymiarach zewnętrznych: 1,43 m x 0,89 m, wysokości:1,78 m i strefie bezpieczeństwa:4,43 m x 3,89 m – szt.1,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zestawu zabawowy o wymiarach zewnętrznych: 5,30 m x 5,00 m, wysokości: 3,80 m, strefie bezpieczeństwa: 8,30 m x 8,50 m i wysokości swobodnego upadku: 1,50 m–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huśtawki wahadłowej podwójnej z jednym siedliskiem typu „pampers” o wymiarach zewnętrznych: 3,61 m x 1,345 m, wysokości:2,48 m, strefie bezpieczeństwa: 8,00 m x 4,00 m i wysokości swobodnego upadku: 1,50 m 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karuzeli tarczowej o  wymiarach zewnętrznych: średnica 1,50 m, wysokości:0,85 m, strefie bezpieczeństwa: średnica 5,50 m i wysokości swobodnego upadku 0,10 m 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sprężynowca konik o wymiarach zewnętrznych: 0,80 m x 0,40 m, wysokości:0,80 m, strefie bezpieczeństwa:3,50 m x 3,50 m i wysokości swobodnego upadku:0,60 m 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 xml:space="preserve">sprężynowca kwiat o wymiarach zewnętrznych: 0,95 </w:t>
      </w:r>
      <w:r>
        <w:rPr>
          <w:rFonts w:ascii="Arial" w:hAnsi="Arial" w:cs="Arial"/>
          <w:sz w:val="20"/>
          <w:szCs w:val="20"/>
        </w:rPr>
        <w:t>m x 0,95 m, wysokości: 0,60 m i </w:t>
      </w:r>
      <w:r w:rsidRPr="001D6904">
        <w:rPr>
          <w:rFonts w:ascii="Arial" w:hAnsi="Arial" w:cs="Arial"/>
          <w:sz w:val="20"/>
          <w:szCs w:val="20"/>
        </w:rPr>
        <w:t>strefie bezpieczeństwa: 3,50 m x 3,50 m–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małpiego gaju mini o wymiarach zewnętrznych: 1,90 m x 2,30 m, wysokości: 2,20 m, strefie bezpieczeństwa: 4,90 m x 5,50 m i wysokości swobodnego upadku: 2,20 m 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huśtawki wagowej o wymiarach zewnętrznych: 0,40 m x 3,00 m, wysokości: 1,00 m, strefie bezpieczeństwa: 3,30 m x 6,00 m i wysokości swobodnego upadku: 1,00 m 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huśtawki bocianie gniazdo o wymiarach zewnętrznych: 2,50 m x 2,40 m, wysokości: 2,40 m, strefie bezpieczeństwa: 2,30 m x 7,50 m i wysokości swobodnego upadku: 1,50 m 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lastRenderedPageBreak/>
        <w:t>ławek z oparciem o wymiarach zewnętrznych: 2,00 m x 0,77 m i wysokości 0,94 m – szt. 5,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koszy na śmieci o średnicy 0,35 m i wysokości 1,10 m – szt. 3,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stojaka na rowery o wymiarach zewnętrznych: 3,05 m x 0,70 m i wysokości: 0,70 m – szt. 1,</w:t>
      </w:r>
    </w:p>
    <w:p w:rsidR="001D6904" w:rsidRPr="001D6904" w:rsidRDefault="001D6904" w:rsidP="001D690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tablicy informacyjnej o wymiarach zewnętrznych: 1,20 m x 0,08 m i wysokości: 2,50 m – szt. 1.</w:t>
      </w:r>
    </w:p>
    <w:p w:rsidR="001D6904" w:rsidRPr="001D6904" w:rsidRDefault="001D6904" w:rsidP="001D6904">
      <w:pPr>
        <w:pStyle w:val="Akapitzlist"/>
        <w:numPr>
          <w:ilvl w:val="2"/>
          <w:numId w:val="39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wykonanie nawierzchni bezpiecznej:</w:t>
      </w:r>
    </w:p>
    <w:p w:rsidR="001D6904" w:rsidRPr="001D6904" w:rsidRDefault="001D6904" w:rsidP="001D6904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wykonanie koryta –413 m</w:t>
      </w:r>
      <w:r w:rsidRPr="001D6904">
        <w:rPr>
          <w:rFonts w:ascii="Arial" w:hAnsi="Arial" w:cs="Arial"/>
          <w:sz w:val="20"/>
          <w:szCs w:val="20"/>
          <w:vertAlign w:val="superscript"/>
        </w:rPr>
        <w:t>2</w:t>
      </w:r>
      <w:r w:rsidRPr="001D6904">
        <w:rPr>
          <w:rFonts w:ascii="Arial" w:hAnsi="Arial" w:cs="Arial"/>
          <w:sz w:val="20"/>
          <w:szCs w:val="20"/>
        </w:rPr>
        <w:t>,</w:t>
      </w:r>
    </w:p>
    <w:p w:rsidR="001D6904" w:rsidRPr="001D6904" w:rsidRDefault="001D6904" w:rsidP="001D6904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dostawa i rozścielenie piasku– 123 m</w:t>
      </w:r>
      <w:r w:rsidRPr="001D6904">
        <w:rPr>
          <w:rFonts w:ascii="Arial" w:hAnsi="Arial" w:cs="Arial"/>
          <w:sz w:val="20"/>
          <w:szCs w:val="20"/>
          <w:vertAlign w:val="superscript"/>
        </w:rPr>
        <w:t>3</w:t>
      </w:r>
      <w:r w:rsidRPr="001D6904">
        <w:rPr>
          <w:rFonts w:ascii="Arial" w:hAnsi="Arial" w:cs="Arial"/>
          <w:sz w:val="20"/>
          <w:szCs w:val="20"/>
        </w:rPr>
        <w:t>.</w:t>
      </w:r>
    </w:p>
    <w:p w:rsidR="001D6904" w:rsidRPr="001D6904" w:rsidRDefault="001D6904" w:rsidP="001D6904">
      <w:pPr>
        <w:numPr>
          <w:ilvl w:val="1"/>
          <w:numId w:val="39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b/>
          <w:sz w:val="20"/>
          <w:szCs w:val="20"/>
        </w:rPr>
        <w:t xml:space="preserve">Zadanie nr 2: </w:t>
      </w:r>
      <w:r w:rsidRPr="001D6904">
        <w:rPr>
          <w:rFonts w:ascii="Arial" w:hAnsi="Arial" w:cs="Arial"/>
          <w:sz w:val="20"/>
          <w:szCs w:val="20"/>
        </w:rPr>
        <w:t>Budowa ogrodzenia panelowego wraz z furtką w ramach zadania inwestycyjnego pn.: „Plac zabaw dla dzieci i młodzieży i 50+ - Stary Młyn”, które obejmuje:</w:t>
      </w:r>
    </w:p>
    <w:p w:rsidR="001D6904" w:rsidRPr="001D6904" w:rsidRDefault="001D6904" w:rsidP="001D6904">
      <w:pPr>
        <w:numPr>
          <w:ilvl w:val="2"/>
          <w:numId w:val="41"/>
        </w:numPr>
        <w:spacing w:line="360" w:lineRule="auto"/>
        <w:ind w:hanging="1500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 xml:space="preserve">dostawa i montaż: </w:t>
      </w:r>
    </w:p>
    <w:p w:rsidR="001D6904" w:rsidRPr="001D6904" w:rsidRDefault="001D6904" w:rsidP="001D6904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ogrodzenia  panelowego od strony drogi wojewódzkiej o nr ew. gr. 1417/3 o wymiarach: 1,00 m x 2,50 m (wys. x szer.), wykonane z poziomych i pionowych prętów o grubości 4,00 m, osadzonych na słupkach o przekroju 40 x 60 x 180 mm – 65,0 m,</w:t>
      </w:r>
    </w:p>
    <w:p w:rsidR="00E245FC" w:rsidRPr="001D6904" w:rsidRDefault="001D6904" w:rsidP="001D6904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0"/>
        </w:rPr>
      </w:pPr>
      <w:r w:rsidRPr="001D6904">
        <w:rPr>
          <w:rFonts w:ascii="Arial" w:hAnsi="Arial" w:cs="Arial"/>
          <w:sz w:val="20"/>
          <w:szCs w:val="20"/>
        </w:rPr>
        <w:t>furtki o wymiarach 1,00 m x 1,20 m (wys. x szer.), wykonane z poziomych i pionowych prętów o grubości 4,00 m, osadzonych na słupkach o przekroju 40 x 60 x 180 mm – szt. 1.</w:t>
      </w:r>
    </w:p>
    <w:p w:rsidR="00E245FC" w:rsidRPr="00204AB9" w:rsidRDefault="00E245FC" w:rsidP="007002DA">
      <w:pPr>
        <w:pStyle w:val="Standard"/>
        <w:widowControl/>
        <w:numPr>
          <w:ilvl w:val="0"/>
          <w:numId w:val="34"/>
        </w:numPr>
        <w:autoSpaceDN w:val="0"/>
        <w:snapToGrid/>
        <w:spacing w:line="360" w:lineRule="auto"/>
        <w:jc w:val="both"/>
        <w:textAlignment w:val="baseline"/>
        <w:rPr>
          <w:rFonts w:ascii="Arial" w:hAnsi="Arial" w:cs="Arial"/>
          <w:b/>
        </w:rPr>
      </w:pPr>
      <w:r w:rsidRPr="00445505">
        <w:rPr>
          <w:rFonts w:ascii="Arial" w:hAnsi="Arial" w:cs="Arial"/>
        </w:rPr>
        <w:t xml:space="preserve">Zamówienie realizowane będzie na podstawie niniejszej umowy zgodnie </w:t>
      </w:r>
      <w:r>
        <w:rPr>
          <w:rFonts w:ascii="Arial" w:hAnsi="Arial" w:cs="Arial"/>
        </w:rPr>
        <w:t>z</w:t>
      </w:r>
      <w:r w:rsidRPr="00974FC2">
        <w:rPr>
          <w:rFonts w:ascii="Arial" w:hAnsi="Arial" w:cs="Arial"/>
          <w:i/>
        </w:rPr>
        <w:t>:</w:t>
      </w:r>
    </w:p>
    <w:p w:rsidR="00E245FC" w:rsidRPr="00637663" w:rsidRDefault="00E245FC" w:rsidP="00267114">
      <w:pPr>
        <w:pStyle w:val="Akapitzlist1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637663">
        <w:rPr>
          <w:rFonts w:ascii="Arial" w:hAnsi="Arial" w:cs="Arial"/>
        </w:rPr>
        <w:t>opisem przedmiotu zamówienia</w:t>
      </w:r>
    </w:p>
    <w:p w:rsidR="00E245FC" w:rsidRPr="00637663" w:rsidRDefault="00E245FC" w:rsidP="00267114">
      <w:pPr>
        <w:pStyle w:val="Akapitzlist1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637663">
        <w:rPr>
          <w:rFonts w:ascii="Arial" w:hAnsi="Arial" w:cs="Arial"/>
        </w:rPr>
        <w:t>ofertą Wykonawcy,</w:t>
      </w:r>
    </w:p>
    <w:p w:rsidR="00E245FC" w:rsidRPr="00637663" w:rsidRDefault="00E245FC" w:rsidP="00267114">
      <w:pPr>
        <w:pStyle w:val="Akapitzlist1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637663">
        <w:rPr>
          <w:rFonts w:ascii="Arial" w:hAnsi="Arial" w:cs="Arial"/>
        </w:rPr>
        <w:t>specyfikacją techniczną wykonania i odbioru robót budowlanych</w:t>
      </w:r>
    </w:p>
    <w:p w:rsidR="00E245FC" w:rsidRPr="00637663" w:rsidRDefault="00E245FC" w:rsidP="00267114">
      <w:pPr>
        <w:pStyle w:val="Akapitzlist1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637663">
        <w:rPr>
          <w:rFonts w:ascii="Arial" w:hAnsi="Arial" w:cs="Arial"/>
        </w:rPr>
        <w:t>dokumentacją projektową</w:t>
      </w:r>
    </w:p>
    <w:p w:rsidR="00E245FC" w:rsidRDefault="00E245FC" w:rsidP="00637663">
      <w:pPr>
        <w:pStyle w:val="Standard"/>
        <w:widowControl/>
        <w:autoSpaceDN w:val="0"/>
        <w:snapToGrid/>
        <w:spacing w:line="36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445505">
        <w:rPr>
          <w:rFonts w:ascii="Arial" w:hAnsi="Arial" w:cs="Arial"/>
          <w:bCs/>
        </w:rPr>
        <w:t>Roboty prowadzone będą zgodnie z obowiązującymi przepisami, polskimi normami i zasadami wiedzy technicznej, budowlanej na podstawie doku</w:t>
      </w:r>
      <w:r>
        <w:rPr>
          <w:rFonts w:ascii="Arial" w:hAnsi="Arial" w:cs="Arial"/>
          <w:bCs/>
        </w:rPr>
        <w:t>mentów określonych w § 1 ust.  3 </w:t>
      </w:r>
      <w:r w:rsidRPr="00445505">
        <w:rPr>
          <w:rFonts w:ascii="Arial" w:hAnsi="Arial" w:cs="Arial"/>
          <w:bCs/>
        </w:rPr>
        <w:t xml:space="preserve"> oraz należytą starannością w ich wykonywaniu, bezpieczeństwem, dobrą jakością i właściwą organizacją.</w:t>
      </w:r>
      <w:r>
        <w:rPr>
          <w:rFonts w:ascii="Arial" w:hAnsi="Arial" w:cs="Arial"/>
          <w:bCs/>
        </w:rPr>
        <w:t xml:space="preserve"> </w:t>
      </w:r>
    </w:p>
    <w:p w:rsidR="00E245FC" w:rsidRPr="00445505" w:rsidRDefault="00E245FC" w:rsidP="00637663">
      <w:pPr>
        <w:pStyle w:val="Standard"/>
        <w:widowControl/>
        <w:autoSpaceDN w:val="0"/>
        <w:snapToGrid/>
        <w:spacing w:line="360" w:lineRule="auto"/>
        <w:ind w:left="3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W przypadku rozbieżności w dokumentach określonych w  ust. 3 o hierarchii ważności decyduje Zamawiający.</w:t>
      </w:r>
    </w:p>
    <w:p w:rsidR="00E245FC" w:rsidRDefault="00E245FC" w:rsidP="0063766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5505">
        <w:rPr>
          <w:rFonts w:ascii="Arial" w:hAnsi="Arial" w:cs="Arial"/>
          <w:b/>
          <w:sz w:val="20"/>
          <w:szCs w:val="20"/>
        </w:rPr>
        <w:t>§ 2. TERMINY</w:t>
      </w:r>
    </w:p>
    <w:p w:rsidR="00E245FC" w:rsidRPr="00445505" w:rsidRDefault="00E245FC" w:rsidP="007002DA">
      <w:pPr>
        <w:pStyle w:val="Tekstpodstawowy2"/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Cs/>
        </w:rPr>
      </w:pPr>
      <w:r w:rsidRPr="00445505">
        <w:rPr>
          <w:rFonts w:ascii="Arial" w:hAnsi="Arial" w:cs="Arial"/>
        </w:rPr>
        <w:t xml:space="preserve">Strony ustalają termin rozpoczęcia robót na dzień zawarcia umowy będący jednocześnie dniem protokolarnego przekazania terenu budowy, a termin zakończenia –  </w:t>
      </w:r>
      <w:r>
        <w:rPr>
          <w:rFonts w:ascii="Arial" w:hAnsi="Arial" w:cs="Arial"/>
          <w:b/>
        </w:rPr>
        <w:t>……….</w:t>
      </w:r>
      <w:r w:rsidRPr="00641BA7">
        <w:rPr>
          <w:rFonts w:ascii="Arial" w:hAnsi="Arial" w:cs="Arial"/>
          <w:b/>
        </w:rPr>
        <w:t xml:space="preserve"> dni </w:t>
      </w:r>
      <w:r w:rsidR="001D6904">
        <w:rPr>
          <w:rFonts w:ascii="Arial" w:hAnsi="Arial" w:cs="Arial"/>
          <w:b/>
        </w:rPr>
        <w:t xml:space="preserve">( dla zadania nr…….) </w:t>
      </w:r>
      <w:r w:rsidRPr="00641BA7">
        <w:rPr>
          <w:rFonts w:ascii="Arial" w:hAnsi="Arial" w:cs="Arial"/>
        </w:rPr>
        <w:t>licząc</w:t>
      </w:r>
      <w:r w:rsidRPr="00445505">
        <w:rPr>
          <w:rFonts w:ascii="Arial" w:hAnsi="Arial" w:cs="Arial"/>
        </w:rPr>
        <w:t xml:space="preserve"> od dnia podpisania umowy, przy czym za zakończenie robót uznaje się datę dostarczenia do siedziby Zamawiającego wszystkich dokumentów potwierdzających prawidłowe i kompletne wykonanie przedmiotu Zamówienia, o których mowa w § 10 ust. 2 </w:t>
      </w:r>
      <w:proofErr w:type="spellStart"/>
      <w:r w:rsidRPr="00445505">
        <w:rPr>
          <w:rFonts w:ascii="Arial" w:hAnsi="Arial" w:cs="Arial"/>
        </w:rPr>
        <w:t>pkt</w:t>
      </w:r>
      <w:proofErr w:type="spellEnd"/>
      <w:r w:rsidRPr="00445505">
        <w:rPr>
          <w:rFonts w:ascii="Arial" w:hAnsi="Arial" w:cs="Arial"/>
        </w:rPr>
        <w:t xml:space="preserve"> 3.</w:t>
      </w:r>
    </w:p>
    <w:p w:rsidR="00E245FC" w:rsidRPr="00445505" w:rsidRDefault="00E245FC" w:rsidP="007002DA">
      <w:pPr>
        <w:pStyle w:val="Tekstpodstawowy2"/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Cs/>
        </w:rPr>
      </w:pPr>
      <w:r w:rsidRPr="00445505">
        <w:rPr>
          <w:rFonts w:ascii="Arial" w:hAnsi="Arial" w:cs="Arial"/>
          <w:bCs/>
        </w:rPr>
        <w:t>Wykonawca niezwłocznie zawiadomi Zamawiającego o wszelkich okolicznościach mogących wpłynąć na przyspieszenie, opóźnienie lub zakłócenie realizacji przedmiotu umowy.</w:t>
      </w:r>
    </w:p>
    <w:p w:rsidR="00E245FC" w:rsidRDefault="00E245FC" w:rsidP="0026711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3. PRZEDSTAWICIELE STRON</w:t>
      </w:r>
    </w:p>
    <w:p w:rsidR="00E245FC" w:rsidRPr="00204AB9" w:rsidRDefault="00E245FC" w:rsidP="007002DA">
      <w:pPr>
        <w:pStyle w:val="Standard"/>
        <w:widowControl/>
        <w:numPr>
          <w:ilvl w:val="0"/>
          <w:numId w:val="15"/>
        </w:numPr>
        <w:autoSpaceDN w:val="0"/>
        <w:snapToGrid/>
        <w:spacing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445505">
        <w:rPr>
          <w:rFonts w:ascii="Arial" w:hAnsi="Arial" w:cs="Arial"/>
        </w:rPr>
        <w:t xml:space="preserve">Ze strony Zamawiającego </w:t>
      </w:r>
      <w:r>
        <w:rPr>
          <w:rFonts w:ascii="Arial" w:hAnsi="Arial" w:cs="Arial"/>
        </w:rPr>
        <w:t>koordynatorem prac będzie Rafał Gula</w:t>
      </w:r>
      <w:r w:rsidRPr="00204AB9">
        <w:rPr>
          <w:rFonts w:ascii="Arial" w:hAnsi="Arial" w:cs="Arial"/>
        </w:rPr>
        <w:t>, dostępny pod nr tel. 41 372 37 20, e-mailem</w:t>
      </w:r>
      <w:r>
        <w:rPr>
          <w:rFonts w:ascii="Arial" w:hAnsi="Arial" w:cs="Arial"/>
        </w:rPr>
        <w:t xml:space="preserve">: </w:t>
      </w:r>
      <w:hyperlink r:id="rId5" w:history="1">
        <w:r w:rsidRPr="005357D2">
          <w:rPr>
            <w:rStyle w:val="Hipercze"/>
            <w:rFonts w:ascii="Arial" w:hAnsi="Arial" w:cs="Arial"/>
          </w:rPr>
          <w:t>rgula@umkonskie.pl</w:t>
        </w:r>
      </w:hyperlink>
      <w:r>
        <w:rPr>
          <w:rFonts w:ascii="Arial" w:hAnsi="Arial" w:cs="Arial"/>
        </w:rPr>
        <w:t xml:space="preserve"> </w:t>
      </w:r>
      <w:r>
        <w:t xml:space="preserve">  </w:t>
      </w:r>
      <w:r w:rsidRPr="00204AB9">
        <w:rPr>
          <w:rFonts w:ascii="Arial" w:hAnsi="Arial" w:cs="Arial"/>
        </w:rPr>
        <w:t>,</w:t>
      </w:r>
    </w:p>
    <w:p w:rsidR="00E245FC" w:rsidRPr="0038070D" w:rsidRDefault="00E245FC" w:rsidP="007002DA">
      <w:pPr>
        <w:pStyle w:val="Standard"/>
        <w:widowControl/>
        <w:numPr>
          <w:ilvl w:val="0"/>
          <w:numId w:val="14"/>
        </w:numPr>
        <w:autoSpaceDN w:val="0"/>
        <w:snapToGrid/>
        <w:spacing w:line="36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445505">
        <w:rPr>
          <w:rFonts w:ascii="Arial" w:hAnsi="Arial" w:cs="Arial"/>
        </w:rPr>
        <w:t>Ze strony Wy</w:t>
      </w:r>
      <w:r>
        <w:rPr>
          <w:rFonts w:ascii="Arial" w:hAnsi="Arial" w:cs="Arial"/>
        </w:rPr>
        <w:t>konawcy: ……………,  dostępna</w:t>
      </w:r>
      <w:r w:rsidRPr="00445505">
        <w:rPr>
          <w:rFonts w:ascii="Arial" w:hAnsi="Arial" w:cs="Arial"/>
        </w:rPr>
        <w:t xml:space="preserve"> pod</w:t>
      </w:r>
      <w:r>
        <w:rPr>
          <w:rFonts w:ascii="Arial" w:hAnsi="Arial" w:cs="Arial"/>
        </w:rPr>
        <w:t xml:space="preserve"> telefonem nr: ……….</w:t>
      </w:r>
      <w:r w:rsidRPr="00445505">
        <w:rPr>
          <w:rFonts w:ascii="Arial" w:hAnsi="Arial" w:cs="Arial"/>
        </w:rPr>
        <w:t xml:space="preserve"> i e-</w:t>
      </w:r>
      <w:r>
        <w:rPr>
          <w:rFonts w:ascii="Arial" w:hAnsi="Arial" w:cs="Arial"/>
        </w:rPr>
        <w:t>mailem: …………..</w:t>
      </w:r>
    </w:p>
    <w:p w:rsidR="00E245FC" w:rsidRDefault="00E245FC" w:rsidP="00267114">
      <w:pPr>
        <w:pStyle w:val="Tekstpodstawowywcity"/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1D6904" w:rsidRDefault="001D6904" w:rsidP="00267114">
      <w:pPr>
        <w:pStyle w:val="Tekstpodstawowywcity"/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E245FC" w:rsidRPr="00445505" w:rsidRDefault="00E245FC" w:rsidP="00267114">
      <w:pPr>
        <w:pStyle w:val="Tekstpodstawowywcity"/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445505">
        <w:rPr>
          <w:rFonts w:ascii="Arial" w:hAnsi="Arial" w:cs="Arial"/>
          <w:b/>
          <w:sz w:val="20"/>
          <w:szCs w:val="20"/>
        </w:rPr>
        <w:lastRenderedPageBreak/>
        <w:t>§ 4. OBOWIĄZKI ZAMAWIAJĄCEGO</w:t>
      </w:r>
    </w:p>
    <w:p w:rsidR="00E245FC" w:rsidRPr="00445505" w:rsidRDefault="00E245FC" w:rsidP="00267114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Zamawiający w szczególności jest zobowiązany do: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przekazania Wykonawcy terenu budowy,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przeprowadzenia odbiorów robót zanikających lub ulegających zakryciu,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dokonania odbioru końcowego przedmiotu umowy.</w:t>
      </w:r>
    </w:p>
    <w:p w:rsidR="00E245FC" w:rsidRDefault="00E245FC" w:rsidP="00267114">
      <w:pPr>
        <w:pStyle w:val="Bezodstpw"/>
        <w:jc w:val="center"/>
        <w:rPr>
          <w:b/>
          <w:szCs w:val="20"/>
        </w:rPr>
      </w:pPr>
    </w:p>
    <w:p w:rsidR="00E245FC" w:rsidRPr="00445505" w:rsidRDefault="00E245FC" w:rsidP="00267114">
      <w:pPr>
        <w:pStyle w:val="Bezodstpw"/>
        <w:jc w:val="center"/>
        <w:rPr>
          <w:b/>
          <w:szCs w:val="20"/>
        </w:rPr>
      </w:pPr>
      <w:r w:rsidRPr="00445505">
        <w:rPr>
          <w:b/>
          <w:szCs w:val="20"/>
        </w:rPr>
        <w:t>§ 5. OBOWIĄZKI WYKONAWCY</w:t>
      </w:r>
    </w:p>
    <w:p w:rsidR="00E245FC" w:rsidRPr="00445505" w:rsidRDefault="00E245FC" w:rsidP="00267114">
      <w:pPr>
        <w:pStyle w:val="Tekstpodstawowywcity"/>
        <w:widowControl w:val="0"/>
        <w:tabs>
          <w:tab w:val="left" w:pos="852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 zobowiązuje się w szczególności do: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terminowego wykonania robót, 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wykonania wszystkich robót zgodnie z obowiązującymi normami i warunkami technicznymi wykonania i odbioru robót, prawem budowlanym, zasadami sztuki budowlanej, 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stosowania materiałów i urządzeń z zachowaniem wymogów stawianych wyrobom dopuszczonym do obrotu i stosowania w budownictwie zgodn</w:t>
      </w:r>
      <w:r>
        <w:rPr>
          <w:rFonts w:ascii="Arial" w:hAnsi="Arial" w:cs="Arial"/>
          <w:sz w:val="20"/>
          <w:szCs w:val="20"/>
        </w:rPr>
        <w:t>ie z odpowiednimi przepisami, w </w:t>
      </w:r>
      <w:r w:rsidRPr="00445505">
        <w:rPr>
          <w:rFonts w:ascii="Arial" w:hAnsi="Arial" w:cs="Arial"/>
          <w:sz w:val="20"/>
          <w:szCs w:val="20"/>
        </w:rPr>
        <w:t>szczególności ustawą z dnia 16 kwietnia 2004 r. o wyrob</w:t>
      </w:r>
      <w:r>
        <w:rPr>
          <w:rFonts w:ascii="Arial" w:hAnsi="Arial" w:cs="Arial"/>
          <w:sz w:val="20"/>
          <w:szCs w:val="20"/>
        </w:rPr>
        <w:t>ach budowlanych (t. j. Dz. U. z </w:t>
      </w:r>
      <w:r w:rsidRPr="00445505">
        <w:rPr>
          <w:rFonts w:ascii="Arial" w:hAnsi="Arial" w:cs="Arial"/>
          <w:sz w:val="20"/>
          <w:szCs w:val="20"/>
        </w:rPr>
        <w:t>2014 r., poz.883 ze zm.) oraz zapewnienia jakości robót nie niższych niż zadeklarowane w ofercie, zmiany określonych standardów wymagają pisemnej zgody Zamawiającego,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zapewnienia przestrzegania przepisów i zasad bhp oraz </w:t>
      </w:r>
      <w:proofErr w:type="spellStart"/>
      <w:r w:rsidRPr="00445505">
        <w:rPr>
          <w:rFonts w:ascii="Arial" w:hAnsi="Arial" w:cs="Arial"/>
          <w:sz w:val="20"/>
          <w:szCs w:val="20"/>
        </w:rPr>
        <w:t>p.poż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. we wszystkich miejscach wykonywania robót i miejscach składowania materiałów zgodnie z przepisami i dokumentacją techniczną. 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prowadzenia robót w sposób nie powodujący szkód, w tym zagrożenia ludzi i mienia Zamawiającego,</w:t>
      </w:r>
    </w:p>
    <w:p w:rsidR="00E245FC" w:rsidRPr="00445505" w:rsidRDefault="00E245FC" w:rsidP="007002DA">
      <w:pPr>
        <w:pStyle w:val="Tekstpodstawowywcity"/>
        <w:widowControl w:val="0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Wykonawca obowiązany jest prowadzić dokumentację fotograficzną wykonanych robót. </w:t>
      </w:r>
    </w:p>
    <w:p w:rsidR="00E245FC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6. WYNAGRODZENIE I WARUNKI PŁATNOŚCI</w:t>
      </w:r>
    </w:p>
    <w:p w:rsidR="00E245FC" w:rsidRPr="003D334D" w:rsidRDefault="00E245FC" w:rsidP="007002DA">
      <w:pPr>
        <w:pStyle w:val="Akapitzlist1"/>
        <w:numPr>
          <w:ilvl w:val="0"/>
          <w:numId w:val="24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Strony ustalają wynagrodzenie ryczałtowe wraz z podatkiem VAT obowiązującym w dniu podpisania umowy na kwotę w wysokości</w:t>
      </w:r>
      <w:r>
        <w:rPr>
          <w:rFonts w:ascii="Arial" w:hAnsi="Arial" w:cs="Arial"/>
        </w:rPr>
        <w:t>:………………….</w:t>
      </w:r>
      <w:r w:rsidRPr="003D334D">
        <w:rPr>
          <w:rFonts w:ascii="Arial" w:hAnsi="Arial" w:cs="Arial"/>
        </w:rPr>
        <w:t xml:space="preserve"> (słownie złotych:</w:t>
      </w:r>
      <w:r>
        <w:rPr>
          <w:rFonts w:ascii="Arial" w:hAnsi="Arial" w:cs="Arial"/>
        </w:rPr>
        <w:t>…………………..</w:t>
      </w:r>
      <w:r w:rsidR="00850D1F">
        <w:rPr>
          <w:rFonts w:ascii="Arial" w:hAnsi="Arial" w:cs="Arial"/>
        </w:rPr>
        <w:t>) – dla zadania nr ……………………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Wysokość wynagrodzenia jest stała i nie ulegnie zmianie w trakcie trwania umowy.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Wykonawca wystawi jedną fakturę po zakończeniu realizacji zadania i protokolarnym odbiorze robót.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Faktura będzie płatna w terminie do 30 dni od daty jej dostarczenia Zamawiającemu, przelewem na konto Wykonawcy.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-6237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 xml:space="preserve">W przypadku zawarcia umowy o podwykonawstwo, warunkiem zapłaty przez Zamawiającego za fakturę jest przedstawienie dowodów zapłaty wymagalnego wynagrodzenia </w:t>
      </w:r>
      <w:r w:rsidRPr="00445505">
        <w:rPr>
          <w:rFonts w:ascii="Arial" w:hAnsi="Arial" w:cs="Arial"/>
        </w:rPr>
        <w:lastRenderedPageBreak/>
        <w:t>Podwykonawcom i dalszym Podwykonawcom biorącym udział w realizacji części zamówienia za roboty stanowiące podstawę do wystawienia faktury.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-6237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Dowodem zapłaty jest w szczególności dokument potwierdzający dokonanie przelewu/dokument kasowy na rachunek Podwykonawcy lub Dalszego Podwykonawcy.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-6237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Dowody zapłaty wymagalnego wynagrodzenia Podwykonawcy lub dalszemu Podwykonawcy będą przekazane niezwłocznie jednak nie później niż w dniu doręczenia faktury Zamawiającemu.</w:t>
      </w:r>
    </w:p>
    <w:p w:rsidR="00E245FC" w:rsidRPr="00445505" w:rsidRDefault="00E245FC" w:rsidP="007002DA">
      <w:pPr>
        <w:pStyle w:val="Akapitzlist1"/>
        <w:numPr>
          <w:ilvl w:val="0"/>
          <w:numId w:val="24"/>
        </w:numPr>
        <w:tabs>
          <w:tab w:val="left" w:pos="-6237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E245FC" w:rsidRDefault="00E245FC" w:rsidP="0026711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7. SPOSÓB REALIZACJI UMOWY</w:t>
      </w:r>
    </w:p>
    <w:p w:rsidR="00E245FC" w:rsidRDefault="00E245FC" w:rsidP="00637663">
      <w:pPr>
        <w:pStyle w:val="Akapitzlist"/>
        <w:tabs>
          <w:tab w:val="left" w:pos="709"/>
        </w:tabs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:rsidR="00E245FC" w:rsidRDefault="00E245FC" w:rsidP="007002DA">
      <w:pPr>
        <w:pStyle w:val="Akapitzlist"/>
        <w:numPr>
          <w:ilvl w:val="0"/>
          <w:numId w:val="35"/>
        </w:numPr>
        <w:tabs>
          <w:tab w:val="left" w:pos="709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7002DA">
        <w:rPr>
          <w:rFonts w:ascii="Arial" w:hAnsi="Arial" w:cs="Arial"/>
          <w:sz w:val="20"/>
          <w:szCs w:val="20"/>
        </w:rPr>
        <w:t>Wykonawca oświadcza, że w celu realizacji Umowy zapewni odpowiednie zasoby techniczne  oraz personel posiadający zdolności, doświadczenie, wiedzę oraz wymagane uprawnienia,</w:t>
      </w:r>
      <w:r>
        <w:rPr>
          <w:rFonts w:ascii="Arial" w:hAnsi="Arial" w:cs="Arial"/>
          <w:sz w:val="20"/>
          <w:szCs w:val="20"/>
        </w:rPr>
        <w:t xml:space="preserve"> w </w:t>
      </w:r>
      <w:r w:rsidRPr="007002DA">
        <w:rPr>
          <w:rFonts w:ascii="Arial" w:hAnsi="Arial" w:cs="Arial"/>
          <w:sz w:val="20"/>
          <w:szCs w:val="20"/>
        </w:rPr>
        <w:t>zakresie niezbędnym do wykonania przedmiotu Umowy, zgodnie ze złożoną Ofertą.</w:t>
      </w:r>
    </w:p>
    <w:p w:rsidR="00E245FC" w:rsidRDefault="00E245FC" w:rsidP="007002DA">
      <w:pPr>
        <w:pStyle w:val="Akapitzlist"/>
        <w:numPr>
          <w:ilvl w:val="0"/>
          <w:numId w:val="35"/>
        </w:numPr>
        <w:tabs>
          <w:tab w:val="left" w:pos="709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7002DA">
        <w:rPr>
          <w:rFonts w:ascii="Arial" w:hAnsi="Arial" w:cs="Arial"/>
          <w:sz w:val="20"/>
          <w:szCs w:val="20"/>
        </w:rPr>
        <w:t>Wykonawca oświadcza, że posiada wiedzę i doświadczenie wymagane do realizacji robót budowlanych będących przedmiotem Umowy.</w:t>
      </w:r>
    </w:p>
    <w:p w:rsidR="00E245FC" w:rsidRDefault="00E245FC" w:rsidP="007002DA">
      <w:pPr>
        <w:pStyle w:val="Akapitzlist"/>
        <w:numPr>
          <w:ilvl w:val="0"/>
          <w:numId w:val="35"/>
        </w:numPr>
        <w:tabs>
          <w:tab w:val="left" w:pos="72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7002DA">
        <w:rPr>
          <w:rFonts w:ascii="Arial" w:hAnsi="Arial" w:cs="Arial"/>
          <w:sz w:val="20"/>
          <w:szCs w:val="20"/>
        </w:rPr>
        <w:t>Wykonawca oświadcza, że podmiot trzeci  …………. (</w:t>
      </w:r>
      <w:r w:rsidRPr="007002DA">
        <w:rPr>
          <w:rFonts w:ascii="Arial" w:hAnsi="Arial" w:cs="Arial"/>
          <w:i/>
          <w:sz w:val="20"/>
          <w:szCs w:val="20"/>
        </w:rPr>
        <w:t>nazwa podmiotu trzeciego</w:t>
      </w:r>
      <w:r w:rsidRPr="007002DA">
        <w:rPr>
          <w:rFonts w:ascii="Arial" w:hAnsi="Arial" w:cs="Arial"/>
          <w:sz w:val="20"/>
          <w:szCs w:val="20"/>
        </w:rPr>
        <w:t>),  na za</w:t>
      </w:r>
      <w:r>
        <w:rPr>
          <w:rFonts w:ascii="Arial" w:hAnsi="Arial" w:cs="Arial"/>
          <w:sz w:val="20"/>
          <w:szCs w:val="20"/>
        </w:rPr>
        <w:t>soby którego w zakresie zdolności technicznych</w:t>
      </w:r>
      <w:r w:rsidRPr="007002DA">
        <w:rPr>
          <w:rFonts w:ascii="Arial" w:hAnsi="Arial" w:cs="Arial"/>
          <w:sz w:val="20"/>
          <w:szCs w:val="20"/>
        </w:rPr>
        <w:t xml:space="preserve"> Wykonawca powoływał się składając Ofertę celem wykazania spełniania warunków udziału w postępowaniu o udzielenie zamówienia publicznego, będzie realizował przedmiot Umowy w zakresie ………………….. (</w:t>
      </w:r>
      <w:r w:rsidRPr="007002DA">
        <w:rPr>
          <w:rFonts w:ascii="Arial" w:hAnsi="Arial" w:cs="Arial"/>
          <w:i/>
          <w:sz w:val="20"/>
          <w:szCs w:val="20"/>
        </w:rPr>
        <w:t>w jakim wiedza i doświadczenie podmiotu trzeciego były deklarowane do wykonania przedmiotu Umowy na uż</w:t>
      </w:r>
      <w:r>
        <w:rPr>
          <w:rFonts w:ascii="Arial" w:hAnsi="Arial" w:cs="Arial"/>
          <w:i/>
          <w:sz w:val="20"/>
          <w:szCs w:val="20"/>
        </w:rPr>
        <w:t>ytek postępowania o </w:t>
      </w:r>
      <w:r w:rsidRPr="007002DA">
        <w:rPr>
          <w:rFonts w:ascii="Arial" w:hAnsi="Arial" w:cs="Arial"/>
          <w:i/>
          <w:sz w:val="20"/>
          <w:szCs w:val="20"/>
        </w:rPr>
        <w:t>udzielenie zamówienia publicznego</w:t>
      </w:r>
      <w:r w:rsidRPr="007002DA">
        <w:rPr>
          <w:rFonts w:ascii="Arial" w:hAnsi="Arial" w:cs="Arial"/>
          <w:sz w:val="20"/>
          <w:szCs w:val="20"/>
        </w:rPr>
        <w:t>). W przypadku zaprzestania wykonywania Umowy przez …………… (</w:t>
      </w:r>
      <w:r w:rsidRPr="007002DA">
        <w:rPr>
          <w:rFonts w:ascii="Arial" w:hAnsi="Arial" w:cs="Arial"/>
          <w:i/>
          <w:sz w:val="20"/>
          <w:szCs w:val="20"/>
        </w:rPr>
        <w:t>nazwa podmiotu trzeciego</w:t>
      </w:r>
      <w:r w:rsidRPr="007002DA">
        <w:rPr>
          <w:rFonts w:ascii="Arial" w:hAnsi="Arial" w:cs="Arial"/>
          <w:sz w:val="20"/>
          <w:szCs w:val="20"/>
        </w:rPr>
        <w:t>) 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:rsidR="00E245FC" w:rsidRPr="00637663" w:rsidRDefault="00E245FC" w:rsidP="007002DA">
      <w:pPr>
        <w:pStyle w:val="Akapitzlist"/>
        <w:numPr>
          <w:ilvl w:val="0"/>
          <w:numId w:val="35"/>
        </w:numPr>
        <w:tabs>
          <w:tab w:val="left" w:pos="72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637663">
        <w:rPr>
          <w:rFonts w:ascii="Arial" w:hAnsi="Arial" w:cs="Arial"/>
          <w:bCs/>
          <w:sz w:val="20"/>
          <w:szCs w:val="20"/>
        </w:rPr>
        <w:t xml:space="preserve">Pochodzące z demontażu materiały, Wykonawca usunie z terenu robót na własny koszt </w:t>
      </w:r>
      <w:r w:rsidRPr="00637663">
        <w:rPr>
          <w:rFonts w:ascii="Arial" w:hAnsi="Arial" w:cs="Arial"/>
          <w:bCs/>
          <w:sz w:val="20"/>
          <w:szCs w:val="20"/>
        </w:rPr>
        <w:br/>
        <w:t>(w tym koszt ewentualnej utylizacji) w uzgodnieniu z Zamawiającym.</w:t>
      </w:r>
    </w:p>
    <w:p w:rsidR="00E245FC" w:rsidRDefault="00E245FC" w:rsidP="007002DA">
      <w:pPr>
        <w:pStyle w:val="Akapitzlist"/>
        <w:numPr>
          <w:ilvl w:val="0"/>
          <w:numId w:val="35"/>
        </w:numPr>
        <w:tabs>
          <w:tab w:val="left" w:pos="72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7002DA">
        <w:rPr>
          <w:rFonts w:ascii="Arial" w:hAnsi="Arial" w:cs="Arial"/>
          <w:sz w:val="20"/>
          <w:szCs w:val="20"/>
        </w:rPr>
        <w:t>W przypadku spowodowania szkód w trakcie wykonywania robót, Wykonawca zobowiązany jest do ich natychmiastowego naprawienia na własny koszt.</w:t>
      </w:r>
    </w:p>
    <w:p w:rsidR="00E245FC" w:rsidRDefault="00E245FC" w:rsidP="007002DA">
      <w:pPr>
        <w:pStyle w:val="Akapitzlist"/>
        <w:numPr>
          <w:ilvl w:val="0"/>
          <w:numId w:val="35"/>
        </w:numPr>
        <w:tabs>
          <w:tab w:val="left" w:pos="72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7002DA">
        <w:rPr>
          <w:rFonts w:ascii="Arial" w:hAnsi="Arial" w:cs="Arial"/>
          <w:sz w:val="20"/>
          <w:szCs w:val="20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E245FC" w:rsidRDefault="00E245FC" w:rsidP="007002DA">
      <w:pPr>
        <w:pStyle w:val="Akapitzlist"/>
        <w:numPr>
          <w:ilvl w:val="0"/>
          <w:numId w:val="35"/>
        </w:numPr>
        <w:tabs>
          <w:tab w:val="left" w:pos="72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7002DA">
        <w:rPr>
          <w:rFonts w:ascii="Arial" w:hAnsi="Arial" w:cs="Arial"/>
          <w:sz w:val="20"/>
          <w:szCs w:val="20"/>
        </w:rPr>
        <w:t>Przedmiot umowy wykonany zostanie z materiałów dostarczonych przez Wykonawcę.</w:t>
      </w:r>
    </w:p>
    <w:p w:rsidR="00E245FC" w:rsidRPr="007002DA" w:rsidRDefault="00E245FC" w:rsidP="007002DA">
      <w:pPr>
        <w:pStyle w:val="Akapitzlist"/>
        <w:numPr>
          <w:ilvl w:val="0"/>
          <w:numId w:val="35"/>
        </w:numPr>
        <w:tabs>
          <w:tab w:val="left" w:pos="72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7002DA">
        <w:rPr>
          <w:rFonts w:ascii="Arial" w:hAnsi="Arial" w:cs="Arial"/>
          <w:sz w:val="20"/>
          <w:szCs w:val="20"/>
        </w:rPr>
        <w:lastRenderedPageBreak/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E245FC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8. PODWYKONASTWO</w:t>
      </w:r>
    </w:p>
    <w:p w:rsidR="00E245FC" w:rsidRPr="00445505" w:rsidRDefault="00E245FC" w:rsidP="007002DA">
      <w:pPr>
        <w:pStyle w:val="Default"/>
        <w:numPr>
          <w:ilvl w:val="6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 może powierzyć wykonanie części zamówienia Podwykonawcy. Zamawiający nie zastrzega obowiązku osobistego wykonania przez Wykonawcę kluczowych części zamówienia na roboty budowlane.</w:t>
      </w:r>
      <w:r>
        <w:rPr>
          <w:rFonts w:ascii="Arial" w:hAnsi="Arial" w:cs="Arial"/>
          <w:sz w:val="20"/>
          <w:szCs w:val="20"/>
        </w:rPr>
        <w:t xml:space="preserve"> Zamawiający żąda, aby przed przystąpieniem do wykonania zamówienia wykonawca, o ile są już znane, podał nazwy albo imiona i nazwiska oraz dane kontaktowe podwykonawców i osób do kontaktu z nimi, zaangażowanych w roboty budowlane.</w:t>
      </w:r>
    </w:p>
    <w:p w:rsidR="00E245FC" w:rsidRPr="00445505" w:rsidRDefault="00E245FC" w:rsidP="007002DA">
      <w:pPr>
        <w:pStyle w:val="Default"/>
        <w:numPr>
          <w:ilvl w:val="6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Wymagania dotyczące umowy o podwykonawstwo, której przedmiotem są roboty budowlane, których niespełnienie spowoduje zgłoszenie przez Zamawiającego odpowiednio zastrzeżeń lub sprzeciwu:</w:t>
      </w:r>
    </w:p>
    <w:p w:rsidR="00E245FC" w:rsidRPr="00445505" w:rsidRDefault="00E245FC" w:rsidP="00267114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Umowa z Podwykonawcą lub Dalszym Podwykonawcą musi być zawarta w formie pisemnej i powinna stanowić w szczególności, iż:</w:t>
      </w:r>
    </w:p>
    <w:p w:rsidR="00E245FC" w:rsidRPr="00445505" w:rsidRDefault="00E245FC" w:rsidP="007002DA">
      <w:pPr>
        <w:pStyle w:val="Akapitzlist2"/>
        <w:numPr>
          <w:ilvl w:val="1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E245FC" w:rsidRPr="00445505" w:rsidRDefault="00E245FC" w:rsidP="007002DA">
      <w:pPr>
        <w:pStyle w:val="Akapitzlist2"/>
        <w:numPr>
          <w:ilvl w:val="1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Przedmiot zamówienia umowy o podwykonawstwo musi być tożsamy z zakresem prac wynikającym z zamówienia podstawowego,</w:t>
      </w:r>
    </w:p>
    <w:p w:rsidR="00E245FC" w:rsidRPr="00445505" w:rsidRDefault="00E245FC" w:rsidP="007002DA">
      <w:pPr>
        <w:pStyle w:val="Akapitzlist2"/>
        <w:numPr>
          <w:ilvl w:val="1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E245FC" w:rsidRPr="00445505" w:rsidRDefault="00E245FC" w:rsidP="007002DA">
      <w:pPr>
        <w:pStyle w:val="Akapitzlist2"/>
        <w:numPr>
          <w:ilvl w:val="1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Wartość umowy o podwykonawstwo lub dalsze podwykonawstwo nie może być wyższa niż to wynika z oferty Wykonawcy,</w:t>
      </w:r>
    </w:p>
    <w:p w:rsidR="00E245FC" w:rsidRPr="00445505" w:rsidRDefault="00E245FC" w:rsidP="007002DA">
      <w:pPr>
        <w:pStyle w:val="Akapitzlist2"/>
        <w:numPr>
          <w:ilvl w:val="1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E245FC" w:rsidRPr="00445505" w:rsidRDefault="00E245FC" w:rsidP="007002DA">
      <w:pPr>
        <w:pStyle w:val="Akapitzlist2"/>
        <w:numPr>
          <w:ilvl w:val="1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E245FC" w:rsidRPr="00445505" w:rsidRDefault="00E245FC" w:rsidP="007002DA">
      <w:pPr>
        <w:pStyle w:val="Akapitzlist2"/>
        <w:numPr>
          <w:ilvl w:val="0"/>
          <w:numId w:val="25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eastAsia="TimesNewRoman" w:hAnsi="Arial" w:cs="Arial"/>
          <w:sz w:val="20"/>
          <w:szCs w:val="20"/>
        </w:rPr>
        <w:t>Umowy z podwykonawcą lub dalszym podwykonawcą, której przedmiotem są roboty budowlane:</w:t>
      </w:r>
    </w:p>
    <w:p w:rsidR="00E245FC" w:rsidRPr="00445505" w:rsidRDefault="00E245FC" w:rsidP="007002DA">
      <w:pPr>
        <w:pStyle w:val="Akapitzlist2"/>
        <w:numPr>
          <w:ilvl w:val="1"/>
          <w:numId w:val="29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Wykonawca, podwykonawca lub dalszy podwykonawca zamierzaj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zawrze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umow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 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jest</w:t>
      </w:r>
      <w:r w:rsidRPr="00445505">
        <w:rPr>
          <w:rFonts w:ascii="Arial" w:eastAsia="TimesNewRoman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>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zany, w trakcie realizacji niniejszej umowy, do przedło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enia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cemu projektu tej umowy, przy czym podwykonawca lub dalszy podwykonawca jest 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zany doł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czy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zgod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wykonawcy na zawarcie umowy o podwykonawstwo o</w:t>
      </w:r>
      <w:r w:rsidRPr="00445505">
        <w:rPr>
          <w:rFonts w:ascii="Arial" w:eastAsia="TimesNewRoman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>tre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zgodnej z projektem umowy.</w:t>
      </w:r>
    </w:p>
    <w:p w:rsidR="00E245FC" w:rsidRPr="00445505" w:rsidRDefault="00E245FC" w:rsidP="007002DA">
      <w:pPr>
        <w:pStyle w:val="Akapitzlist2"/>
        <w:numPr>
          <w:ilvl w:val="1"/>
          <w:numId w:val="29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lastRenderedPageBreak/>
        <w:t>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 xml:space="preserve">cy, </w:t>
      </w:r>
      <w:r w:rsidRPr="00445505">
        <w:rPr>
          <w:rFonts w:ascii="Arial" w:hAnsi="Arial" w:cs="Arial"/>
          <w:bCs/>
          <w:sz w:val="20"/>
          <w:szCs w:val="20"/>
        </w:rPr>
        <w:t xml:space="preserve">w terminie 14 dni liczonym od daty otrzymania kompletu dokumentów, o których mowa w </w:t>
      </w:r>
      <w:proofErr w:type="spellStart"/>
      <w:r w:rsidRPr="00445505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bCs/>
          <w:sz w:val="20"/>
          <w:szCs w:val="20"/>
        </w:rPr>
        <w:t xml:space="preserve"> 3.1.</w:t>
      </w:r>
      <w:r w:rsidRPr="00445505">
        <w:rPr>
          <w:rFonts w:ascii="Arial" w:hAnsi="Arial" w:cs="Arial"/>
          <w:sz w:val="20"/>
          <w:szCs w:val="20"/>
        </w:rPr>
        <w:t>, zgłasza pisemne zastrze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 xml:space="preserve">enia do projektu umowy o podwykonawstwo, w przypadku niespełniania wymagań określonych w ust. 2 </w:t>
      </w:r>
    </w:p>
    <w:p w:rsidR="00E245FC" w:rsidRPr="00445505" w:rsidRDefault="00E245FC" w:rsidP="007002DA">
      <w:pPr>
        <w:pStyle w:val="Akapitzlist2"/>
        <w:numPr>
          <w:ilvl w:val="1"/>
          <w:numId w:val="29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Niezgłoszenie w formie pisemnej</w:t>
      </w:r>
      <w:r w:rsidRPr="00445505">
        <w:rPr>
          <w:rFonts w:ascii="Arial" w:hAnsi="Arial" w:cs="Arial"/>
          <w:sz w:val="20"/>
          <w:szCs w:val="20"/>
        </w:rPr>
        <w:t xml:space="preserve"> zastrze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</w:t>
      </w:r>
      <w:r w:rsidRPr="00445505">
        <w:rPr>
          <w:rFonts w:ascii="Arial" w:eastAsia="TimesNewRoman" w:hAnsi="Arial" w:cs="Arial"/>
          <w:sz w:val="20"/>
          <w:szCs w:val="20"/>
        </w:rPr>
        <w:t xml:space="preserve">ń </w:t>
      </w:r>
      <w:r w:rsidRPr="00445505">
        <w:rPr>
          <w:rFonts w:ascii="Arial" w:hAnsi="Arial" w:cs="Arial"/>
          <w:sz w:val="20"/>
          <w:szCs w:val="20"/>
        </w:rPr>
        <w:t>do przedło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onego projektu umowy o 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 terminie okre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lonym w </w:t>
      </w:r>
      <w:proofErr w:type="spellStart"/>
      <w:r w:rsidRPr="00445505">
        <w:rPr>
          <w:rFonts w:ascii="Arial" w:hAnsi="Arial" w:cs="Arial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3.2., uwa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a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 akceptacj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projektu umowy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cego.</w:t>
      </w:r>
    </w:p>
    <w:p w:rsidR="00E245FC" w:rsidRPr="00445505" w:rsidRDefault="00E245FC" w:rsidP="007002DA">
      <w:pPr>
        <w:pStyle w:val="Akapitzlist2"/>
        <w:numPr>
          <w:ilvl w:val="1"/>
          <w:numId w:val="29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Wykonawca, podwykonawca lub dalszy podwykonawca przedkłada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cemu 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wiadczon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za zgodno</w:t>
      </w:r>
      <w:r w:rsidRPr="00445505">
        <w:rPr>
          <w:rFonts w:ascii="Arial" w:eastAsia="TimesNewRoman" w:hAnsi="Arial" w:cs="Arial"/>
          <w:sz w:val="20"/>
          <w:szCs w:val="20"/>
        </w:rPr>
        <w:t xml:space="preserve">ść </w:t>
      </w:r>
      <w:r w:rsidRPr="00445505">
        <w:rPr>
          <w:rFonts w:ascii="Arial" w:hAnsi="Arial" w:cs="Arial"/>
          <w:sz w:val="20"/>
          <w:szCs w:val="20"/>
        </w:rPr>
        <w:t>z oryginałem kopi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zawartej umowy o 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 terminie 7 dni od dnia jej zawarcia.</w:t>
      </w:r>
    </w:p>
    <w:p w:rsidR="00E245FC" w:rsidRPr="00445505" w:rsidRDefault="00E245FC" w:rsidP="007002DA">
      <w:pPr>
        <w:pStyle w:val="Akapitzlist2"/>
        <w:numPr>
          <w:ilvl w:val="1"/>
          <w:numId w:val="29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 xml:space="preserve">cy, </w:t>
      </w:r>
      <w:r w:rsidRPr="00445505">
        <w:rPr>
          <w:rFonts w:ascii="Arial" w:hAnsi="Arial" w:cs="Arial"/>
          <w:bCs/>
          <w:sz w:val="20"/>
          <w:szCs w:val="20"/>
        </w:rPr>
        <w:t>w terminie 14 dni liczonym od daty otrzymania poświadczonej za zgodnością z oryginałem kopii zawartej umowy o podwykonawstwo</w:t>
      </w:r>
      <w:r>
        <w:rPr>
          <w:rFonts w:ascii="Arial" w:hAnsi="Arial" w:cs="Arial"/>
          <w:sz w:val="20"/>
          <w:szCs w:val="20"/>
        </w:rPr>
        <w:t>, zgłasza w formie pisemnej</w:t>
      </w:r>
      <w:r w:rsidRPr="00445505">
        <w:rPr>
          <w:rFonts w:ascii="Arial" w:hAnsi="Arial" w:cs="Arial"/>
          <w:sz w:val="20"/>
          <w:szCs w:val="20"/>
        </w:rPr>
        <w:t xml:space="preserve"> sprzeciw do umowy o podwykonawstwo, w przypadku niespełniania wymagań określonych w ust. 2 </w:t>
      </w:r>
    </w:p>
    <w:p w:rsidR="00E245FC" w:rsidRPr="00445505" w:rsidRDefault="00E245FC" w:rsidP="007002DA">
      <w:pPr>
        <w:pStyle w:val="Akapitzlist2"/>
        <w:numPr>
          <w:ilvl w:val="1"/>
          <w:numId w:val="29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Niezgłoszenie w formie pisemnej</w:t>
      </w:r>
      <w:r w:rsidRPr="00445505">
        <w:rPr>
          <w:rFonts w:ascii="Arial" w:hAnsi="Arial" w:cs="Arial"/>
          <w:sz w:val="20"/>
          <w:szCs w:val="20"/>
        </w:rPr>
        <w:t xml:space="preserve"> sprzeciwu do przedło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onej umowy o 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 xml:space="preserve">roboty budowlane, w terminie, o którym mowa w </w:t>
      </w:r>
      <w:proofErr w:type="spellStart"/>
      <w:r w:rsidRPr="00445505">
        <w:rPr>
          <w:rFonts w:ascii="Arial" w:hAnsi="Arial" w:cs="Arial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3.5 niniejszego paragrafu, uwa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a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 akceptacj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umowy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cego.</w:t>
      </w:r>
    </w:p>
    <w:p w:rsidR="00E245FC" w:rsidRPr="00445505" w:rsidRDefault="00E245FC" w:rsidP="007002DA">
      <w:pPr>
        <w:pStyle w:val="Akapitzlist2"/>
        <w:numPr>
          <w:ilvl w:val="1"/>
          <w:numId w:val="30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przypadku podj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cia przez Wykonawc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, podwykonawc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, dalszego wykonawc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decyzji o zmianie zaakceptowanej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umowy o podwykonawstwo,</w:t>
      </w:r>
      <w:r w:rsidRPr="00445505">
        <w:rPr>
          <w:rFonts w:ascii="Arial" w:eastAsia="TimesNewRoman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>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Wykonawca, podwykonawca lub dalszy</w:t>
      </w:r>
      <w:r w:rsidRPr="00445505">
        <w:rPr>
          <w:rFonts w:ascii="Arial" w:eastAsia="TimesNewRoman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>podwykonawca zamierzaj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zmieni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zaakceptowan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umow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</w:t>
      </w:r>
      <w:r w:rsidRPr="00445505">
        <w:rPr>
          <w:rFonts w:ascii="Arial" w:eastAsia="TimesNewRoman" w:hAnsi="Arial" w:cs="Arial"/>
          <w:sz w:val="20"/>
          <w:szCs w:val="20"/>
        </w:rPr>
        <w:t> </w:t>
      </w:r>
      <w:r w:rsidRPr="00445505">
        <w:rPr>
          <w:rFonts w:ascii="Arial" w:hAnsi="Arial" w:cs="Arial"/>
          <w:sz w:val="20"/>
          <w:szCs w:val="20"/>
        </w:rPr>
        <w:t>podwykonawstwo, jest 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zany, w trakcie realizacji niniejszej umowy, do</w:t>
      </w:r>
      <w:r w:rsidRPr="00445505">
        <w:rPr>
          <w:rFonts w:ascii="Arial" w:eastAsia="TimesNewRoman" w:hAnsi="Arial" w:cs="Arial"/>
          <w:sz w:val="20"/>
          <w:szCs w:val="20"/>
        </w:rPr>
        <w:t> </w:t>
      </w:r>
      <w:r w:rsidRPr="00445505">
        <w:rPr>
          <w:rFonts w:ascii="Arial" w:hAnsi="Arial" w:cs="Arial"/>
          <w:sz w:val="20"/>
          <w:szCs w:val="20"/>
        </w:rPr>
        <w:t>przedło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enia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cemu projektu tej zmiany, przy czym podwykonawca lub</w:t>
      </w:r>
      <w:r w:rsidRPr="00445505">
        <w:rPr>
          <w:rFonts w:ascii="Arial" w:eastAsia="TimesNewRoman" w:hAnsi="Arial" w:cs="Arial"/>
          <w:sz w:val="20"/>
          <w:szCs w:val="20"/>
        </w:rPr>
        <w:t> </w:t>
      </w:r>
      <w:r w:rsidRPr="00445505">
        <w:rPr>
          <w:rFonts w:ascii="Arial" w:hAnsi="Arial" w:cs="Arial"/>
          <w:sz w:val="20"/>
          <w:szCs w:val="20"/>
        </w:rPr>
        <w:t>dalszy podwykonawca jest 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zany doł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czy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zgod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wykonawcy na zmian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umowy o podwykonawstwo o tre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 xml:space="preserve">ci zgodnej z projektem zmiany. Postanowienia </w:t>
      </w:r>
      <w:proofErr w:type="spellStart"/>
      <w:r w:rsidRPr="00445505">
        <w:rPr>
          <w:rFonts w:ascii="Arial" w:hAnsi="Arial" w:cs="Arial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3.3 stosuje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odpowiednio.</w:t>
      </w:r>
    </w:p>
    <w:p w:rsidR="00E245FC" w:rsidRPr="00445505" w:rsidRDefault="00E245FC" w:rsidP="007002DA">
      <w:pPr>
        <w:pStyle w:val="Akapitzlist2"/>
        <w:numPr>
          <w:ilvl w:val="1"/>
          <w:numId w:val="29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Wykonawca, podwykonawca lub dalszy podwykonawca przedkłada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cemu 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wiadczon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za zgodno</w:t>
      </w:r>
      <w:r w:rsidRPr="00445505">
        <w:rPr>
          <w:rFonts w:ascii="Arial" w:eastAsia="TimesNewRoman" w:hAnsi="Arial" w:cs="Arial"/>
          <w:sz w:val="20"/>
          <w:szCs w:val="20"/>
        </w:rPr>
        <w:t xml:space="preserve">ść </w:t>
      </w:r>
      <w:r w:rsidRPr="00445505">
        <w:rPr>
          <w:rFonts w:ascii="Arial" w:hAnsi="Arial" w:cs="Arial"/>
          <w:sz w:val="20"/>
          <w:szCs w:val="20"/>
        </w:rPr>
        <w:t>z oryginałem kopi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zawartej zmiany umowy o 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 terminie 7 dni od dnia zmiany umowy o podwykonawstwo, to jest od dnia zawarcia aneksu do umowy o podwykonawstwo.</w:t>
      </w:r>
    </w:p>
    <w:p w:rsidR="00E245FC" w:rsidRPr="00445505" w:rsidRDefault="00E245FC" w:rsidP="007002DA">
      <w:pPr>
        <w:pStyle w:val="Akapitzlist2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eastAsia="TimesNewRoman" w:hAnsi="Arial" w:cs="Arial"/>
          <w:sz w:val="20"/>
          <w:szCs w:val="20"/>
        </w:rPr>
        <w:t>Umowy z podwykonawcą lub dalszym podwykonawcą, której przedmiotem są dostawy lub usługi:</w:t>
      </w:r>
    </w:p>
    <w:p w:rsidR="00E245FC" w:rsidRPr="00445505" w:rsidRDefault="00E245FC" w:rsidP="007002DA">
      <w:pPr>
        <w:pStyle w:val="Default"/>
        <w:numPr>
          <w:ilvl w:val="1"/>
          <w:numId w:val="29"/>
        </w:numPr>
        <w:spacing w:line="360" w:lineRule="auto"/>
        <w:ind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445505">
        <w:rPr>
          <w:rFonts w:ascii="Arial" w:hAnsi="Arial" w:cs="Arial"/>
          <w:color w:val="auto"/>
          <w:sz w:val="20"/>
          <w:szCs w:val="20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zawarcia, z wyłączeniem umów o podwykonawstwo o wartości mniejszej niż 0,5 % wynagrodzenia umownego brutto określonego w §6 ust.1. Wyłączenie o którym mowa w zdaniu pierwszym, nie dotyczy umów o podwykonawstwo o wartości większej niż 50 000 zł brutto.</w:t>
      </w:r>
    </w:p>
    <w:p w:rsidR="00E245FC" w:rsidRPr="00445505" w:rsidRDefault="00E245FC" w:rsidP="007002DA">
      <w:pPr>
        <w:pStyle w:val="Default"/>
        <w:numPr>
          <w:ilvl w:val="1"/>
          <w:numId w:val="29"/>
        </w:numPr>
        <w:spacing w:line="360" w:lineRule="auto"/>
        <w:ind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445505">
        <w:rPr>
          <w:rFonts w:ascii="Arial" w:hAnsi="Arial" w:cs="Arial"/>
          <w:color w:val="auto"/>
          <w:sz w:val="20"/>
          <w:szCs w:val="20"/>
        </w:rPr>
        <w:t xml:space="preserve">W przypadku, o którym mowa w </w:t>
      </w:r>
      <w:proofErr w:type="spellStart"/>
      <w:r w:rsidRPr="00445505"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color w:val="auto"/>
          <w:sz w:val="20"/>
          <w:szCs w:val="20"/>
        </w:rPr>
        <w:t xml:space="preserve"> 4.1 , jeżeli termin zapłaty wynagrodzenia jest dłuższy niż określony w ust.2, Zamawiający informuje o tym Wykonawcę i wzywa </w:t>
      </w:r>
      <w:r w:rsidRPr="00445505">
        <w:rPr>
          <w:rFonts w:ascii="Arial" w:hAnsi="Arial" w:cs="Arial"/>
          <w:color w:val="auto"/>
          <w:sz w:val="20"/>
          <w:szCs w:val="20"/>
        </w:rPr>
        <w:lastRenderedPageBreak/>
        <w:t xml:space="preserve">go do doprowadzenia do zmiany tej umowy pod rygorem wystąpienia o zapłatę kary umownej określonej w § 12 ust.1 </w:t>
      </w:r>
      <w:proofErr w:type="spellStart"/>
      <w:r w:rsidRPr="00445505"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color w:val="auto"/>
          <w:sz w:val="20"/>
          <w:szCs w:val="20"/>
        </w:rPr>
        <w:t xml:space="preserve"> 7.</w:t>
      </w:r>
    </w:p>
    <w:p w:rsidR="00E245FC" w:rsidRPr="00445505" w:rsidRDefault="00E245FC" w:rsidP="007002DA">
      <w:pPr>
        <w:pStyle w:val="Akapitzlist2"/>
        <w:numPr>
          <w:ilvl w:val="0"/>
          <w:numId w:val="28"/>
        </w:numPr>
        <w:tabs>
          <w:tab w:val="clear" w:pos="0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Bezpośrednia zapłata wymagalnego wynagrodzenia przysługującego podwykonawcy lub dalszemu podwykonawcy:</w:t>
      </w:r>
    </w:p>
    <w:p w:rsidR="00E245FC" w:rsidRPr="00445505" w:rsidRDefault="00E245FC" w:rsidP="007002DA">
      <w:pPr>
        <w:pStyle w:val="Akapitzlist2"/>
        <w:numPr>
          <w:ilvl w:val="1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dokonuje 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 wymagalnego wynagrodzenia przysługuj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podwykonawcy lub dalszemu podwykonawcy, który zawarł zaakceptowan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umow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 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lub który zawarł przedłożoną Zamawiającemu umowę o podwykonawstwo, której przedmiotem są dostawy lub usługi w przypadku uchylenia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od 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zku zapłaty odpowiednio przez wykonawc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, podwykonawc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lub dalszego podwykonawc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 xml:space="preserve"> zamówienia na roboty budowlane.</w:t>
      </w:r>
    </w:p>
    <w:p w:rsidR="00E245FC" w:rsidRPr="00445505" w:rsidRDefault="00E245FC" w:rsidP="007002DA">
      <w:pPr>
        <w:pStyle w:val="Akapitzlist2"/>
        <w:numPr>
          <w:ilvl w:val="1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Wynagrodzenie, o którym mowa w </w:t>
      </w:r>
      <w:proofErr w:type="spellStart"/>
      <w:r w:rsidRPr="00445505">
        <w:rPr>
          <w:rFonts w:ascii="Arial" w:hAnsi="Arial" w:cs="Arial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5.1., dotyczy wył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cznie 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no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powstałych po zaakceptowaniu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umowy o 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>ą </w:t>
      </w:r>
      <w:r w:rsidRPr="00445505">
        <w:rPr>
          <w:rFonts w:ascii="Arial" w:hAnsi="Arial" w:cs="Arial"/>
          <w:sz w:val="20"/>
          <w:szCs w:val="20"/>
        </w:rPr>
        <w:t>roboty budowlane, lub po przedłożeniu Zamawiającemu poświadczonej za zgodność z oryginałem kopii umowy o podwykonawstwo, której przedmiotem są dostawy lub usługi.</w:t>
      </w:r>
    </w:p>
    <w:p w:rsidR="00E245FC" w:rsidRPr="00445505" w:rsidRDefault="00E245FC" w:rsidP="007002DA">
      <w:pPr>
        <w:pStyle w:val="Akapitzlist2"/>
        <w:numPr>
          <w:ilvl w:val="1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rednia zapłata obejmuje wył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cznie 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ne wynagrodzenie, bez odsetek, 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nych podwykonawcy lub dalszemu podwykonawcy</w:t>
      </w:r>
    </w:p>
    <w:p w:rsidR="00E245FC" w:rsidRPr="00445505" w:rsidRDefault="00E245FC" w:rsidP="007002DA">
      <w:pPr>
        <w:pStyle w:val="Akapitzlist2"/>
        <w:numPr>
          <w:ilvl w:val="1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.Przed dokonaniem 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zapłaty,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informuje Wykonawc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 mo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liwo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zgłoszenia pisemnych uwag dotycz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cych zasadno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 xml:space="preserve">redniej zapłaty wynagrodzenia podwykonawcy lub dalszemu podwykonawcy, o których mowa w </w:t>
      </w:r>
      <w:proofErr w:type="spellStart"/>
      <w:r w:rsidRPr="00445505">
        <w:rPr>
          <w:rFonts w:ascii="Arial" w:hAnsi="Arial" w:cs="Arial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5.1., w terminie 7 dni od dnia dor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czenia tej informacji. Powy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sza informacja b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dzie przekazywana drog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elektroniczn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 xml:space="preserve">oraz </w:t>
      </w:r>
      <w:proofErr w:type="spellStart"/>
      <w:r w:rsidRPr="00445505">
        <w:rPr>
          <w:rFonts w:ascii="Arial" w:hAnsi="Arial" w:cs="Arial"/>
          <w:sz w:val="20"/>
          <w:szCs w:val="20"/>
        </w:rPr>
        <w:t>faxem</w:t>
      </w:r>
      <w:proofErr w:type="spellEnd"/>
      <w:r w:rsidRPr="00445505">
        <w:rPr>
          <w:rFonts w:ascii="Arial" w:hAnsi="Arial" w:cs="Arial"/>
          <w:sz w:val="20"/>
          <w:szCs w:val="20"/>
        </w:rPr>
        <w:t>. Informacje przesłane zgodnie z niniejszym postanowieniem uwa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a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 skutecznie dor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czone.</w:t>
      </w:r>
    </w:p>
    <w:p w:rsidR="00E245FC" w:rsidRPr="00445505" w:rsidRDefault="00E245FC" w:rsidP="007002DA">
      <w:pPr>
        <w:pStyle w:val="Akapitzlist2"/>
        <w:numPr>
          <w:ilvl w:val="1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 przypadku zgłoszenia uwag, o których mowa w </w:t>
      </w:r>
      <w:proofErr w:type="spellStart"/>
      <w:r w:rsidRPr="00445505">
        <w:rPr>
          <w:rFonts w:ascii="Arial" w:hAnsi="Arial" w:cs="Arial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5.4., w terminie wskazanym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cego,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mo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e:</w:t>
      </w:r>
    </w:p>
    <w:p w:rsidR="00E245FC" w:rsidRPr="00445505" w:rsidRDefault="00E245FC" w:rsidP="007002DA">
      <w:pPr>
        <w:pStyle w:val="Akapitzlist2"/>
        <w:numPr>
          <w:ilvl w:val="2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nie dokona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 wynagrodzenia podwykonawcy lub dalszemu podwykonawcy, je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eli Wykonawca wyka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 niezasadno</w:t>
      </w:r>
      <w:r w:rsidRPr="00445505">
        <w:rPr>
          <w:rFonts w:ascii="Arial" w:eastAsia="TimesNewRoman" w:hAnsi="Arial" w:cs="Arial"/>
          <w:sz w:val="20"/>
          <w:szCs w:val="20"/>
        </w:rPr>
        <w:t xml:space="preserve">ść </w:t>
      </w:r>
      <w:r w:rsidRPr="00445505">
        <w:rPr>
          <w:rFonts w:ascii="Arial" w:hAnsi="Arial" w:cs="Arial"/>
          <w:sz w:val="20"/>
          <w:szCs w:val="20"/>
        </w:rPr>
        <w:t>takiej zapłaty albo</w:t>
      </w:r>
    </w:p>
    <w:p w:rsidR="00E245FC" w:rsidRPr="00445505" w:rsidRDefault="00E245FC" w:rsidP="007002DA">
      <w:pPr>
        <w:pStyle w:val="Akapitzlist2"/>
        <w:numPr>
          <w:ilvl w:val="2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y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do depozytu s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dowego kwot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potrzebn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na pokrycie wynagrodzenia podwykonawcy lub dalszego podwykonawcy w przypadku istnienia zasadniczej w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tpliwo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cego, co do wysoko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nej zapłaty lub podmiotu, któremu płatno</w:t>
      </w:r>
      <w:r w:rsidRPr="00445505">
        <w:rPr>
          <w:rFonts w:ascii="Arial" w:eastAsia="TimesNewRoman" w:hAnsi="Arial" w:cs="Arial"/>
          <w:sz w:val="20"/>
          <w:szCs w:val="20"/>
        </w:rPr>
        <w:t xml:space="preserve">ść </w:t>
      </w:r>
      <w:r w:rsidRPr="00445505">
        <w:rPr>
          <w:rFonts w:ascii="Arial" w:hAnsi="Arial" w:cs="Arial"/>
          <w:sz w:val="20"/>
          <w:szCs w:val="20"/>
        </w:rPr>
        <w:t>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y, albo</w:t>
      </w:r>
    </w:p>
    <w:p w:rsidR="00E245FC" w:rsidRPr="00445505" w:rsidRDefault="00E245FC" w:rsidP="007002DA">
      <w:pPr>
        <w:pStyle w:val="Akapitzlist2"/>
        <w:numPr>
          <w:ilvl w:val="2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dokona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 wynagrodzenia podwykonawcy lub dalszemu podwykonawcy, je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eli podwykonawca lub dalszy podwykonawca wyka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 zasadno</w:t>
      </w:r>
      <w:r w:rsidRPr="00445505">
        <w:rPr>
          <w:rFonts w:ascii="Arial" w:eastAsia="TimesNewRoman" w:hAnsi="Arial" w:cs="Arial"/>
          <w:sz w:val="20"/>
          <w:szCs w:val="20"/>
        </w:rPr>
        <w:t>ść</w:t>
      </w:r>
      <w:r w:rsidRPr="00445505">
        <w:rPr>
          <w:rFonts w:ascii="Arial" w:hAnsi="Arial" w:cs="Arial"/>
          <w:sz w:val="20"/>
          <w:szCs w:val="20"/>
        </w:rPr>
        <w:t xml:space="preserve"> takiej zapłaty, </w:t>
      </w:r>
      <w:r w:rsidRPr="00445505">
        <w:rPr>
          <w:rFonts w:ascii="Arial" w:hAnsi="Arial" w:cs="Arial"/>
          <w:iCs/>
          <w:sz w:val="20"/>
          <w:szCs w:val="20"/>
        </w:rPr>
        <w:t>w terminie do 30 dni od daty przedłożenia przez podwykonawcę lub</w:t>
      </w:r>
      <w:r w:rsidRPr="00445505">
        <w:rPr>
          <w:rFonts w:ascii="Arial" w:hAnsi="Arial" w:cs="Arial"/>
          <w:color w:val="538135"/>
          <w:sz w:val="20"/>
          <w:szCs w:val="20"/>
        </w:rPr>
        <w:t xml:space="preserve"> </w:t>
      </w:r>
      <w:r w:rsidRPr="00445505">
        <w:rPr>
          <w:rFonts w:ascii="Arial" w:hAnsi="Arial" w:cs="Arial"/>
          <w:iCs/>
          <w:sz w:val="20"/>
          <w:szCs w:val="20"/>
        </w:rPr>
        <w:t>dalszego podwykonawcę dowodów wykonania robót budowlanych (protokoły odbioru)</w:t>
      </w:r>
      <w:r w:rsidRPr="00445505">
        <w:rPr>
          <w:rFonts w:ascii="Arial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iCs/>
          <w:sz w:val="20"/>
          <w:szCs w:val="20"/>
        </w:rPr>
        <w:t xml:space="preserve">oraz obejmujących ich faktur VAT </w:t>
      </w:r>
      <w:r w:rsidRPr="00445505">
        <w:rPr>
          <w:rFonts w:ascii="Arial" w:hAnsi="Arial" w:cs="Arial"/>
          <w:sz w:val="20"/>
          <w:szCs w:val="20"/>
        </w:rPr>
        <w:t>.</w:t>
      </w:r>
    </w:p>
    <w:p w:rsidR="00E245FC" w:rsidRDefault="00E245FC" w:rsidP="007002DA">
      <w:pPr>
        <w:pStyle w:val="Akapitzlist2"/>
        <w:numPr>
          <w:ilvl w:val="1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325A95">
        <w:rPr>
          <w:rFonts w:ascii="Arial" w:hAnsi="Arial" w:cs="Arial"/>
          <w:sz w:val="20"/>
          <w:szCs w:val="20"/>
        </w:rPr>
        <w:t>W przypadku dokonania bezpo</w:t>
      </w:r>
      <w:r w:rsidRPr="00325A95">
        <w:rPr>
          <w:rFonts w:ascii="Arial" w:eastAsia="TimesNewRoman" w:hAnsi="Arial" w:cs="Arial"/>
          <w:sz w:val="20"/>
          <w:szCs w:val="20"/>
        </w:rPr>
        <w:t>ś</w:t>
      </w:r>
      <w:r w:rsidRPr="00325A95">
        <w:rPr>
          <w:rFonts w:ascii="Arial" w:hAnsi="Arial" w:cs="Arial"/>
          <w:sz w:val="20"/>
          <w:szCs w:val="20"/>
        </w:rPr>
        <w:t>redniej zapłaty podwykonawcy lub dalszemu podwykonawcy, Zamawiaj</w:t>
      </w:r>
      <w:r w:rsidRPr="00325A95">
        <w:rPr>
          <w:rFonts w:ascii="Arial" w:eastAsia="TimesNewRoman" w:hAnsi="Arial" w:cs="Arial"/>
          <w:sz w:val="20"/>
          <w:szCs w:val="20"/>
        </w:rPr>
        <w:t>ą</w:t>
      </w:r>
      <w:r w:rsidRPr="00325A95">
        <w:rPr>
          <w:rFonts w:ascii="Arial" w:hAnsi="Arial" w:cs="Arial"/>
          <w:sz w:val="20"/>
          <w:szCs w:val="20"/>
        </w:rPr>
        <w:t>cy potr</w:t>
      </w:r>
      <w:r w:rsidRPr="00325A95">
        <w:rPr>
          <w:rFonts w:ascii="Arial" w:eastAsia="TimesNewRoman" w:hAnsi="Arial" w:cs="Arial"/>
          <w:sz w:val="20"/>
          <w:szCs w:val="20"/>
        </w:rPr>
        <w:t>ą</w:t>
      </w:r>
      <w:r w:rsidRPr="00325A95">
        <w:rPr>
          <w:rFonts w:ascii="Arial" w:hAnsi="Arial" w:cs="Arial"/>
          <w:sz w:val="20"/>
          <w:szCs w:val="20"/>
        </w:rPr>
        <w:t>ca kwot</w:t>
      </w:r>
      <w:r w:rsidRPr="00325A95">
        <w:rPr>
          <w:rFonts w:ascii="Arial" w:eastAsia="TimesNewRoman" w:hAnsi="Arial" w:cs="Arial"/>
          <w:sz w:val="20"/>
          <w:szCs w:val="20"/>
        </w:rPr>
        <w:t xml:space="preserve">ę </w:t>
      </w:r>
      <w:r w:rsidRPr="00325A95">
        <w:rPr>
          <w:rFonts w:ascii="Arial" w:hAnsi="Arial" w:cs="Arial"/>
          <w:sz w:val="20"/>
          <w:szCs w:val="20"/>
        </w:rPr>
        <w:t>wypłaconego wynagrodzenia z wynagrodzenia nale</w:t>
      </w:r>
      <w:r w:rsidRPr="00325A95">
        <w:rPr>
          <w:rFonts w:ascii="Arial" w:eastAsia="TimesNewRoman" w:hAnsi="Arial" w:cs="Arial"/>
          <w:sz w:val="20"/>
          <w:szCs w:val="20"/>
        </w:rPr>
        <w:t>ż</w:t>
      </w:r>
      <w:r w:rsidRPr="00325A95">
        <w:rPr>
          <w:rFonts w:ascii="Arial" w:hAnsi="Arial" w:cs="Arial"/>
          <w:sz w:val="20"/>
          <w:szCs w:val="20"/>
        </w:rPr>
        <w:t>nego wykonawcy.</w:t>
      </w:r>
    </w:p>
    <w:p w:rsidR="00E245FC" w:rsidRPr="00325A95" w:rsidRDefault="00E245FC" w:rsidP="007002DA">
      <w:pPr>
        <w:pStyle w:val="Akapitzlist2"/>
        <w:numPr>
          <w:ilvl w:val="1"/>
          <w:numId w:val="31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Powierzenie wykonania części zamówienia podwykonawcom nie zwalnia wykonawcy z odpowiedzialności za nienależyte wykonanie tego zamówienia.</w:t>
      </w:r>
    </w:p>
    <w:p w:rsidR="00E245FC" w:rsidRDefault="00E245FC" w:rsidP="00267114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9. ZMIANY</w:t>
      </w:r>
    </w:p>
    <w:p w:rsidR="00E245FC" w:rsidRPr="00445505" w:rsidRDefault="00E245FC" w:rsidP="007002DA">
      <w:pPr>
        <w:numPr>
          <w:ilvl w:val="1"/>
          <w:numId w:val="23"/>
        </w:numPr>
        <w:tabs>
          <w:tab w:val="num" w:pos="426"/>
          <w:tab w:val="num" w:pos="1080"/>
        </w:tabs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Zamawiający przewiduje możliwość wprowadzenia istotnych zmian postanowień zawartej umowy w stosunku do treści oferty w zakresie: </w:t>
      </w:r>
    </w:p>
    <w:p w:rsidR="00E245FC" w:rsidRPr="00445505" w:rsidRDefault="00E245FC" w:rsidP="007002DA">
      <w:pPr>
        <w:numPr>
          <w:ilvl w:val="0"/>
          <w:numId w:val="4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terminu zakończenia, ale tylko w przypadku wystąpienia robót dodatkowych w rozumieniu ustawy Prawo zamówień publicznych,</w:t>
      </w:r>
    </w:p>
    <w:p w:rsidR="00E245FC" w:rsidRPr="00445505" w:rsidRDefault="00E245FC" w:rsidP="007002DA">
      <w:pPr>
        <w:numPr>
          <w:ilvl w:val="0"/>
          <w:numId w:val="4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bCs/>
          <w:sz w:val="20"/>
          <w:szCs w:val="20"/>
        </w:rPr>
        <w:t>rezygnacji przez Zamawiającego z realizacji jego części, w takim pr</w:t>
      </w:r>
      <w:r>
        <w:rPr>
          <w:rFonts w:ascii="Arial" w:hAnsi="Arial" w:cs="Arial"/>
          <w:bCs/>
          <w:sz w:val="20"/>
          <w:szCs w:val="20"/>
        </w:rPr>
        <w:t xml:space="preserve">zypadku </w:t>
      </w:r>
      <w:r w:rsidRPr="00445505">
        <w:rPr>
          <w:rFonts w:ascii="Arial" w:hAnsi="Arial" w:cs="Arial"/>
          <w:bCs/>
          <w:sz w:val="20"/>
          <w:szCs w:val="20"/>
        </w:rPr>
        <w:t>umowne wynagrodzenie Wykonawcy zostanie pomniejszone o wartość robót wyłączonych wyliczoną przy zastosowaniu cen jednostkowych i wskaźników kalkulacyjnych tożsamych z określonymi w kos</w:t>
      </w:r>
      <w:r w:rsidR="00850D1F">
        <w:rPr>
          <w:rFonts w:ascii="Arial" w:hAnsi="Arial" w:cs="Arial"/>
          <w:bCs/>
          <w:sz w:val="20"/>
          <w:szCs w:val="20"/>
        </w:rPr>
        <w:t>ztorysie ofertowym przekazanym Zamawiającemu najpóźniej w dniu podpisania umowy</w:t>
      </w:r>
      <w:r w:rsidRPr="00445505">
        <w:rPr>
          <w:rFonts w:ascii="Arial" w:hAnsi="Arial" w:cs="Arial"/>
          <w:bCs/>
          <w:sz w:val="20"/>
          <w:szCs w:val="20"/>
        </w:rPr>
        <w:t>, wyliczenia wartości robót wyłączonych dokonuje Wykonawca i wyliczenie to podlega zatwierdzeniu przez Zamawiającego,</w:t>
      </w:r>
    </w:p>
    <w:p w:rsidR="00E245FC" w:rsidRPr="00445505" w:rsidRDefault="00E245FC" w:rsidP="007002DA">
      <w:pPr>
        <w:numPr>
          <w:ilvl w:val="0"/>
          <w:numId w:val="4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Cs/>
          <w:sz w:val="20"/>
          <w:szCs w:val="20"/>
        </w:rPr>
        <w:t>zmianie sposobu wykonania robót, które określono w dokumentacji projektowej, o ile nie zmniejsza ich jakości i użyteczności, pod warunkiem zachowania przepisów prawa budowlanego, każda tego typu zmiana wymaga zgody Zamawiającego i nie może wpłynąć na zmianę umownego wynagrodzenia dla Wykonawcy.</w:t>
      </w:r>
    </w:p>
    <w:p w:rsidR="00E245FC" w:rsidRPr="00AB3B5E" w:rsidRDefault="00E245FC" w:rsidP="007002DA">
      <w:pPr>
        <w:numPr>
          <w:ilvl w:val="1"/>
          <w:numId w:val="23"/>
        </w:numPr>
        <w:tabs>
          <w:tab w:val="num" w:pos="426"/>
          <w:tab w:val="num" w:pos="1080"/>
        </w:tabs>
        <w:suppressAutoHyphens/>
        <w:spacing w:line="360" w:lineRule="auto"/>
        <w:ind w:left="425" w:hanging="426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Zmiany niniejszej umowy, o której mowa w niniejszym § oraz nieistotne zmiany umowy wymagają pisemnego aneksu pod rygorem nieważności i nie mogą być sprzeczne z postanowieniami ustawy z dnia 29 stycznia 2004r. Prawo Zamówień </w:t>
      </w:r>
      <w:r w:rsidRPr="00AB3B5E">
        <w:rPr>
          <w:rFonts w:ascii="Arial" w:hAnsi="Arial" w:cs="Arial"/>
          <w:sz w:val="20"/>
          <w:szCs w:val="20"/>
        </w:rPr>
        <w:t>Publicznych (Dz. U. z 2015r., poz. 2164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B3B5E">
        <w:rPr>
          <w:rFonts w:ascii="Arial" w:hAnsi="Arial" w:cs="Arial"/>
          <w:sz w:val="20"/>
          <w:szCs w:val="20"/>
        </w:rPr>
        <w:t>późn</w:t>
      </w:r>
      <w:proofErr w:type="spellEnd"/>
      <w:r w:rsidRPr="00AB3B5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B3B5E">
        <w:rPr>
          <w:rFonts w:ascii="Arial" w:hAnsi="Arial" w:cs="Arial"/>
          <w:sz w:val="20"/>
          <w:szCs w:val="20"/>
        </w:rPr>
        <w:t>zm</w:t>
      </w:r>
      <w:proofErr w:type="spellEnd"/>
      <w:r w:rsidRPr="00AB3B5E">
        <w:rPr>
          <w:rFonts w:ascii="Arial" w:hAnsi="Arial" w:cs="Arial"/>
          <w:sz w:val="20"/>
          <w:szCs w:val="20"/>
        </w:rPr>
        <w:t xml:space="preserve">). </w:t>
      </w:r>
    </w:p>
    <w:p w:rsidR="00E245FC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10. ODBIÓR ROBÓT</w:t>
      </w:r>
    </w:p>
    <w:p w:rsidR="00E245FC" w:rsidRPr="00445505" w:rsidRDefault="00E245FC" w:rsidP="007002DA">
      <w:pPr>
        <w:pStyle w:val="Akapitzlist1"/>
        <w:numPr>
          <w:ilvl w:val="0"/>
          <w:numId w:val="20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 xml:space="preserve">Odbiór końcowy robót zorganizowany będzie przez Zamawiającego </w:t>
      </w:r>
      <w:r w:rsidRPr="00445505">
        <w:rPr>
          <w:rFonts w:ascii="Arial" w:hAnsi="Arial" w:cs="Arial"/>
        </w:rPr>
        <w:br/>
        <w:t xml:space="preserve">w terminie 14 dni od daty zgłoszenia i potwierdzenia gotowości wykonanych robót </w:t>
      </w:r>
      <w:r w:rsidRPr="00445505">
        <w:rPr>
          <w:rFonts w:ascii="Arial" w:hAnsi="Arial" w:cs="Arial"/>
        </w:rPr>
        <w:br/>
        <w:t>do odbioru, potwierdzonej przez Koordynatora.</w:t>
      </w:r>
    </w:p>
    <w:p w:rsidR="00E245FC" w:rsidRPr="00637663" w:rsidRDefault="00E245FC" w:rsidP="007002DA">
      <w:pPr>
        <w:pStyle w:val="Akapitzlist1"/>
        <w:numPr>
          <w:ilvl w:val="0"/>
          <w:numId w:val="20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ascii="Arial" w:hAnsi="Arial" w:cs="Arial"/>
        </w:rPr>
      </w:pPr>
      <w:r w:rsidRPr="00637663">
        <w:rPr>
          <w:rFonts w:ascii="Arial" w:hAnsi="Arial" w:cs="Arial"/>
        </w:rPr>
        <w:t>Gotowość do odbioru końcowego uznaje się, kiedy spełnione są łącznie następujące warunki:</w:t>
      </w:r>
    </w:p>
    <w:p w:rsidR="00E245FC" w:rsidRPr="00637663" w:rsidRDefault="00E245FC" w:rsidP="007002DA">
      <w:pPr>
        <w:pStyle w:val="Akapitzlist1"/>
        <w:numPr>
          <w:ilvl w:val="0"/>
          <w:numId w:val="5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637663">
        <w:rPr>
          <w:rFonts w:ascii="Arial" w:hAnsi="Arial" w:cs="Arial"/>
        </w:rPr>
        <w:t>wykonane wszystkie roboty objęte umową,</w:t>
      </w:r>
    </w:p>
    <w:p w:rsidR="00E245FC" w:rsidRPr="00637663" w:rsidRDefault="00E245FC" w:rsidP="007002DA">
      <w:pPr>
        <w:pStyle w:val="Akapitzlist1"/>
        <w:numPr>
          <w:ilvl w:val="0"/>
          <w:numId w:val="5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637663">
        <w:rPr>
          <w:rFonts w:ascii="Arial" w:hAnsi="Arial" w:cs="Arial"/>
        </w:rPr>
        <w:t xml:space="preserve">uporządkowany teren robót, </w:t>
      </w:r>
    </w:p>
    <w:p w:rsidR="00E245FC" w:rsidRPr="00637663" w:rsidRDefault="00E245FC" w:rsidP="007002DA">
      <w:pPr>
        <w:pStyle w:val="Akapitzlist1"/>
        <w:numPr>
          <w:ilvl w:val="0"/>
          <w:numId w:val="5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637663">
        <w:rPr>
          <w:rFonts w:ascii="Arial" w:hAnsi="Arial" w:cs="Arial"/>
        </w:rPr>
        <w:t>złożono pełną i uporządkowaną dokumentację z wykonanych robót tj.:</w:t>
      </w:r>
    </w:p>
    <w:p w:rsidR="00E245FC" w:rsidRPr="00637663" w:rsidRDefault="00E245FC" w:rsidP="007002DA">
      <w:pPr>
        <w:pStyle w:val="Akapitzlist1"/>
        <w:numPr>
          <w:ilvl w:val="0"/>
          <w:numId w:val="6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637663">
        <w:rPr>
          <w:rFonts w:ascii="Arial" w:hAnsi="Arial" w:cs="Arial"/>
        </w:rPr>
        <w:t>certyfikaty na zastosowane materiały, atesty, aprobaty techniczne (jeśli dotyczy),</w:t>
      </w:r>
    </w:p>
    <w:p w:rsidR="00E245FC" w:rsidRPr="00637663" w:rsidRDefault="00E245FC" w:rsidP="007002DA">
      <w:pPr>
        <w:pStyle w:val="Akapitzlist1"/>
        <w:numPr>
          <w:ilvl w:val="0"/>
          <w:numId w:val="6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637663">
        <w:rPr>
          <w:rFonts w:ascii="Arial" w:hAnsi="Arial" w:cs="Arial"/>
        </w:rPr>
        <w:t>dokumentację fotograficzną z realizacji Zamówienia,</w:t>
      </w:r>
    </w:p>
    <w:p w:rsidR="00E245FC" w:rsidRPr="00637663" w:rsidRDefault="00E245FC" w:rsidP="007002DA">
      <w:pPr>
        <w:pStyle w:val="Akapitzlist1"/>
        <w:numPr>
          <w:ilvl w:val="0"/>
          <w:numId w:val="6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i/>
        </w:rPr>
      </w:pPr>
      <w:r w:rsidRPr="00637663">
        <w:rPr>
          <w:rFonts w:ascii="Arial" w:hAnsi="Arial" w:cs="Arial"/>
        </w:rPr>
        <w:t>inwentaryzację geodezyjną powykonawczą</w:t>
      </w:r>
      <w:r w:rsidR="00850D1F">
        <w:rPr>
          <w:rFonts w:ascii="Arial" w:hAnsi="Arial" w:cs="Arial"/>
          <w:i/>
        </w:rPr>
        <w:t>. (tylko dla zadania nr 1)</w:t>
      </w:r>
    </w:p>
    <w:p w:rsidR="00E245FC" w:rsidRPr="00445505" w:rsidRDefault="00E245FC" w:rsidP="007002DA">
      <w:pPr>
        <w:pStyle w:val="Tekstpodstawowywcity"/>
        <w:numPr>
          <w:ilvl w:val="0"/>
          <w:numId w:val="20"/>
        </w:numPr>
        <w:tabs>
          <w:tab w:val="left" w:pos="426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 przypadku braku któregokolwiek z dokumentów opisanego w ust. 2 </w:t>
      </w:r>
      <w:proofErr w:type="spellStart"/>
      <w:r w:rsidRPr="00445505">
        <w:rPr>
          <w:rFonts w:ascii="Arial" w:hAnsi="Arial" w:cs="Arial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3, Zamawiający ma prawo odmówić przystąpienia do odbioru, a skutki z tym związane ponosi Wykonawca.</w:t>
      </w:r>
    </w:p>
    <w:p w:rsidR="00E245FC" w:rsidRPr="00445505" w:rsidRDefault="00E245FC" w:rsidP="007002DA">
      <w:pPr>
        <w:pStyle w:val="Tekstpodstawowywcity"/>
        <w:numPr>
          <w:ilvl w:val="0"/>
          <w:numId w:val="20"/>
        </w:numPr>
        <w:tabs>
          <w:tab w:val="left" w:pos="426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Jeżeli w toku czynności odbioru robót zostaną stwierdzone wady, to Zamawiającemu przysługują następujące uprawnienia:</w:t>
      </w:r>
    </w:p>
    <w:p w:rsidR="00E245FC" w:rsidRPr="00445505" w:rsidRDefault="00E245FC" w:rsidP="007002DA">
      <w:pPr>
        <w:pStyle w:val="Tekstpodstawowywcity"/>
        <w:numPr>
          <w:ilvl w:val="0"/>
          <w:numId w:val="9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jeżeli wady nadają się do usunięcia, może odmówić odbioru do czasu usunięcia wad,</w:t>
      </w:r>
    </w:p>
    <w:p w:rsidR="00E245FC" w:rsidRPr="00445505" w:rsidRDefault="00E245FC" w:rsidP="007002DA">
      <w:pPr>
        <w:pStyle w:val="Tekstpodstawowywcity"/>
        <w:numPr>
          <w:ilvl w:val="0"/>
          <w:numId w:val="9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E245FC" w:rsidRPr="00445505" w:rsidRDefault="00E245FC" w:rsidP="007002DA">
      <w:pPr>
        <w:pStyle w:val="Tekstpodstawowywcity"/>
        <w:numPr>
          <w:ilvl w:val="0"/>
          <w:numId w:val="9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lastRenderedPageBreak/>
        <w:t xml:space="preserve">jeżeli uniemożliwiają one użytkowanie zgodnie z przeznaczeniem, może odstąpić od umowy lub żądać wykonania przedmiotu odbioru po raz drugi, </w:t>
      </w:r>
    </w:p>
    <w:p w:rsidR="00E245FC" w:rsidRPr="00445505" w:rsidRDefault="00E245FC" w:rsidP="007002DA">
      <w:pPr>
        <w:pStyle w:val="Tekstpodstawowywcity"/>
        <w:numPr>
          <w:ilvl w:val="0"/>
          <w:numId w:val="9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skorzystać z uprawnień określonych w § 11 ust. 3 umowy.</w:t>
      </w:r>
    </w:p>
    <w:p w:rsidR="00E245FC" w:rsidRPr="00445505" w:rsidRDefault="00E245FC" w:rsidP="007002DA">
      <w:pPr>
        <w:pStyle w:val="Tekstpodstawowywcity"/>
        <w:numPr>
          <w:ilvl w:val="0"/>
          <w:numId w:val="21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 czynności odbioru będzie spisany protokół, zawierający wszelkie ustalenia dokonane w toku odbioru, jak też terminy wyznaczone na usunięcie stwierdzonych przy odbiorze wad.</w:t>
      </w:r>
    </w:p>
    <w:p w:rsidR="00E245FC" w:rsidRPr="00445505" w:rsidRDefault="00E245FC" w:rsidP="007002DA">
      <w:pPr>
        <w:pStyle w:val="Tekstpodstawowywcity"/>
        <w:numPr>
          <w:ilvl w:val="0"/>
          <w:numId w:val="21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Wykonawca jest zobowiązany do zawiadomienia Zamawiającego o usunięciu wad </w:t>
      </w:r>
      <w:r w:rsidRPr="00445505">
        <w:rPr>
          <w:rFonts w:ascii="Arial" w:hAnsi="Arial" w:cs="Arial"/>
          <w:sz w:val="20"/>
          <w:szCs w:val="20"/>
        </w:rPr>
        <w:br/>
        <w:t>oraz do żądania wyznaczenia terminu na odbiór zakwestionowanych poprzednio robót, jako wadliwych.</w:t>
      </w:r>
    </w:p>
    <w:p w:rsidR="00E245FC" w:rsidRPr="00267114" w:rsidRDefault="00E245FC" w:rsidP="007002DA">
      <w:pPr>
        <w:pStyle w:val="Tekstpodstawowywcity"/>
        <w:numPr>
          <w:ilvl w:val="0"/>
          <w:numId w:val="21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E245FC" w:rsidRDefault="00E245FC" w:rsidP="00267114">
      <w:pPr>
        <w:pStyle w:val="Tekstpodstawowywcity"/>
        <w:tabs>
          <w:tab w:val="left" w:pos="851"/>
        </w:tabs>
        <w:spacing w:after="0" w:line="360" w:lineRule="auto"/>
        <w:ind w:left="357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pStyle w:val="Tekstpodstawowywcity"/>
        <w:tabs>
          <w:tab w:val="left" w:pos="851"/>
        </w:tabs>
        <w:spacing w:after="0"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11. OKRES GWARANCJI i RĘKOJMI</w:t>
      </w:r>
    </w:p>
    <w:p w:rsidR="00E245FC" w:rsidRPr="00445505" w:rsidRDefault="00E245FC" w:rsidP="007002DA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Uprawnienia z tytułu gwarancji i rękojmi na wykonane roboty wygasają po upływie 36 miesięcy licząc od daty odbioru końcowego przedmiotu umowy.</w:t>
      </w:r>
    </w:p>
    <w:p w:rsidR="00E245FC" w:rsidRPr="00445505" w:rsidRDefault="00E245FC" w:rsidP="007002DA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E245FC" w:rsidRPr="00445505" w:rsidRDefault="00E245FC" w:rsidP="007002DA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Jeżeli w okresie gwarancji ujawnią się wady robót wykonanych przez Wykonawcę, to Zamawiający wzywa Wykonawcę do ich usunięcia i wyznacza mu w tym celu odpowiedni termin.</w:t>
      </w:r>
    </w:p>
    <w:p w:rsidR="00E245FC" w:rsidRPr="00445505" w:rsidRDefault="00E245FC" w:rsidP="007002DA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E245FC" w:rsidRPr="00445505" w:rsidRDefault="00E245FC" w:rsidP="007002DA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Do czynności odbioru robót usuwających wady stosuje się postanowienia dotyczące odbioru końcowego z wyłączeniem zapisów § 10 ust. 2 </w:t>
      </w:r>
      <w:proofErr w:type="spellStart"/>
      <w:r w:rsidRPr="00445505">
        <w:rPr>
          <w:rFonts w:ascii="Arial" w:hAnsi="Arial" w:cs="Arial"/>
          <w:sz w:val="20"/>
          <w:szCs w:val="20"/>
        </w:rPr>
        <w:t>pkt</w:t>
      </w:r>
      <w:proofErr w:type="spellEnd"/>
      <w:r w:rsidRPr="00445505">
        <w:rPr>
          <w:rFonts w:ascii="Arial" w:hAnsi="Arial" w:cs="Arial"/>
          <w:sz w:val="20"/>
          <w:szCs w:val="20"/>
        </w:rPr>
        <w:t xml:space="preserve"> 3.</w:t>
      </w:r>
    </w:p>
    <w:p w:rsidR="00E245FC" w:rsidRPr="00267114" w:rsidRDefault="00E245FC" w:rsidP="007002DA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Na Wykonawcy spoczywa obowiązek brania udziału w przeglądach w trakcie trwania gwarancji oraz przeglądzie pogwarancyjnym.</w:t>
      </w: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12. KARY UMOWNE</w:t>
      </w:r>
    </w:p>
    <w:p w:rsidR="00E245FC" w:rsidRPr="00445505" w:rsidRDefault="00E245FC" w:rsidP="007002DA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 zapłaci kary umowne Zamawiającemu w następujących przypadkach:</w:t>
      </w:r>
    </w:p>
    <w:p w:rsidR="00E245FC" w:rsidRPr="00445505" w:rsidRDefault="00E245FC" w:rsidP="007002DA">
      <w:pPr>
        <w:pStyle w:val="Akapitzlist"/>
        <w:numPr>
          <w:ilvl w:val="0"/>
          <w:numId w:val="7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razie nieterminowego wykonania przedmiotu umowy w wysokości 0,2% ryczałtowego umownego wynagrodzenia brutto za każdy dzień zwłoki, a począwszy od 31 dnia zwłoki 0,5% za każdy dzień zwłoki. Całkowita kwota kar umownych nie może przekraczać 10% ryczałtowego umownego wynagrodzenia brutto,</w:t>
      </w:r>
    </w:p>
    <w:p w:rsidR="00E245FC" w:rsidRPr="00445505" w:rsidRDefault="00E245FC" w:rsidP="007002DA">
      <w:pPr>
        <w:pStyle w:val="Akapitzlist"/>
        <w:numPr>
          <w:ilvl w:val="0"/>
          <w:numId w:val="7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razie nieterminowego usuwania wad i usterek w wysokości 0,5% ryczałtowego umownego wynagrodzenia brutto za każdy dzień zwłoki, począwszy od następnego dnia po upływie wyznaczonego terminu do usunięcia wad i usterek, lecz nie więcej niż 10% ryczałtowego umownego wynagrodzenia brutto,</w:t>
      </w:r>
    </w:p>
    <w:p w:rsidR="00E245FC" w:rsidRDefault="00E245FC" w:rsidP="007002DA">
      <w:pPr>
        <w:pStyle w:val="Akapitzlist"/>
        <w:numPr>
          <w:ilvl w:val="0"/>
          <w:numId w:val="7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 odstąpienie od umowy przez Zamawiającego z winy Wykonawcy z przyczyn, za które ponosi on odpowiedzialność w wysokości 10% ryczałtowego umownego wynagrodzenia brutto,</w:t>
      </w:r>
    </w:p>
    <w:p w:rsidR="00E245FC" w:rsidRPr="0064249B" w:rsidRDefault="00E245FC" w:rsidP="007002DA">
      <w:pPr>
        <w:pStyle w:val="Akapitzlist2"/>
        <w:numPr>
          <w:ilvl w:val="0"/>
          <w:numId w:val="7"/>
        </w:numPr>
        <w:tabs>
          <w:tab w:val="left" w:pos="360"/>
        </w:tabs>
        <w:suppressAutoHyphens/>
        <w:autoSpaceDN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64249B">
        <w:rPr>
          <w:rFonts w:ascii="Arial" w:hAnsi="Arial" w:cs="Arial"/>
          <w:sz w:val="20"/>
          <w:szCs w:val="20"/>
        </w:rPr>
        <w:lastRenderedPageBreak/>
        <w:t>braku zapłaty lub nieterminowej zapłaty wynagrodzenia należnego podwykonawcom lub dalszym podwykonawcom w wysokości 0,5 % wynagrodzenia umownego brutto,</w:t>
      </w:r>
    </w:p>
    <w:p w:rsidR="00E245FC" w:rsidRPr="00325A95" w:rsidRDefault="00E245FC" w:rsidP="007002DA">
      <w:pPr>
        <w:pStyle w:val="Akapitzlist2"/>
        <w:numPr>
          <w:ilvl w:val="0"/>
          <w:numId w:val="7"/>
        </w:numPr>
        <w:tabs>
          <w:tab w:val="left" w:pos="360"/>
        </w:tabs>
        <w:suppressAutoHyphens/>
        <w:autoSpaceDN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325A95">
        <w:rPr>
          <w:rFonts w:ascii="Arial" w:hAnsi="Arial" w:cs="Arial"/>
          <w:sz w:val="20"/>
          <w:szCs w:val="20"/>
        </w:rPr>
        <w:t>nieprzedłożenia do zaakceptowania projektu umowy o podwykonawstwo, lub projektu jej zmian w wysokości 0,5 % wynagrodzenia umownego brutto,</w:t>
      </w:r>
    </w:p>
    <w:p w:rsidR="00E245FC" w:rsidRPr="00445505" w:rsidRDefault="00E245FC" w:rsidP="007002DA">
      <w:pPr>
        <w:pStyle w:val="Akapitzlist"/>
        <w:numPr>
          <w:ilvl w:val="0"/>
          <w:numId w:val="7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nieprzedłożenia oryginału umowy lub poświadczonej za zgod</w:t>
      </w:r>
      <w:r>
        <w:rPr>
          <w:rFonts w:ascii="Arial" w:hAnsi="Arial" w:cs="Arial"/>
          <w:sz w:val="20"/>
          <w:szCs w:val="20"/>
        </w:rPr>
        <w:t>ność z oryginałem kopii umowy o </w:t>
      </w:r>
      <w:r w:rsidRPr="00445505">
        <w:rPr>
          <w:rFonts w:ascii="Arial" w:hAnsi="Arial" w:cs="Arial"/>
          <w:sz w:val="20"/>
          <w:szCs w:val="20"/>
        </w:rPr>
        <w:t>podwykonawstwo, pod rygorem zapłaty kary umownej</w:t>
      </w:r>
      <w:r>
        <w:rPr>
          <w:rFonts w:ascii="Arial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 xml:space="preserve">w wysokości 0,5% wynagrodzenia </w:t>
      </w:r>
      <w:r>
        <w:rPr>
          <w:rFonts w:ascii="Arial" w:hAnsi="Arial" w:cs="Arial"/>
          <w:sz w:val="20"/>
          <w:szCs w:val="20"/>
        </w:rPr>
        <w:t xml:space="preserve">umownego </w:t>
      </w:r>
      <w:r w:rsidRPr="00445505">
        <w:rPr>
          <w:rFonts w:ascii="Arial" w:hAnsi="Arial" w:cs="Arial"/>
          <w:sz w:val="20"/>
          <w:szCs w:val="20"/>
        </w:rPr>
        <w:t>brutto,</w:t>
      </w:r>
    </w:p>
    <w:p w:rsidR="00E245FC" w:rsidRDefault="00E245FC" w:rsidP="007002DA">
      <w:pPr>
        <w:pStyle w:val="Akapitzlist"/>
        <w:numPr>
          <w:ilvl w:val="0"/>
          <w:numId w:val="7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braku zmiany umowy o podwykonawstwo w zakresie terminu zapłaty w wysokości 0,5% ryczałtowego umownego wynagrodzenia brutto.</w:t>
      </w:r>
    </w:p>
    <w:p w:rsidR="00E245FC" w:rsidRPr="00AD5356" w:rsidRDefault="00E245FC" w:rsidP="007002DA">
      <w:pPr>
        <w:pStyle w:val="Akapitzlist2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260C">
        <w:rPr>
          <w:rFonts w:ascii="Arial" w:hAnsi="Arial" w:cs="Arial"/>
          <w:sz w:val="20"/>
          <w:szCs w:val="20"/>
        </w:rPr>
        <w:t xml:space="preserve">nieterminowej zapłaty przez Wykonawcę wynagrodzenia należnego podwykonawcom lub dalszym podwykonawcom w wysokości </w:t>
      </w:r>
      <w:r w:rsidRPr="0011260C">
        <w:rPr>
          <w:rFonts w:ascii="Arial" w:hAnsi="Arial" w:cs="Arial"/>
          <w:snapToGrid w:val="0"/>
          <w:sz w:val="20"/>
          <w:szCs w:val="20"/>
        </w:rPr>
        <w:t>0,01 %</w:t>
      </w:r>
      <w:r w:rsidRPr="0011260C">
        <w:rPr>
          <w:rFonts w:ascii="Arial" w:hAnsi="Arial" w:cs="Arial"/>
          <w:sz w:val="20"/>
          <w:szCs w:val="20"/>
        </w:rPr>
        <w:t xml:space="preserve"> wynagrodzenia umownego brutto.za każdy dzień nieterminowej zapłaty. Nieterminowa zapłata liczona jest do 10 dnia od wymaganego terminu płatności. Brak płatności powyżej 10 dni uważane będzie za brak zapłaty.</w:t>
      </w:r>
    </w:p>
    <w:p w:rsidR="00E245FC" w:rsidRPr="00AD5356" w:rsidRDefault="00E245FC" w:rsidP="007002DA">
      <w:pPr>
        <w:pStyle w:val="Akapitzlist2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D5356">
        <w:rPr>
          <w:rFonts w:ascii="Arial" w:hAnsi="Arial" w:cs="Arial"/>
          <w:sz w:val="20"/>
          <w:szCs w:val="20"/>
        </w:rPr>
        <w:t>W przypadku nie przedstawienia w terminie do 10 dni licząc od dnia podpisania umowy dokumentów potwierdzających zatrudnienie wymaganych</w:t>
      </w:r>
      <w:r>
        <w:rPr>
          <w:rFonts w:ascii="Arial" w:hAnsi="Arial" w:cs="Arial"/>
          <w:sz w:val="20"/>
          <w:szCs w:val="20"/>
        </w:rPr>
        <w:t xml:space="preserve"> 2 osób (kopię umów o pracę), a </w:t>
      </w:r>
      <w:r w:rsidRPr="00AD5356">
        <w:rPr>
          <w:rFonts w:ascii="Arial" w:hAnsi="Arial" w:cs="Arial"/>
          <w:sz w:val="20"/>
          <w:szCs w:val="20"/>
        </w:rPr>
        <w:t>także oświadczenie ww. osób, że są zatrudnio</w:t>
      </w:r>
      <w:r>
        <w:rPr>
          <w:rFonts w:ascii="Arial" w:hAnsi="Arial" w:cs="Arial"/>
          <w:sz w:val="20"/>
          <w:szCs w:val="20"/>
        </w:rPr>
        <w:t>ne na podstawie umowy o pracę w </w:t>
      </w:r>
      <w:r w:rsidRPr="00AD5356">
        <w:rPr>
          <w:rFonts w:ascii="Arial" w:hAnsi="Arial" w:cs="Arial"/>
          <w:sz w:val="20"/>
          <w:szCs w:val="20"/>
        </w:rPr>
        <w:t xml:space="preserve">rozumieniu przepisów ustawy z dnia 26 czerwca 1974 r. - Kodeks pracy z uwzględnieniem minimalnego wynagrodzenia za pracę ustalonego na podstawie art. 2 ust. 3-5 ustawy z dnia 10 października 2002 r. o minimalnym wynagrodzeniu za pracę przez cały okres realizacji przedmiotu zamówienia - </w:t>
      </w:r>
      <w:r w:rsidRPr="00AD5356">
        <w:rPr>
          <w:rFonts w:ascii="Arial" w:hAnsi="Arial" w:cs="Arial"/>
          <w:b/>
          <w:sz w:val="20"/>
          <w:szCs w:val="20"/>
        </w:rPr>
        <w:t xml:space="preserve">wykonawca zapłacił zamawiającemu karę w wysokości 5 000,00 PLN. </w:t>
      </w:r>
    </w:p>
    <w:p w:rsidR="00E245FC" w:rsidRPr="00AD5356" w:rsidRDefault="00E245FC" w:rsidP="007002DA">
      <w:pPr>
        <w:pStyle w:val="Akapitzlist2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D5356">
        <w:rPr>
          <w:rFonts w:ascii="Arial" w:hAnsi="Arial" w:cs="Arial"/>
          <w:sz w:val="20"/>
          <w:szCs w:val="20"/>
        </w:rPr>
        <w:t>W przypadku dwukrotnego nie wywiązania się z obowiąz</w:t>
      </w:r>
      <w:r>
        <w:rPr>
          <w:rFonts w:ascii="Arial" w:hAnsi="Arial" w:cs="Arial"/>
          <w:sz w:val="20"/>
          <w:szCs w:val="20"/>
        </w:rPr>
        <w:t xml:space="preserve">ku wskazanego </w:t>
      </w:r>
      <w:r w:rsidRPr="00AD5356">
        <w:rPr>
          <w:rFonts w:ascii="Arial" w:hAnsi="Arial" w:cs="Arial"/>
          <w:sz w:val="20"/>
          <w:szCs w:val="20"/>
        </w:rPr>
        <w:t xml:space="preserve">w </w:t>
      </w:r>
      <w:r w:rsidRPr="00AD5356">
        <w:rPr>
          <w:rFonts w:ascii="Arial" w:hAnsi="Arial" w:cs="Arial"/>
          <w:bCs/>
          <w:sz w:val="20"/>
          <w:szCs w:val="20"/>
        </w:rPr>
        <w:t xml:space="preserve">§12 u8st.1 </w:t>
      </w:r>
      <w:proofErr w:type="spellStart"/>
      <w:r w:rsidRPr="00AD5356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AD5356">
        <w:rPr>
          <w:rFonts w:ascii="Arial" w:hAnsi="Arial" w:cs="Arial"/>
          <w:bCs/>
          <w:sz w:val="20"/>
          <w:szCs w:val="20"/>
        </w:rPr>
        <w:t xml:space="preserve"> 8</w:t>
      </w:r>
      <w:r w:rsidRPr="00AD5356">
        <w:rPr>
          <w:rFonts w:ascii="Arial" w:hAnsi="Arial" w:cs="Arial"/>
          <w:sz w:val="20"/>
          <w:szCs w:val="20"/>
        </w:rPr>
        <w:t xml:space="preserve"> lub zmiany sposobu zatrudnienia osób wskazanych w ofercie, zamawiający ma prawo od umowy odstąpić</w:t>
      </w:r>
      <w:r>
        <w:rPr>
          <w:rFonts w:ascii="Arial" w:hAnsi="Arial" w:cs="Arial"/>
          <w:sz w:val="20"/>
          <w:szCs w:val="20"/>
        </w:rPr>
        <w:t>.</w:t>
      </w:r>
    </w:p>
    <w:p w:rsidR="00E245FC" w:rsidRPr="00445505" w:rsidRDefault="00E245FC" w:rsidP="007002DA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Zamawiający zapłaci Wykonawcy karę umowną za odstąpi</w:t>
      </w:r>
      <w:r>
        <w:rPr>
          <w:rFonts w:ascii="Arial" w:hAnsi="Arial" w:cs="Arial"/>
          <w:sz w:val="20"/>
          <w:szCs w:val="20"/>
        </w:rPr>
        <w:t>enie od umowy przez Wykonawcę z </w:t>
      </w:r>
      <w:r w:rsidRPr="00445505">
        <w:rPr>
          <w:rFonts w:ascii="Arial" w:hAnsi="Arial" w:cs="Arial"/>
          <w:sz w:val="20"/>
          <w:szCs w:val="20"/>
        </w:rPr>
        <w:t xml:space="preserve">przyczyn, za które odpowiedzialność </w:t>
      </w:r>
      <w:r>
        <w:rPr>
          <w:rFonts w:ascii="Arial" w:hAnsi="Arial" w:cs="Arial"/>
          <w:sz w:val="20"/>
          <w:szCs w:val="20"/>
        </w:rPr>
        <w:t>ponosi Zamawiający w wysokości 1</w:t>
      </w:r>
      <w:r w:rsidRPr="00445505">
        <w:rPr>
          <w:rFonts w:ascii="Arial" w:hAnsi="Arial" w:cs="Arial"/>
          <w:sz w:val="20"/>
          <w:szCs w:val="20"/>
        </w:rPr>
        <w:t>0% ryczałtowego wynagrodzenia umownego brutto.</w:t>
      </w:r>
    </w:p>
    <w:p w:rsidR="00E245FC" w:rsidRPr="00445505" w:rsidRDefault="00E245FC" w:rsidP="007002DA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E245FC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13. ODSETKI</w:t>
      </w:r>
    </w:p>
    <w:p w:rsidR="00E245FC" w:rsidRPr="00445505" w:rsidRDefault="00E245FC" w:rsidP="00267114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B762FC">
        <w:rPr>
          <w:rFonts w:ascii="Arial" w:hAnsi="Arial" w:cs="Arial"/>
          <w:sz w:val="20"/>
          <w:szCs w:val="20"/>
        </w:rPr>
        <w:t xml:space="preserve">Za nieterminową płatność faktury, o której mowa w </w:t>
      </w:r>
      <w:r w:rsidRPr="00B762FC">
        <w:rPr>
          <w:rFonts w:ascii="Arial" w:hAnsi="Arial" w:cs="Arial"/>
          <w:bCs/>
          <w:sz w:val="20"/>
          <w:szCs w:val="20"/>
        </w:rPr>
        <w:t>§ 6</w:t>
      </w:r>
      <w:r w:rsidRPr="00B762FC">
        <w:rPr>
          <w:rFonts w:ascii="Arial" w:hAnsi="Arial" w:cs="Arial"/>
          <w:sz w:val="20"/>
          <w:szCs w:val="20"/>
        </w:rPr>
        <w:t>, Zamawiający zapłaci Wykonawcy odsetki w wysokości ustawowej.</w:t>
      </w:r>
      <w:r w:rsidRPr="00445505">
        <w:rPr>
          <w:rFonts w:ascii="Arial" w:hAnsi="Arial" w:cs="Arial"/>
          <w:sz w:val="20"/>
          <w:szCs w:val="20"/>
        </w:rPr>
        <w:t xml:space="preserve"> </w:t>
      </w:r>
    </w:p>
    <w:p w:rsidR="00E245FC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14. ODSTĄPIENIE OD UMOWY</w:t>
      </w:r>
    </w:p>
    <w:p w:rsidR="00E245FC" w:rsidRPr="00445505" w:rsidRDefault="00E245FC" w:rsidP="007002DA">
      <w:pPr>
        <w:numPr>
          <w:ilvl w:val="3"/>
          <w:numId w:val="3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Zamawiającemu przysługuje prawo odstąpienia od umowy w szczególności:</w:t>
      </w:r>
    </w:p>
    <w:p w:rsidR="00E245FC" w:rsidRPr="00445505" w:rsidRDefault="00E245FC" w:rsidP="007002DA">
      <w:pPr>
        <w:pStyle w:val="Akapitzlist1"/>
        <w:numPr>
          <w:ilvl w:val="0"/>
          <w:numId w:val="10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 razie rozwiązania przedsiębiorstwa Wykonawcy. W terminie 7 dni od wystąpienia okoliczności opisanych w zdaniu pierwszym.</w:t>
      </w:r>
    </w:p>
    <w:p w:rsidR="00E245FC" w:rsidRPr="00445505" w:rsidRDefault="00E245FC" w:rsidP="007002DA">
      <w:pPr>
        <w:pStyle w:val="Akapitzlist1"/>
        <w:numPr>
          <w:ilvl w:val="0"/>
          <w:numId w:val="10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lastRenderedPageBreak/>
        <w:t>gdy zostanie wydany nakaz zajęcia majątku Wykonawcy, w terminie 7 dni od powzięcia wiadomości o wydaniu nakazu zapłaty.</w:t>
      </w:r>
    </w:p>
    <w:p w:rsidR="00E245FC" w:rsidRPr="00445505" w:rsidRDefault="00E245FC" w:rsidP="007002DA">
      <w:pPr>
        <w:pStyle w:val="Akapitzlist1"/>
        <w:numPr>
          <w:ilvl w:val="0"/>
          <w:numId w:val="10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gdy Wykonawca nie rozpoczął robót bez uzasadnionych przyczyn, pomimo wezwania Zamawiającego złożonego na piśmie, przez okres 3 dni od dnia otrzymania tego wezwania,</w:t>
      </w:r>
    </w:p>
    <w:p w:rsidR="00E245FC" w:rsidRPr="00445505" w:rsidRDefault="00E245FC" w:rsidP="007002DA">
      <w:pPr>
        <w:pStyle w:val="Akapitzlist1"/>
        <w:numPr>
          <w:ilvl w:val="0"/>
          <w:numId w:val="10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E245FC" w:rsidRPr="00445505" w:rsidRDefault="00E245FC" w:rsidP="007002DA">
      <w:pPr>
        <w:pStyle w:val="Akapitzlist1"/>
        <w:numPr>
          <w:ilvl w:val="0"/>
          <w:numId w:val="10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przypadkach określonych w innych postanowieniach niniejszej umowy.</w:t>
      </w:r>
    </w:p>
    <w:p w:rsidR="00E245FC" w:rsidRPr="00445505" w:rsidRDefault="00E245FC" w:rsidP="00267114">
      <w:p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2.  Wykonawcy przysługuje prawo odstąpienia od umowy w szczególności, jeżeli:</w:t>
      </w:r>
    </w:p>
    <w:p w:rsidR="00E245FC" w:rsidRPr="00445505" w:rsidRDefault="00E245FC" w:rsidP="007002DA">
      <w:pPr>
        <w:pStyle w:val="Akapitzlist1"/>
        <w:numPr>
          <w:ilvl w:val="0"/>
          <w:numId w:val="11"/>
        </w:numPr>
        <w:tabs>
          <w:tab w:val="left" w:pos="720"/>
        </w:tabs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Zamawiający nie wywiązuje się z obowiązku zapłaty faktu</w:t>
      </w:r>
      <w:r>
        <w:rPr>
          <w:rFonts w:ascii="Arial" w:hAnsi="Arial" w:cs="Arial"/>
        </w:rPr>
        <w:t>ry, mimo dodatkowego wezwania w </w:t>
      </w:r>
      <w:r w:rsidRPr="00445505">
        <w:rPr>
          <w:rFonts w:ascii="Arial" w:hAnsi="Arial" w:cs="Arial"/>
        </w:rPr>
        <w:t>terminie 1 miesiąca od upływu terminu do zapłaty faktur, określonego w niniejszej umowie,</w:t>
      </w:r>
    </w:p>
    <w:p w:rsidR="00E245FC" w:rsidRPr="00445505" w:rsidRDefault="00E245FC" w:rsidP="007002DA">
      <w:pPr>
        <w:pStyle w:val="Akapitzlist1"/>
        <w:numPr>
          <w:ilvl w:val="0"/>
          <w:numId w:val="11"/>
        </w:numPr>
        <w:tabs>
          <w:tab w:val="left" w:pos="720"/>
        </w:tabs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Zamawiający zawiadomi Wykonawcę, że wobec zaistnienia uprzednio nieprzewidzianych okoliczności nie będzie mógł spełnić swoich zobowią</w:t>
      </w:r>
      <w:r>
        <w:rPr>
          <w:rFonts w:ascii="Arial" w:hAnsi="Arial" w:cs="Arial"/>
        </w:rPr>
        <w:t>zań umownych wobec Wykonawcy, w </w:t>
      </w:r>
      <w:r w:rsidRPr="00445505">
        <w:rPr>
          <w:rFonts w:ascii="Arial" w:hAnsi="Arial" w:cs="Arial"/>
        </w:rPr>
        <w:t>terminie 7 dni od zawiadomienia przez Zamawiająceg</w:t>
      </w:r>
      <w:r>
        <w:rPr>
          <w:rFonts w:ascii="Arial" w:hAnsi="Arial" w:cs="Arial"/>
        </w:rPr>
        <w:t>o o okolicznościach opisanych w </w:t>
      </w:r>
      <w:r w:rsidRPr="00445505">
        <w:rPr>
          <w:rFonts w:ascii="Arial" w:hAnsi="Arial" w:cs="Arial"/>
        </w:rPr>
        <w:t>zdaniu pierwszym.</w:t>
      </w:r>
    </w:p>
    <w:p w:rsidR="00E245FC" w:rsidRPr="00445505" w:rsidRDefault="00E245FC" w:rsidP="00267114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E245FC" w:rsidRPr="00445505" w:rsidRDefault="00E245FC" w:rsidP="00267114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4. Odstąpienie od umowy powinno nastąpić w formie pisemnej pod rygorem nieważności takiego oświadczenia i powinno zawierać uzasadnienie. </w:t>
      </w:r>
    </w:p>
    <w:p w:rsidR="00E245FC" w:rsidRPr="00445505" w:rsidRDefault="00E245FC" w:rsidP="00267114">
      <w:pPr>
        <w:tabs>
          <w:tab w:val="left" w:pos="283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5. W wypadku odstąpienia od umowy, Wykonawcę oraz Zamawiającego obciążają następujące obowiązki:</w:t>
      </w:r>
    </w:p>
    <w:p w:rsidR="00E245FC" w:rsidRPr="00445505" w:rsidRDefault="00E245FC" w:rsidP="007002DA">
      <w:pPr>
        <w:pStyle w:val="Akapitzlist1"/>
        <w:numPr>
          <w:ilvl w:val="0"/>
          <w:numId w:val="12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E245FC" w:rsidRPr="00445505" w:rsidRDefault="00E245FC" w:rsidP="007002DA">
      <w:pPr>
        <w:pStyle w:val="Akapitzlist1"/>
        <w:numPr>
          <w:ilvl w:val="0"/>
          <w:numId w:val="12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Wykonawca zabezpieczy przerwane roboty w zakresie obustronnie uzgodnionym, na koszt tej strony, która odstąpiła od umowy,</w:t>
      </w:r>
    </w:p>
    <w:p w:rsidR="00E245FC" w:rsidRPr="00445505" w:rsidRDefault="00E245FC" w:rsidP="007002DA">
      <w:pPr>
        <w:pStyle w:val="Akapitzlist1"/>
        <w:numPr>
          <w:ilvl w:val="0"/>
          <w:numId w:val="12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E245FC" w:rsidRPr="00445505" w:rsidRDefault="00E245FC" w:rsidP="00267114">
      <w:pPr>
        <w:tabs>
          <w:tab w:val="left" w:pos="283"/>
        </w:tabs>
        <w:spacing w:line="360" w:lineRule="auto"/>
        <w:ind w:left="283" w:hanging="283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E245FC" w:rsidRPr="00445505" w:rsidRDefault="00E245FC" w:rsidP="00267114">
      <w:pPr>
        <w:tabs>
          <w:tab w:val="left" w:pos="283"/>
        </w:tabs>
        <w:spacing w:line="360" w:lineRule="auto"/>
        <w:ind w:left="283" w:hanging="283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7. Zamawiający w razie odstąpienia od umowy z przyczyn, za które Wykonawca nie odpowiada, obowiązany jest do:</w:t>
      </w:r>
    </w:p>
    <w:p w:rsidR="00E245FC" w:rsidRPr="00445505" w:rsidRDefault="00E245FC" w:rsidP="007002DA">
      <w:pPr>
        <w:pStyle w:val="Akapitzlist1"/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E245FC" w:rsidRPr="00445505" w:rsidRDefault="00E245FC" w:rsidP="007002DA">
      <w:pPr>
        <w:pStyle w:val="Akapitzlist1"/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lastRenderedPageBreak/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E245FC" w:rsidRPr="00445505" w:rsidRDefault="00E245FC" w:rsidP="007002DA">
      <w:pPr>
        <w:pStyle w:val="Akapitzlist1"/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przejęcia od Wykonawcy pod swój dozór terenu budowy.</w:t>
      </w:r>
    </w:p>
    <w:p w:rsidR="00E245FC" w:rsidRDefault="00E245FC" w:rsidP="002671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45FC" w:rsidRPr="00445505" w:rsidRDefault="00E245FC" w:rsidP="0026711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15. POSTANOWIENIA KOŃCOWE</w:t>
      </w:r>
    </w:p>
    <w:p w:rsidR="00E245FC" w:rsidRPr="00445505" w:rsidRDefault="00E245FC" w:rsidP="007002DA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sprawach nieregulowanych niniejszą umową stosuje się odpowiednie przepisy kodeksu cywilnego.</w:t>
      </w:r>
    </w:p>
    <w:p w:rsidR="00E245FC" w:rsidRPr="00445505" w:rsidRDefault="00E245FC" w:rsidP="007002DA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Właściwym do rozpoznania sporów wynikłych na tle realizacji niniejszej umowy jest właściwy dla Zamawiającego Sąd powszechny.</w:t>
      </w:r>
    </w:p>
    <w:p w:rsidR="00E245FC" w:rsidRPr="00445505" w:rsidRDefault="00E245FC" w:rsidP="007002DA">
      <w:pPr>
        <w:pStyle w:val="Tekstpodstawowywcity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Umowę niniejszą sporządzono w dwóch jednobrzmiących egzemplarzach, po jednym egzemplarzu dla każdej ze Stron.</w:t>
      </w:r>
    </w:p>
    <w:p w:rsidR="00E245FC" w:rsidRPr="00445505" w:rsidRDefault="00E245FC" w:rsidP="0026711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245FC" w:rsidRPr="0011260C" w:rsidRDefault="00E245FC" w:rsidP="00267114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445505">
        <w:rPr>
          <w:rFonts w:ascii="Arial" w:hAnsi="Arial" w:cs="Arial"/>
          <w:b/>
          <w:sz w:val="20"/>
          <w:szCs w:val="20"/>
        </w:rPr>
        <w:t xml:space="preserve">      WYKONAWCA:  </w:t>
      </w:r>
      <w:r w:rsidRPr="00445505">
        <w:rPr>
          <w:rFonts w:ascii="Arial" w:hAnsi="Arial" w:cs="Arial"/>
          <w:b/>
          <w:sz w:val="20"/>
          <w:szCs w:val="20"/>
        </w:rPr>
        <w:tab/>
      </w:r>
      <w:r w:rsidRPr="00445505">
        <w:rPr>
          <w:rFonts w:ascii="Arial" w:hAnsi="Arial" w:cs="Arial"/>
          <w:b/>
          <w:sz w:val="20"/>
          <w:szCs w:val="20"/>
        </w:rPr>
        <w:tab/>
      </w:r>
      <w:r w:rsidRPr="0044550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45505">
        <w:rPr>
          <w:rFonts w:ascii="Arial" w:hAnsi="Arial" w:cs="Arial"/>
          <w:b/>
          <w:sz w:val="20"/>
          <w:szCs w:val="20"/>
        </w:rPr>
        <w:tab/>
        <w:t>ZAMAWIAJĄCY:</w:t>
      </w:r>
    </w:p>
    <w:sectPr w:rsidR="00E245FC" w:rsidRPr="0011260C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1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567886"/>
    <w:multiLevelType w:val="multilevel"/>
    <w:tmpl w:val="DC6A5E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5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64799"/>
    <w:multiLevelType w:val="hybridMultilevel"/>
    <w:tmpl w:val="13B2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9E5601"/>
    <w:multiLevelType w:val="multilevel"/>
    <w:tmpl w:val="CA1292AA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20"/>
        </w:tabs>
        <w:ind w:left="90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5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2072305"/>
    <w:multiLevelType w:val="hybridMultilevel"/>
    <w:tmpl w:val="6AF8456C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>
    <w:nsid w:val="258060E7"/>
    <w:multiLevelType w:val="hybridMultilevel"/>
    <w:tmpl w:val="A78071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A078AC"/>
    <w:multiLevelType w:val="multilevel"/>
    <w:tmpl w:val="775C5FB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B800340"/>
    <w:multiLevelType w:val="multilevel"/>
    <w:tmpl w:val="9900F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2E0D760F"/>
    <w:multiLevelType w:val="hybridMultilevel"/>
    <w:tmpl w:val="F384A7E0"/>
    <w:lvl w:ilvl="0" w:tplc="64C689E0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9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4E1C4F"/>
    <w:multiLevelType w:val="hybridMultilevel"/>
    <w:tmpl w:val="0DBC6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C2C23"/>
    <w:multiLevelType w:val="hybridMultilevel"/>
    <w:tmpl w:val="E6E468D8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>
    <w:nsid w:val="41621ADC"/>
    <w:multiLevelType w:val="hybridMultilevel"/>
    <w:tmpl w:val="54607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DB4F9D"/>
    <w:multiLevelType w:val="hybridMultilevel"/>
    <w:tmpl w:val="EAE4D5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32395D"/>
    <w:multiLevelType w:val="hybridMultilevel"/>
    <w:tmpl w:val="FD8A1966"/>
    <w:lvl w:ilvl="0" w:tplc="E01882A0">
      <w:start w:val="3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B2461C"/>
    <w:multiLevelType w:val="hybridMultilevel"/>
    <w:tmpl w:val="A0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34590D"/>
    <w:multiLevelType w:val="hybridMultilevel"/>
    <w:tmpl w:val="F01E5A7C"/>
    <w:lvl w:ilvl="0" w:tplc="FFBC9AE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5FA62DDF"/>
    <w:multiLevelType w:val="multilevel"/>
    <w:tmpl w:val="134CD2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2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66422FC9"/>
    <w:multiLevelType w:val="multilevel"/>
    <w:tmpl w:val="E7F664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4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B62718"/>
    <w:multiLevelType w:val="multilevel"/>
    <w:tmpl w:val="FE94377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8">
    <w:nsid w:val="727D778B"/>
    <w:multiLevelType w:val="multilevel"/>
    <w:tmpl w:val="C8AC17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9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3"/>
  </w:num>
  <w:num w:numId="5">
    <w:abstractNumId w:val="8"/>
  </w:num>
  <w:num w:numId="6">
    <w:abstractNumId w:val="32"/>
  </w:num>
  <w:num w:numId="7">
    <w:abstractNumId w:val="34"/>
  </w:num>
  <w:num w:numId="8">
    <w:abstractNumId w:val="35"/>
  </w:num>
  <w:num w:numId="9">
    <w:abstractNumId w:val="12"/>
  </w:num>
  <w:num w:numId="10">
    <w:abstractNumId w:val="19"/>
  </w:num>
  <w:num w:numId="11">
    <w:abstractNumId w:val="40"/>
  </w:num>
  <w:num w:numId="12">
    <w:abstractNumId w:val="39"/>
  </w:num>
  <w:num w:numId="13">
    <w:abstractNumId w:val="2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28"/>
  </w:num>
  <w:num w:numId="17">
    <w:abstractNumId w:val="26"/>
  </w:num>
  <w:num w:numId="18">
    <w:abstractNumId w:val="7"/>
  </w:num>
  <w:num w:numId="19">
    <w:abstractNumId w:val="14"/>
  </w:num>
  <w:num w:numId="20">
    <w:abstractNumId w:val="9"/>
  </w:num>
  <w:num w:numId="21">
    <w:abstractNumId w:val="6"/>
  </w:num>
  <w:num w:numId="22">
    <w:abstractNumId w:val="36"/>
  </w:num>
  <w:num w:numId="23">
    <w:abstractNumId w:val="1"/>
  </w:num>
  <w:num w:numId="24">
    <w:abstractNumId w:val="22"/>
  </w:num>
  <w:num w:numId="25">
    <w:abstractNumId w:val="25"/>
  </w:num>
  <w:num w:numId="26">
    <w:abstractNumId w:val="30"/>
  </w:num>
  <w:num w:numId="27">
    <w:abstractNumId w:val="33"/>
  </w:num>
  <w:num w:numId="28">
    <w:abstractNumId w:val="4"/>
  </w:num>
  <w:num w:numId="29">
    <w:abstractNumId w:val="31"/>
  </w:num>
  <w:num w:numId="30">
    <w:abstractNumId w:val="38"/>
  </w:num>
  <w:num w:numId="31">
    <w:abstractNumId w:val="17"/>
  </w:num>
  <w:num w:numId="32">
    <w:abstractNumId w:val="18"/>
  </w:num>
  <w:num w:numId="33">
    <w:abstractNumId w:val="11"/>
  </w:num>
  <w:num w:numId="34">
    <w:abstractNumId w:val="24"/>
  </w:num>
  <w:num w:numId="35">
    <w:abstractNumId w:val="29"/>
  </w:num>
  <w:num w:numId="36">
    <w:abstractNumId w:val="13"/>
  </w:num>
  <w:num w:numId="37">
    <w:abstractNumId w:val="37"/>
  </w:num>
  <w:num w:numId="38">
    <w:abstractNumId w:val="21"/>
  </w:num>
  <w:num w:numId="39">
    <w:abstractNumId w:val="15"/>
  </w:num>
  <w:num w:numId="40">
    <w:abstractNumId w:val="20"/>
  </w:num>
  <w:num w:numId="41">
    <w:abstractNumId w:val="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17"/>
    <w:rsid w:val="00022C4C"/>
    <w:rsid w:val="00045D4F"/>
    <w:rsid w:val="000542D5"/>
    <w:rsid w:val="00094A28"/>
    <w:rsid w:val="000A781C"/>
    <w:rsid w:val="000C171D"/>
    <w:rsid w:val="000E4D7C"/>
    <w:rsid w:val="0011260C"/>
    <w:rsid w:val="00136279"/>
    <w:rsid w:val="00144C5A"/>
    <w:rsid w:val="001D6904"/>
    <w:rsid w:val="001F1BC5"/>
    <w:rsid w:val="00204AB9"/>
    <w:rsid w:val="002271FF"/>
    <w:rsid w:val="00242619"/>
    <w:rsid w:val="00253E16"/>
    <w:rsid w:val="00267114"/>
    <w:rsid w:val="002738A5"/>
    <w:rsid w:val="002C362E"/>
    <w:rsid w:val="002D5BEA"/>
    <w:rsid w:val="002E1750"/>
    <w:rsid w:val="003066DF"/>
    <w:rsid w:val="00325A95"/>
    <w:rsid w:val="00362DB5"/>
    <w:rsid w:val="0038070D"/>
    <w:rsid w:val="003B2689"/>
    <w:rsid w:val="003D334D"/>
    <w:rsid w:val="004126EB"/>
    <w:rsid w:val="00445505"/>
    <w:rsid w:val="004624DE"/>
    <w:rsid w:val="00495A93"/>
    <w:rsid w:val="004A4D18"/>
    <w:rsid w:val="0050396B"/>
    <w:rsid w:val="005357D2"/>
    <w:rsid w:val="00543170"/>
    <w:rsid w:val="00553058"/>
    <w:rsid w:val="005845AB"/>
    <w:rsid w:val="005C68BC"/>
    <w:rsid w:val="005C6FBD"/>
    <w:rsid w:val="005F59AB"/>
    <w:rsid w:val="00634F79"/>
    <w:rsid w:val="00637663"/>
    <w:rsid w:val="00641BA7"/>
    <w:rsid w:val="0064238B"/>
    <w:rsid w:val="0064249B"/>
    <w:rsid w:val="00692F5F"/>
    <w:rsid w:val="006F7951"/>
    <w:rsid w:val="007002DA"/>
    <w:rsid w:val="00733982"/>
    <w:rsid w:val="00736812"/>
    <w:rsid w:val="00745686"/>
    <w:rsid w:val="00761E6D"/>
    <w:rsid w:val="00763608"/>
    <w:rsid w:val="00795C10"/>
    <w:rsid w:val="007C47CE"/>
    <w:rsid w:val="00850D1F"/>
    <w:rsid w:val="00861278"/>
    <w:rsid w:val="00872C95"/>
    <w:rsid w:val="008A4F73"/>
    <w:rsid w:val="00922DA3"/>
    <w:rsid w:val="009508B2"/>
    <w:rsid w:val="00957A58"/>
    <w:rsid w:val="00974FC2"/>
    <w:rsid w:val="009855DD"/>
    <w:rsid w:val="00992927"/>
    <w:rsid w:val="009A3730"/>
    <w:rsid w:val="009D52C2"/>
    <w:rsid w:val="00A305D6"/>
    <w:rsid w:val="00A7649B"/>
    <w:rsid w:val="00A8290C"/>
    <w:rsid w:val="00AA0E4B"/>
    <w:rsid w:val="00AA1D8A"/>
    <w:rsid w:val="00AB3B5E"/>
    <w:rsid w:val="00AD5356"/>
    <w:rsid w:val="00AF16F0"/>
    <w:rsid w:val="00B11618"/>
    <w:rsid w:val="00B761DF"/>
    <w:rsid w:val="00B762FC"/>
    <w:rsid w:val="00B84D52"/>
    <w:rsid w:val="00BE1395"/>
    <w:rsid w:val="00BE50A1"/>
    <w:rsid w:val="00C10617"/>
    <w:rsid w:val="00C22676"/>
    <w:rsid w:val="00C32371"/>
    <w:rsid w:val="00C36DCC"/>
    <w:rsid w:val="00C37C80"/>
    <w:rsid w:val="00C46340"/>
    <w:rsid w:val="00C505FD"/>
    <w:rsid w:val="00C50BE8"/>
    <w:rsid w:val="00C53724"/>
    <w:rsid w:val="00C55D88"/>
    <w:rsid w:val="00C6474A"/>
    <w:rsid w:val="00C73658"/>
    <w:rsid w:val="00C90CD3"/>
    <w:rsid w:val="00CD6129"/>
    <w:rsid w:val="00CE7AFF"/>
    <w:rsid w:val="00D02F97"/>
    <w:rsid w:val="00D20EFE"/>
    <w:rsid w:val="00D47433"/>
    <w:rsid w:val="00D61F4C"/>
    <w:rsid w:val="00D735C2"/>
    <w:rsid w:val="00D738FF"/>
    <w:rsid w:val="00DA238E"/>
    <w:rsid w:val="00DA61C8"/>
    <w:rsid w:val="00DE0F35"/>
    <w:rsid w:val="00DE5683"/>
    <w:rsid w:val="00E177F2"/>
    <w:rsid w:val="00E245FC"/>
    <w:rsid w:val="00E465FD"/>
    <w:rsid w:val="00E757A7"/>
    <w:rsid w:val="00EF6162"/>
    <w:rsid w:val="00F71C0E"/>
    <w:rsid w:val="00F7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0617"/>
    <w:pPr>
      <w:keepNext/>
      <w:spacing w:before="120"/>
      <w:ind w:firstLine="708"/>
      <w:jc w:val="center"/>
      <w:outlineLvl w:val="5"/>
    </w:pPr>
    <w:rPr>
      <w:b/>
      <w:bCs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C1061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Standard">
    <w:name w:val="Standard"/>
    <w:uiPriority w:val="99"/>
    <w:rsid w:val="00C10617"/>
    <w:pPr>
      <w:widowControl w:val="0"/>
      <w:suppressAutoHyphens/>
      <w:snapToGrid w:val="0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C1061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10617"/>
    <w:pPr>
      <w:suppressAutoHyphens/>
      <w:spacing w:after="120"/>
      <w:ind w:left="283"/>
      <w:jc w:val="left"/>
    </w:pPr>
    <w:rPr>
      <w:rFonts w:cs="Calibri"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10617"/>
    <w:rPr>
      <w:rFonts w:ascii="Times New Roman" w:hAnsi="Times New Roman" w:cs="Calibri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C10617"/>
    <w:pPr>
      <w:suppressAutoHyphens/>
      <w:spacing w:after="120" w:line="480" w:lineRule="auto"/>
      <w:ind w:left="283"/>
      <w:jc w:val="left"/>
    </w:pPr>
    <w:rPr>
      <w:sz w:val="20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C1061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10617"/>
    <w:pPr>
      <w:spacing w:after="120"/>
      <w:ind w:left="283"/>
      <w:jc w:val="left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305D6"/>
    <w:rPr>
      <w:rFonts w:ascii="Times New Roman" w:hAnsi="Times New Roman" w:cs="Times New Roman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10617"/>
    <w:rPr>
      <w:rFonts w:ascii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1"/>
    <w:uiPriority w:val="99"/>
    <w:rsid w:val="00C10617"/>
    <w:pPr>
      <w:suppressAutoHyphens/>
      <w:spacing w:after="120" w:line="480" w:lineRule="auto"/>
      <w:jc w:val="left"/>
    </w:pPr>
    <w:rPr>
      <w:sz w:val="20"/>
      <w:szCs w:val="20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C10617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C10617"/>
    <w:pPr>
      <w:suppressAutoHyphens/>
      <w:spacing w:line="360" w:lineRule="auto"/>
      <w:jc w:val="both"/>
    </w:pPr>
    <w:rPr>
      <w:rFonts w:ascii="Arial" w:hAnsi="Arial" w:cs="Arial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10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0617"/>
    <w:rPr>
      <w:rFonts w:ascii="Tahom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WWNum16">
    <w:name w:val="WWNum16"/>
    <w:rsid w:val="003D2E38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ul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4262</Words>
  <Characters>25575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Końskie</Company>
  <LinksUpToDate>false</LinksUpToDate>
  <CharactersWithSpaces>29778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Krakowiak</dc:creator>
  <cp:keywords/>
  <dc:description/>
  <cp:lastModifiedBy> MaNiAc!</cp:lastModifiedBy>
  <cp:revision>23</cp:revision>
  <cp:lastPrinted>2016-08-30T06:14:00Z</cp:lastPrinted>
  <dcterms:created xsi:type="dcterms:W3CDTF">2015-08-24T09:44:00Z</dcterms:created>
  <dcterms:modified xsi:type="dcterms:W3CDTF">2016-09-27T07:24:00Z</dcterms:modified>
</cp:coreProperties>
</file>