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33" w:rsidRPr="00C07933" w:rsidRDefault="00C07933" w:rsidP="00C0793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XVIII/17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C0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/2016</w:t>
      </w:r>
    </w:p>
    <w:p w:rsidR="00C07933" w:rsidRPr="00C07933" w:rsidRDefault="00C07933" w:rsidP="00C0793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MIEJSKIEJ W KOŃSKICH</w:t>
      </w:r>
    </w:p>
    <w:p w:rsidR="00C07933" w:rsidRPr="00C07933" w:rsidRDefault="00C07933" w:rsidP="00C0793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C0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proofErr w:type="gramEnd"/>
      <w:r w:rsidRPr="00C0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dnia 21 stycznia 2016 r.</w:t>
      </w:r>
    </w:p>
    <w:p w:rsidR="00C73E2D" w:rsidRDefault="00C73E2D" w:rsidP="0045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62E" w:rsidRPr="0074413B" w:rsidRDefault="004555D5" w:rsidP="00052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4413B">
        <w:rPr>
          <w:rFonts w:ascii="Times New Roman" w:hAnsi="Times New Roman" w:cs="Times New Roman"/>
          <w:b/>
          <w:bCs/>
          <w:sz w:val="24"/>
          <w:szCs w:val="24"/>
        </w:rPr>
        <w:t>w</w:t>
      </w:r>
      <w:proofErr w:type="gramEnd"/>
      <w:r w:rsidRPr="0074413B">
        <w:rPr>
          <w:rFonts w:ascii="Times New Roman" w:hAnsi="Times New Roman" w:cs="Times New Roman"/>
          <w:b/>
          <w:bCs/>
          <w:sz w:val="24"/>
          <w:szCs w:val="24"/>
        </w:rPr>
        <w:t xml:space="preserve"> sprawie trybu udzielania i </w:t>
      </w:r>
      <w:r w:rsidR="00F61C4C" w:rsidRPr="0074413B">
        <w:rPr>
          <w:rFonts w:ascii="Times New Roman" w:hAnsi="Times New Roman" w:cs="Times New Roman"/>
          <w:b/>
          <w:bCs/>
          <w:sz w:val="24"/>
          <w:szCs w:val="24"/>
        </w:rPr>
        <w:t>rozliczania dotacji dla szkół</w:t>
      </w:r>
      <w:r w:rsidRPr="0074413B">
        <w:rPr>
          <w:rFonts w:ascii="Times New Roman" w:hAnsi="Times New Roman" w:cs="Times New Roman"/>
          <w:b/>
          <w:bCs/>
          <w:sz w:val="24"/>
          <w:szCs w:val="24"/>
        </w:rPr>
        <w:t>, przedszkoli i innych form wychowania przedszkolnego prowadzonych na terenie gminy Końskie przez inne ni</w:t>
      </w:r>
      <w:r w:rsidRPr="0074413B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ż </w:t>
      </w:r>
      <w:r w:rsidRPr="0074413B">
        <w:rPr>
          <w:rFonts w:ascii="Times New Roman" w:hAnsi="Times New Roman" w:cs="Times New Roman"/>
          <w:b/>
          <w:bCs/>
          <w:sz w:val="24"/>
          <w:szCs w:val="24"/>
        </w:rPr>
        <w:t xml:space="preserve">gmina Końskie osoby prawne </w:t>
      </w:r>
      <w:r w:rsidR="001D6D4E" w:rsidRPr="0074413B">
        <w:rPr>
          <w:rFonts w:ascii="Times New Roman" w:hAnsi="Times New Roman" w:cs="Times New Roman"/>
          <w:b/>
          <w:bCs/>
          <w:sz w:val="24"/>
          <w:szCs w:val="24"/>
        </w:rPr>
        <w:t xml:space="preserve">lub osoby </w:t>
      </w:r>
      <w:r w:rsidRPr="0074413B">
        <w:rPr>
          <w:rFonts w:ascii="Times New Roman" w:hAnsi="Times New Roman" w:cs="Times New Roman"/>
          <w:b/>
          <w:bCs/>
          <w:sz w:val="24"/>
          <w:szCs w:val="24"/>
        </w:rPr>
        <w:t>fizyczne oraz tryb</w:t>
      </w:r>
      <w:r w:rsidR="001D6D4E" w:rsidRPr="0074413B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74413B">
        <w:rPr>
          <w:rFonts w:ascii="Times New Roman" w:hAnsi="Times New Roman" w:cs="Times New Roman"/>
          <w:b/>
          <w:bCs/>
          <w:sz w:val="24"/>
          <w:szCs w:val="24"/>
        </w:rPr>
        <w:t xml:space="preserve"> i zakres</w:t>
      </w:r>
      <w:r w:rsidR="001D6D4E" w:rsidRPr="0074413B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74413B">
        <w:rPr>
          <w:rFonts w:ascii="Times New Roman" w:hAnsi="Times New Roman" w:cs="Times New Roman"/>
          <w:b/>
          <w:bCs/>
          <w:sz w:val="24"/>
          <w:szCs w:val="24"/>
        </w:rPr>
        <w:t xml:space="preserve"> kontroli prawidłowo</w:t>
      </w:r>
      <w:r w:rsidRPr="0074413B">
        <w:rPr>
          <w:rFonts w:ascii="Times New Roman" w:eastAsia="TimesNewRoman,Bold" w:hAnsi="Times New Roman" w:cs="Times New Roman"/>
          <w:b/>
          <w:bCs/>
          <w:sz w:val="24"/>
          <w:szCs w:val="24"/>
        </w:rPr>
        <w:t>ś</w:t>
      </w:r>
      <w:r w:rsidRPr="0074413B">
        <w:rPr>
          <w:rFonts w:ascii="Times New Roman" w:hAnsi="Times New Roman" w:cs="Times New Roman"/>
          <w:b/>
          <w:bCs/>
          <w:sz w:val="24"/>
          <w:szCs w:val="24"/>
        </w:rPr>
        <w:t>ci ich wykorzystania</w:t>
      </w:r>
    </w:p>
    <w:p w:rsidR="002E3A20" w:rsidRDefault="002E3A20" w:rsidP="00D92A1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E3062E" w:rsidRPr="004B5BD6" w:rsidRDefault="00E3062E" w:rsidP="00D92A1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526FA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066F22" w:rsidRPr="000526FA">
        <w:rPr>
          <w:rFonts w:ascii="Times New Roman" w:hAnsi="Times New Roman" w:cs="Times New Roman"/>
          <w:sz w:val="24"/>
          <w:szCs w:val="24"/>
        </w:rPr>
        <w:t>art. 18 ust. 2 pkt 15 ustawy z dnia 8 marca 1990 r. o samorządzie gminnym</w:t>
      </w:r>
      <w:r w:rsidR="00F03C8F">
        <w:rPr>
          <w:rFonts w:ascii="Times New Roman" w:hAnsi="Times New Roman" w:cs="Times New Roman"/>
          <w:sz w:val="24"/>
          <w:szCs w:val="24"/>
        </w:rPr>
        <w:t xml:space="preserve"> (Dz. U. </w:t>
      </w:r>
      <w:proofErr w:type="gramStart"/>
      <w:r w:rsidR="00F03C8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F03C8F">
        <w:rPr>
          <w:rFonts w:ascii="Times New Roman" w:hAnsi="Times New Roman" w:cs="Times New Roman"/>
          <w:sz w:val="24"/>
          <w:szCs w:val="24"/>
        </w:rPr>
        <w:t xml:space="preserve"> 2015</w:t>
      </w:r>
      <w:r w:rsidRPr="000526FA">
        <w:rPr>
          <w:rFonts w:ascii="Times New Roman" w:hAnsi="Times New Roman" w:cs="Times New Roman"/>
          <w:sz w:val="24"/>
          <w:szCs w:val="24"/>
        </w:rPr>
        <w:t xml:space="preserve"> r. poz. </w:t>
      </w:r>
      <w:r w:rsidR="00F03C8F">
        <w:rPr>
          <w:rFonts w:ascii="Times New Roman" w:hAnsi="Times New Roman" w:cs="Times New Roman"/>
          <w:sz w:val="24"/>
          <w:szCs w:val="24"/>
        </w:rPr>
        <w:t>1515</w:t>
      </w:r>
      <w:r w:rsidRPr="000526FA">
        <w:rPr>
          <w:rFonts w:ascii="Times New Roman" w:hAnsi="Times New Roman" w:cs="Times New Roman"/>
          <w:sz w:val="24"/>
          <w:szCs w:val="24"/>
        </w:rPr>
        <w:t xml:space="preserve">, </w:t>
      </w:r>
      <w:r w:rsidR="00421625">
        <w:rPr>
          <w:rFonts w:ascii="Times New Roman" w:hAnsi="Times New Roman" w:cs="Times New Roman"/>
          <w:sz w:val="24"/>
          <w:szCs w:val="24"/>
        </w:rPr>
        <w:t>1890</w:t>
      </w:r>
      <w:r w:rsidRPr="000526FA">
        <w:rPr>
          <w:rFonts w:ascii="Times New Roman" w:hAnsi="Times New Roman" w:cs="Times New Roman"/>
          <w:sz w:val="24"/>
          <w:szCs w:val="24"/>
        </w:rPr>
        <w:t xml:space="preserve">) </w:t>
      </w:r>
      <w:r w:rsidR="00066F22" w:rsidRPr="000526FA">
        <w:rPr>
          <w:rFonts w:ascii="Times New Roman" w:hAnsi="Times New Roman" w:cs="Times New Roman"/>
          <w:sz w:val="24"/>
          <w:szCs w:val="24"/>
        </w:rPr>
        <w:t>oraz art. 80 ust. 4</w:t>
      </w:r>
      <w:r w:rsidR="00015B95" w:rsidRPr="000526FA">
        <w:rPr>
          <w:rFonts w:ascii="Times New Roman" w:hAnsi="Times New Roman" w:cs="Times New Roman"/>
          <w:sz w:val="24"/>
          <w:szCs w:val="24"/>
        </w:rPr>
        <w:t xml:space="preserve"> </w:t>
      </w:r>
      <w:r w:rsidR="00066F22" w:rsidRPr="000526FA">
        <w:rPr>
          <w:rFonts w:ascii="Times New Roman" w:hAnsi="Times New Roman" w:cs="Times New Roman"/>
          <w:sz w:val="24"/>
          <w:szCs w:val="24"/>
        </w:rPr>
        <w:t>i art. 90</w:t>
      </w:r>
      <w:r w:rsidR="00421625">
        <w:rPr>
          <w:rFonts w:ascii="Times New Roman" w:hAnsi="Times New Roman" w:cs="Times New Roman"/>
          <w:sz w:val="24"/>
          <w:szCs w:val="24"/>
        </w:rPr>
        <w:t xml:space="preserve"> </w:t>
      </w:r>
      <w:r w:rsidR="00066F22" w:rsidRPr="000526FA">
        <w:rPr>
          <w:rFonts w:ascii="Times New Roman" w:hAnsi="Times New Roman" w:cs="Times New Roman"/>
          <w:sz w:val="24"/>
          <w:szCs w:val="24"/>
        </w:rPr>
        <w:t>ust. 4 ustawy z dnia 7 września 1991</w:t>
      </w:r>
      <w:r w:rsidR="00214DEA" w:rsidRPr="00C347D3">
        <w:t> </w:t>
      </w:r>
      <w:r w:rsidR="00066F22" w:rsidRPr="000526FA">
        <w:rPr>
          <w:rFonts w:ascii="Times New Roman" w:hAnsi="Times New Roman" w:cs="Times New Roman"/>
          <w:sz w:val="24"/>
          <w:szCs w:val="24"/>
        </w:rPr>
        <w:t xml:space="preserve">r. o systemie oświaty </w:t>
      </w:r>
      <w:r w:rsidR="000673BA">
        <w:rPr>
          <w:rFonts w:ascii="Times New Roman" w:hAnsi="Times New Roman" w:cs="Times New Roman"/>
          <w:sz w:val="24"/>
          <w:szCs w:val="24"/>
        </w:rPr>
        <w:t>(</w:t>
      </w:r>
      <w:r w:rsidR="000673BA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</w:t>
      </w:r>
      <w:r w:rsidR="000673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673BA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U.</w:t>
      </w:r>
      <w:r w:rsidR="000673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gramStart"/>
      <w:r w:rsidR="000673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proofErr w:type="gramEnd"/>
      <w:r w:rsidR="000673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673BA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2015</w:t>
      </w:r>
      <w:r w:rsidR="000847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673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r. poz. </w:t>
      </w:r>
      <w:r w:rsidR="000673BA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2156</w:t>
      </w:r>
      <w:r w:rsidR="004B5BD6" w:rsidRPr="000673BA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4B5B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Rada Miejska w Końskich</w:t>
      </w:r>
      <w:r w:rsidRPr="004B5BD6">
        <w:rPr>
          <w:rFonts w:ascii="Times New Roman" w:hAnsi="Times New Roman" w:cs="Times New Roman"/>
          <w:sz w:val="24"/>
          <w:szCs w:val="24"/>
        </w:rPr>
        <w:t xml:space="preserve"> uchwala</w:t>
      </w:r>
      <w:r w:rsidR="004B5BD6">
        <w:rPr>
          <w:rFonts w:ascii="Times New Roman" w:hAnsi="Times New Roman" w:cs="Times New Roman"/>
          <w:sz w:val="24"/>
          <w:szCs w:val="24"/>
        </w:rPr>
        <w:t>,</w:t>
      </w:r>
      <w:r w:rsidRPr="004B5BD6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421625" w:rsidRDefault="00421625" w:rsidP="00C5062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62B" w:rsidRDefault="00F0244A" w:rsidP="00C506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413B">
        <w:rPr>
          <w:rFonts w:ascii="Times New Roman" w:hAnsi="Times New Roman" w:cs="Times New Roman"/>
          <w:b/>
          <w:sz w:val="24"/>
          <w:szCs w:val="24"/>
        </w:rPr>
        <w:t>§ 1</w:t>
      </w:r>
      <w:r w:rsidRPr="00C5062B">
        <w:rPr>
          <w:rFonts w:ascii="Times New Roman" w:hAnsi="Times New Roman" w:cs="Times New Roman"/>
          <w:sz w:val="24"/>
          <w:szCs w:val="24"/>
        </w:rPr>
        <w:t xml:space="preserve">. </w:t>
      </w:r>
      <w:r w:rsidR="00C5062B" w:rsidRPr="00C5062B">
        <w:rPr>
          <w:rFonts w:ascii="Times New Roman" w:hAnsi="Times New Roman" w:cs="Times New Roman"/>
          <w:sz w:val="24"/>
          <w:szCs w:val="24"/>
        </w:rPr>
        <w:t xml:space="preserve">Uchwała określa </w:t>
      </w:r>
      <w:r w:rsidR="00C5062B" w:rsidRPr="00C5062B">
        <w:rPr>
          <w:rFonts w:ascii="Times New Roman" w:hAnsi="Times New Roman" w:cs="Times New Roman"/>
          <w:bCs/>
          <w:sz w:val="24"/>
          <w:szCs w:val="24"/>
        </w:rPr>
        <w:t>tryb udzielania i rozliczania dotacji dla szkół, przedszkoli i innych form wychowania przedszkolnego prowadzonych na terenie gminy Końskie przez inne</w:t>
      </w:r>
      <w:r w:rsidR="000526FA">
        <w:rPr>
          <w:rFonts w:ascii="Times New Roman" w:hAnsi="Times New Roman" w:cs="Times New Roman"/>
          <w:bCs/>
          <w:sz w:val="24"/>
          <w:szCs w:val="24"/>
        </w:rPr>
        <w:br/>
      </w:r>
      <w:r w:rsidR="00C5062B" w:rsidRPr="00C5062B">
        <w:rPr>
          <w:rFonts w:ascii="Times New Roman" w:hAnsi="Times New Roman" w:cs="Times New Roman"/>
          <w:bCs/>
          <w:sz w:val="24"/>
          <w:szCs w:val="24"/>
        </w:rPr>
        <w:t>ni</w:t>
      </w:r>
      <w:r w:rsidR="00C5062B" w:rsidRPr="00C5062B">
        <w:rPr>
          <w:rFonts w:ascii="Times New Roman" w:eastAsia="TimesNewRoman,Bold" w:hAnsi="Times New Roman" w:cs="Times New Roman"/>
          <w:bCs/>
          <w:sz w:val="24"/>
          <w:szCs w:val="24"/>
        </w:rPr>
        <w:t xml:space="preserve">ż </w:t>
      </w:r>
      <w:r w:rsidR="00C5062B" w:rsidRPr="00C5062B">
        <w:rPr>
          <w:rFonts w:ascii="Times New Roman" w:hAnsi="Times New Roman" w:cs="Times New Roman"/>
          <w:bCs/>
          <w:sz w:val="24"/>
          <w:szCs w:val="24"/>
        </w:rPr>
        <w:t>gmina Końskie osoby prawne lub osoby fizyczne oraz tryb i zakres kontroli prawidłowo</w:t>
      </w:r>
      <w:r w:rsidR="00C5062B" w:rsidRPr="00C5062B">
        <w:rPr>
          <w:rFonts w:ascii="Times New Roman" w:eastAsia="TimesNewRoman,Bold" w:hAnsi="Times New Roman" w:cs="Times New Roman"/>
          <w:bCs/>
          <w:sz w:val="24"/>
          <w:szCs w:val="24"/>
        </w:rPr>
        <w:t>ś</w:t>
      </w:r>
      <w:r w:rsidR="00C5062B" w:rsidRPr="00C5062B">
        <w:rPr>
          <w:rFonts w:ascii="Times New Roman" w:hAnsi="Times New Roman" w:cs="Times New Roman"/>
          <w:bCs/>
          <w:sz w:val="24"/>
          <w:szCs w:val="24"/>
        </w:rPr>
        <w:t>ci ich wykorzystania</w:t>
      </w:r>
      <w:r w:rsidR="00491026">
        <w:rPr>
          <w:rFonts w:ascii="Times New Roman" w:hAnsi="Times New Roman" w:cs="Times New Roman"/>
          <w:bCs/>
          <w:sz w:val="24"/>
          <w:szCs w:val="24"/>
        </w:rPr>
        <w:t>.</w:t>
      </w:r>
    </w:p>
    <w:p w:rsidR="00F0244A" w:rsidRPr="0074413B" w:rsidRDefault="00C5062B" w:rsidP="00C5062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0244A" w:rsidRPr="0074413B">
        <w:rPr>
          <w:rFonts w:ascii="Times New Roman" w:hAnsi="Times New Roman" w:cs="Times New Roman"/>
          <w:sz w:val="24"/>
          <w:szCs w:val="24"/>
        </w:rPr>
        <w:t xml:space="preserve">Ilekroć </w:t>
      </w:r>
      <w:r>
        <w:rPr>
          <w:rFonts w:ascii="Times New Roman" w:hAnsi="Times New Roman" w:cs="Times New Roman"/>
          <w:sz w:val="24"/>
          <w:szCs w:val="24"/>
        </w:rPr>
        <w:t xml:space="preserve">w uchwale </w:t>
      </w:r>
      <w:r w:rsidR="00F0244A" w:rsidRPr="0074413B">
        <w:rPr>
          <w:rFonts w:ascii="Times New Roman" w:hAnsi="Times New Roman" w:cs="Times New Roman"/>
          <w:sz w:val="24"/>
          <w:szCs w:val="24"/>
        </w:rPr>
        <w:t>jest mowa o:</w:t>
      </w:r>
    </w:p>
    <w:p w:rsidR="00F61C4C" w:rsidRPr="0074413B" w:rsidRDefault="00213F39" w:rsidP="00C5062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4413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F61C4C" w:rsidRPr="0074413B">
        <w:rPr>
          <w:rFonts w:ascii="Times New Roman" w:hAnsi="Times New Roman" w:cs="Times New Roman"/>
          <w:color w:val="000000"/>
          <w:sz w:val="24"/>
          <w:szCs w:val="24"/>
        </w:rPr>
        <w:t>stawie</w:t>
      </w:r>
      <w:proofErr w:type="gramEnd"/>
      <w:r w:rsidR="00F61C4C" w:rsidRPr="0074413B">
        <w:rPr>
          <w:rFonts w:ascii="Times New Roman" w:hAnsi="Times New Roman" w:cs="Times New Roman"/>
          <w:color w:val="000000"/>
          <w:sz w:val="24"/>
          <w:szCs w:val="24"/>
        </w:rPr>
        <w:t xml:space="preserve"> – należy przez to rozumieć ustawę z dnia 7 września 1991</w:t>
      </w:r>
      <w:r w:rsidR="00C60012" w:rsidRPr="00C347D3">
        <w:t> </w:t>
      </w:r>
      <w:r w:rsidR="00F61C4C" w:rsidRPr="0074413B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457A6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61C4C" w:rsidRPr="0074413B">
        <w:rPr>
          <w:rFonts w:ascii="Times New Roman" w:hAnsi="Times New Roman" w:cs="Times New Roman"/>
          <w:color w:val="000000"/>
          <w:sz w:val="24"/>
          <w:szCs w:val="24"/>
        </w:rPr>
        <w:t xml:space="preserve"> o systemie oświaty </w:t>
      </w:r>
      <w:r w:rsidR="00F61C4C" w:rsidRPr="00CE631C">
        <w:rPr>
          <w:rFonts w:ascii="Times New Roman" w:hAnsi="Times New Roman" w:cs="Times New Roman"/>
          <w:sz w:val="24"/>
          <w:szCs w:val="24"/>
        </w:rPr>
        <w:t>(</w:t>
      </w:r>
      <w:r w:rsidR="00543529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</w:t>
      </w:r>
      <w:r w:rsidR="00543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543529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U.</w:t>
      </w:r>
      <w:r w:rsidR="00543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gramStart"/>
      <w:r w:rsidR="00543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proofErr w:type="gramEnd"/>
      <w:r w:rsidR="00543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543529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2015</w:t>
      </w:r>
      <w:r w:rsidR="00C600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543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r. poz. </w:t>
      </w:r>
      <w:r w:rsidR="00543529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2156</w:t>
      </w:r>
      <w:r w:rsidR="00015B95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8A2991" w:rsidRPr="0074413B" w:rsidRDefault="008A2991" w:rsidP="008A299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413B">
        <w:rPr>
          <w:rFonts w:ascii="Times New Roman" w:hAnsi="Times New Roman" w:cs="Times New Roman"/>
          <w:color w:val="000000"/>
          <w:sz w:val="24"/>
          <w:szCs w:val="24"/>
        </w:rPr>
        <w:t>jednostce</w:t>
      </w:r>
      <w:proofErr w:type="gramEnd"/>
      <w:r w:rsidRPr="007441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4418" w:rsidRPr="0074413B">
        <w:rPr>
          <w:rFonts w:ascii="Times New Roman" w:hAnsi="Times New Roman" w:cs="Times New Roman"/>
          <w:color w:val="000000"/>
          <w:sz w:val="24"/>
          <w:szCs w:val="24"/>
        </w:rPr>
        <w:t xml:space="preserve">oświatowej </w:t>
      </w:r>
      <w:r w:rsidRPr="0074413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4413B">
        <w:rPr>
          <w:rFonts w:ascii="Times New Roman" w:hAnsi="Times New Roman" w:cs="Times New Roman"/>
          <w:sz w:val="24"/>
          <w:szCs w:val="24"/>
        </w:rPr>
        <w:t xml:space="preserve"> należy przez to rozumieć</w:t>
      </w:r>
      <w:r w:rsidRPr="007441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13B">
        <w:rPr>
          <w:rFonts w:ascii="Times New Roman" w:hAnsi="Times New Roman" w:cs="Times New Roman"/>
          <w:sz w:val="24"/>
          <w:szCs w:val="24"/>
        </w:rPr>
        <w:t>szkoły, przedszkola i inne formy wychowania przedszkolnego na terenie gminy Końskie</w:t>
      </w:r>
      <w:r w:rsidR="00524418" w:rsidRPr="0074413B">
        <w:rPr>
          <w:rFonts w:ascii="Times New Roman" w:hAnsi="Times New Roman" w:cs="Times New Roman"/>
          <w:sz w:val="24"/>
          <w:szCs w:val="24"/>
        </w:rPr>
        <w:t>, prowadzone przez inne</w:t>
      </w:r>
      <w:r w:rsidR="000526FA">
        <w:rPr>
          <w:rFonts w:ascii="Times New Roman" w:hAnsi="Times New Roman" w:cs="Times New Roman"/>
          <w:sz w:val="24"/>
          <w:szCs w:val="24"/>
        </w:rPr>
        <w:br/>
      </w:r>
      <w:r w:rsidR="00524418" w:rsidRPr="0074413B">
        <w:rPr>
          <w:rFonts w:ascii="Times New Roman" w:hAnsi="Times New Roman" w:cs="Times New Roman"/>
          <w:sz w:val="24"/>
          <w:szCs w:val="24"/>
        </w:rPr>
        <w:t>niż gmina Końskie osoby prawne i fizyczne</w:t>
      </w:r>
      <w:r w:rsidR="00015B95">
        <w:rPr>
          <w:rFonts w:ascii="Times New Roman" w:hAnsi="Times New Roman" w:cs="Times New Roman"/>
          <w:sz w:val="24"/>
          <w:szCs w:val="24"/>
        </w:rPr>
        <w:t>,</w:t>
      </w:r>
    </w:p>
    <w:p w:rsidR="00524418" w:rsidRPr="0074413B" w:rsidRDefault="00524418" w:rsidP="0052441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4413B">
        <w:rPr>
          <w:rFonts w:ascii="Times New Roman" w:hAnsi="Times New Roman" w:cs="Times New Roman"/>
          <w:color w:val="000000"/>
          <w:sz w:val="24"/>
          <w:szCs w:val="24"/>
        </w:rPr>
        <w:t>uczniu</w:t>
      </w:r>
      <w:proofErr w:type="gramEnd"/>
      <w:r w:rsidRPr="0074413B">
        <w:rPr>
          <w:rFonts w:ascii="Times New Roman" w:hAnsi="Times New Roman" w:cs="Times New Roman"/>
          <w:color w:val="000000"/>
          <w:sz w:val="24"/>
          <w:szCs w:val="24"/>
        </w:rPr>
        <w:t xml:space="preserve"> - należy przez to rozumieć ucznia lub wychowanka szkół, przedszkoli i innych</w:t>
      </w:r>
      <w:r w:rsidR="00015B95">
        <w:rPr>
          <w:rFonts w:ascii="Times New Roman" w:hAnsi="Times New Roman" w:cs="Times New Roman"/>
          <w:color w:val="000000"/>
          <w:sz w:val="24"/>
          <w:szCs w:val="24"/>
        </w:rPr>
        <w:t xml:space="preserve"> form wychowania przedszkolnego,</w:t>
      </w:r>
    </w:p>
    <w:p w:rsidR="00C508E7" w:rsidRPr="0074413B" w:rsidRDefault="006D1162" w:rsidP="00C508E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413B">
        <w:rPr>
          <w:rFonts w:ascii="Times New Roman" w:hAnsi="Times New Roman" w:cs="Times New Roman"/>
          <w:sz w:val="24"/>
          <w:szCs w:val="24"/>
        </w:rPr>
        <w:t>organie</w:t>
      </w:r>
      <w:proofErr w:type="gramEnd"/>
      <w:r w:rsidRPr="0074413B">
        <w:rPr>
          <w:rFonts w:ascii="Times New Roman" w:hAnsi="Times New Roman" w:cs="Times New Roman"/>
          <w:sz w:val="24"/>
          <w:szCs w:val="24"/>
        </w:rPr>
        <w:t xml:space="preserve"> prowadzącym</w:t>
      </w:r>
      <w:r w:rsidR="00213F39" w:rsidRPr="0074413B">
        <w:rPr>
          <w:rFonts w:ascii="Times New Roman" w:hAnsi="Times New Roman" w:cs="Times New Roman"/>
          <w:sz w:val="24"/>
          <w:szCs w:val="24"/>
        </w:rPr>
        <w:t xml:space="preserve"> – należy przez to rozumieć inne </w:t>
      </w:r>
      <w:r w:rsidRPr="0074413B">
        <w:rPr>
          <w:rFonts w:ascii="Times New Roman" w:hAnsi="Times New Roman" w:cs="Times New Roman"/>
          <w:sz w:val="24"/>
          <w:szCs w:val="24"/>
        </w:rPr>
        <w:t>niż gmina Końskie osoby prawne i fizyczne prowadzące szkoły,</w:t>
      </w:r>
      <w:r w:rsidR="00213F39" w:rsidRPr="0074413B">
        <w:rPr>
          <w:rFonts w:ascii="Times New Roman" w:hAnsi="Times New Roman" w:cs="Times New Roman"/>
          <w:sz w:val="24"/>
          <w:szCs w:val="24"/>
        </w:rPr>
        <w:t xml:space="preserve"> </w:t>
      </w:r>
      <w:r w:rsidRPr="0074413B">
        <w:rPr>
          <w:rFonts w:ascii="Times New Roman" w:hAnsi="Times New Roman" w:cs="Times New Roman"/>
          <w:sz w:val="24"/>
          <w:szCs w:val="24"/>
        </w:rPr>
        <w:t>przedszkola i inne formy wychowania przedszk</w:t>
      </w:r>
      <w:r w:rsidR="00015B95">
        <w:rPr>
          <w:rFonts w:ascii="Times New Roman" w:hAnsi="Times New Roman" w:cs="Times New Roman"/>
          <w:sz w:val="24"/>
          <w:szCs w:val="24"/>
        </w:rPr>
        <w:t>olnego na terenie gminy Końskie,</w:t>
      </w:r>
    </w:p>
    <w:p w:rsidR="001001A5" w:rsidRPr="0074413B" w:rsidRDefault="00C508E7" w:rsidP="001001A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413B">
        <w:rPr>
          <w:rFonts w:ascii="Times New Roman" w:hAnsi="Times New Roman" w:cs="Times New Roman"/>
          <w:color w:val="000000"/>
          <w:sz w:val="24"/>
          <w:szCs w:val="24"/>
        </w:rPr>
        <w:t>dotującym</w:t>
      </w:r>
      <w:proofErr w:type="gramEnd"/>
      <w:r w:rsidRPr="0074413B">
        <w:rPr>
          <w:rFonts w:ascii="Times New Roman" w:hAnsi="Times New Roman" w:cs="Times New Roman"/>
          <w:color w:val="000000"/>
          <w:sz w:val="24"/>
          <w:szCs w:val="24"/>
        </w:rPr>
        <w:t xml:space="preserve"> – należy przez to rozumieć </w:t>
      </w:r>
      <w:r w:rsidRPr="0074413B">
        <w:rPr>
          <w:rFonts w:ascii="Times New Roman" w:hAnsi="Times New Roman" w:cs="Times New Roman"/>
          <w:sz w:val="24"/>
          <w:szCs w:val="24"/>
        </w:rPr>
        <w:t>gminę Końskie</w:t>
      </w:r>
      <w:r w:rsidR="00015B95">
        <w:rPr>
          <w:rFonts w:ascii="Times New Roman" w:hAnsi="Times New Roman" w:cs="Times New Roman"/>
          <w:sz w:val="24"/>
          <w:szCs w:val="24"/>
        </w:rPr>
        <w:t>,</w:t>
      </w:r>
    </w:p>
    <w:p w:rsidR="001001A5" w:rsidRPr="0074413B" w:rsidRDefault="00524418" w:rsidP="001001A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13B">
        <w:rPr>
          <w:rFonts w:ascii="Times New Roman" w:hAnsi="Times New Roman" w:cs="Times New Roman"/>
          <w:sz w:val="24"/>
          <w:szCs w:val="24"/>
        </w:rPr>
        <w:t>B</w:t>
      </w:r>
      <w:r w:rsidR="001001A5" w:rsidRPr="0074413B">
        <w:rPr>
          <w:rFonts w:ascii="Times New Roman" w:hAnsi="Times New Roman" w:cs="Times New Roman"/>
          <w:sz w:val="24"/>
          <w:szCs w:val="24"/>
        </w:rPr>
        <w:t>urmistrzu</w:t>
      </w:r>
      <w:r w:rsidR="00CE631C">
        <w:rPr>
          <w:rFonts w:ascii="Times New Roman" w:hAnsi="Times New Roman" w:cs="Times New Roman"/>
          <w:sz w:val="24"/>
          <w:szCs w:val="24"/>
        </w:rPr>
        <w:t xml:space="preserve"> </w:t>
      </w:r>
      <w:r w:rsidR="001001A5" w:rsidRPr="0074413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001A5" w:rsidRPr="0074413B">
        <w:rPr>
          <w:rFonts w:ascii="Times New Roman" w:hAnsi="Times New Roman" w:cs="Times New Roman"/>
          <w:color w:val="000000"/>
          <w:sz w:val="24"/>
          <w:szCs w:val="24"/>
        </w:rPr>
        <w:t>należy przez to rozumieć</w:t>
      </w:r>
      <w:r w:rsidR="001001A5" w:rsidRPr="0074413B">
        <w:rPr>
          <w:rFonts w:ascii="Times New Roman" w:hAnsi="Times New Roman" w:cs="Times New Roman"/>
          <w:sz w:val="24"/>
          <w:szCs w:val="24"/>
        </w:rPr>
        <w:t xml:space="preserve"> Bu</w:t>
      </w:r>
      <w:r w:rsidR="00015B95">
        <w:rPr>
          <w:rFonts w:ascii="Times New Roman" w:hAnsi="Times New Roman" w:cs="Times New Roman"/>
          <w:sz w:val="24"/>
          <w:szCs w:val="24"/>
        </w:rPr>
        <w:t>rmistrza Miasta i Gminy Końskie.</w:t>
      </w:r>
    </w:p>
    <w:p w:rsidR="00377F41" w:rsidRPr="0074413B" w:rsidRDefault="00377F41" w:rsidP="00377F4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1162" w:rsidRPr="0074413B" w:rsidRDefault="006D1162" w:rsidP="007441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413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457A6E" w:rsidRPr="00C347D3">
        <w:t> </w:t>
      </w:r>
      <w:r w:rsidRPr="0074413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4413B">
        <w:rPr>
          <w:rFonts w:ascii="Times New Roman" w:hAnsi="Times New Roman" w:cs="Times New Roman"/>
          <w:sz w:val="24"/>
          <w:szCs w:val="24"/>
        </w:rPr>
        <w:t xml:space="preserve">1. Dotacja udzielana jest na wniosek organu prowadzącego </w:t>
      </w:r>
      <w:r w:rsidR="00524418" w:rsidRPr="0074413B">
        <w:rPr>
          <w:rFonts w:ascii="Times New Roman" w:hAnsi="Times New Roman" w:cs="Times New Roman"/>
          <w:sz w:val="24"/>
          <w:szCs w:val="24"/>
        </w:rPr>
        <w:t>jednostkę oświatową</w:t>
      </w:r>
      <w:r w:rsidR="000526FA">
        <w:rPr>
          <w:rFonts w:ascii="Times New Roman" w:hAnsi="Times New Roman" w:cs="Times New Roman"/>
          <w:sz w:val="24"/>
          <w:szCs w:val="24"/>
        </w:rPr>
        <w:br/>
      </w:r>
      <w:r w:rsidRPr="0074413B">
        <w:rPr>
          <w:rFonts w:ascii="Times New Roman" w:hAnsi="Times New Roman" w:cs="Times New Roman"/>
          <w:sz w:val="24"/>
          <w:szCs w:val="24"/>
        </w:rPr>
        <w:t>na terenie gminy Końskie</w:t>
      </w:r>
      <w:r w:rsidR="001001A5" w:rsidRPr="0074413B">
        <w:rPr>
          <w:rFonts w:ascii="Times New Roman" w:hAnsi="Times New Roman" w:cs="Times New Roman"/>
          <w:sz w:val="24"/>
          <w:szCs w:val="24"/>
        </w:rPr>
        <w:t xml:space="preserve"> złożony do </w:t>
      </w:r>
      <w:r w:rsidR="00524418" w:rsidRPr="0074413B">
        <w:rPr>
          <w:rFonts w:ascii="Times New Roman" w:hAnsi="Times New Roman" w:cs="Times New Roman"/>
          <w:sz w:val="24"/>
          <w:szCs w:val="24"/>
        </w:rPr>
        <w:t>B</w:t>
      </w:r>
      <w:r w:rsidR="001001A5" w:rsidRPr="0074413B">
        <w:rPr>
          <w:rFonts w:ascii="Times New Roman" w:hAnsi="Times New Roman" w:cs="Times New Roman"/>
          <w:sz w:val="24"/>
          <w:szCs w:val="24"/>
        </w:rPr>
        <w:t>urmistrza.</w:t>
      </w:r>
    </w:p>
    <w:p w:rsidR="006D1162" w:rsidRPr="0074413B" w:rsidRDefault="008A2991" w:rsidP="007441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413B">
        <w:rPr>
          <w:rFonts w:ascii="Times New Roman" w:hAnsi="Times New Roman" w:cs="Times New Roman"/>
          <w:sz w:val="24"/>
          <w:szCs w:val="24"/>
        </w:rPr>
        <w:t>2</w:t>
      </w:r>
      <w:r w:rsidR="006D1162" w:rsidRPr="0074413B">
        <w:rPr>
          <w:rFonts w:ascii="Times New Roman" w:hAnsi="Times New Roman" w:cs="Times New Roman"/>
          <w:sz w:val="24"/>
          <w:szCs w:val="24"/>
        </w:rPr>
        <w:t>. W przypadku jednostek</w:t>
      </w:r>
      <w:r w:rsidR="000526FA">
        <w:rPr>
          <w:rFonts w:ascii="Times New Roman" w:hAnsi="Times New Roman" w:cs="Times New Roman"/>
          <w:sz w:val="24"/>
          <w:szCs w:val="24"/>
        </w:rPr>
        <w:t>,</w:t>
      </w:r>
      <w:r w:rsidR="006D1162" w:rsidRPr="0074413B">
        <w:rPr>
          <w:rFonts w:ascii="Times New Roman" w:hAnsi="Times New Roman" w:cs="Times New Roman"/>
          <w:sz w:val="24"/>
          <w:szCs w:val="24"/>
        </w:rPr>
        <w:t xml:space="preserve"> o których mowa w § 4 ust.</w:t>
      </w:r>
      <w:r w:rsidR="00C60012">
        <w:rPr>
          <w:rFonts w:ascii="Times New Roman" w:hAnsi="Times New Roman" w:cs="Times New Roman"/>
          <w:sz w:val="24"/>
          <w:szCs w:val="24"/>
        </w:rPr>
        <w:t xml:space="preserve"> </w:t>
      </w:r>
      <w:r w:rsidR="006D1162" w:rsidRPr="0074413B">
        <w:rPr>
          <w:rFonts w:ascii="Times New Roman" w:hAnsi="Times New Roman" w:cs="Times New Roman"/>
          <w:sz w:val="24"/>
          <w:szCs w:val="24"/>
        </w:rPr>
        <w:t xml:space="preserve">1 pkt 2 - 7 </w:t>
      </w:r>
      <w:r w:rsidR="00131D32" w:rsidRPr="0074413B">
        <w:rPr>
          <w:rFonts w:ascii="Times New Roman" w:hAnsi="Times New Roman" w:cs="Times New Roman"/>
          <w:sz w:val="24"/>
          <w:szCs w:val="24"/>
        </w:rPr>
        <w:t>złożenie</w:t>
      </w:r>
      <w:r w:rsidR="006D1162" w:rsidRPr="0074413B">
        <w:rPr>
          <w:rFonts w:ascii="Times New Roman" w:hAnsi="Times New Roman" w:cs="Times New Roman"/>
          <w:sz w:val="24"/>
          <w:szCs w:val="24"/>
        </w:rPr>
        <w:t xml:space="preserve"> wniosku</w:t>
      </w:r>
      <w:r w:rsidR="000526FA">
        <w:rPr>
          <w:rFonts w:ascii="Times New Roman" w:hAnsi="Times New Roman" w:cs="Times New Roman"/>
          <w:sz w:val="24"/>
          <w:szCs w:val="24"/>
        </w:rPr>
        <w:br/>
      </w:r>
      <w:r w:rsidR="006D1162" w:rsidRPr="0074413B">
        <w:rPr>
          <w:rFonts w:ascii="Times New Roman" w:hAnsi="Times New Roman" w:cs="Times New Roman"/>
          <w:sz w:val="24"/>
          <w:szCs w:val="24"/>
        </w:rPr>
        <w:t>do dnia 30 września roku poprzedzającego rok udzielenia dotacji jest warunkiem udzielenia dotacji.</w:t>
      </w:r>
    </w:p>
    <w:p w:rsidR="008A2991" w:rsidRPr="0074413B" w:rsidRDefault="008A2991" w:rsidP="007441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413B">
        <w:rPr>
          <w:rFonts w:ascii="Times New Roman" w:hAnsi="Times New Roman" w:cs="Times New Roman"/>
          <w:sz w:val="24"/>
          <w:szCs w:val="24"/>
        </w:rPr>
        <w:t xml:space="preserve">3. Wzór wniosku, o którym mowa w </w:t>
      </w:r>
      <w:r w:rsidRPr="0074413B">
        <w:rPr>
          <w:rFonts w:ascii="Times New Roman" w:hAnsi="Times New Roman" w:cs="Times New Roman"/>
          <w:bCs/>
          <w:sz w:val="24"/>
          <w:szCs w:val="24"/>
        </w:rPr>
        <w:t>ust.</w:t>
      </w:r>
      <w:r w:rsidR="00C600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413B">
        <w:rPr>
          <w:rFonts w:ascii="Times New Roman" w:hAnsi="Times New Roman" w:cs="Times New Roman"/>
          <w:bCs/>
          <w:sz w:val="24"/>
          <w:szCs w:val="24"/>
        </w:rPr>
        <w:t>1</w:t>
      </w:r>
      <w:r w:rsidR="00E705FE">
        <w:rPr>
          <w:rFonts w:ascii="Times New Roman" w:hAnsi="Times New Roman" w:cs="Times New Roman"/>
          <w:bCs/>
          <w:sz w:val="24"/>
          <w:szCs w:val="24"/>
        </w:rPr>
        <w:t>,</w:t>
      </w:r>
      <w:r w:rsidRPr="007441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7400" w:rsidRPr="0074413B">
        <w:rPr>
          <w:rFonts w:ascii="Times New Roman" w:hAnsi="Times New Roman" w:cs="Times New Roman"/>
          <w:sz w:val="24"/>
          <w:szCs w:val="24"/>
        </w:rPr>
        <w:t xml:space="preserve">stanowi </w:t>
      </w:r>
      <w:r w:rsidR="00613C52" w:rsidRPr="000526FA">
        <w:rPr>
          <w:rFonts w:ascii="Times New Roman" w:hAnsi="Times New Roman" w:cs="Times New Roman"/>
          <w:sz w:val="24"/>
          <w:szCs w:val="24"/>
        </w:rPr>
        <w:t>załącznik nr 1</w:t>
      </w:r>
      <w:r w:rsidRPr="000526FA">
        <w:rPr>
          <w:rFonts w:ascii="Times New Roman" w:hAnsi="Times New Roman" w:cs="Times New Roman"/>
          <w:sz w:val="24"/>
          <w:szCs w:val="24"/>
        </w:rPr>
        <w:t xml:space="preserve"> </w:t>
      </w:r>
      <w:r w:rsidRPr="0074413B">
        <w:rPr>
          <w:rFonts w:ascii="Times New Roman" w:hAnsi="Times New Roman" w:cs="Times New Roman"/>
          <w:sz w:val="24"/>
          <w:szCs w:val="24"/>
        </w:rPr>
        <w:t>do niniejszej uchwały.</w:t>
      </w:r>
    </w:p>
    <w:p w:rsidR="00084789" w:rsidRDefault="00084789" w:rsidP="007441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1162" w:rsidRPr="0074413B" w:rsidRDefault="006D1162" w:rsidP="007441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413B">
        <w:rPr>
          <w:rFonts w:ascii="Times New Roman" w:hAnsi="Times New Roman" w:cs="Times New Roman"/>
          <w:b/>
          <w:bCs/>
          <w:sz w:val="24"/>
          <w:szCs w:val="24"/>
        </w:rPr>
        <w:t>§ 3.</w:t>
      </w:r>
      <w:r w:rsidRPr="0074413B">
        <w:rPr>
          <w:rFonts w:ascii="Times New Roman" w:hAnsi="Times New Roman" w:cs="Times New Roman"/>
          <w:sz w:val="24"/>
          <w:szCs w:val="24"/>
        </w:rPr>
        <w:t>1. Dotacja udzielana jest na każdego ucznia</w:t>
      </w:r>
      <w:r w:rsidR="00C529D4" w:rsidRPr="0074413B">
        <w:rPr>
          <w:rFonts w:ascii="Times New Roman" w:hAnsi="Times New Roman" w:cs="Times New Roman"/>
          <w:sz w:val="24"/>
          <w:szCs w:val="24"/>
        </w:rPr>
        <w:t xml:space="preserve"> </w:t>
      </w:r>
      <w:r w:rsidRPr="0074413B">
        <w:rPr>
          <w:rFonts w:ascii="Times New Roman" w:hAnsi="Times New Roman" w:cs="Times New Roman"/>
          <w:sz w:val="24"/>
          <w:szCs w:val="24"/>
        </w:rPr>
        <w:t xml:space="preserve">jednostki </w:t>
      </w:r>
      <w:r w:rsidR="00C529D4" w:rsidRPr="0074413B">
        <w:rPr>
          <w:rFonts w:ascii="Times New Roman" w:hAnsi="Times New Roman" w:cs="Times New Roman"/>
          <w:sz w:val="24"/>
          <w:szCs w:val="24"/>
        </w:rPr>
        <w:t>oświatowej</w:t>
      </w:r>
      <w:r w:rsidRPr="0074413B">
        <w:rPr>
          <w:rFonts w:ascii="Times New Roman" w:hAnsi="Times New Roman" w:cs="Times New Roman"/>
          <w:sz w:val="24"/>
          <w:szCs w:val="24"/>
        </w:rPr>
        <w:t xml:space="preserve"> wykazywanego</w:t>
      </w:r>
      <w:r w:rsidR="000526FA">
        <w:rPr>
          <w:rFonts w:ascii="Times New Roman" w:hAnsi="Times New Roman" w:cs="Times New Roman"/>
          <w:sz w:val="24"/>
          <w:szCs w:val="24"/>
        </w:rPr>
        <w:br/>
      </w:r>
      <w:r w:rsidRPr="0074413B">
        <w:rPr>
          <w:rFonts w:ascii="Times New Roman" w:hAnsi="Times New Roman" w:cs="Times New Roman"/>
          <w:sz w:val="24"/>
          <w:szCs w:val="24"/>
        </w:rPr>
        <w:t>w informacji miesięcznej, składanej przez podmioty dotowane w terminie do 10 dnia każdego miesiąca, według stanu na pierwszy dzień roboczy miesiąca.</w:t>
      </w:r>
    </w:p>
    <w:p w:rsidR="0026244B" w:rsidRPr="0074413B" w:rsidRDefault="00A954CC" w:rsidP="007441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413B">
        <w:rPr>
          <w:rFonts w:ascii="Times New Roman" w:hAnsi="Times New Roman" w:cs="Times New Roman"/>
          <w:sz w:val="24"/>
          <w:szCs w:val="24"/>
        </w:rPr>
        <w:t xml:space="preserve">2. </w:t>
      </w:r>
      <w:r w:rsidR="0026244B" w:rsidRPr="0074413B">
        <w:rPr>
          <w:rFonts w:ascii="Times New Roman" w:hAnsi="Times New Roman" w:cs="Times New Roman"/>
          <w:sz w:val="24"/>
          <w:szCs w:val="24"/>
        </w:rPr>
        <w:t xml:space="preserve">Wzór informacji, o której mowa w </w:t>
      </w:r>
      <w:r w:rsidR="0026244B" w:rsidRPr="0074413B">
        <w:rPr>
          <w:rFonts w:ascii="Times New Roman" w:hAnsi="Times New Roman" w:cs="Times New Roman"/>
          <w:bCs/>
          <w:sz w:val="24"/>
          <w:szCs w:val="24"/>
        </w:rPr>
        <w:t>ust.1</w:t>
      </w:r>
      <w:r w:rsidR="00E705FE">
        <w:rPr>
          <w:rFonts w:ascii="Times New Roman" w:hAnsi="Times New Roman" w:cs="Times New Roman"/>
          <w:bCs/>
          <w:sz w:val="24"/>
          <w:szCs w:val="24"/>
        </w:rPr>
        <w:t>,</w:t>
      </w:r>
      <w:r w:rsidR="0026244B" w:rsidRPr="007441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3C52" w:rsidRPr="0074413B">
        <w:rPr>
          <w:rFonts w:ascii="Times New Roman" w:hAnsi="Times New Roman" w:cs="Times New Roman"/>
          <w:sz w:val="24"/>
          <w:szCs w:val="24"/>
        </w:rPr>
        <w:t xml:space="preserve">stanowi </w:t>
      </w:r>
      <w:r w:rsidR="00613C52" w:rsidRPr="000526FA">
        <w:rPr>
          <w:rFonts w:ascii="Times New Roman" w:hAnsi="Times New Roman" w:cs="Times New Roman"/>
          <w:sz w:val="24"/>
          <w:szCs w:val="24"/>
        </w:rPr>
        <w:t xml:space="preserve">załącznik nr 2 </w:t>
      </w:r>
      <w:r w:rsidR="0026244B" w:rsidRPr="0074413B">
        <w:rPr>
          <w:rFonts w:ascii="Times New Roman" w:hAnsi="Times New Roman" w:cs="Times New Roman"/>
          <w:sz w:val="24"/>
          <w:szCs w:val="24"/>
        </w:rPr>
        <w:t>do niniejszej uchwały.</w:t>
      </w:r>
    </w:p>
    <w:p w:rsidR="000A1A6A" w:rsidRPr="0074413B" w:rsidRDefault="0026244B" w:rsidP="007441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413B">
        <w:rPr>
          <w:rFonts w:ascii="Times New Roman" w:hAnsi="Times New Roman" w:cs="Times New Roman"/>
          <w:sz w:val="24"/>
          <w:szCs w:val="24"/>
        </w:rPr>
        <w:t>3</w:t>
      </w:r>
      <w:r w:rsidR="006D1162" w:rsidRPr="0074413B">
        <w:rPr>
          <w:rFonts w:ascii="Times New Roman" w:hAnsi="Times New Roman" w:cs="Times New Roman"/>
          <w:sz w:val="24"/>
          <w:szCs w:val="24"/>
        </w:rPr>
        <w:t>. Dotacja przekazywana jest w okresach miesięcznych w terminie do ostatniego dnia każdego miesiąca z tym</w:t>
      </w:r>
      <w:r w:rsidR="00D97863">
        <w:rPr>
          <w:rFonts w:ascii="Times New Roman" w:hAnsi="Times New Roman" w:cs="Times New Roman"/>
          <w:sz w:val="24"/>
          <w:szCs w:val="24"/>
        </w:rPr>
        <w:t>,</w:t>
      </w:r>
      <w:r w:rsidR="006D1162" w:rsidRPr="0074413B">
        <w:rPr>
          <w:rFonts w:ascii="Times New Roman" w:hAnsi="Times New Roman" w:cs="Times New Roman"/>
          <w:sz w:val="24"/>
          <w:szCs w:val="24"/>
        </w:rPr>
        <w:t xml:space="preserve"> że za grudzień w terminie do 15 grudnia, na wskazany przez </w:t>
      </w:r>
      <w:r w:rsidR="0074413B" w:rsidRPr="0074413B">
        <w:rPr>
          <w:rFonts w:ascii="Times New Roman" w:hAnsi="Times New Roman" w:cs="Times New Roman"/>
          <w:sz w:val="24"/>
          <w:szCs w:val="24"/>
        </w:rPr>
        <w:t>organ</w:t>
      </w:r>
      <w:r w:rsidR="006D1162" w:rsidRPr="0074413B">
        <w:rPr>
          <w:rFonts w:ascii="Times New Roman" w:hAnsi="Times New Roman" w:cs="Times New Roman"/>
          <w:sz w:val="24"/>
          <w:szCs w:val="24"/>
        </w:rPr>
        <w:t xml:space="preserve"> prowadzący rachu</w:t>
      </w:r>
      <w:r w:rsidR="000A1A6A" w:rsidRPr="0074413B">
        <w:rPr>
          <w:rFonts w:ascii="Times New Roman" w:hAnsi="Times New Roman" w:cs="Times New Roman"/>
          <w:sz w:val="24"/>
          <w:szCs w:val="24"/>
        </w:rPr>
        <w:t>nek bankowy.</w:t>
      </w:r>
    </w:p>
    <w:p w:rsidR="00C5062B" w:rsidRDefault="00C5062B" w:rsidP="00DB3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1162" w:rsidRPr="0074413B" w:rsidRDefault="006D1162" w:rsidP="000526F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74413B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74413B">
        <w:rPr>
          <w:rFonts w:ascii="Times New Roman" w:hAnsi="Times New Roman" w:cs="Times New Roman"/>
          <w:sz w:val="24"/>
          <w:szCs w:val="24"/>
        </w:rPr>
        <w:t>1. Wysokość dotacji wynosi:</w:t>
      </w:r>
    </w:p>
    <w:p w:rsidR="006D1162" w:rsidRPr="0074413B" w:rsidRDefault="006D1162" w:rsidP="00F04B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4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4413B">
        <w:rPr>
          <w:rFonts w:ascii="Times New Roman" w:hAnsi="Times New Roman" w:cs="Times New Roman"/>
          <w:sz w:val="24"/>
          <w:szCs w:val="24"/>
        </w:rPr>
        <w:t xml:space="preserve"> odniesieniu do dotacji, o której mowa w art. 80 ust. 2b ustawy</w:t>
      </w:r>
      <w:r w:rsidR="00131D32" w:rsidRPr="0074413B">
        <w:rPr>
          <w:rFonts w:ascii="Times New Roman" w:hAnsi="Times New Roman" w:cs="Times New Roman"/>
          <w:sz w:val="24"/>
          <w:szCs w:val="24"/>
        </w:rPr>
        <w:t>,</w:t>
      </w:r>
      <w:r w:rsidRPr="0074413B">
        <w:rPr>
          <w:rFonts w:ascii="Times New Roman" w:hAnsi="Times New Roman" w:cs="Times New Roman"/>
          <w:sz w:val="24"/>
          <w:szCs w:val="24"/>
        </w:rPr>
        <w:t xml:space="preserve"> 50% wydatków bieżących przewidzianych na jednego ucznia w przedszkolu publicznym </w:t>
      </w:r>
      <w:r w:rsidRPr="0074413B">
        <w:rPr>
          <w:rFonts w:ascii="Times New Roman" w:hAnsi="Times New Roman" w:cs="Times New Roman"/>
          <w:sz w:val="24"/>
          <w:szCs w:val="24"/>
        </w:rPr>
        <w:lastRenderedPageBreak/>
        <w:t>prowadzonym przez gminę Końskie, pomniejszonych o opłaty za korzystanie</w:t>
      </w:r>
      <w:r w:rsidR="00CF5D55">
        <w:rPr>
          <w:rFonts w:ascii="Times New Roman" w:hAnsi="Times New Roman" w:cs="Times New Roman"/>
          <w:sz w:val="24"/>
          <w:szCs w:val="24"/>
        </w:rPr>
        <w:br/>
      </w:r>
      <w:r w:rsidRPr="0074413B">
        <w:rPr>
          <w:rFonts w:ascii="Times New Roman" w:hAnsi="Times New Roman" w:cs="Times New Roman"/>
          <w:sz w:val="24"/>
          <w:szCs w:val="24"/>
        </w:rPr>
        <w:t>z wychowania przedszkolnego oraz za wyżywienie, stanowiące dochody budżetu gminy z tym</w:t>
      </w:r>
      <w:r w:rsidR="00E705FE">
        <w:rPr>
          <w:rFonts w:ascii="Times New Roman" w:hAnsi="Times New Roman" w:cs="Times New Roman"/>
          <w:sz w:val="24"/>
          <w:szCs w:val="24"/>
        </w:rPr>
        <w:t>,</w:t>
      </w:r>
      <w:r w:rsidRPr="0074413B">
        <w:rPr>
          <w:rFonts w:ascii="Times New Roman" w:hAnsi="Times New Roman" w:cs="Times New Roman"/>
          <w:sz w:val="24"/>
          <w:szCs w:val="24"/>
        </w:rPr>
        <w:t xml:space="preserve"> że na ucznia niepełnosprawnego w wysokości równej kwocie przewidzianej na niepełnosprawnego ucznia przedszkola</w:t>
      </w:r>
      <w:r w:rsidR="00F04BE4" w:rsidRPr="0074413B">
        <w:rPr>
          <w:rFonts w:ascii="Times New Roman" w:hAnsi="Times New Roman" w:cs="Times New Roman"/>
          <w:sz w:val="24"/>
          <w:szCs w:val="24"/>
        </w:rPr>
        <w:t xml:space="preserve"> </w:t>
      </w:r>
      <w:r w:rsidRPr="0074413B">
        <w:rPr>
          <w:rFonts w:ascii="Times New Roman" w:hAnsi="Times New Roman" w:cs="Times New Roman"/>
          <w:sz w:val="24"/>
          <w:szCs w:val="24"/>
        </w:rPr>
        <w:t>w części oświatowej subwencji ogólnej o</w:t>
      </w:r>
      <w:r w:rsidR="00015B95">
        <w:rPr>
          <w:rFonts w:ascii="Times New Roman" w:hAnsi="Times New Roman" w:cs="Times New Roman"/>
          <w:sz w:val="24"/>
          <w:szCs w:val="24"/>
        </w:rPr>
        <w:t>trzymywanej przez gminę Końskie,</w:t>
      </w:r>
    </w:p>
    <w:p w:rsidR="006D1162" w:rsidRPr="00F04BE4" w:rsidRDefault="006D1162" w:rsidP="00F04B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BE4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F04BE4">
        <w:rPr>
          <w:rFonts w:ascii="Times New Roman" w:hAnsi="Times New Roman" w:cs="Times New Roman"/>
          <w:sz w:val="24"/>
          <w:szCs w:val="24"/>
        </w:rPr>
        <w:t xml:space="preserve"> odniesieniu do dotacji, o które</w:t>
      </w:r>
      <w:r w:rsidR="00F04BE4">
        <w:rPr>
          <w:rFonts w:ascii="Times New Roman" w:hAnsi="Times New Roman" w:cs="Times New Roman"/>
          <w:sz w:val="24"/>
          <w:szCs w:val="24"/>
        </w:rPr>
        <w:t>j mowa w art. 80 ust. 2c ustawy</w:t>
      </w:r>
      <w:r w:rsidR="00131D32" w:rsidRPr="00F04BE4">
        <w:rPr>
          <w:rFonts w:ascii="Times New Roman" w:hAnsi="Times New Roman" w:cs="Times New Roman"/>
          <w:sz w:val="24"/>
          <w:szCs w:val="24"/>
        </w:rPr>
        <w:t xml:space="preserve">, </w:t>
      </w:r>
      <w:r w:rsidRPr="00F04BE4">
        <w:rPr>
          <w:rFonts w:ascii="Times New Roman" w:hAnsi="Times New Roman" w:cs="Times New Roman"/>
          <w:sz w:val="24"/>
          <w:szCs w:val="24"/>
        </w:rPr>
        <w:t xml:space="preserve">100% kwoty przewidzianej na jedno dziecko objęte wczesnym wspomaganiem rozwoju w części oświatowej subwencji ogólnej otrzymywanej przez gminę Końskie,  </w:t>
      </w:r>
    </w:p>
    <w:p w:rsidR="006D1162" w:rsidRPr="00F04BE4" w:rsidRDefault="006D1162" w:rsidP="00F04B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BE4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F04BE4">
        <w:rPr>
          <w:rFonts w:ascii="Times New Roman" w:hAnsi="Times New Roman" w:cs="Times New Roman"/>
          <w:sz w:val="24"/>
          <w:szCs w:val="24"/>
        </w:rPr>
        <w:t xml:space="preserve"> odniesieniu do dotacji, o której mowa w art. 90 us</w:t>
      </w:r>
      <w:r w:rsidR="00131D32" w:rsidRPr="00F04BE4">
        <w:rPr>
          <w:rFonts w:ascii="Times New Roman" w:hAnsi="Times New Roman" w:cs="Times New Roman"/>
          <w:sz w:val="24"/>
          <w:szCs w:val="24"/>
        </w:rPr>
        <w:t xml:space="preserve">t. 1a ustawy, </w:t>
      </w:r>
      <w:r w:rsidRPr="00F04BE4">
        <w:rPr>
          <w:rFonts w:ascii="Times New Roman" w:hAnsi="Times New Roman" w:cs="Times New Roman"/>
          <w:sz w:val="24"/>
          <w:szCs w:val="24"/>
        </w:rPr>
        <w:t>100% kwoty przewidzianej na jedno dziecko objęte wczesnym wspomaganiem rozwoju w części oświatowej subwencji ogólnej otrzymywanej przez gminę Końskie,</w:t>
      </w:r>
    </w:p>
    <w:p w:rsidR="006D1162" w:rsidRPr="00F04BE4" w:rsidRDefault="006D1162" w:rsidP="00F04B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BE4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F04BE4">
        <w:rPr>
          <w:rFonts w:ascii="Times New Roman" w:hAnsi="Times New Roman" w:cs="Times New Roman"/>
          <w:sz w:val="24"/>
          <w:szCs w:val="24"/>
        </w:rPr>
        <w:t xml:space="preserve"> odniesieniu do dotacji, o które</w:t>
      </w:r>
      <w:r w:rsidR="00F04BE4">
        <w:rPr>
          <w:rFonts w:ascii="Times New Roman" w:hAnsi="Times New Roman" w:cs="Times New Roman"/>
          <w:sz w:val="24"/>
          <w:szCs w:val="24"/>
        </w:rPr>
        <w:t>j mowa w art. 90 ust. 2a ustawy</w:t>
      </w:r>
      <w:r w:rsidR="000012B4" w:rsidRPr="00F04BE4">
        <w:rPr>
          <w:rFonts w:ascii="Times New Roman" w:hAnsi="Times New Roman" w:cs="Times New Roman"/>
          <w:sz w:val="24"/>
          <w:szCs w:val="24"/>
        </w:rPr>
        <w:t xml:space="preserve">, </w:t>
      </w:r>
      <w:r w:rsidRPr="00F04BE4">
        <w:rPr>
          <w:rFonts w:ascii="Times New Roman" w:hAnsi="Times New Roman" w:cs="Times New Roman"/>
          <w:sz w:val="24"/>
          <w:szCs w:val="24"/>
        </w:rPr>
        <w:t>100% kwoty przewidzianej na jednego ucznia danego typu i rodzaju szkoły w części oświatowej subwencji ogólnej o</w:t>
      </w:r>
      <w:r w:rsidR="00015B95">
        <w:rPr>
          <w:rFonts w:ascii="Times New Roman" w:hAnsi="Times New Roman" w:cs="Times New Roman"/>
          <w:sz w:val="24"/>
          <w:szCs w:val="24"/>
        </w:rPr>
        <w:t>trzymywanej przez gminę Końskie,</w:t>
      </w:r>
    </w:p>
    <w:p w:rsidR="006D1162" w:rsidRPr="00F04BE4" w:rsidRDefault="006D1162" w:rsidP="00F04B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BE4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F04BE4">
        <w:rPr>
          <w:rFonts w:ascii="Times New Roman" w:hAnsi="Times New Roman" w:cs="Times New Roman"/>
          <w:sz w:val="24"/>
          <w:szCs w:val="24"/>
        </w:rPr>
        <w:t xml:space="preserve"> odniesieniu do dotacji, o której mowa w art. 90 ust. 2b ustawy</w:t>
      </w:r>
      <w:r w:rsidR="000012B4" w:rsidRPr="00F04BE4">
        <w:rPr>
          <w:rFonts w:ascii="Times New Roman" w:hAnsi="Times New Roman" w:cs="Times New Roman"/>
          <w:sz w:val="24"/>
          <w:szCs w:val="24"/>
        </w:rPr>
        <w:t xml:space="preserve">, </w:t>
      </w:r>
      <w:r w:rsidRPr="00F04BE4">
        <w:rPr>
          <w:rFonts w:ascii="Times New Roman" w:hAnsi="Times New Roman" w:cs="Times New Roman"/>
          <w:sz w:val="24"/>
          <w:szCs w:val="24"/>
        </w:rPr>
        <w:t>75% ustalonych</w:t>
      </w:r>
      <w:r w:rsidR="00CF5D55">
        <w:rPr>
          <w:rFonts w:ascii="Times New Roman" w:hAnsi="Times New Roman" w:cs="Times New Roman"/>
          <w:sz w:val="24"/>
          <w:szCs w:val="24"/>
        </w:rPr>
        <w:br/>
      </w:r>
      <w:r w:rsidRPr="00F04BE4">
        <w:rPr>
          <w:rFonts w:ascii="Times New Roman" w:hAnsi="Times New Roman" w:cs="Times New Roman"/>
          <w:sz w:val="24"/>
          <w:szCs w:val="24"/>
        </w:rPr>
        <w:t>w budżecie g</w:t>
      </w:r>
      <w:r w:rsidR="000012B4" w:rsidRPr="00F04BE4">
        <w:rPr>
          <w:rFonts w:ascii="Times New Roman" w:hAnsi="Times New Roman" w:cs="Times New Roman"/>
          <w:sz w:val="24"/>
          <w:szCs w:val="24"/>
        </w:rPr>
        <w:t>miny</w:t>
      </w:r>
      <w:r w:rsidRPr="00F04BE4">
        <w:rPr>
          <w:rFonts w:ascii="Times New Roman" w:hAnsi="Times New Roman" w:cs="Times New Roman"/>
          <w:sz w:val="24"/>
          <w:szCs w:val="24"/>
        </w:rPr>
        <w:t xml:space="preserve"> Końskie wydatków bieżących ponoszonych w przedszkolach publicznych w przeliczeniu na jednego ucznia, pomniejszonych o opłaty</w:t>
      </w:r>
      <w:r w:rsidR="00CF5D55">
        <w:rPr>
          <w:rFonts w:ascii="Times New Roman" w:hAnsi="Times New Roman" w:cs="Times New Roman"/>
          <w:sz w:val="24"/>
          <w:szCs w:val="24"/>
        </w:rPr>
        <w:br/>
      </w:r>
      <w:r w:rsidRPr="00F04BE4">
        <w:rPr>
          <w:rFonts w:ascii="Times New Roman" w:hAnsi="Times New Roman" w:cs="Times New Roman"/>
          <w:sz w:val="24"/>
          <w:szCs w:val="24"/>
        </w:rPr>
        <w:t>za korzystanie z wychowania przedszkolnego oraz za wyżywienie, stanowiące dochody budżetu gminy z tym</w:t>
      </w:r>
      <w:r w:rsidR="00CE631C">
        <w:rPr>
          <w:rFonts w:ascii="Times New Roman" w:hAnsi="Times New Roman" w:cs="Times New Roman"/>
          <w:sz w:val="24"/>
          <w:szCs w:val="24"/>
        </w:rPr>
        <w:t>,</w:t>
      </w:r>
      <w:r w:rsidRPr="00F04BE4">
        <w:rPr>
          <w:rFonts w:ascii="Times New Roman" w:hAnsi="Times New Roman" w:cs="Times New Roman"/>
          <w:sz w:val="24"/>
          <w:szCs w:val="24"/>
        </w:rPr>
        <w:t xml:space="preserve"> że na ucznia niepełnosprawnego w wysokości równej kwocie przewidzianej na niepełnosprawnego ucznia przedszkola w części oświatowej subwencji ogólnej otrzymywanej przez gminę Końskie</w:t>
      </w:r>
      <w:r w:rsidR="00015B95">
        <w:rPr>
          <w:rFonts w:ascii="Times New Roman" w:hAnsi="Times New Roman" w:cs="Times New Roman"/>
          <w:sz w:val="24"/>
          <w:szCs w:val="24"/>
        </w:rPr>
        <w:t>,</w:t>
      </w:r>
      <w:r w:rsidRPr="00F04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1162" w:rsidRPr="00F04BE4" w:rsidRDefault="006D1162" w:rsidP="00F04B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BE4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F04BE4">
        <w:rPr>
          <w:rFonts w:ascii="Times New Roman" w:hAnsi="Times New Roman" w:cs="Times New Roman"/>
          <w:sz w:val="24"/>
          <w:szCs w:val="24"/>
        </w:rPr>
        <w:t xml:space="preserve"> odniesieniu do dotacji, o której mowa w art. 90 ust. 2d ustawy</w:t>
      </w:r>
      <w:r w:rsidR="000012B4" w:rsidRPr="00F04BE4">
        <w:rPr>
          <w:rFonts w:ascii="Times New Roman" w:hAnsi="Times New Roman" w:cs="Times New Roman"/>
          <w:sz w:val="24"/>
          <w:szCs w:val="24"/>
        </w:rPr>
        <w:t>, 4</w:t>
      </w:r>
      <w:r w:rsidRPr="00F04BE4">
        <w:rPr>
          <w:rFonts w:ascii="Times New Roman" w:hAnsi="Times New Roman" w:cs="Times New Roman"/>
          <w:sz w:val="24"/>
          <w:szCs w:val="24"/>
        </w:rPr>
        <w:t>0 % wydatków bieżących ponoszonych na jednego ucznia w przedszkolu publicznym prowadzonym przez gminę Końskie, pomniejszonych o opłaty za korzystanie z wychowania przedszkolnego oraz za wyżywienie, stanowiące dochody budżetu gminy z tym</w:t>
      </w:r>
      <w:r w:rsidR="009F05FD">
        <w:rPr>
          <w:rFonts w:ascii="Times New Roman" w:hAnsi="Times New Roman" w:cs="Times New Roman"/>
          <w:sz w:val="24"/>
          <w:szCs w:val="24"/>
        </w:rPr>
        <w:t>,</w:t>
      </w:r>
      <w:r w:rsidRPr="00F04BE4">
        <w:rPr>
          <w:rFonts w:ascii="Times New Roman" w:hAnsi="Times New Roman" w:cs="Times New Roman"/>
          <w:sz w:val="24"/>
          <w:szCs w:val="24"/>
        </w:rPr>
        <w:t xml:space="preserve"> że</w:t>
      </w:r>
      <w:r w:rsidR="00084789">
        <w:rPr>
          <w:rFonts w:ascii="Times New Roman" w:hAnsi="Times New Roman" w:cs="Times New Roman"/>
          <w:sz w:val="24"/>
          <w:szCs w:val="24"/>
        </w:rPr>
        <w:br/>
      </w:r>
      <w:r w:rsidRPr="00F04BE4">
        <w:rPr>
          <w:rFonts w:ascii="Times New Roman" w:hAnsi="Times New Roman" w:cs="Times New Roman"/>
          <w:sz w:val="24"/>
          <w:szCs w:val="24"/>
        </w:rPr>
        <w:t>na ucznia niepełnosprawnego w wysokości równej kwocie przewidzianej</w:t>
      </w:r>
      <w:r w:rsidR="00CF5D55">
        <w:rPr>
          <w:rFonts w:ascii="Times New Roman" w:hAnsi="Times New Roman" w:cs="Times New Roman"/>
          <w:sz w:val="24"/>
          <w:szCs w:val="24"/>
        </w:rPr>
        <w:br/>
      </w:r>
      <w:r w:rsidRPr="00F04BE4">
        <w:rPr>
          <w:rFonts w:ascii="Times New Roman" w:hAnsi="Times New Roman" w:cs="Times New Roman"/>
          <w:sz w:val="24"/>
          <w:szCs w:val="24"/>
        </w:rPr>
        <w:t>na niepełnosprawnego ucznia przedszkola w części oświatowej subwencji ogólnej ot</w:t>
      </w:r>
      <w:r w:rsidR="00015B95">
        <w:rPr>
          <w:rFonts w:ascii="Times New Roman" w:hAnsi="Times New Roman" w:cs="Times New Roman"/>
          <w:sz w:val="24"/>
          <w:szCs w:val="24"/>
        </w:rPr>
        <w:t>rzymywanej przez gminę Końskie,</w:t>
      </w:r>
    </w:p>
    <w:p w:rsidR="006D1162" w:rsidRPr="00F04BE4" w:rsidRDefault="006D1162" w:rsidP="00F04B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BE4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F04BE4">
        <w:rPr>
          <w:rFonts w:ascii="Times New Roman" w:hAnsi="Times New Roman" w:cs="Times New Roman"/>
          <w:sz w:val="24"/>
          <w:szCs w:val="24"/>
        </w:rPr>
        <w:t xml:space="preserve"> odniesieniu do dotacji, o której mowa w art. 90 ust. 3 </w:t>
      </w:r>
      <w:r w:rsidR="000012B4" w:rsidRPr="00F04BE4">
        <w:rPr>
          <w:rFonts w:ascii="Times New Roman" w:hAnsi="Times New Roman" w:cs="Times New Roman"/>
          <w:sz w:val="24"/>
          <w:szCs w:val="24"/>
        </w:rPr>
        <w:t xml:space="preserve">ustawy, </w:t>
      </w:r>
      <w:r w:rsidRPr="00F04BE4">
        <w:rPr>
          <w:rFonts w:ascii="Times New Roman" w:hAnsi="Times New Roman" w:cs="Times New Roman"/>
          <w:sz w:val="24"/>
          <w:szCs w:val="24"/>
        </w:rPr>
        <w:t>50% ustalonych</w:t>
      </w:r>
      <w:r w:rsidR="00CF5D55">
        <w:rPr>
          <w:rFonts w:ascii="Times New Roman" w:hAnsi="Times New Roman" w:cs="Times New Roman"/>
          <w:sz w:val="24"/>
          <w:szCs w:val="24"/>
        </w:rPr>
        <w:br/>
      </w:r>
      <w:r w:rsidRPr="00F04BE4">
        <w:rPr>
          <w:rFonts w:ascii="Times New Roman" w:hAnsi="Times New Roman" w:cs="Times New Roman"/>
          <w:sz w:val="24"/>
          <w:szCs w:val="24"/>
        </w:rPr>
        <w:t>w budżecie g</w:t>
      </w:r>
      <w:r w:rsidR="000012B4" w:rsidRPr="00F04BE4">
        <w:rPr>
          <w:rFonts w:ascii="Times New Roman" w:hAnsi="Times New Roman" w:cs="Times New Roman"/>
          <w:sz w:val="24"/>
          <w:szCs w:val="24"/>
        </w:rPr>
        <w:t>miny</w:t>
      </w:r>
      <w:r w:rsidRPr="00F04BE4">
        <w:rPr>
          <w:rFonts w:ascii="Times New Roman" w:hAnsi="Times New Roman" w:cs="Times New Roman"/>
          <w:sz w:val="24"/>
          <w:szCs w:val="24"/>
        </w:rPr>
        <w:t xml:space="preserve"> Końskie wydatków bieżących ponoszonych w szkołach publicznych tego samego typu i rodzaju w przeliczeniu na jednego ucznia.</w:t>
      </w:r>
    </w:p>
    <w:p w:rsidR="006D1162" w:rsidRPr="0040469B" w:rsidRDefault="006D1162" w:rsidP="00CF5D55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0469B">
        <w:rPr>
          <w:rFonts w:ascii="Times New Roman" w:hAnsi="Times New Roman" w:cs="Times New Roman"/>
          <w:sz w:val="24"/>
          <w:szCs w:val="24"/>
        </w:rPr>
        <w:t>2. Przedszkola publiczne, o których mowa w art.</w:t>
      </w:r>
      <w:r w:rsidR="00015B95">
        <w:rPr>
          <w:rFonts w:ascii="Times New Roman" w:hAnsi="Times New Roman" w:cs="Times New Roman"/>
          <w:sz w:val="24"/>
          <w:szCs w:val="24"/>
        </w:rPr>
        <w:t xml:space="preserve"> </w:t>
      </w:r>
      <w:r w:rsidRPr="0040469B">
        <w:rPr>
          <w:rFonts w:ascii="Times New Roman" w:hAnsi="Times New Roman" w:cs="Times New Roman"/>
          <w:sz w:val="24"/>
          <w:szCs w:val="24"/>
        </w:rPr>
        <w:t>80 ust.</w:t>
      </w:r>
      <w:r w:rsidR="00CE631C">
        <w:rPr>
          <w:rFonts w:ascii="Times New Roman" w:hAnsi="Times New Roman" w:cs="Times New Roman"/>
          <w:sz w:val="24"/>
          <w:szCs w:val="24"/>
        </w:rPr>
        <w:t xml:space="preserve"> </w:t>
      </w:r>
      <w:r w:rsidRPr="0040469B">
        <w:rPr>
          <w:rFonts w:ascii="Times New Roman" w:hAnsi="Times New Roman" w:cs="Times New Roman"/>
          <w:sz w:val="24"/>
          <w:szCs w:val="24"/>
        </w:rPr>
        <w:t xml:space="preserve">1 ustawy, otrzymują na każdego ucznia </w:t>
      </w:r>
      <w:r>
        <w:rPr>
          <w:rFonts w:ascii="Times New Roman" w:hAnsi="Times New Roman" w:cs="Times New Roman"/>
          <w:sz w:val="24"/>
          <w:szCs w:val="24"/>
        </w:rPr>
        <w:t xml:space="preserve">z budżetu gminy Końskie </w:t>
      </w:r>
      <w:r w:rsidRPr="0040469B">
        <w:rPr>
          <w:rFonts w:ascii="Times New Roman" w:hAnsi="Times New Roman" w:cs="Times New Roman"/>
          <w:sz w:val="24"/>
          <w:szCs w:val="24"/>
        </w:rPr>
        <w:t>dotację określoną w art. 80 ust. 2 ustawy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1162" w:rsidRPr="0040469B" w:rsidRDefault="006D1162" w:rsidP="00CF5D55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0469B">
        <w:rPr>
          <w:rFonts w:ascii="Times New Roman" w:hAnsi="Times New Roman" w:cs="Times New Roman"/>
          <w:sz w:val="24"/>
          <w:szCs w:val="24"/>
        </w:rPr>
        <w:t xml:space="preserve">3. Publiczne szkoły, o których mowa w art. 80 ust. 1 ustawy, otrzymują na każdego ucznia z budżetu </w:t>
      </w:r>
      <w:r>
        <w:rPr>
          <w:rFonts w:ascii="Times New Roman" w:hAnsi="Times New Roman" w:cs="Times New Roman"/>
          <w:sz w:val="24"/>
          <w:szCs w:val="24"/>
        </w:rPr>
        <w:t xml:space="preserve">gminy Końskie </w:t>
      </w:r>
      <w:r w:rsidRPr="0040469B">
        <w:rPr>
          <w:rFonts w:ascii="Times New Roman" w:hAnsi="Times New Roman" w:cs="Times New Roman"/>
          <w:sz w:val="24"/>
          <w:szCs w:val="24"/>
        </w:rPr>
        <w:t>dotację w wysokości określonej w art. 80 ust. 3 ustawy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7863" w:rsidRDefault="00D97863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917" w:rsidRDefault="00095917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049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6049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97863" w:rsidRPr="00D97863">
        <w:rPr>
          <w:rFonts w:ascii="Times New Roman" w:hAnsi="Times New Roman" w:cs="Times New Roman"/>
          <w:bCs/>
          <w:sz w:val="24"/>
          <w:szCs w:val="24"/>
        </w:rPr>
        <w:t>1.</w:t>
      </w:r>
      <w:r w:rsidRPr="00860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Dotowany podmiot sporządza i przedkłada Burmistrzowi informację o wydatkach poniesionych z otrzymanej dotacji w terminach:</w:t>
      </w:r>
    </w:p>
    <w:p w:rsidR="00095917" w:rsidRPr="00084789" w:rsidRDefault="00095917" w:rsidP="0008478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4789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084789">
        <w:rPr>
          <w:rFonts w:ascii="Times New Roman" w:hAnsi="Times New Roman" w:cs="Times New Roman"/>
          <w:sz w:val="24"/>
          <w:szCs w:val="24"/>
        </w:rPr>
        <w:t xml:space="preserve"> 15 kwietnia danego roku, za okres od 1 stycznia do 31 marca danego roku,</w:t>
      </w:r>
    </w:p>
    <w:p w:rsidR="00095917" w:rsidRPr="00084789" w:rsidRDefault="00095917" w:rsidP="0008478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4789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084789">
        <w:rPr>
          <w:rFonts w:ascii="Times New Roman" w:hAnsi="Times New Roman" w:cs="Times New Roman"/>
          <w:sz w:val="24"/>
          <w:szCs w:val="24"/>
        </w:rPr>
        <w:t xml:space="preserve"> 15 lipca danego roku, za okres od 1</w:t>
      </w:r>
      <w:r w:rsidR="00015B95" w:rsidRPr="00084789">
        <w:rPr>
          <w:rFonts w:ascii="Times New Roman" w:hAnsi="Times New Roman" w:cs="Times New Roman"/>
          <w:sz w:val="24"/>
          <w:szCs w:val="24"/>
        </w:rPr>
        <w:t xml:space="preserve"> </w:t>
      </w:r>
      <w:r w:rsidRPr="00084789">
        <w:rPr>
          <w:rFonts w:ascii="Times New Roman" w:hAnsi="Times New Roman" w:cs="Times New Roman"/>
          <w:sz w:val="24"/>
          <w:szCs w:val="24"/>
        </w:rPr>
        <w:t>kwietnia do 30 czerwca danego roku,</w:t>
      </w:r>
    </w:p>
    <w:p w:rsidR="00095917" w:rsidRPr="00084789" w:rsidRDefault="00095917" w:rsidP="0008478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4789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084789">
        <w:rPr>
          <w:rFonts w:ascii="Times New Roman" w:hAnsi="Times New Roman" w:cs="Times New Roman"/>
          <w:sz w:val="24"/>
          <w:szCs w:val="24"/>
        </w:rPr>
        <w:t xml:space="preserve"> 15 października danego roku, za okres od 1 lipca do 30 września danego roku,</w:t>
      </w:r>
    </w:p>
    <w:p w:rsidR="00095917" w:rsidRPr="00084789" w:rsidRDefault="008328AE" w:rsidP="0008478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4789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084789">
        <w:rPr>
          <w:rFonts w:ascii="Times New Roman" w:hAnsi="Times New Roman" w:cs="Times New Roman"/>
          <w:sz w:val="24"/>
          <w:szCs w:val="24"/>
        </w:rPr>
        <w:t xml:space="preserve"> </w:t>
      </w:r>
      <w:r w:rsidR="00095917" w:rsidRPr="00084789">
        <w:rPr>
          <w:rFonts w:ascii="Times New Roman" w:hAnsi="Times New Roman" w:cs="Times New Roman"/>
          <w:sz w:val="24"/>
          <w:szCs w:val="24"/>
        </w:rPr>
        <w:t xml:space="preserve">15 stycznia </w:t>
      </w:r>
      <w:r w:rsidR="00095917" w:rsidRPr="00084789">
        <w:rPr>
          <w:rFonts w:ascii="Times New Roman" w:hAnsi="Times New Roman" w:cs="Times New Roman"/>
          <w:bCs/>
          <w:sz w:val="24"/>
          <w:szCs w:val="24"/>
        </w:rPr>
        <w:t>roku następnego po roku objętym dotacją</w:t>
      </w:r>
      <w:r w:rsidR="00095917" w:rsidRPr="00084789">
        <w:rPr>
          <w:rFonts w:ascii="Times New Roman" w:hAnsi="Times New Roman" w:cs="Times New Roman"/>
          <w:sz w:val="24"/>
          <w:szCs w:val="24"/>
        </w:rPr>
        <w:t>, za okres od 1 października do 31 grudnia.</w:t>
      </w:r>
    </w:p>
    <w:p w:rsidR="00095917" w:rsidRPr="00112D29" w:rsidRDefault="00D97863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97863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095917" w:rsidRPr="00112D29">
        <w:rPr>
          <w:rFonts w:ascii="Times New Roman" w:hAnsi="Times New Roman" w:cs="Times New Roman"/>
          <w:sz w:val="24"/>
          <w:szCs w:val="24"/>
        </w:rPr>
        <w:t xml:space="preserve">Wzór informacji, o której mowa w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1 </w:t>
      </w:r>
      <w:r w:rsidR="002279E1" w:rsidRPr="002279E1">
        <w:rPr>
          <w:rFonts w:ascii="Times New Roman" w:hAnsi="Times New Roman" w:cs="Times New Roman"/>
          <w:bCs/>
          <w:sz w:val="24"/>
          <w:szCs w:val="24"/>
        </w:rPr>
        <w:t xml:space="preserve">stanowi </w:t>
      </w:r>
      <w:r w:rsidR="002279E1" w:rsidRPr="00D97863">
        <w:rPr>
          <w:rFonts w:ascii="Times New Roman" w:hAnsi="Times New Roman" w:cs="Times New Roman"/>
          <w:sz w:val="24"/>
          <w:szCs w:val="24"/>
        </w:rPr>
        <w:t xml:space="preserve">załącznik nr 3 </w:t>
      </w:r>
      <w:r w:rsidR="008328AE" w:rsidRPr="00D97863">
        <w:rPr>
          <w:rFonts w:ascii="Times New Roman" w:hAnsi="Times New Roman" w:cs="Times New Roman"/>
          <w:sz w:val="24"/>
          <w:szCs w:val="24"/>
        </w:rPr>
        <w:t>d</w:t>
      </w:r>
      <w:r w:rsidR="00095917" w:rsidRPr="00D97863">
        <w:rPr>
          <w:rFonts w:ascii="Times New Roman" w:hAnsi="Times New Roman" w:cs="Times New Roman"/>
          <w:sz w:val="24"/>
          <w:szCs w:val="24"/>
        </w:rPr>
        <w:t xml:space="preserve">o </w:t>
      </w:r>
      <w:r w:rsidR="00095917" w:rsidRPr="00112D29">
        <w:rPr>
          <w:rFonts w:ascii="Times New Roman" w:hAnsi="Times New Roman" w:cs="Times New Roman"/>
          <w:sz w:val="24"/>
          <w:szCs w:val="24"/>
        </w:rPr>
        <w:t>niniejszej uchwały.</w:t>
      </w:r>
    </w:p>
    <w:p w:rsidR="00C5062B" w:rsidRDefault="00C5062B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917" w:rsidRDefault="00095917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049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9786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D69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97863">
        <w:rPr>
          <w:rFonts w:ascii="Times New Roman" w:hAnsi="Times New Roman" w:cs="Times New Roman"/>
          <w:bCs/>
          <w:sz w:val="24"/>
          <w:szCs w:val="24"/>
        </w:rPr>
        <w:t>1.</w:t>
      </w:r>
      <w:r w:rsidRPr="00BE3012">
        <w:rPr>
          <w:rFonts w:ascii="Times New Roman" w:hAnsi="Times New Roman" w:cs="Times New Roman"/>
          <w:sz w:val="24"/>
          <w:szCs w:val="24"/>
        </w:rPr>
        <w:t xml:space="preserve">Dotowany podmiot sporządza i przedkłada Burmistrzowi do dnia 15 stycznia </w:t>
      </w:r>
      <w:r w:rsidRPr="00BE3012">
        <w:rPr>
          <w:rFonts w:ascii="Times New Roman" w:hAnsi="Times New Roman" w:cs="Times New Roman"/>
          <w:bCs/>
          <w:sz w:val="24"/>
          <w:szCs w:val="24"/>
        </w:rPr>
        <w:t xml:space="preserve">roku następnego po roku objętym dotacją </w:t>
      </w:r>
      <w:r w:rsidRPr="00BE3012">
        <w:rPr>
          <w:rFonts w:ascii="Times New Roman" w:hAnsi="Times New Roman" w:cs="Times New Roman"/>
          <w:sz w:val="24"/>
          <w:szCs w:val="24"/>
        </w:rPr>
        <w:t>rozlic</w:t>
      </w:r>
      <w:r w:rsidR="00015B95">
        <w:rPr>
          <w:rFonts w:ascii="Times New Roman" w:hAnsi="Times New Roman" w:cs="Times New Roman"/>
          <w:sz w:val="24"/>
          <w:szCs w:val="24"/>
        </w:rPr>
        <w:t>zenie roczne otrzymanej dotacji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917" w:rsidRPr="00112D29" w:rsidRDefault="00D97863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3540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5917" w:rsidRPr="00112D29">
        <w:rPr>
          <w:rFonts w:ascii="Times New Roman" w:hAnsi="Times New Roman" w:cs="Times New Roman"/>
          <w:sz w:val="24"/>
          <w:szCs w:val="24"/>
        </w:rPr>
        <w:t>Wzór rocznego rozliczenia dotacji</w:t>
      </w:r>
      <w:r w:rsidR="00457A6E">
        <w:rPr>
          <w:rFonts w:ascii="Times New Roman" w:hAnsi="Times New Roman" w:cs="Times New Roman"/>
          <w:sz w:val="24"/>
          <w:szCs w:val="24"/>
        </w:rPr>
        <w:t>,</w:t>
      </w:r>
      <w:r w:rsidR="00095917" w:rsidRPr="00112D29">
        <w:rPr>
          <w:rFonts w:ascii="Times New Roman" w:hAnsi="Times New Roman" w:cs="Times New Roman"/>
          <w:sz w:val="24"/>
          <w:szCs w:val="24"/>
        </w:rPr>
        <w:t xml:space="preserve"> o którym mowa w </w:t>
      </w:r>
      <w:r>
        <w:rPr>
          <w:rFonts w:ascii="Times New Roman" w:hAnsi="Times New Roman" w:cs="Times New Roman"/>
          <w:bCs/>
          <w:sz w:val="24"/>
          <w:szCs w:val="24"/>
        </w:rPr>
        <w:t>ust. 1</w:t>
      </w:r>
      <w:r w:rsidR="00095917" w:rsidRPr="00112D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79E1" w:rsidRPr="002279E1">
        <w:rPr>
          <w:rFonts w:ascii="Times New Roman" w:hAnsi="Times New Roman" w:cs="Times New Roman"/>
          <w:bCs/>
          <w:sz w:val="24"/>
          <w:szCs w:val="24"/>
        </w:rPr>
        <w:t xml:space="preserve">stanowi </w:t>
      </w:r>
      <w:r w:rsidR="002279E1" w:rsidRPr="00D97863">
        <w:rPr>
          <w:rFonts w:ascii="Times New Roman" w:hAnsi="Times New Roman" w:cs="Times New Roman"/>
          <w:sz w:val="24"/>
          <w:szCs w:val="24"/>
        </w:rPr>
        <w:t>załącznik nr 4</w:t>
      </w:r>
      <w:r>
        <w:rPr>
          <w:rFonts w:ascii="Times New Roman" w:hAnsi="Times New Roman" w:cs="Times New Roman"/>
          <w:sz w:val="24"/>
          <w:szCs w:val="24"/>
        </w:rPr>
        <w:br/>
      </w:r>
      <w:r w:rsidR="00095917" w:rsidRPr="00112D29">
        <w:rPr>
          <w:rFonts w:ascii="Times New Roman" w:hAnsi="Times New Roman" w:cs="Times New Roman"/>
          <w:sz w:val="24"/>
          <w:szCs w:val="24"/>
        </w:rPr>
        <w:t>do niniejszej uchwały.</w:t>
      </w:r>
    </w:p>
    <w:p w:rsidR="00C5062B" w:rsidRDefault="00C5062B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917" w:rsidRPr="00495845" w:rsidRDefault="002279E1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97863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§ </w:t>
      </w:r>
      <w:r w:rsidR="00D97863">
        <w:rPr>
          <w:rFonts w:ascii="Times New Roman" w:hAnsi="Times New Roman" w:cs="Times New Roman"/>
          <w:b/>
          <w:bCs/>
          <w:spacing w:val="-2"/>
          <w:sz w:val="24"/>
          <w:szCs w:val="24"/>
        </w:rPr>
        <w:t>7</w:t>
      </w:r>
      <w:r w:rsidR="00095917" w:rsidRPr="00D9786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D97863">
        <w:rPr>
          <w:rFonts w:ascii="Times New Roman" w:hAnsi="Times New Roman" w:cs="Times New Roman"/>
          <w:bCs/>
          <w:spacing w:val="-2"/>
          <w:sz w:val="24"/>
          <w:szCs w:val="24"/>
        </w:rPr>
        <w:t>W</w:t>
      </w:r>
      <w:r w:rsidR="00095917" w:rsidRPr="00D97863">
        <w:rPr>
          <w:rFonts w:ascii="Times New Roman" w:hAnsi="Times New Roman" w:cs="Times New Roman"/>
          <w:spacing w:val="-2"/>
          <w:sz w:val="24"/>
          <w:szCs w:val="24"/>
        </w:rPr>
        <w:t xml:space="preserve"> przedkładanych Burmistrzowi informacjach</w:t>
      </w:r>
      <w:r w:rsidR="00CB6F7A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095917" w:rsidRPr="00D97863">
        <w:rPr>
          <w:rFonts w:ascii="Times New Roman" w:hAnsi="Times New Roman" w:cs="Times New Roman"/>
          <w:spacing w:val="-2"/>
          <w:sz w:val="24"/>
          <w:szCs w:val="24"/>
        </w:rPr>
        <w:t xml:space="preserve"> o których mowa </w:t>
      </w:r>
      <w:r w:rsidR="00095917" w:rsidRPr="00D9786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§ 5 oraz </w:t>
      </w:r>
      <w:r w:rsidR="00095917" w:rsidRPr="00D97863">
        <w:rPr>
          <w:rFonts w:ascii="Times New Roman" w:hAnsi="Times New Roman" w:cs="Times New Roman"/>
          <w:spacing w:val="-2"/>
          <w:sz w:val="24"/>
          <w:szCs w:val="24"/>
        </w:rPr>
        <w:t xml:space="preserve">w rozliczeniu </w:t>
      </w:r>
      <w:r w:rsidR="008A189E" w:rsidRPr="00D97863">
        <w:rPr>
          <w:rFonts w:ascii="Times New Roman" w:hAnsi="Times New Roman" w:cs="Times New Roman"/>
          <w:spacing w:val="-2"/>
          <w:sz w:val="24"/>
          <w:szCs w:val="24"/>
        </w:rPr>
        <w:t xml:space="preserve">rocznym </w:t>
      </w:r>
      <w:r w:rsidR="00095917" w:rsidRPr="00D97863">
        <w:rPr>
          <w:rFonts w:ascii="Times New Roman" w:hAnsi="Times New Roman" w:cs="Times New Roman"/>
          <w:spacing w:val="-2"/>
          <w:sz w:val="24"/>
          <w:szCs w:val="24"/>
        </w:rPr>
        <w:t>otrzymanej dotacji należy ująć wyłącznie wydatki wymienione w art.</w:t>
      </w:r>
      <w:r w:rsidR="00015B95" w:rsidRPr="00D9786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95917" w:rsidRPr="00D97863">
        <w:rPr>
          <w:rFonts w:ascii="Times New Roman" w:hAnsi="Times New Roman" w:cs="Times New Roman"/>
          <w:spacing w:val="-2"/>
          <w:sz w:val="24"/>
          <w:szCs w:val="24"/>
        </w:rPr>
        <w:t>90 ust.</w:t>
      </w:r>
      <w:r w:rsidR="00015B95" w:rsidRPr="00D9786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95917" w:rsidRPr="00D97863">
        <w:rPr>
          <w:rFonts w:ascii="Times New Roman" w:hAnsi="Times New Roman" w:cs="Times New Roman"/>
          <w:spacing w:val="-2"/>
          <w:sz w:val="24"/>
          <w:szCs w:val="24"/>
        </w:rPr>
        <w:t>3d ustawy</w:t>
      </w:r>
      <w:r w:rsidR="00095917">
        <w:rPr>
          <w:rFonts w:ascii="Times New Roman" w:hAnsi="Times New Roman" w:cs="Times New Roman"/>
          <w:sz w:val="24"/>
          <w:szCs w:val="24"/>
        </w:rPr>
        <w:t>.</w:t>
      </w:r>
    </w:p>
    <w:p w:rsidR="00C5062B" w:rsidRDefault="00C5062B" w:rsidP="000959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7933" w:rsidRPr="00C07933" w:rsidRDefault="00C07933" w:rsidP="00EB7AD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933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960F48" w:rsidRPr="00C347D3">
        <w:t> </w:t>
      </w:r>
      <w:r w:rsidRPr="00C07933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C0793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60F48" w:rsidRPr="00C347D3">
        <w:t> </w:t>
      </w:r>
      <w:r w:rsidRPr="00C07933">
        <w:rPr>
          <w:rFonts w:ascii="Times New Roman" w:eastAsia="Calibri" w:hAnsi="Times New Roman" w:cs="Times New Roman"/>
          <w:sz w:val="24"/>
          <w:szCs w:val="24"/>
        </w:rPr>
        <w:t>Dotacja w części niewykorzystanej do końca roku budżetowego, wykorzystana niezgodnie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7933">
        <w:rPr>
          <w:rFonts w:ascii="Times New Roman" w:eastAsia="Calibri" w:hAnsi="Times New Roman" w:cs="Times New Roman"/>
          <w:sz w:val="24"/>
          <w:szCs w:val="24"/>
        </w:rPr>
        <w:t>z przeznaczeniem oraz dotacja pobrana nienależnie lub w nadmiernej wysokości podlegają zwrotowi na zasadach określonych w ustawie o finansach publicznych.</w:t>
      </w:r>
    </w:p>
    <w:p w:rsidR="00C5062B" w:rsidRDefault="00C5062B" w:rsidP="00EB7AD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917" w:rsidRPr="00C76BEB" w:rsidRDefault="00095917" w:rsidP="00D9786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457A6E" w:rsidRPr="00C347D3">
        <w:t> </w:t>
      </w:r>
      <w:r w:rsidR="00C07933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5015B" w:rsidRPr="00C347D3">
        <w:t> </w:t>
      </w:r>
      <w:r w:rsidRPr="00C76BEB">
        <w:rPr>
          <w:rFonts w:ascii="Times New Roman" w:hAnsi="Times New Roman" w:cs="Times New Roman"/>
          <w:sz w:val="24"/>
          <w:szCs w:val="24"/>
        </w:rPr>
        <w:t>Organowi dotującemu przysługuje prawo kontrolowania wykorzystania dotacji.</w:t>
      </w:r>
      <w:r w:rsidR="00D97863">
        <w:rPr>
          <w:rFonts w:ascii="Times New Roman" w:hAnsi="Times New Roman" w:cs="Times New Roman"/>
          <w:sz w:val="24"/>
          <w:szCs w:val="24"/>
        </w:rPr>
        <w:t xml:space="preserve"> </w:t>
      </w:r>
      <w:r w:rsidRPr="00C76BEB">
        <w:rPr>
          <w:rFonts w:ascii="Times New Roman" w:hAnsi="Times New Roman" w:cs="Times New Roman"/>
          <w:sz w:val="24"/>
          <w:szCs w:val="24"/>
        </w:rPr>
        <w:t>Zakres kontroli obejmuje:</w:t>
      </w:r>
    </w:p>
    <w:p w:rsidR="00095917" w:rsidRPr="00D97863" w:rsidRDefault="00095917" w:rsidP="00D9786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863">
        <w:rPr>
          <w:rFonts w:ascii="Times New Roman" w:hAnsi="Times New Roman" w:cs="Times New Roman"/>
          <w:sz w:val="24"/>
          <w:szCs w:val="24"/>
        </w:rPr>
        <w:t>sprawdzenie</w:t>
      </w:r>
      <w:proofErr w:type="gramEnd"/>
      <w:r w:rsidRPr="00D97863">
        <w:rPr>
          <w:rFonts w:ascii="Times New Roman" w:hAnsi="Times New Roman" w:cs="Times New Roman"/>
          <w:sz w:val="24"/>
          <w:szCs w:val="24"/>
        </w:rPr>
        <w:t xml:space="preserve"> danych zawartych we wniosku o udzielenie dotacji oraz miesięcznej informacji o aktualnej liczbie uczniów,</w:t>
      </w:r>
    </w:p>
    <w:p w:rsidR="00095917" w:rsidRPr="00D97863" w:rsidRDefault="00095917" w:rsidP="00D9786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863">
        <w:rPr>
          <w:rFonts w:ascii="Times New Roman" w:hAnsi="Times New Roman" w:cs="Times New Roman"/>
          <w:sz w:val="24"/>
          <w:szCs w:val="24"/>
        </w:rPr>
        <w:t>prawidłowość</w:t>
      </w:r>
      <w:proofErr w:type="gramEnd"/>
      <w:r w:rsidRPr="00D97863">
        <w:rPr>
          <w:rFonts w:ascii="Times New Roman" w:hAnsi="Times New Roman" w:cs="Times New Roman"/>
          <w:sz w:val="24"/>
          <w:szCs w:val="24"/>
        </w:rPr>
        <w:t xml:space="preserve"> rozliczenia otrzymanej dotacji,</w:t>
      </w:r>
    </w:p>
    <w:p w:rsidR="00095917" w:rsidRPr="00D97863" w:rsidRDefault="00095917" w:rsidP="00D9786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863">
        <w:rPr>
          <w:rFonts w:ascii="Times New Roman" w:hAnsi="Times New Roman" w:cs="Times New Roman"/>
          <w:sz w:val="24"/>
          <w:szCs w:val="24"/>
        </w:rPr>
        <w:t>prawidłowość</w:t>
      </w:r>
      <w:proofErr w:type="gramEnd"/>
      <w:r w:rsidRPr="00D97863">
        <w:rPr>
          <w:rFonts w:ascii="Times New Roman" w:hAnsi="Times New Roman" w:cs="Times New Roman"/>
          <w:sz w:val="24"/>
          <w:szCs w:val="24"/>
        </w:rPr>
        <w:t xml:space="preserve"> przeznaczenia i wykorzystania środków otrzymanych w ramach dotacji.</w:t>
      </w:r>
    </w:p>
    <w:p w:rsidR="00C5062B" w:rsidRDefault="00C5062B" w:rsidP="00EB7AD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917" w:rsidRDefault="00095917" w:rsidP="002279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BEB">
        <w:rPr>
          <w:rFonts w:ascii="Times New Roman" w:hAnsi="Times New Roman" w:cs="Times New Roman"/>
          <w:b/>
          <w:sz w:val="24"/>
          <w:szCs w:val="24"/>
        </w:rPr>
        <w:t>§</w:t>
      </w:r>
      <w:r w:rsidR="00F93EE0" w:rsidRPr="00C347D3">
        <w:t> </w:t>
      </w:r>
      <w:r w:rsidRPr="00C76BEB">
        <w:rPr>
          <w:rFonts w:ascii="Times New Roman" w:hAnsi="Times New Roman" w:cs="Times New Roman"/>
          <w:b/>
          <w:sz w:val="24"/>
          <w:szCs w:val="24"/>
        </w:rPr>
        <w:t>1</w:t>
      </w:r>
      <w:r w:rsidR="00C07933">
        <w:rPr>
          <w:rFonts w:ascii="Times New Roman" w:hAnsi="Times New Roman" w:cs="Times New Roman"/>
          <w:b/>
          <w:sz w:val="24"/>
          <w:szCs w:val="24"/>
        </w:rPr>
        <w:t>0</w:t>
      </w:r>
      <w:r w:rsidRPr="00C76B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15B95">
        <w:rPr>
          <w:rFonts w:ascii="Times New Roman" w:hAnsi="Times New Roman" w:cs="Times New Roman"/>
          <w:sz w:val="24"/>
          <w:szCs w:val="24"/>
        </w:rPr>
        <w:t>Kontrolę przeprowadza osoba</w:t>
      </w:r>
      <w:r w:rsidRPr="00C76BEB">
        <w:rPr>
          <w:rFonts w:ascii="Times New Roman" w:hAnsi="Times New Roman" w:cs="Times New Roman"/>
          <w:sz w:val="24"/>
          <w:szCs w:val="24"/>
        </w:rPr>
        <w:t xml:space="preserve"> na podstawie pisemnego, imiennego upoważnienia podpisanego przez Burmistrza</w:t>
      </w:r>
      <w:r w:rsidR="002279E1">
        <w:rPr>
          <w:rFonts w:ascii="Times New Roman" w:hAnsi="Times New Roman" w:cs="Times New Roman"/>
          <w:sz w:val="24"/>
          <w:szCs w:val="24"/>
        </w:rPr>
        <w:t>.</w:t>
      </w:r>
      <w:r w:rsidRPr="00C76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62B" w:rsidRDefault="00C5062B" w:rsidP="00F34E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4E65" w:rsidRPr="00CB6F7A" w:rsidRDefault="008D7980" w:rsidP="004E693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EE0">
        <w:rPr>
          <w:rFonts w:ascii="Times New Roman" w:hAnsi="Times New Roman" w:cs="Times New Roman"/>
          <w:b/>
          <w:bCs/>
          <w:spacing w:val="-4"/>
          <w:sz w:val="24"/>
          <w:szCs w:val="24"/>
        </w:rPr>
        <w:t>§</w:t>
      </w:r>
      <w:r w:rsidR="00457A6E" w:rsidRPr="00F93EE0">
        <w:rPr>
          <w:spacing w:val="-4"/>
        </w:rPr>
        <w:t> </w:t>
      </w:r>
      <w:r w:rsidRPr="00F93EE0">
        <w:rPr>
          <w:rFonts w:ascii="Times New Roman" w:hAnsi="Times New Roman" w:cs="Times New Roman"/>
          <w:b/>
          <w:bCs/>
          <w:spacing w:val="-4"/>
          <w:sz w:val="24"/>
          <w:szCs w:val="24"/>
        </w:rPr>
        <w:t>1</w:t>
      </w:r>
      <w:r w:rsidR="00C07933" w:rsidRPr="00F93EE0">
        <w:rPr>
          <w:rFonts w:ascii="Times New Roman" w:hAnsi="Times New Roman" w:cs="Times New Roman"/>
          <w:b/>
          <w:bCs/>
          <w:spacing w:val="-4"/>
          <w:sz w:val="24"/>
          <w:szCs w:val="24"/>
        </w:rPr>
        <w:t>1</w:t>
      </w:r>
      <w:r w:rsidRPr="00F93EE0">
        <w:rPr>
          <w:rFonts w:ascii="Times New Roman" w:hAnsi="Times New Roman" w:cs="Times New Roman"/>
          <w:b/>
          <w:bCs/>
          <w:spacing w:val="-4"/>
          <w:sz w:val="24"/>
          <w:szCs w:val="24"/>
        </w:rPr>
        <w:t>.</w:t>
      </w:r>
      <w:r w:rsidR="00F93EE0" w:rsidRPr="00F93EE0">
        <w:rPr>
          <w:spacing w:val="-4"/>
        </w:rPr>
        <w:t> </w:t>
      </w:r>
      <w:r w:rsidRPr="00F93EE0">
        <w:rPr>
          <w:rFonts w:ascii="Times New Roman" w:hAnsi="Times New Roman" w:cs="Times New Roman"/>
          <w:spacing w:val="-4"/>
          <w:sz w:val="24"/>
          <w:szCs w:val="24"/>
        </w:rPr>
        <w:t xml:space="preserve">Traci moc </w:t>
      </w:r>
      <w:r w:rsidR="004B5BD6" w:rsidRPr="00F93EE0">
        <w:rPr>
          <w:rFonts w:ascii="Times New Roman" w:hAnsi="Times New Roman" w:cs="Times New Roman"/>
          <w:spacing w:val="-4"/>
          <w:sz w:val="24"/>
          <w:szCs w:val="24"/>
        </w:rPr>
        <w:t xml:space="preserve">uchwała </w:t>
      </w:r>
      <w:r w:rsidR="00524D3B" w:rsidRPr="00F93EE0">
        <w:rPr>
          <w:rFonts w:ascii="Times New Roman" w:hAnsi="Times New Roman" w:cs="Times New Roman"/>
          <w:spacing w:val="-4"/>
          <w:sz w:val="24"/>
          <w:szCs w:val="24"/>
        </w:rPr>
        <w:t>N</w:t>
      </w:r>
      <w:r w:rsidR="004B5BD6" w:rsidRPr="00F93EE0">
        <w:rPr>
          <w:rFonts w:ascii="Times New Roman" w:hAnsi="Times New Roman" w:cs="Times New Roman"/>
          <w:spacing w:val="-4"/>
          <w:sz w:val="24"/>
          <w:szCs w:val="24"/>
        </w:rPr>
        <w:t>r</w:t>
      </w:r>
      <w:r w:rsidR="00524D3B" w:rsidRPr="00F93E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E6938" w:rsidRPr="00F93EE0">
        <w:rPr>
          <w:rFonts w:ascii="Times New Roman" w:hAnsi="Times New Roman" w:cs="Times New Roman"/>
          <w:spacing w:val="-4"/>
          <w:sz w:val="24"/>
          <w:szCs w:val="24"/>
        </w:rPr>
        <w:t>V</w:t>
      </w:r>
      <w:r w:rsidR="00524D3B" w:rsidRPr="00F93EE0">
        <w:rPr>
          <w:rFonts w:ascii="Times New Roman" w:hAnsi="Times New Roman" w:cs="Times New Roman"/>
          <w:spacing w:val="-4"/>
          <w:sz w:val="24"/>
          <w:szCs w:val="24"/>
        </w:rPr>
        <w:t>/</w:t>
      </w:r>
      <w:r w:rsidR="004E6938" w:rsidRPr="00F93EE0">
        <w:rPr>
          <w:rFonts w:ascii="Times New Roman" w:hAnsi="Times New Roman" w:cs="Times New Roman"/>
          <w:spacing w:val="-4"/>
          <w:sz w:val="24"/>
          <w:szCs w:val="24"/>
        </w:rPr>
        <w:t>33</w:t>
      </w:r>
      <w:r w:rsidR="00524D3B" w:rsidRPr="00F93EE0">
        <w:rPr>
          <w:rFonts w:ascii="Times New Roman" w:hAnsi="Times New Roman" w:cs="Times New Roman"/>
          <w:spacing w:val="-4"/>
          <w:sz w:val="24"/>
          <w:szCs w:val="24"/>
        </w:rPr>
        <w:t>/20</w:t>
      </w:r>
      <w:r w:rsidR="004E6938" w:rsidRPr="00F93EE0">
        <w:rPr>
          <w:rFonts w:ascii="Times New Roman" w:hAnsi="Times New Roman" w:cs="Times New Roman"/>
          <w:spacing w:val="-4"/>
          <w:sz w:val="24"/>
          <w:szCs w:val="24"/>
        </w:rPr>
        <w:t>15</w:t>
      </w:r>
      <w:r w:rsidR="00524D3B" w:rsidRPr="00F93EE0">
        <w:rPr>
          <w:rFonts w:ascii="Times New Roman" w:hAnsi="Times New Roman" w:cs="Times New Roman"/>
          <w:spacing w:val="-4"/>
          <w:sz w:val="24"/>
        </w:rPr>
        <w:t xml:space="preserve"> </w:t>
      </w:r>
      <w:r w:rsidR="00524D3B" w:rsidRPr="00F93EE0">
        <w:rPr>
          <w:rFonts w:ascii="Times New Roman" w:hAnsi="Times New Roman" w:cs="Times New Roman"/>
          <w:spacing w:val="-4"/>
          <w:sz w:val="24"/>
          <w:szCs w:val="24"/>
        </w:rPr>
        <w:t>Rady Miejskiej w Końskich z dnia</w:t>
      </w:r>
      <w:r w:rsidR="00CB6F7A" w:rsidRPr="00F93E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E6938" w:rsidRPr="00F93EE0">
        <w:rPr>
          <w:rFonts w:ascii="Times New Roman" w:hAnsi="Times New Roman" w:cs="Times New Roman"/>
          <w:spacing w:val="-4"/>
          <w:sz w:val="24"/>
          <w:szCs w:val="24"/>
        </w:rPr>
        <w:t>12</w:t>
      </w:r>
      <w:r w:rsidR="00524D3B" w:rsidRPr="00F93E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E6938" w:rsidRPr="00F93EE0">
        <w:rPr>
          <w:rFonts w:ascii="Times New Roman" w:hAnsi="Times New Roman" w:cs="Times New Roman"/>
          <w:spacing w:val="-4"/>
          <w:sz w:val="24"/>
          <w:szCs w:val="24"/>
        </w:rPr>
        <w:t>lutego</w:t>
      </w:r>
      <w:r w:rsidR="00524D3B" w:rsidRPr="00F93EE0">
        <w:rPr>
          <w:rFonts w:ascii="Times New Roman" w:hAnsi="Times New Roman" w:cs="Times New Roman"/>
          <w:spacing w:val="-4"/>
          <w:sz w:val="24"/>
          <w:szCs w:val="24"/>
        </w:rPr>
        <w:t xml:space="preserve"> 20</w:t>
      </w:r>
      <w:r w:rsidR="004E6938" w:rsidRPr="00F93EE0">
        <w:rPr>
          <w:rFonts w:ascii="Times New Roman" w:hAnsi="Times New Roman" w:cs="Times New Roman"/>
          <w:spacing w:val="-4"/>
          <w:sz w:val="24"/>
          <w:szCs w:val="24"/>
        </w:rPr>
        <w:t>15</w:t>
      </w:r>
      <w:r w:rsidR="00524D3B" w:rsidRPr="00CB6F7A">
        <w:rPr>
          <w:rFonts w:ascii="Times New Roman" w:hAnsi="Times New Roman" w:cs="Times New Roman"/>
          <w:sz w:val="24"/>
          <w:szCs w:val="24"/>
        </w:rPr>
        <w:t xml:space="preserve"> r. </w:t>
      </w:r>
      <w:r w:rsidR="004E6938" w:rsidRPr="00CB6F7A">
        <w:rPr>
          <w:rFonts w:ascii="Times New Roman" w:hAnsi="Times New Roman" w:cs="Times New Roman"/>
          <w:bCs/>
          <w:sz w:val="24"/>
          <w:szCs w:val="24"/>
        </w:rPr>
        <w:t>w sprawie trybu udzielania i rozliczania dotacji dla szkół, przedszkoli i innych form wychowania przedszkolnego prowadzonych na terenie gminy Końskie przez inne ni</w:t>
      </w:r>
      <w:r w:rsidR="004E6938" w:rsidRPr="00CB6F7A">
        <w:rPr>
          <w:rFonts w:ascii="Times New Roman" w:eastAsia="TimesNewRoman,Bold" w:hAnsi="Times New Roman" w:cs="Times New Roman"/>
          <w:bCs/>
          <w:sz w:val="24"/>
          <w:szCs w:val="24"/>
        </w:rPr>
        <w:t xml:space="preserve">ż </w:t>
      </w:r>
      <w:r w:rsidR="004E6938" w:rsidRPr="00CB6F7A">
        <w:rPr>
          <w:rFonts w:ascii="Times New Roman" w:hAnsi="Times New Roman" w:cs="Times New Roman"/>
          <w:bCs/>
          <w:sz w:val="24"/>
          <w:szCs w:val="24"/>
        </w:rPr>
        <w:t>gmina Końskie osoby prawne lub osoby fizyczne oraz trybu i zakresu kontroli prawidłowo</w:t>
      </w:r>
      <w:r w:rsidR="004E6938" w:rsidRPr="00CB6F7A">
        <w:rPr>
          <w:rFonts w:ascii="Times New Roman" w:eastAsia="TimesNewRoman,Bold" w:hAnsi="Times New Roman" w:cs="Times New Roman"/>
          <w:bCs/>
          <w:sz w:val="24"/>
          <w:szCs w:val="24"/>
        </w:rPr>
        <w:t>ś</w:t>
      </w:r>
      <w:r w:rsidR="004E6938" w:rsidRPr="00CB6F7A">
        <w:rPr>
          <w:rFonts w:ascii="Times New Roman" w:hAnsi="Times New Roman" w:cs="Times New Roman"/>
          <w:bCs/>
          <w:sz w:val="24"/>
          <w:szCs w:val="24"/>
        </w:rPr>
        <w:t>ci</w:t>
      </w:r>
      <w:r w:rsidR="00CB6F7A">
        <w:rPr>
          <w:rFonts w:ascii="Times New Roman" w:hAnsi="Times New Roman" w:cs="Times New Roman"/>
          <w:bCs/>
          <w:sz w:val="24"/>
          <w:szCs w:val="24"/>
        </w:rPr>
        <w:br/>
      </w:r>
      <w:r w:rsidR="004E6938" w:rsidRPr="00CB6F7A">
        <w:rPr>
          <w:rFonts w:ascii="Times New Roman" w:hAnsi="Times New Roman" w:cs="Times New Roman"/>
          <w:bCs/>
          <w:sz w:val="24"/>
          <w:szCs w:val="24"/>
        </w:rPr>
        <w:t xml:space="preserve">ich wykorzystania </w:t>
      </w:r>
      <w:r w:rsidR="004E6938" w:rsidRPr="00CB6F7A">
        <w:rPr>
          <w:rFonts w:ascii="Times New Roman" w:hAnsi="Times New Roman" w:cs="Times New Roman"/>
          <w:sz w:val="24"/>
          <w:szCs w:val="24"/>
        </w:rPr>
        <w:t>(Dz. Urz. Woj. Świętokrzyskiego poz. 612)</w:t>
      </w:r>
      <w:r w:rsidR="00D97863" w:rsidRPr="00CB6F7A">
        <w:rPr>
          <w:rFonts w:ascii="Times New Roman" w:hAnsi="Times New Roman" w:cs="Times New Roman"/>
          <w:sz w:val="24"/>
          <w:szCs w:val="24"/>
        </w:rPr>
        <w:t>.</w:t>
      </w:r>
    </w:p>
    <w:p w:rsidR="00C5062B" w:rsidRDefault="00C5062B" w:rsidP="002279E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917" w:rsidRDefault="00095917" w:rsidP="002279E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2EEA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C0793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42EE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42EEA">
        <w:rPr>
          <w:rFonts w:ascii="Times New Roman" w:hAnsi="Times New Roman" w:cs="Times New Roman"/>
          <w:sz w:val="24"/>
          <w:szCs w:val="24"/>
        </w:rPr>
        <w:t>Wykonanie uchwały</w:t>
      </w:r>
      <w:r>
        <w:rPr>
          <w:rFonts w:ascii="Times New Roman" w:hAnsi="Times New Roman" w:cs="Times New Roman"/>
          <w:sz w:val="24"/>
          <w:szCs w:val="24"/>
        </w:rPr>
        <w:t xml:space="preserve"> powierza się Burmistrzowi Miasta i Gminy Końskie.</w:t>
      </w:r>
    </w:p>
    <w:p w:rsidR="00C5062B" w:rsidRDefault="00C5062B" w:rsidP="002279E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917" w:rsidRPr="00542EEA" w:rsidRDefault="00095917" w:rsidP="002279E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2EE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F93EE0" w:rsidRPr="00C347D3">
        <w:t> </w:t>
      </w:r>
      <w:r w:rsidRPr="00542EE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0793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42EE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3EE0" w:rsidRPr="00C347D3">
        <w:t> </w:t>
      </w:r>
      <w:bookmarkStart w:id="0" w:name="_GoBack"/>
      <w:bookmarkEnd w:id="0"/>
      <w:r w:rsidRPr="00542EEA">
        <w:rPr>
          <w:rFonts w:ascii="Times New Roman" w:hAnsi="Times New Roman" w:cs="Times New Roman"/>
          <w:sz w:val="24"/>
          <w:szCs w:val="24"/>
        </w:rPr>
        <w:t>Uchwała wchodzi w życie po upływie 14 dni od daty ogłoszenia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5B95">
        <w:rPr>
          <w:rFonts w:ascii="Times New Roman" w:hAnsi="Times New Roman" w:cs="Times New Roman"/>
          <w:sz w:val="24"/>
          <w:szCs w:val="24"/>
        </w:rPr>
        <w:t xml:space="preserve">Dzienniku </w:t>
      </w:r>
      <w:r>
        <w:rPr>
          <w:rFonts w:ascii="Times New Roman" w:hAnsi="Times New Roman" w:cs="Times New Roman"/>
          <w:sz w:val="24"/>
          <w:szCs w:val="24"/>
        </w:rPr>
        <w:t>Urzędowym Województwa Świętokrzyskiego</w:t>
      </w:r>
      <w:r w:rsidRPr="00542EEA">
        <w:rPr>
          <w:rFonts w:ascii="Times New Roman" w:hAnsi="Times New Roman" w:cs="Times New Roman"/>
          <w:sz w:val="24"/>
          <w:szCs w:val="24"/>
        </w:rPr>
        <w:t>.</w:t>
      </w:r>
    </w:p>
    <w:p w:rsidR="00095917" w:rsidRPr="00542EEA" w:rsidRDefault="00095917" w:rsidP="002279E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95917" w:rsidRPr="00542EEA" w:rsidRDefault="00095917" w:rsidP="00095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917" w:rsidRPr="00C82149" w:rsidRDefault="00095917" w:rsidP="00095917">
      <w:pPr>
        <w:pStyle w:val="Style2"/>
        <w:widowControl/>
        <w:ind w:left="4956" w:firstLine="708"/>
        <w:jc w:val="left"/>
        <w:rPr>
          <w:rStyle w:val="FontStyle12"/>
          <w:rFonts w:ascii="Times New Roman" w:hAnsi="Times New Roman"/>
          <w:b/>
          <w:bCs/>
          <w:sz w:val="24"/>
          <w:szCs w:val="24"/>
        </w:rPr>
      </w:pPr>
      <w:r w:rsidRPr="00C82149">
        <w:rPr>
          <w:rStyle w:val="FontStyle12"/>
          <w:rFonts w:ascii="Times New Roman" w:hAnsi="Times New Roman"/>
          <w:b/>
          <w:bCs/>
          <w:sz w:val="24"/>
          <w:szCs w:val="24"/>
        </w:rPr>
        <w:t>Przewodniczący Rady Miejskiej</w:t>
      </w:r>
    </w:p>
    <w:p w:rsidR="00095917" w:rsidRPr="00C82149" w:rsidRDefault="00095917" w:rsidP="00095917">
      <w:pPr>
        <w:pStyle w:val="Style2"/>
        <w:widowControl/>
        <w:ind w:left="5440" w:firstLine="340"/>
        <w:jc w:val="center"/>
        <w:rPr>
          <w:rStyle w:val="FontStyle12"/>
          <w:rFonts w:ascii="Times New Roman" w:hAnsi="Times New Roman"/>
          <w:bCs/>
          <w:i/>
          <w:sz w:val="24"/>
          <w:szCs w:val="24"/>
        </w:rPr>
      </w:pPr>
    </w:p>
    <w:p w:rsidR="00095917" w:rsidRPr="00C82149" w:rsidRDefault="00095917" w:rsidP="00095917">
      <w:pPr>
        <w:pStyle w:val="Style2"/>
        <w:widowControl/>
        <w:ind w:left="4956" w:firstLine="708"/>
        <w:jc w:val="left"/>
        <w:rPr>
          <w:rStyle w:val="FontStyle13"/>
          <w:rFonts w:ascii="Times New Roman" w:hAnsi="Times New Roman"/>
          <w:sz w:val="24"/>
          <w:szCs w:val="24"/>
        </w:rPr>
      </w:pPr>
      <w:r w:rsidRPr="00C82149">
        <w:rPr>
          <w:rStyle w:val="FontStyle12"/>
          <w:rFonts w:ascii="Times New Roman" w:hAnsi="Times New Roman"/>
          <w:b/>
          <w:bCs/>
          <w:sz w:val="24"/>
          <w:szCs w:val="24"/>
        </w:rPr>
        <w:t xml:space="preserve">          Zbigniew Kowalczyk</w:t>
      </w:r>
    </w:p>
    <w:p w:rsidR="004E6938" w:rsidRDefault="004E6938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938" w:rsidRDefault="004E6938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938" w:rsidRDefault="004E6938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938" w:rsidRDefault="004E6938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938" w:rsidRDefault="004E6938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938" w:rsidRDefault="004E6938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933" w:rsidRDefault="00C07933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933" w:rsidRDefault="00C07933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AD0" w:rsidRDefault="00EB7AD0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C8B" w:rsidRPr="008328AE" w:rsidRDefault="00CF0C8B" w:rsidP="00CF0C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8AE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BE2163" w:rsidRDefault="00CF0C8B" w:rsidP="00084789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8328AE">
        <w:rPr>
          <w:rFonts w:ascii="Times New Roman" w:hAnsi="Times New Roman" w:cs="Times New Roman"/>
          <w:sz w:val="24"/>
          <w:szCs w:val="24"/>
        </w:rPr>
        <w:t xml:space="preserve">Zgodnie z art. 80 ust. 4 i art. 90 ust. 4 ustawy o systemie oświaty (Dz. U. </w:t>
      </w:r>
      <w:r w:rsidRPr="008328A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4E69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proofErr w:type="gramEnd"/>
      <w:r w:rsidR="004E69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E6938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2015</w:t>
      </w:r>
      <w:r w:rsidR="000847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E69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r. poz. </w:t>
      </w:r>
      <w:r w:rsidR="004E6938" w:rsidRPr="00EB48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2156</w:t>
      </w:r>
      <w:r w:rsidRPr="008328AE">
        <w:rPr>
          <w:rFonts w:ascii="Times New Roman" w:hAnsi="Times New Roman" w:cs="Times New Roman"/>
          <w:sz w:val="24"/>
          <w:szCs w:val="24"/>
        </w:rPr>
        <w:t>) ustalanie trybu udzielania i rozliczania dotacji dla szkół i placówek oświatowych prowadzonych przez inne niż jednostka samorządu terytorialnego osoby prawne i fizyczne z uwzględnieniem w szczególności podstawy obliczania dotacji i zakresu danych, które powinny być zawarte we wniosku o udzielenie dotacji oraz trybu i zakresu kontroli prawidłowości ich wykorzystania, należy do kompetencji organu stanowiącego właściwej jednostki samorządu terytorialnego.</w:t>
      </w:r>
    </w:p>
    <w:p w:rsidR="00263500" w:rsidRDefault="00263500" w:rsidP="00084789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7F1FB9">
        <w:rPr>
          <w:rFonts w:ascii="Times New Roman" w:hAnsi="Times New Roman" w:cs="Times New Roman"/>
          <w:bCs/>
          <w:sz w:val="24"/>
          <w:szCs w:val="24"/>
        </w:rPr>
        <w:t xml:space="preserve">Zgodnie z art. 34 </w:t>
      </w:r>
      <w:r w:rsidRPr="007F1F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Pr="007F1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20 lutego 2015 r. </w:t>
      </w:r>
      <w:r w:rsidRPr="007F1F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zmianie ustawy o systemie oświaty oraz niektórych innych ustaw (Dz.U. </w:t>
      </w:r>
      <w:proofErr w:type="gramStart"/>
      <w:r w:rsidRPr="007F1F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proofErr w:type="gramEnd"/>
      <w:r w:rsidRPr="007F1F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2015 r. poz. 357)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7F1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1FB9">
        <w:rPr>
          <w:rFonts w:ascii="Times New Roman" w:hAnsi="Times New Roman" w:cs="Times New Roman"/>
          <w:sz w:val="24"/>
          <w:szCs w:val="24"/>
        </w:rPr>
        <w:t xml:space="preserve">uchwały organów stanowiących jednostek samorządu terytorialnego podjęte na podstawie </w:t>
      </w:r>
      <w:hyperlink r:id="rId6" w:anchor="hiperlinkText.rpc?hiperlink=type=tresc:nro=Powszechny.365043:part=a80u4:ver=59&amp;full=1" w:tgtFrame="_parent" w:history="1">
        <w:r w:rsidRPr="007F1FB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 xml:space="preserve">art. 80 </w:t>
        </w:r>
        <w:proofErr w:type="gramStart"/>
        <w:r w:rsidRPr="007F1FB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ust</w:t>
        </w:r>
        <w:proofErr w:type="gramEnd"/>
        <w:r w:rsidRPr="007F1FB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. 4</w:t>
        </w:r>
      </w:hyperlink>
      <w:r w:rsidRPr="007F1FB9">
        <w:rPr>
          <w:rFonts w:ascii="Times New Roman" w:hAnsi="Times New Roman" w:cs="Times New Roman"/>
          <w:sz w:val="24"/>
          <w:szCs w:val="24"/>
        </w:rPr>
        <w:t xml:space="preserve"> i </w:t>
      </w:r>
      <w:hyperlink r:id="rId7" w:anchor="hiperlinkText.rpc?hiperlink=type=tresc:nro=Powszechny.365043:part=a90u4:ver=59&amp;full=1" w:tgtFrame="_parent" w:history="1">
        <w:r w:rsidRPr="007F1FB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 xml:space="preserve">art. 90 </w:t>
        </w:r>
        <w:proofErr w:type="gramStart"/>
        <w:r w:rsidRPr="007F1FB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ust</w:t>
        </w:r>
        <w:proofErr w:type="gramEnd"/>
        <w:r w:rsidRPr="007F1FB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. 4</w:t>
        </w:r>
      </w:hyperlink>
      <w:r w:rsidRPr="007F1FB9">
        <w:rPr>
          <w:rFonts w:ascii="Times New Roman" w:hAnsi="Times New Roman" w:cs="Times New Roman"/>
          <w:sz w:val="24"/>
          <w:szCs w:val="24"/>
        </w:rPr>
        <w:t xml:space="preserve"> </w:t>
      </w:r>
      <w:r w:rsidRPr="007F1FB9">
        <w:rPr>
          <w:rStyle w:val="luchili"/>
          <w:rFonts w:ascii="Times New Roman" w:hAnsi="Times New Roman" w:cs="Times New Roman"/>
          <w:sz w:val="24"/>
          <w:szCs w:val="24"/>
        </w:rPr>
        <w:t>ustawy</w:t>
      </w:r>
      <w:r w:rsidR="00084789">
        <w:rPr>
          <w:rStyle w:val="luchili"/>
          <w:rFonts w:ascii="Times New Roman" w:hAnsi="Times New Roman" w:cs="Times New Roman"/>
          <w:sz w:val="24"/>
          <w:szCs w:val="24"/>
        </w:rPr>
        <w:br/>
      </w:r>
      <w:r w:rsidRPr="007F1FB9">
        <w:rPr>
          <w:rFonts w:ascii="Times New Roman" w:hAnsi="Times New Roman" w:cs="Times New Roman"/>
          <w:sz w:val="24"/>
          <w:szCs w:val="24"/>
        </w:rPr>
        <w:t xml:space="preserve">o systemie oświaty, w brzmieniu obowiązującym przed dniem wejścia w życie </w:t>
      </w:r>
      <w:r>
        <w:rPr>
          <w:rFonts w:ascii="Times New Roman" w:hAnsi="Times New Roman" w:cs="Times New Roman"/>
          <w:sz w:val="24"/>
          <w:szCs w:val="24"/>
        </w:rPr>
        <w:t>wskazanej</w:t>
      </w:r>
      <w:r w:rsidRPr="007F1FB9">
        <w:rPr>
          <w:rFonts w:ascii="Times New Roman" w:hAnsi="Times New Roman" w:cs="Times New Roman"/>
          <w:sz w:val="24"/>
          <w:szCs w:val="24"/>
        </w:rPr>
        <w:t xml:space="preserve"> </w:t>
      </w:r>
      <w:r w:rsidRPr="007F1FB9">
        <w:rPr>
          <w:rStyle w:val="luchili"/>
          <w:rFonts w:ascii="Times New Roman" w:hAnsi="Times New Roman" w:cs="Times New Roman"/>
          <w:sz w:val="24"/>
          <w:szCs w:val="24"/>
        </w:rPr>
        <w:t>ustawy</w:t>
      </w:r>
      <w:r>
        <w:rPr>
          <w:rStyle w:val="luchili"/>
          <w:rFonts w:ascii="Times New Roman" w:hAnsi="Times New Roman" w:cs="Times New Roman"/>
          <w:sz w:val="24"/>
          <w:szCs w:val="24"/>
        </w:rPr>
        <w:t xml:space="preserve"> zmieniającej (z dnia 20 lutego 2015</w:t>
      </w:r>
      <w:r w:rsidR="00084789">
        <w:rPr>
          <w:rStyle w:val="luchili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luchili"/>
          <w:rFonts w:ascii="Times New Roman" w:hAnsi="Times New Roman" w:cs="Times New Roman"/>
          <w:sz w:val="24"/>
          <w:szCs w:val="24"/>
        </w:rPr>
        <w:t>r.)</w:t>
      </w:r>
      <w:r w:rsidRPr="007F1FB9">
        <w:rPr>
          <w:rFonts w:ascii="Times New Roman" w:hAnsi="Times New Roman" w:cs="Times New Roman"/>
          <w:sz w:val="24"/>
          <w:szCs w:val="24"/>
        </w:rPr>
        <w:t>, zachowują moc nie dłużej niż do dnia</w:t>
      </w:r>
      <w:r w:rsidR="00084789">
        <w:rPr>
          <w:rFonts w:ascii="Times New Roman" w:hAnsi="Times New Roman" w:cs="Times New Roman"/>
          <w:sz w:val="24"/>
          <w:szCs w:val="24"/>
        </w:rPr>
        <w:br/>
      </w:r>
      <w:r w:rsidRPr="007F1FB9">
        <w:rPr>
          <w:rFonts w:ascii="Times New Roman" w:hAnsi="Times New Roman" w:cs="Times New Roman"/>
          <w:sz w:val="24"/>
          <w:szCs w:val="24"/>
        </w:rPr>
        <w:t xml:space="preserve">31 grudnia </w:t>
      </w:r>
      <w:r w:rsidRPr="007F1FB9">
        <w:rPr>
          <w:rStyle w:val="luchili"/>
          <w:rFonts w:ascii="Times New Roman" w:hAnsi="Times New Roman" w:cs="Times New Roman"/>
          <w:sz w:val="24"/>
          <w:szCs w:val="24"/>
        </w:rPr>
        <w:t>2015</w:t>
      </w:r>
      <w:r w:rsidRPr="007F1FB9">
        <w:rPr>
          <w:rFonts w:ascii="Times New Roman" w:hAnsi="Times New Roman" w:cs="Times New Roman"/>
          <w:sz w:val="24"/>
          <w:szCs w:val="24"/>
        </w:rPr>
        <w:t xml:space="preserve"> r.</w:t>
      </w:r>
      <w:r w:rsidR="00873C92">
        <w:rPr>
          <w:rFonts w:ascii="Times New Roman" w:hAnsi="Times New Roman" w:cs="Times New Roman"/>
          <w:sz w:val="24"/>
          <w:szCs w:val="24"/>
        </w:rPr>
        <w:t>, co powoduje konieczność podjęcia niniejszej uchwały.</w:t>
      </w:r>
    </w:p>
    <w:sectPr w:rsidR="00263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182A"/>
    <w:multiLevelType w:val="hybridMultilevel"/>
    <w:tmpl w:val="4C689C02"/>
    <w:lvl w:ilvl="0" w:tplc="8D5A33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FA791E"/>
    <w:multiLevelType w:val="hybridMultilevel"/>
    <w:tmpl w:val="641E4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406FF"/>
    <w:multiLevelType w:val="hybridMultilevel"/>
    <w:tmpl w:val="761C6D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811D33"/>
    <w:multiLevelType w:val="hybridMultilevel"/>
    <w:tmpl w:val="E2DC96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9EE04F8"/>
    <w:multiLevelType w:val="hybridMultilevel"/>
    <w:tmpl w:val="C0202CA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A54E16"/>
    <w:multiLevelType w:val="hybridMultilevel"/>
    <w:tmpl w:val="AC3A9E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13822"/>
    <w:multiLevelType w:val="hybridMultilevel"/>
    <w:tmpl w:val="6D78F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03C74"/>
    <w:multiLevelType w:val="hybridMultilevel"/>
    <w:tmpl w:val="0D7CB54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56B5F"/>
    <w:multiLevelType w:val="hybridMultilevel"/>
    <w:tmpl w:val="615A2428"/>
    <w:lvl w:ilvl="0" w:tplc="FA6A7E72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4D26CE4"/>
    <w:multiLevelType w:val="hybridMultilevel"/>
    <w:tmpl w:val="62606BD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451878A0"/>
    <w:multiLevelType w:val="hybridMultilevel"/>
    <w:tmpl w:val="B7B8A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2588C"/>
    <w:multiLevelType w:val="hybridMultilevel"/>
    <w:tmpl w:val="760C2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7B0A83"/>
    <w:multiLevelType w:val="hybridMultilevel"/>
    <w:tmpl w:val="EF7286D0"/>
    <w:lvl w:ilvl="0" w:tplc="8D5A33D8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3">
    <w:nsid w:val="539B15CE"/>
    <w:multiLevelType w:val="hybridMultilevel"/>
    <w:tmpl w:val="8214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080328"/>
    <w:multiLevelType w:val="hybridMultilevel"/>
    <w:tmpl w:val="761C6D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C940BB"/>
    <w:multiLevelType w:val="multilevel"/>
    <w:tmpl w:val="12E64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>
    <w:nsid w:val="616B1F85"/>
    <w:multiLevelType w:val="hybridMultilevel"/>
    <w:tmpl w:val="D67CE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0636E2"/>
    <w:multiLevelType w:val="hybridMultilevel"/>
    <w:tmpl w:val="5BAC595C"/>
    <w:lvl w:ilvl="0" w:tplc="C94C1BD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A0C2DA6"/>
    <w:multiLevelType w:val="hybridMultilevel"/>
    <w:tmpl w:val="EB107D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3D45A66"/>
    <w:multiLevelType w:val="hybridMultilevel"/>
    <w:tmpl w:val="61AEE6E4"/>
    <w:lvl w:ilvl="0" w:tplc="59520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FD00AC"/>
    <w:multiLevelType w:val="hybridMultilevel"/>
    <w:tmpl w:val="D3D89396"/>
    <w:lvl w:ilvl="0" w:tplc="04150011">
      <w:start w:val="1"/>
      <w:numFmt w:val="decimal"/>
      <w:lvlText w:val="%1)"/>
      <w:lvlJc w:val="left"/>
      <w:pPr>
        <w:ind w:left="-500" w:hanging="360"/>
      </w:pPr>
    </w:lvl>
    <w:lvl w:ilvl="1" w:tplc="04150019" w:tentative="1">
      <w:start w:val="1"/>
      <w:numFmt w:val="lowerLetter"/>
      <w:lvlText w:val="%2."/>
      <w:lvlJc w:val="left"/>
      <w:pPr>
        <w:ind w:left="220" w:hanging="360"/>
      </w:pPr>
    </w:lvl>
    <w:lvl w:ilvl="2" w:tplc="0415001B" w:tentative="1">
      <w:start w:val="1"/>
      <w:numFmt w:val="lowerRoman"/>
      <w:lvlText w:val="%3."/>
      <w:lvlJc w:val="right"/>
      <w:pPr>
        <w:ind w:left="940" w:hanging="180"/>
      </w:pPr>
    </w:lvl>
    <w:lvl w:ilvl="3" w:tplc="0415000F" w:tentative="1">
      <w:start w:val="1"/>
      <w:numFmt w:val="decimal"/>
      <w:lvlText w:val="%4."/>
      <w:lvlJc w:val="left"/>
      <w:pPr>
        <w:ind w:left="1660" w:hanging="360"/>
      </w:pPr>
    </w:lvl>
    <w:lvl w:ilvl="4" w:tplc="04150019" w:tentative="1">
      <w:start w:val="1"/>
      <w:numFmt w:val="lowerLetter"/>
      <w:lvlText w:val="%5."/>
      <w:lvlJc w:val="left"/>
      <w:pPr>
        <w:ind w:left="2380" w:hanging="360"/>
      </w:pPr>
    </w:lvl>
    <w:lvl w:ilvl="5" w:tplc="0415001B" w:tentative="1">
      <w:start w:val="1"/>
      <w:numFmt w:val="lowerRoman"/>
      <w:lvlText w:val="%6."/>
      <w:lvlJc w:val="right"/>
      <w:pPr>
        <w:ind w:left="3100" w:hanging="180"/>
      </w:pPr>
    </w:lvl>
    <w:lvl w:ilvl="6" w:tplc="0415000F" w:tentative="1">
      <w:start w:val="1"/>
      <w:numFmt w:val="decimal"/>
      <w:lvlText w:val="%7."/>
      <w:lvlJc w:val="left"/>
      <w:pPr>
        <w:ind w:left="3820" w:hanging="360"/>
      </w:pPr>
    </w:lvl>
    <w:lvl w:ilvl="7" w:tplc="04150019" w:tentative="1">
      <w:start w:val="1"/>
      <w:numFmt w:val="lowerLetter"/>
      <w:lvlText w:val="%8."/>
      <w:lvlJc w:val="left"/>
      <w:pPr>
        <w:ind w:left="4540" w:hanging="360"/>
      </w:pPr>
    </w:lvl>
    <w:lvl w:ilvl="8" w:tplc="0415001B" w:tentative="1">
      <w:start w:val="1"/>
      <w:numFmt w:val="lowerRoman"/>
      <w:lvlText w:val="%9."/>
      <w:lvlJc w:val="right"/>
      <w:pPr>
        <w:ind w:left="526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1"/>
  </w:num>
  <w:num w:numId="5">
    <w:abstractNumId w:val="1"/>
  </w:num>
  <w:num w:numId="6">
    <w:abstractNumId w:val="0"/>
  </w:num>
  <w:num w:numId="7">
    <w:abstractNumId w:val="19"/>
  </w:num>
  <w:num w:numId="8">
    <w:abstractNumId w:val="1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0"/>
  </w:num>
  <w:num w:numId="13">
    <w:abstractNumId w:val="5"/>
  </w:num>
  <w:num w:numId="14">
    <w:abstractNumId w:val="13"/>
  </w:num>
  <w:num w:numId="15">
    <w:abstractNumId w:val="15"/>
  </w:num>
  <w:num w:numId="16">
    <w:abstractNumId w:val="4"/>
  </w:num>
  <w:num w:numId="17">
    <w:abstractNumId w:val="20"/>
  </w:num>
  <w:num w:numId="18">
    <w:abstractNumId w:val="9"/>
  </w:num>
  <w:num w:numId="19">
    <w:abstractNumId w:val="8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2E"/>
    <w:rsid w:val="000012B4"/>
    <w:rsid w:val="00015B95"/>
    <w:rsid w:val="000526FA"/>
    <w:rsid w:val="00066F22"/>
    <w:rsid w:val="0006732C"/>
    <w:rsid w:val="000673BA"/>
    <w:rsid w:val="00074CF0"/>
    <w:rsid w:val="00081203"/>
    <w:rsid w:val="00084789"/>
    <w:rsid w:val="00095917"/>
    <w:rsid w:val="000A0186"/>
    <w:rsid w:val="000A1A6A"/>
    <w:rsid w:val="000A1C4E"/>
    <w:rsid w:val="000C2786"/>
    <w:rsid w:val="001001A5"/>
    <w:rsid w:val="00112D29"/>
    <w:rsid w:val="00131D32"/>
    <w:rsid w:val="00153A38"/>
    <w:rsid w:val="001B539C"/>
    <w:rsid w:val="001B757B"/>
    <w:rsid w:val="001D0BEB"/>
    <w:rsid w:val="001D6D4E"/>
    <w:rsid w:val="00213F39"/>
    <w:rsid w:val="00214DEA"/>
    <w:rsid w:val="00224DFC"/>
    <w:rsid w:val="002279E1"/>
    <w:rsid w:val="00247393"/>
    <w:rsid w:val="002530B9"/>
    <w:rsid w:val="0026244B"/>
    <w:rsid w:val="00263500"/>
    <w:rsid w:val="00284CB7"/>
    <w:rsid w:val="002D6978"/>
    <w:rsid w:val="002E3A20"/>
    <w:rsid w:val="002F3A14"/>
    <w:rsid w:val="0033249C"/>
    <w:rsid w:val="0034515C"/>
    <w:rsid w:val="00377F41"/>
    <w:rsid w:val="003834A9"/>
    <w:rsid w:val="0039360E"/>
    <w:rsid w:val="003D0454"/>
    <w:rsid w:val="003D347F"/>
    <w:rsid w:val="00405B84"/>
    <w:rsid w:val="00417F30"/>
    <w:rsid w:val="00421625"/>
    <w:rsid w:val="004555D5"/>
    <w:rsid w:val="00457A6E"/>
    <w:rsid w:val="00491026"/>
    <w:rsid w:val="00495845"/>
    <w:rsid w:val="004B5BD6"/>
    <w:rsid w:val="004E5D91"/>
    <w:rsid w:val="004E6938"/>
    <w:rsid w:val="005078AC"/>
    <w:rsid w:val="0052277F"/>
    <w:rsid w:val="00524418"/>
    <w:rsid w:val="00524D3B"/>
    <w:rsid w:val="00542EEA"/>
    <w:rsid w:val="00543529"/>
    <w:rsid w:val="00567BCE"/>
    <w:rsid w:val="0058156F"/>
    <w:rsid w:val="00584E43"/>
    <w:rsid w:val="005C0DEF"/>
    <w:rsid w:val="005D21FB"/>
    <w:rsid w:val="00613C52"/>
    <w:rsid w:val="00644DD3"/>
    <w:rsid w:val="00646608"/>
    <w:rsid w:val="00653193"/>
    <w:rsid w:val="00683C8F"/>
    <w:rsid w:val="006B4AA5"/>
    <w:rsid w:val="006B5937"/>
    <w:rsid w:val="006C6DA2"/>
    <w:rsid w:val="006D1162"/>
    <w:rsid w:val="006D3540"/>
    <w:rsid w:val="006D73F3"/>
    <w:rsid w:val="0074413B"/>
    <w:rsid w:val="00780361"/>
    <w:rsid w:val="007E7D32"/>
    <w:rsid w:val="007F642B"/>
    <w:rsid w:val="007F7098"/>
    <w:rsid w:val="008328AE"/>
    <w:rsid w:val="008468B7"/>
    <w:rsid w:val="00850036"/>
    <w:rsid w:val="0086049C"/>
    <w:rsid w:val="0087080A"/>
    <w:rsid w:val="00873C92"/>
    <w:rsid w:val="008839A3"/>
    <w:rsid w:val="008A0B83"/>
    <w:rsid w:val="008A189E"/>
    <w:rsid w:val="008A2991"/>
    <w:rsid w:val="008A5066"/>
    <w:rsid w:val="008D7980"/>
    <w:rsid w:val="00904ABE"/>
    <w:rsid w:val="00904D85"/>
    <w:rsid w:val="00917D2B"/>
    <w:rsid w:val="00931D3A"/>
    <w:rsid w:val="0095015B"/>
    <w:rsid w:val="00960F48"/>
    <w:rsid w:val="00992104"/>
    <w:rsid w:val="009F05FD"/>
    <w:rsid w:val="00A00553"/>
    <w:rsid w:val="00A0625A"/>
    <w:rsid w:val="00A53E49"/>
    <w:rsid w:val="00A70C4B"/>
    <w:rsid w:val="00A954CC"/>
    <w:rsid w:val="00A96C84"/>
    <w:rsid w:val="00AC2260"/>
    <w:rsid w:val="00AC5500"/>
    <w:rsid w:val="00AE081E"/>
    <w:rsid w:val="00B02D08"/>
    <w:rsid w:val="00B51372"/>
    <w:rsid w:val="00B75D28"/>
    <w:rsid w:val="00BA06E0"/>
    <w:rsid w:val="00BE2163"/>
    <w:rsid w:val="00BE3012"/>
    <w:rsid w:val="00C07933"/>
    <w:rsid w:val="00C271CF"/>
    <w:rsid w:val="00C5062B"/>
    <w:rsid w:val="00C508E7"/>
    <w:rsid w:val="00C529D4"/>
    <w:rsid w:val="00C60012"/>
    <w:rsid w:val="00C73E2D"/>
    <w:rsid w:val="00C76BEB"/>
    <w:rsid w:val="00C82149"/>
    <w:rsid w:val="00C8250E"/>
    <w:rsid w:val="00CB6F7A"/>
    <w:rsid w:val="00CC4A94"/>
    <w:rsid w:val="00CC6A62"/>
    <w:rsid w:val="00CD6571"/>
    <w:rsid w:val="00CD79B8"/>
    <w:rsid w:val="00CE631C"/>
    <w:rsid w:val="00CF0C8B"/>
    <w:rsid w:val="00CF5D55"/>
    <w:rsid w:val="00D334F4"/>
    <w:rsid w:val="00D92A19"/>
    <w:rsid w:val="00D97863"/>
    <w:rsid w:val="00DB3110"/>
    <w:rsid w:val="00DB394E"/>
    <w:rsid w:val="00E27400"/>
    <w:rsid w:val="00E27C8D"/>
    <w:rsid w:val="00E3062E"/>
    <w:rsid w:val="00E466C1"/>
    <w:rsid w:val="00E47077"/>
    <w:rsid w:val="00E705FE"/>
    <w:rsid w:val="00E9683A"/>
    <w:rsid w:val="00EA32F8"/>
    <w:rsid w:val="00EB7AD0"/>
    <w:rsid w:val="00EF4111"/>
    <w:rsid w:val="00F0244A"/>
    <w:rsid w:val="00F03C8F"/>
    <w:rsid w:val="00F04BE4"/>
    <w:rsid w:val="00F34E65"/>
    <w:rsid w:val="00F5048F"/>
    <w:rsid w:val="00F61C4C"/>
    <w:rsid w:val="00F93EE0"/>
    <w:rsid w:val="00F977DA"/>
    <w:rsid w:val="00FA099C"/>
    <w:rsid w:val="00FC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CD79B8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7">
    <w:name w:val="Font Style17"/>
    <w:basedOn w:val="Domylnaczcionkaakapitu"/>
    <w:uiPriority w:val="99"/>
    <w:rsid w:val="00E3062E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E3062E"/>
    <w:rPr>
      <w:rFonts w:ascii="Calibri" w:hAnsi="Calibri" w:cs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39360E"/>
    <w:pPr>
      <w:ind w:left="720"/>
      <w:contextualSpacing/>
    </w:pPr>
  </w:style>
  <w:style w:type="character" w:customStyle="1" w:styleId="FontStyle12">
    <w:name w:val="Font Style12"/>
    <w:rsid w:val="00C82149"/>
    <w:rPr>
      <w:rFonts w:ascii="Calibri" w:hAnsi="Calibri" w:cs="Calibri"/>
      <w:sz w:val="20"/>
      <w:szCs w:val="20"/>
    </w:rPr>
  </w:style>
  <w:style w:type="paragraph" w:customStyle="1" w:styleId="Style2">
    <w:name w:val="Style2"/>
    <w:basedOn w:val="Normalny"/>
    <w:rsid w:val="00C8214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3">
    <w:name w:val="Font Style13"/>
    <w:rsid w:val="00C82149"/>
    <w:rPr>
      <w:rFonts w:ascii="Calibri" w:hAnsi="Calibri" w:cs="Calibr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02D08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tresc">
    <w:name w:val="tresc"/>
    <w:basedOn w:val="Normalny"/>
    <w:rsid w:val="00B02D0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074CF0"/>
  </w:style>
  <w:style w:type="character" w:customStyle="1" w:styleId="Nagwek4Znak">
    <w:name w:val="Nagłówek 4 Znak"/>
    <w:basedOn w:val="Domylnaczcionkaakapitu"/>
    <w:link w:val="Nagwek4"/>
    <w:rsid w:val="00CD79B8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70C4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24D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524D3B"/>
    <w:rPr>
      <w:rFonts w:ascii="Times New Roman" w:eastAsia="Times New Roman" w:hAnsi="Times New Roman" w:cs="Times New Roman"/>
      <w:b/>
      <w:sz w:val="3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CD79B8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7">
    <w:name w:val="Font Style17"/>
    <w:basedOn w:val="Domylnaczcionkaakapitu"/>
    <w:uiPriority w:val="99"/>
    <w:rsid w:val="00E3062E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E3062E"/>
    <w:rPr>
      <w:rFonts w:ascii="Calibri" w:hAnsi="Calibri" w:cs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39360E"/>
    <w:pPr>
      <w:ind w:left="720"/>
      <w:contextualSpacing/>
    </w:pPr>
  </w:style>
  <w:style w:type="character" w:customStyle="1" w:styleId="FontStyle12">
    <w:name w:val="Font Style12"/>
    <w:rsid w:val="00C82149"/>
    <w:rPr>
      <w:rFonts w:ascii="Calibri" w:hAnsi="Calibri" w:cs="Calibri"/>
      <w:sz w:val="20"/>
      <w:szCs w:val="20"/>
    </w:rPr>
  </w:style>
  <w:style w:type="paragraph" w:customStyle="1" w:styleId="Style2">
    <w:name w:val="Style2"/>
    <w:basedOn w:val="Normalny"/>
    <w:rsid w:val="00C8214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3">
    <w:name w:val="Font Style13"/>
    <w:rsid w:val="00C82149"/>
    <w:rPr>
      <w:rFonts w:ascii="Calibri" w:hAnsi="Calibri" w:cs="Calibr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02D08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tresc">
    <w:name w:val="tresc"/>
    <w:basedOn w:val="Normalny"/>
    <w:rsid w:val="00B02D0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074CF0"/>
  </w:style>
  <w:style w:type="character" w:customStyle="1" w:styleId="Nagwek4Znak">
    <w:name w:val="Nagłówek 4 Znak"/>
    <w:basedOn w:val="Domylnaczcionkaakapitu"/>
    <w:link w:val="Nagwek4"/>
    <w:rsid w:val="00CD79B8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70C4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24D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524D3B"/>
    <w:rPr>
      <w:rFonts w:ascii="Times New Roman" w:eastAsia="Times New Roman" w:hAnsi="Times New Roman" w:cs="Times New Roman"/>
      <w:b/>
      <w:sz w:val="3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9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bc.online.wolterskluwer.pl/WKPLOnline/index.rp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c.online.wolterskluwer.pl/WKPLOnline/index.rp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20</cp:revision>
  <cp:lastPrinted>2016-01-14T12:45:00Z</cp:lastPrinted>
  <dcterms:created xsi:type="dcterms:W3CDTF">2016-01-12T13:41:00Z</dcterms:created>
  <dcterms:modified xsi:type="dcterms:W3CDTF">2016-01-21T14:22:00Z</dcterms:modified>
</cp:coreProperties>
</file>