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r w:rsidR="00653457">
        <w:rPr>
          <w:rFonts w:ascii="Times New Roman" w:hAnsi="Times New Roman" w:cs="Times New Roman"/>
          <w:b/>
          <w:sz w:val="24"/>
          <w:szCs w:val="24"/>
        </w:rPr>
        <w:t>XVII/169/2015</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r w:rsidR="00653457">
        <w:rPr>
          <w:rFonts w:ascii="Times New Roman" w:hAnsi="Times New Roman" w:cs="Times New Roman"/>
          <w:b/>
          <w:sz w:val="24"/>
          <w:szCs w:val="24"/>
        </w:rPr>
        <w:t xml:space="preserve"> 30 grudnia 2015 r.</w:t>
      </w:r>
    </w:p>
    <w:p w:rsidR="00D443CB" w:rsidRPr="00E71A9A" w:rsidRDefault="00D443CB" w:rsidP="00D443CB">
      <w:pPr>
        <w:spacing w:after="0" w:line="240" w:lineRule="auto"/>
        <w:jc w:val="center"/>
        <w:rPr>
          <w:rFonts w:ascii="Times New Roman" w:hAnsi="Times New Roman" w:cs="Times New Roman"/>
          <w:b/>
          <w:sz w:val="24"/>
          <w:szCs w:val="24"/>
        </w:rPr>
      </w:pPr>
    </w:p>
    <w:p w:rsidR="00FE4F94" w:rsidRPr="00E71A9A" w:rsidRDefault="00FE4F94" w:rsidP="00DB1ADA">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r w:rsidR="00DB1ADA">
        <w:rPr>
          <w:rFonts w:ascii="Times New Roman" w:hAnsi="Times New Roman" w:cs="Times New Roman"/>
          <w:b/>
          <w:sz w:val="24"/>
          <w:szCs w:val="24"/>
        </w:rPr>
        <w:t xml:space="preserve"> </w:t>
      </w:r>
      <w:r w:rsidRPr="00E71A9A">
        <w:rPr>
          <w:rFonts w:ascii="Times New Roman" w:hAnsi="Times New Roman" w:cs="Times New Roman"/>
          <w:b/>
          <w:sz w:val="24"/>
          <w:szCs w:val="24"/>
        </w:rPr>
        <w:t>na lata 201</w:t>
      </w:r>
      <w:r w:rsidR="005328D4">
        <w:rPr>
          <w:rFonts w:ascii="Times New Roman" w:hAnsi="Times New Roman" w:cs="Times New Roman"/>
          <w:b/>
          <w:sz w:val="24"/>
          <w:szCs w:val="24"/>
        </w:rPr>
        <w:t>6</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5328D4">
        <w:rPr>
          <w:rFonts w:ascii="Times New Roman" w:hAnsi="Times New Roman" w:cs="Times New Roman"/>
          <w:b/>
          <w:sz w:val="24"/>
          <w:szCs w:val="24"/>
        </w:rPr>
        <w:t>5</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Na podstawie art. 18 ust. 2 pkt 15 ustawy z dnia 8 marca 1990 r. o samorządzie gminnym (Dz. U. z 20</w:t>
      </w:r>
      <w:r w:rsidR="00D443CB">
        <w:rPr>
          <w:szCs w:val="24"/>
        </w:rPr>
        <w:t>1</w:t>
      </w:r>
      <w:r w:rsidR="007E2CB8">
        <w:rPr>
          <w:szCs w:val="24"/>
        </w:rPr>
        <w:t>5</w:t>
      </w:r>
      <w:r w:rsidRPr="00B04AF7">
        <w:rPr>
          <w:szCs w:val="24"/>
        </w:rPr>
        <w:t xml:space="preserve"> r. poz. </w:t>
      </w:r>
      <w:r w:rsidR="007E2CB8">
        <w:rPr>
          <w:szCs w:val="24"/>
        </w:rPr>
        <w:t>1515</w:t>
      </w:r>
      <w:r w:rsidR="00D443CB">
        <w:rPr>
          <w:szCs w:val="24"/>
        </w:rPr>
        <w:t xml:space="preserve">) </w:t>
      </w:r>
      <w:r w:rsidRPr="00B04AF7">
        <w:rPr>
          <w:szCs w:val="24"/>
        </w:rPr>
        <w:t xml:space="preserve">oraz </w:t>
      </w:r>
      <w:r w:rsidR="00DE502C">
        <w:rPr>
          <w:szCs w:val="24"/>
        </w:rPr>
        <w:t>art. 226, art. 227, art. 228,</w:t>
      </w:r>
      <w:r w:rsidRPr="00B04AF7">
        <w:rPr>
          <w:szCs w:val="24"/>
        </w:rPr>
        <w:t xml:space="preserve"> </w:t>
      </w:r>
      <w:r w:rsidR="00090E1E" w:rsidRPr="00B04AF7">
        <w:rPr>
          <w:szCs w:val="24"/>
        </w:rPr>
        <w:t>art. 230 ust. 6</w:t>
      </w:r>
      <w:r w:rsidR="00C21A58">
        <w:rPr>
          <w:szCs w:val="24"/>
        </w:rPr>
        <w:t xml:space="preserve"> </w:t>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Pr="00B04AF7">
        <w:rPr>
          <w:color w:val="000000"/>
          <w:szCs w:val="24"/>
        </w:rPr>
        <w:t>(Dz. U.</w:t>
      </w:r>
      <w:r w:rsidR="00D443CB">
        <w:rPr>
          <w:color w:val="000000"/>
          <w:szCs w:val="24"/>
        </w:rPr>
        <w:t xml:space="preserve"> z 2013 r.</w:t>
      </w:r>
      <w:r w:rsidR="00C21A58">
        <w:rPr>
          <w:color w:val="000000"/>
          <w:szCs w:val="24"/>
        </w:rPr>
        <w:t xml:space="preserve"> </w:t>
      </w:r>
      <w:r w:rsidR="00D443CB">
        <w:rPr>
          <w:color w:val="000000"/>
          <w:szCs w:val="24"/>
        </w:rPr>
        <w:t>poz. 885, 938</w:t>
      </w:r>
      <w:r w:rsidR="00C21A58">
        <w:rPr>
          <w:color w:val="000000"/>
          <w:szCs w:val="24"/>
        </w:rPr>
        <w:t>, 1646, z 2014 r. poz. 379, 911, 1146</w:t>
      </w:r>
      <w:r w:rsidR="007E2CB8">
        <w:rPr>
          <w:color w:val="000000"/>
          <w:szCs w:val="24"/>
        </w:rPr>
        <w:t>, 1626, 1877, z 2015 r. poz. 238, 532, 1</w:t>
      </w:r>
      <w:r w:rsidR="005328D4">
        <w:rPr>
          <w:color w:val="000000"/>
          <w:szCs w:val="24"/>
        </w:rPr>
        <w:t>1</w:t>
      </w:r>
      <w:r w:rsidR="007E2CB8">
        <w:rPr>
          <w:color w:val="000000"/>
          <w:szCs w:val="24"/>
        </w:rPr>
        <w:t>17, 1130, 1190, 1358, 1513</w:t>
      </w:r>
      <w:r w:rsidR="00E73EFC">
        <w:rPr>
          <w:color w:val="000000"/>
          <w:szCs w:val="24"/>
        </w:rPr>
        <w:t>, 1854, 2150</w:t>
      </w:r>
      <w:r w:rsidRPr="00B04AF7">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7E2CB8">
        <w:rPr>
          <w:color w:val="000000"/>
          <w:szCs w:val="24"/>
        </w:rPr>
        <w:t>6</w:t>
      </w:r>
      <w:r w:rsidRPr="00B04AF7">
        <w:rPr>
          <w:color w:val="000000"/>
          <w:szCs w:val="24"/>
        </w:rPr>
        <w:t>- 20</w:t>
      </w:r>
      <w:r w:rsidR="00D62384">
        <w:rPr>
          <w:color w:val="000000"/>
          <w:szCs w:val="24"/>
        </w:rPr>
        <w:t>2</w:t>
      </w:r>
      <w:r w:rsidR="007E2CB8">
        <w:rPr>
          <w:color w:val="000000"/>
          <w:szCs w:val="24"/>
        </w:rPr>
        <w:t>5</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lastRenderedPageBreak/>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owiązań, o których mowa w pkt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5328D4">
        <w:rPr>
          <w:rFonts w:ascii="Times New Roman" w:hAnsi="Times New Roman" w:cs="Times New Roman"/>
          <w:sz w:val="24"/>
          <w:szCs w:val="24"/>
        </w:rPr>
        <w:t>III/23/2014</w:t>
      </w:r>
      <w:r w:rsidR="00B04AF7" w:rsidRPr="00B04AF7">
        <w:rPr>
          <w:rFonts w:ascii="Times New Roman" w:hAnsi="Times New Roman" w:cs="Times New Roman"/>
          <w:sz w:val="24"/>
          <w:szCs w:val="24"/>
        </w:rPr>
        <w:t xml:space="preserve"> Rady Miejskiej w Końskich z dnia </w:t>
      </w:r>
      <w:r w:rsidR="00C21A58">
        <w:rPr>
          <w:rFonts w:ascii="Times New Roman" w:hAnsi="Times New Roman" w:cs="Times New Roman"/>
          <w:sz w:val="24"/>
          <w:szCs w:val="24"/>
        </w:rPr>
        <w:t>30</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5328D4">
        <w:rPr>
          <w:rFonts w:ascii="Times New Roman" w:hAnsi="Times New Roman" w:cs="Times New Roman"/>
          <w:sz w:val="24"/>
          <w:szCs w:val="24"/>
        </w:rPr>
        <w:t>4</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5328D4">
        <w:rPr>
          <w:rFonts w:ascii="Times New Roman" w:hAnsi="Times New Roman" w:cs="Times New Roman"/>
          <w:sz w:val="24"/>
          <w:szCs w:val="24"/>
        </w:rPr>
        <w:t>5</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5328D4">
        <w:rPr>
          <w:rFonts w:ascii="Times New Roman" w:hAnsi="Times New Roman" w:cs="Times New Roman"/>
          <w:sz w:val="24"/>
          <w:szCs w:val="24"/>
        </w:rPr>
        <w:t>4</w:t>
      </w:r>
      <w:r w:rsidR="009542C3">
        <w:rPr>
          <w:rFonts w:ascii="Times New Roman" w:hAnsi="Times New Roman" w:cs="Times New Roman"/>
          <w:sz w:val="24"/>
          <w:szCs w:val="24"/>
        </w:rPr>
        <w:t xml:space="preserve"> 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5328D4">
        <w:rPr>
          <w:rFonts w:ascii="Times New Roman" w:hAnsi="Times New Roman" w:cs="Times New Roman"/>
          <w:sz w:val="24"/>
          <w:szCs w:val="24"/>
        </w:rPr>
        <w:t>V/26/2015</w:t>
      </w:r>
      <w:r w:rsidR="009542C3">
        <w:rPr>
          <w:rFonts w:ascii="Times New Roman" w:hAnsi="Times New Roman" w:cs="Times New Roman"/>
          <w:sz w:val="24"/>
          <w:szCs w:val="24"/>
        </w:rPr>
        <w:t xml:space="preserve"> z dnia </w:t>
      </w:r>
      <w:r w:rsidR="005328D4">
        <w:rPr>
          <w:rFonts w:ascii="Times New Roman" w:hAnsi="Times New Roman" w:cs="Times New Roman"/>
          <w:sz w:val="24"/>
          <w:szCs w:val="24"/>
        </w:rPr>
        <w:t>12 lutego 2015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C52887">
        <w:rPr>
          <w:rFonts w:ascii="Times New Roman" w:hAnsi="Times New Roman" w:cs="Times New Roman"/>
          <w:sz w:val="24"/>
          <w:szCs w:val="24"/>
        </w:rPr>
        <w:t xml:space="preserve">Nr </w:t>
      </w:r>
      <w:r w:rsidR="005328D4">
        <w:rPr>
          <w:rFonts w:ascii="Times New Roman" w:hAnsi="Times New Roman" w:cs="Times New Roman"/>
          <w:sz w:val="24"/>
          <w:szCs w:val="24"/>
        </w:rPr>
        <w:t xml:space="preserve">VII/42/2015 z dnia 27 marca 2015 r., Nr VIII/53/2015 z dnia 28 kwietnia 2015 r., </w:t>
      </w:r>
      <w:r w:rsidR="005328D4">
        <w:rPr>
          <w:rFonts w:ascii="Times New Roman" w:hAnsi="Times New Roman" w:cs="Times New Roman"/>
          <w:sz w:val="24"/>
          <w:szCs w:val="24"/>
        </w:rPr>
        <w:br/>
        <w:t xml:space="preserve">Nr IX/57/2015 z dnia 29 maja 2015 r., Nr X/82/2015 z dnia 30 czerwca 2015 r., </w:t>
      </w:r>
      <w:r w:rsidR="005328D4">
        <w:rPr>
          <w:rFonts w:ascii="Times New Roman" w:hAnsi="Times New Roman" w:cs="Times New Roman"/>
          <w:sz w:val="24"/>
          <w:szCs w:val="24"/>
        </w:rPr>
        <w:br/>
        <w:t>Nr XII/96/2015 z dnia 25 sierpnia 2015 r., Nr XIV/104/2015 z dnia 30 września 2015 r., Nr XV/109/2015 z dni</w:t>
      </w:r>
      <w:bookmarkStart w:id="0" w:name="_GoBack"/>
      <w:bookmarkEnd w:id="0"/>
      <w:r w:rsidR="005328D4">
        <w:rPr>
          <w:rFonts w:ascii="Times New Roman" w:hAnsi="Times New Roman" w:cs="Times New Roman"/>
          <w:sz w:val="24"/>
          <w:szCs w:val="24"/>
        </w:rPr>
        <w:t>a 28 października 2015 r.</w:t>
      </w:r>
      <w:r w:rsidR="002E6BE3">
        <w:rPr>
          <w:rFonts w:ascii="Times New Roman" w:hAnsi="Times New Roman" w:cs="Times New Roman"/>
          <w:sz w:val="24"/>
          <w:szCs w:val="24"/>
        </w:rPr>
        <w:t xml:space="preserve">, Nr XVI/131/2015 z dnia 20 listopada 2015 r. </w:t>
      </w:r>
      <w:r w:rsidR="002E6BE3" w:rsidRPr="00653457">
        <w:rPr>
          <w:rFonts w:ascii="Times New Roman" w:hAnsi="Times New Roman" w:cs="Times New Roman"/>
          <w:sz w:val="24"/>
          <w:szCs w:val="24"/>
        </w:rPr>
        <w:t xml:space="preserve">oraz Nr </w:t>
      </w:r>
      <w:r w:rsidR="00653457" w:rsidRPr="00653457">
        <w:rPr>
          <w:rFonts w:ascii="Times New Roman" w:hAnsi="Times New Roman" w:cs="Times New Roman"/>
          <w:sz w:val="24"/>
          <w:szCs w:val="24"/>
        </w:rPr>
        <w:t>XVII/141/2015</w:t>
      </w:r>
      <w:r w:rsidR="002E6BE3" w:rsidRPr="00653457">
        <w:rPr>
          <w:rFonts w:ascii="Times New Roman" w:hAnsi="Times New Roman" w:cs="Times New Roman"/>
          <w:sz w:val="24"/>
          <w:szCs w:val="24"/>
        </w:rPr>
        <w:t xml:space="preserve"> z dnia 30 grudnia 2015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7E2CB8">
        <w:rPr>
          <w:color w:val="000000"/>
          <w:szCs w:val="24"/>
        </w:rPr>
        <w:t>6</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Zbigniew Kowalczyk</w:t>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w:t>
      </w:r>
      <w:r w:rsidR="005328D4">
        <w:rPr>
          <w:rFonts w:ascii="Times New Roman" w:hAnsi="Times New Roman" w:cs="Times New Roman"/>
          <w:sz w:val="24"/>
          <w:szCs w:val="24"/>
        </w:rPr>
        <w:t>4</w:t>
      </w:r>
      <w:r>
        <w:rPr>
          <w:rFonts w:ascii="Times New Roman" w:hAnsi="Times New Roman" w:cs="Times New Roman"/>
          <w:sz w:val="24"/>
          <w:szCs w:val="24"/>
        </w:rPr>
        <w:t xml:space="preserve"> r., a w 201</w:t>
      </w:r>
      <w:r w:rsidR="0034750A">
        <w:rPr>
          <w:rFonts w:ascii="Times New Roman" w:hAnsi="Times New Roman" w:cs="Times New Roman"/>
          <w:sz w:val="24"/>
          <w:szCs w:val="24"/>
        </w:rPr>
        <w:t>6</w:t>
      </w:r>
      <w:r>
        <w:rPr>
          <w:rFonts w:ascii="Times New Roman" w:hAnsi="Times New Roman" w:cs="Times New Roman"/>
          <w:sz w:val="24"/>
          <w:szCs w:val="24"/>
        </w:rPr>
        <w:t xml:space="preserve"> r. planuje zaciągnąć zobowiązania, któryc</w:t>
      </w:r>
      <w:r w:rsidR="005328D4">
        <w:rPr>
          <w:rFonts w:ascii="Times New Roman" w:hAnsi="Times New Roman" w:cs="Times New Roman"/>
          <w:sz w:val="24"/>
          <w:szCs w:val="24"/>
        </w:rPr>
        <w:t>h okres spłaty przypadnie w 2025</w:t>
      </w:r>
      <w:r>
        <w:rPr>
          <w:rFonts w:ascii="Times New Roman" w:hAnsi="Times New Roman" w:cs="Times New Roman"/>
          <w:sz w:val="24"/>
          <w:szCs w:val="24"/>
        </w:rPr>
        <w:t xml:space="preserve">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 xml:space="preserve">o finansach publicznych (Dz. U. z 2013 r. poz. 885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201</w:t>
      </w:r>
      <w:r w:rsidR="005328D4">
        <w:rPr>
          <w:rFonts w:ascii="Times New Roman" w:hAnsi="Times New Roman" w:cs="Times New Roman"/>
          <w:sz w:val="24"/>
          <w:szCs w:val="24"/>
        </w:rPr>
        <w:t>6</w:t>
      </w:r>
      <w:r w:rsidR="00A03B4E">
        <w:rPr>
          <w:rFonts w:ascii="Times New Roman" w:hAnsi="Times New Roman" w:cs="Times New Roman"/>
          <w:sz w:val="24"/>
          <w:szCs w:val="24"/>
        </w:rPr>
        <w:t>-202</w:t>
      </w:r>
      <w:r w:rsidR="005328D4">
        <w:rPr>
          <w:rFonts w:ascii="Times New Roman" w:hAnsi="Times New Roman" w:cs="Times New Roman"/>
          <w:sz w:val="24"/>
          <w:szCs w:val="24"/>
        </w:rPr>
        <w:t>5</w:t>
      </w:r>
      <w:r w:rsidR="00A03B4E">
        <w:rPr>
          <w:rFonts w:ascii="Times New Roman" w:hAnsi="Times New Roman" w:cs="Times New Roman"/>
          <w:sz w:val="24"/>
          <w:szCs w:val="24"/>
        </w:rPr>
        <w:t>.</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201</w:t>
      </w:r>
      <w:r w:rsidR="005328D4">
        <w:rPr>
          <w:rFonts w:ascii="Times New Roman" w:hAnsi="Times New Roman" w:cs="Times New Roman"/>
          <w:sz w:val="24"/>
          <w:szCs w:val="24"/>
        </w:rPr>
        <w:t>6</w:t>
      </w:r>
      <w:r>
        <w:rPr>
          <w:rFonts w:ascii="Times New Roman" w:hAnsi="Times New Roman" w:cs="Times New Roman"/>
          <w:sz w:val="24"/>
          <w:szCs w:val="24"/>
        </w:rPr>
        <w:t>-202</w:t>
      </w:r>
      <w:r w:rsidR="005328D4">
        <w:rPr>
          <w:rFonts w:ascii="Times New Roman" w:hAnsi="Times New Roman" w:cs="Times New Roman"/>
          <w:sz w:val="24"/>
          <w:szCs w:val="24"/>
        </w:rPr>
        <w:t>5</w:t>
      </w:r>
      <w:r>
        <w:rPr>
          <w:rFonts w:ascii="Times New Roman" w:hAnsi="Times New Roman" w:cs="Times New Roman"/>
          <w:sz w:val="24"/>
          <w:szCs w:val="24"/>
        </w:rPr>
        <w:t xml:space="preserve">.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E4F94"/>
    <w:rsid w:val="00032641"/>
    <w:rsid w:val="00090E1E"/>
    <w:rsid w:val="000C1A6F"/>
    <w:rsid w:val="000D2A03"/>
    <w:rsid w:val="000D7C85"/>
    <w:rsid w:val="00122737"/>
    <w:rsid w:val="001466E6"/>
    <w:rsid w:val="00162EC6"/>
    <w:rsid w:val="00186F77"/>
    <w:rsid w:val="00213229"/>
    <w:rsid w:val="0023137C"/>
    <w:rsid w:val="00271FA2"/>
    <w:rsid w:val="002874F8"/>
    <w:rsid w:val="002D22A5"/>
    <w:rsid w:val="002E6BE3"/>
    <w:rsid w:val="0034750A"/>
    <w:rsid w:val="00353298"/>
    <w:rsid w:val="00390837"/>
    <w:rsid w:val="003C22A1"/>
    <w:rsid w:val="0042394B"/>
    <w:rsid w:val="004C0E0A"/>
    <w:rsid w:val="005059AE"/>
    <w:rsid w:val="005328D4"/>
    <w:rsid w:val="00597738"/>
    <w:rsid w:val="005A782D"/>
    <w:rsid w:val="005C7559"/>
    <w:rsid w:val="006101C7"/>
    <w:rsid w:val="00653457"/>
    <w:rsid w:val="00653A9A"/>
    <w:rsid w:val="006E26CB"/>
    <w:rsid w:val="007E20E2"/>
    <w:rsid w:val="007E2CB8"/>
    <w:rsid w:val="007F7862"/>
    <w:rsid w:val="00816678"/>
    <w:rsid w:val="00842A35"/>
    <w:rsid w:val="008E2EB8"/>
    <w:rsid w:val="009542C3"/>
    <w:rsid w:val="00955DA9"/>
    <w:rsid w:val="00962D15"/>
    <w:rsid w:val="009A7568"/>
    <w:rsid w:val="009E4528"/>
    <w:rsid w:val="00A03B4E"/>
    <w:rsid w:val="00A06164"/>
    <w:rsid w:val="00A95C8E"/>
    <w:rsid w:val="00B04AF7"/>
    <w:rsid w:val="00B17830"/>
    <w:rsid w:val="00BD2010"/>
    <w:rsid w:val="00BD2A31"/>
    <w:rsid w:val="00C21A58"/>
    <w:rsid w:val="00C27740"/>
    <w:rsid w:val="00C52887"/>
    <w:rsid w:val="00C90551"/>
    <w:rsid w:val="00D00B2F"/>
    <w:rsid w:val="00D443CB"/>
    <w:rsid w:val="00D62384"/>
    <w:rsid w:val="00D7083F"/>
    <w:rsid w:val="00DA0E88"/>
    <w:rsid w:val="00DB0221"/>
    <w:rsid w:val="00DB1ADA"/>
    <w:rsid w:val="00DE502C"/>
    <w:rsid w:val="00E21AFC"/>
    <w:rsid w:val="00E71A9A"/>
    <w:rsid w:val="00E73EFC"/>
    <w:rsid w:val="00ED079A"/>
    <w:rsid w:val="00EF2C4D"/>
    <w:rsid w:val="00EF71FC"/>
    <w:rsid w:val="00F24518"/>
    <w:rsid w:val="00FB7F24"/>
    <w:rsid w:val="00FE4F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582</Words>
  <Characters>3498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jmuszynski</cp:lastModifiedBy>
  <cp:revision>57</cp:revision>
  <cp:lastPrinted>2015-12-30T12:39:00Z</cp:lastPrinted>
  <dcterms:created xsi:type="dcterms:W3CDTF">2010-11-08T13:19:00Z</dcterms:created>
  <dcterms:modified xsi:type="dcterms:W3CDTF">2016-01-18T12:36:00Z</dcterms:modified>
</cp:coreProperties>
</file>