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D02" w:rsidRDefault="00E86D02" w:rsidP="009233AA">
      <w:pPr>
        <w:shd w:val="clear" w:color="auto" w:fill="FFFFFF"/>
        <w:spacing w:line="643" w:lineRule="exact"/>
        <w:ind w:left="206"/>
        <w:jc w:val="center"/>
        <w:rPr>
          <w:b/>
          <w:bCs/>
          <w:color w:val="000000"/>
          <w:spacing w:val="-5"/>
          <w:sz w:val="40"/>
          <w:szCs w:val="40"/>
        </w:rPr>
      </w:pPr>
    </w:p>
    <w:p w:rsidR="00E86D02" w:rsidRDefault="00E86D02" w:rsidP="009233AA">
      <w:pPr>
        <w:shd w:val="clear" w:color="auto" w:fill="FFFFFF"/>
        <w:spacing w:line="643" w:lineRule="exact"/>
        <w:ind w:left="206"/>
        <w:jc w:val="center"/>
        <w:rPr>
          <w:b/>
          <w:bCs/>
          <w:color w:val="000000"/>
          <w:spacing w:val="-5"/>
          <w:sz w:val="40"/>
          <w:szCs w:val="40"/>
        </w:rPr>
      </w:pPr>
    </w:p>
    <w:p w:rsidR="004832EC" w:rsidRPr="00630C77" w:rsidRDefault="00040427" w:rsidP="009233AA">
      <w:pPr>
        <w:shd w:val="clear" w:color="auto" w:fill="FFFFFF"/>
        <w:spacing w:line="643" w:lineRule="exact"/>
        <w:ind w:left="206"/>
        <w:jc w:val="center"/>
        <w:rPr>
          <w:sz w:val="28"/>
          <w:szCs w:val="28"/>
        </w:rPr>
      </w:pPr>
      <w:r w:rsidRPr="00630C77">
        <w:rPr>
          <w:b/>
          <w:bCs/>
          <w:color w:val="000000"/>
          <w:spacing w:val="-5"/>
          <w:sz w:val="28"/>
          <w:szCs w:val="28"/>
        </w:rPr>
        <w:t>PROGRAM FUNCJONALNO - UŻYTKOWY</w:t>
      </w:r>
    </w:p>
    <w:p w:rsidR="00040427" w:rsidRDefault="00040427" w:rsidP="00040427">
      <w:pPr>
        <w:shd w:val="clear" w:color="auto" w:fill="FFFFFF"/>
        <w:rPr>
          <w:color w:val="000000"/>
          <w:sz w:val="28"/>
          <w:szCs w:val="28"/>
        </w:rPr>
      </w:pPr>
    </w:p>
    <w:p w:rsidR="00193D99" w:rsidRDefault="00193D99" w:rsidP="00040427">
      <w:pPr>
        <w:shd w:val="clear" w:color="auto" w:fill="FFFFFF"/>
        <w:rPr>
          <w:color w:val="000000"/>
          <w:sz w:val="28"/>
          <w:szCs w:val="28"/>
        </w:rPr>
      </w:pPr>
    </w:p>
    <w:p w:rsidR="00634A03" w:rsidRDefault="00634A03" w:rsidP="00040427">
      <w:pPr>
        <w:shd w:val="clear" w:color="auto" w:fill="FFFFFF"/>
        <w:rPr>
          <w:color w:val="000000"/>
          <w:sz w:val="28"/>
          <w:szCs w:val="28"/>
        </w:rPr>
      </w:pPr>
    </w:p>
    <w:p w:rsidR="00193D99" w:rsidRPr="00A02227" w:rsidRDefault="00193D99" w:rsidP="00040427">
      <w:pPr>
        <w:shd w:val="clear" w:color="auto" w:fill="FFFFFF"/>
        <w:rPr>
          <w:color w:val="000000"/>
          <w:sz w:val="24"/>
          <w:szCs w:val="24"/>
        </w:rPr>
      </w:pPr>
    </w:p>
    <w:p w:rsidR="00040427" w:rsidRPr="00A02227" w:rsidRDefault="00040427" w:rsidP="0094064D">
      <w:pPr>
        <w:shd w:val="clear" w:color="auto" w:fill="FFFFFF"/>
        <w:jc w:val="both"/>
        <w:rPr>
          <w:color w:val="000000"/>
          <w:sz w:val="24"/>
          <w:szCs w:val="24"/>
        </w:rPr>
      </w:pPr>
      <w:r w:rsidRPr="00A02227">
        <w:rPr>
          <w:color w:val="000000"/>
          <w:sz w:val="24"/>
          <w:szCs w:val="24"/>
        </w:rPr>
        <w:t xml:space="preserve">Nazwa zadania: </w:t>
      </w:r>
      <w:r w:rsidR="00613A63">
        <w:rPr>
          <w:bCs/>
          <w:sz w:val="24"/>
          <w:szCs w:val="24"/>
        </w:rPr>
        <w:t xml:space="preserve">Dobudowa oświetlenia ulicznego (dokumentacja i wykonanie) </w:t>
      </w:r>
      <w:r w:rsidR="00C37940">
        <w:rPr>
          <w:bCs/>
          <w:sz w:val="24"/>
          <w:szCs w:val="24"/>
        </w:rPr>
        <w:t>– fundusz sołecki Sworzyce</w:t>
      </w:r>
    </w:p>
    <w:p w:rsidR="00193D99" w:rsidRPr="00A02227" w:rsidRDefault="00193D99" w:rsidP="00040427">
      <w:pPr>
        <w:shd w:val="clear" w:color="auto" w:fill="FFFFFF"/>
        <w:rPr>
          <w:color w:val="000000"/>
          <w:sz w:val="24"/>
          <w:szCs w:val="24"/>
        </w:rPr>
      </w:pPr>
    </w:p>
    <w:p w:rsidR="00193D99" w:rsidRPr="00A02227" w:rsidRDefault="00193D99" w:rsidP="00040427">
      <w:pPr>
        <w:shd w:val="clear" w:color="auto" w:fill="FFFFFF"/>
        <w:rPr>
          <w:color w:val="000000"/>
          <w:sz w:val="24"/>
          <w:szCs w:val="24"/>
        </w:rPr>
      </w:pPr>
    </w:p>
    <w:p w:rsidR="00E86D02" w:rsidRPr="00A02227" w:rsidRDefault="00E86D02" w:rsidP="00040427">
      <w:pPr>
        <w:shd w:val="clear" w:color="auto" w:fill="FFFFFF"/>
        <w:rPr>
          <w:color w:val="000000"/>
          <w:sz w:val="24"/>
          <w:szCs w:val="24"/>
        </w:rPr>
      </w:pPr>
    </w:p>
    <w:p w:rsidR="00E86D02" w:rsidRPr="00A02227" w:rsidRDefault="00E86D02" w:rsidP="00040427">
      <w:pPr>
        <w:shd w:val="clear" w:color="auto" w:fill="FFFFFF"/>
        <w:rPr>
          <w:color w:val="000000"/>
          <w:sz w:val="24"/>
          <w:szCs w:val="24"/>
        </w:rPr>
      </w:pPr>
    </w:p>
    <w:p w:rsidR="00634A03" w:rsidRPr="00A02227" w:rsidRDefault="00A75AD0" w:rsidP="00B749D2">
      <w:pPr>
        <w:shd w:val="clear" w:color="auto" w:fill="FFFFFF"/>
        <w:jc w:val="both"/>
        <w:rPr>
          <w:color w:val="000000"/>
          <w:sz w:val="24"/>
          <w:szCs w:val="24"/>
        </w:rPr>
      </w:pPr>
      <w:r w:rsidRPr="00A02227">
        <w:rPr>
          <w:color w:val="000000"/>
          <w:sz w:val="24"/>
          <w:szCs w:val="24"/>
        </w:rPr>
        <w:t xml:space="preserve">Lokalizacja zadania: </w:t>
      </w:r>
      <w:r w:rsidR="00C37940">
        <w:rPr>
          <w:b/>
          <w:color w:val="000000"/>
          <w:sz w:val="24"/>
          <w:szCs w:val="24"/>
        </w:rPr>
        <w:t>Grabków (Obręb 0044 Sworzyce w jednostce ewidencyjnej Końskie – obszar wiejski)</w:t>
      </w:r>
      <w:r w:rsidR="00DF52D9">
        <w:rPr>
          <w:b/>
          <w:color w:val="000000"/>
          <w:sz w:val="24"/>
          <w:szCs w:val="24"/>
        </w:rPr>
        <w:t>.</w:t>
      </w:r>
    </w:p>
    <w:p w:rsidR="00634A03" w:rsidRPr="00A02227" w:rsidRDefault="00634A03" w:rsidP="00040427">
      <w:pPr>
        <w:shd w:val="clear" w:color="auto" w:fill="FFFFFF"/>
        <w:rPr>
          <w:color w:val="000000"/>
          <w:sz w:val="24"/>
          <w:szCs w:val="24"/>
        </w:rPr>
      </w:pPr>
    </w:p>
    <w:p w:rsidR="00BB3407" w:rsidRPr="00A02227" w:rsidRDefault="00BB3407" w:rsidP="00040427">
      <w:pPr>
        <w:shd w:val="clear" w:color="auto" w:fill="FFFFFF"/>
        <w:rPr>
          <w:color w:val="000000"/>
          <w:sz w:val="24"/>
          <w:szCs w:val="24"/>
        </w:rPr>
      </w:pPr>
    </w:p>
    <w:p w:rsidR="00193D99" w:rsidRPr="00A02227" w:rsidRDefault="00193D99" w:rsidP="00040427">
      <w:pPr>
        <w:shd w:val="clear" w:color="auto" w:fill="FFFFFF"/>
        <w:rPr>
          <w:color w:val="000000"/>
          <w:sz w:val="24"/>
          <w:szCs w:val="24"/>
        </w:rPr>
      </w:pPr>
      <w:r w:rsidRPr="00A02227">
        <w:rPr>
          <w:color w:val="000000"/>
          <w:sz w:val="24"/>
          <w:szCs w:val="24"/>
        </w:rPr>
        <w:t>Zamawiający:   Gmina Końskie, ul. Partyzantów 1, 26 – 200 Końskie</w:t>
      </w:r>
      <w:r w:rsidR="00895115" w:rsidRPr="00A02227">
        <w:rPr>
          <w:color w:val="000000"/>
          <w:sz w:val="24"/>
          <w:szCs w:val="24"/>
        </w:rPr>
        <w:t>.</w:t>
      </w:r>
    </w:p>
    <w:p w:rsidR="00193D99" w:rsidRPr="00A02227" w:rsidRDefault="00193D99" w:rsidP="00040427">
      <w:pPr>
        <w:shd w:val="clear" w:color="auto" w:fill="FFFFFF"/>
        <w:rPr>
          <w:color w:val="000000"/>
          <w:sz w:val="24"/>
          <w:szCs w:val="24"/>
        </w:rPr>
      </w:pPr>
    </w:p>
    <w:p w:rsidR="00634A03" w:rsidRPr="00A02227" w:rsidRDefault="00634A03" w:rsidP="00040427">
      <w:pPr>
        <w:shd w:val="clear" w:color="auto" w:fill="FFFFFF"/>
        <w:rPr>
          <w:color w:val="000000"/>
          <w:sz w:val="24"/>
          <w:szCs w:val="24"/>
        </w:rPr>
      </w:pPr>
    </w:p>
    <w:p w:rsidR="00634A03" w:rsidRPr="00A02227" w:rsidRDefault="00634A03" w:rsidP="00040427">
      <w:pPr>
        <w:shd w:val="clear" w:color="auto" w:fill="FFFFFF"/>
        <w:rPr>
          <w:color w:val="000000"/>
          <w:sz w:val="24"/>
          <w:szCs w:val="24"/>
        </w:rPr>
      </w:pPr>
    </w:p>
    <w:p w:rsidR="00BB3407" w:rsidRPr="00A02227" w:rsidRDefault="00BB3407" w:rsidP="00040427">
      <w:pPr>
        <w:shd w:val="clear" w:color="auto" w:fill="FFFFFF"/>
        <w:rPr>
          <w:color w:val="000000"/>
          <w:sz w:val="24"/>
          <w:szCs w:val="24"/>
        </w:rPr>
      </w:pPr>
    </w:p>
    <w:p w:rsidR="00BD1B3F" w:rsidRPr="00A02227" w:rsidRDefault="00BD1B3F" w:rsidP="00BD1B3F">
      <w:pPr>
        <w:spacing w:after="240"/>
        <w:rPr>
          <w:sz w:val="24"/>
          <w:szCs w:val="24"/>
        </w:rPr>
      </w:pPr>
      <w:r w:rsidRPr="00A02227">
        <w:rPr>
          <w:sz w:val="24"/>
          <w:szCs w:val="24"/>
        </w:rPr>
        <w:t>Wspólny słownik zamówień publicznych</w:t>
      </w:r>
    </w:p>
    <w:p w:rsidR="00BD1B3F" w:rsidRPr="00A02227" w:rsidRDefault="00BD1B3F" w:rsidP="00BD1B3F">
      <w:pPr>
        <w:spacing w:after="240"/>
        <w:rPr>
          <w:sz w:val="24"/>
          <w:szCs w:val="24"/>
        </w:rPr>
      </w:pPr>
      <w:r w:rsidRPr="00A02227">
        <w:rPr>
          <w:sz w:val="24"/>
          <w:szCs w:val="24"/>
        </w:rPr>
        <w:t>CPV  :   71320000-7  Usługi inżynieryjne w zakresie projektowania</w:t>
      </w:r>
      <w:r w:rsidR="009673E7" w:rsidRPr="00A02227">
        <w:rPr>
          <w:sz w:val="24"/>
          <w:szCs w:val="24"/>
        </w:rPr>
        <w:t>.</w:t>
      </w:r>
    </w:p>
    <w:p w:rsidR="00BD1B3F" w:rsidRPr="00A02227" w:rsidRDefault="00BD1B3F" w:rsidP="00BD1B3F">
      <w:pPr>
        <w:shd w:val="clear" w:color="auto" w:fill="FFFFFF"/>
        <w:rPr>
          <w:color w:val="000000"/>
          <w:sz w:val="24"/>
          <w:szCs w:val="24"/>
        </w:rPr>
      </w:pPr>
      <w:r w:rsidRPr="00A02227">
        <w:rPr>
          <w:sz w:val="24"/>
          <w:szCs w:val="24"/>
        </w:rPr>
        <w:t>CPV  :   45316110-9  Instalowanie urządzeń oświetlenia drogowego</w:t>
      </w:r>
      <w:r w:rsidR="009673E7" w:rsidRPr="00A02227">
        <w:rPr>
          <w:sz w:val="24"/>
          <w:szCs w:val="24"/>
        </w:rPr>
        <w:t>.</w:t>
      </w:r>
      <w:r w:rsidRPr="00A02227">
        <w:rPr>
          <w:color w:val="000000"/>
          <w:sz w:val="24"/>
          <w:szCs w:val="24"/>
        </w:rPr>
        <w:t xml:space="preserve"> </w:t>
      </w:r>
    </w:p>
    <w:p w:rsidR="00BD1B3F" w:rsidRPr="00A02227" w:rsidRDefault="00BD1B3F" w:rsidP="00BD1B3F">
      <w:pPr>
        <w:shd w:val="clear" w:color="auto" w:fill="FFFFFF"/>
        <w:rPr>
          <w:color w:val="000000"/>
          <w:sz w:val="24"/>
          <w:szCs w:val="24"/>
        </w:rPr>
      </w:pPr>
    </w:p>
    <w:p w:rsidR="00BD1B3F" w:rsidRPr="00A02227" w:rsidRDefault="00BD1B3F" w:rsidP="00BD1B3F">
      <w:pPr>
        <w:shd w:val="clear" w:color="auto" w:fill="FFFFFF"/>
        <w:rPr>
          <w:color w:val="000000"/>
          <w:sz w:val="24"/>
          <w:szCs w:val="24"/>
        </w:rPr>
      </w:pPr>
    </w:p>
    <w:p w:rsidR="00BB3407" w:rsidRPr="00A02227" w:rsidRDefault="00BB3407" w:rsidP="00BD1B3F">
      <w:pPr>
        <w:shd w:val="clear" w:color="auto" w:fill="FFFFFF"/>
        <w:rPr>
          <w:color w:val="000000"/>
          <w:sz w:val="24"/>
          <w:szCs w:val="24"/>
        </w:rPr>
      </w:pPr>
    </w:p>
    <w:p w:rsidR="00BD1B3F" w:rsidRPr="00A02227" w:rsidRDefault="00BD1B3F" w:rsidP="00BD1B3F">
      <w:pPr>
        <w:shd w:val="clear" w:color="auto" w:fill="FFFFFF"/>
        <w:rPr>
          <w:color w:val="000000"/>
          <w:sz w:val="24"/>
          <w:szCs w:val="24"/>
        </w:rPr>
      </w:pPr>
    </w:p>
    <w:p w:rsidR="00634A03" w:rsidRPr="00A02227" w:rsidRDefault="00634A03" w:rsidP="00BD1B3F">
      <w:pPr>
        <w:shd w:val="clear" w:color="auto" w:fill="FFFFFF"/>
        <w:rPr>
          <w:color w:val="000000"/>
          <w:sz w:val="24"/>
          <w:szCs w:val="24"/>
        </w:rPr>
      </w:pPr>
    </w:p>
    <w:p w:rsidR="00BB3407" w:rsidRPr="00A02227" w:rsidRDefault="00BB3407" w:rsidP="00BD1B3F">
      <w:pPr>
        <w:shd w:val="clear" w:color="auto" w:fill="FFFFFF"/>
        <w:rPr>
          <w:color w:val="000000"/>
          <w:sz w:val="24"/>
          <w:szCs w:val="24"/>
        </w:rPr>
      </w:pPr>
    </w:p>
    <w:p w:rsidR="00BD1B3F" w:rsidRPr="00A02227" w:rsidRDefault="00BD1B3F" w:rsidP="00BD1B3F">
      <w:pPr>
        <w:shd w:val="clear" w:color="auto" w:fill="FFFFFF"/>
        <w:rPr>
          <w:color w:val="000000"/>
          <w:sz w:val="24"/>
          <w:szCs w:val="24"/>
        </w:rPr>
      </w:pPr>
      <w:r w:rsidRPr="00A02227">
        <w:rPr>
          <w:color w:val="000000"/>
          <w:sz w:val="24"/>
          <w:szCs w:val="24"/>
        </w:rPr>
        <w:t>Opracował:</w:t>
      </w:r>
    </w:p>
    <w:p w:rsidR="00BD1B3F" w:rsidRPr="00A02227" w:rsidRDefault="00BD1B3F" w:rsidP="00BD1B3F">
      <w:pPr>
        <w:shd w:val="clear" w:color="auto" w:fill="FFFFFF"/>
        <w:rPr>
          <w:color w:val="000000"/>
          <w:sz w:val="24"/>
          <w:szCs w:val="24"/>
        </w:rPr>
      </w:pPr>
    </w:p>
    <w:p w:rsidR="00E86D02" w:rsidRPr="00A02227" w:rsidRDefault="00E86D02" w:rsidP="00BD1B3F">
      <w:pPr>
        <w:shd w:val="clear" w:color="auto" w:fill="FFFFFF"/>
        <w:rPr>
          <w:color w:val="000000"/>
          <w:sz w:val="24"/>
          <w:szCs w:val="24"/>
        </w:rPr>
      </w:pPr>
    </w:p>
    <w:p w:rsidR="00BD1B3F" w:rsidRPr="00A02227" w:rsidRDefault="005C0365" w:rsidP="00BD1B3F">
      <w:pPr>
        <w:shd w:val="clear" w:color="auto" w:fill="FFFFFF"/>
        <w:rPr>
          <w:color w:val="000000"/>
          <w:sz w:val="24"/>
          <w:szCs w:val="24"/>
        </w:rPr>
      </w:pPr>
      <w:r w:rsidRPr="00A02227">
        <w:rPr>
          <w:color w:val="000000"/>
          <w:sz w:val="24"/>
          <w:szCs w:val="24"/>
        </w:rPr>
        <w:t>m</w:t>
      </w:r>
      <w:r w:rsidR="0028719F" w:rsidRPr="00A02227">
        <w:rPr>
          <w:color w:val="000000"/>
          <w:sz w:val="24"/>
          <w:szCs w:val="24"/>
        </w:rPr>
        <w:t xml:space="preserve">gr </w:t>
      </w:r>
      <w:r w:rsidR="00BD1B3F" w:rsidRPr="00A02227">
        <w:rPr>
          <w:color w:val="000000"/>
          <w:sz w:val="24"/>
          <w:szCs w:val="24"/>
        </w:rPr>
        <w:t>Rafał Gula</w:t>
      </w:r>
    </w:p>
    <w:p w:rsidR="00BD1B3F" w:rsidRPr="00A02227" w:rsidRDefault="00BD1B3F" w:rsidP="00BD1B3F">
      <w:pPr>
        <w:shd w:val="clear" w:color="auto" w:fill="FFFFFF"/>
        <w:rPr>
          <w:color w:val="000000"/>
          <w:sz w:val="24"/>
          <w:szCs w:val="24"/>
        </w:rPr>
      </w:pPr>
      <w:r w:rsidRPr="00A02227">
        <w:rPr>
          <w:color w:val="000000"/>
          <w:sz w:val="24"/>
          <w:szCs w:val="24"/>
        </w:rPr>
        <w:t xml:space="preserve">Wydział </w:t>
      </w:r>
      <w:r w:rsidR="00C72C66">
        <w:rPr>
          <w:color w:val="000000"/>
          <w:sz w:val="24"/>
          <w:szCs w:val="24"/>
        </w:rPr>
        <w:t>Inwestycji</w:t>
      </w:r>
    </w:p>
    <w:p w:rsidR="00BD1B3F" w:rsidRPr="00A02227" w:rsidRDefault="00BD1B3F" w:rsidP="00BD1B3F">
      <w:pPr>
        <w:shd w:val="clear" w:color="auto" w:fill="FFFFFF"/>
        <w:rPr>
          <w:color w:val="000000"/>
          <w:sz w:val="24"/>
          <w:szCs w:val="24"/>
        </w:rPr>
      </w:pPr>
    </w:p>
    <w:p w:rsidR="00BD1B3F" w:rsidRPr="00A02227" w:rsidRDefault="00BD1B3F" w:rsidP="00BD1B3F">
      <w:pPr>
        <w:shd w:val="clear" w:color="auto" w:fill="FFFFFF"/>
        <w:rPr>
          <w:color w:val="000000"/>
          <w:sz w:val="24"/>
          <w:szCs w:val="24"/>
        </w:rPr>
      </w:pPr>
    </w:p>
    <w:p w:rsidR="00BD1B3F" w:rsidRPr="00A02227" w:rsidRDefault="00BD1B3F" w:rsidP="00BD1B3F">
      <w:pPr>
        <w:shd w:val="clear" w:color="auto" w:fill="FFFFFF"/>
        <w:rPr>
          <w:color w:val="000000"/>
          <w:sz w:val="24"/>
          <w:szCs w:val="24"/>
        </w:rPr>
      </w:pPr>
    </w:p>
    <w:p w:rsidR="008C7CBE" w:rsidRPr="00A02227" w:rsidRDefault="008C7CBE" w:rsidP="00BD1B3F">
      <w:pPr>
        <w:shd w:val="clear" w:color="auto" w:fill="FFFFFF"/>
        <w:rPr>
          <w:color w:val="000000"/>
          <w:sz w:val="24"/>
          <w:szCs w:val="24"/>
        </w:rPr>
      </w:pPr>
    </w:p>
    <w:p w:rsidR="008C7CBE" w:rsidRPr="00A02227" w:rsidRDefault="008C7CBE" w:rsidP="00BD1B3F">
      <w:pPr>
        <w:shd w:val="clear" w:color="auto" w:fill="FFFFFF"/>
        <w:rPr>
          <w:color w:val="000000"/>
          <w:sz w:val="24"/>
          <w:szCs w:val="24"/>
        </w:rPr>
      </w:pPr>
    </w:p>
    <w:p w:rsidR="00BD1B3F" w:rsidRPr="00A02227" w:rsidRDefault="00BD1B3F" w:rsidP="00BD1B3F">
      <w:pPr>
        <w:shd w:val="clear" w:color="auto" w:fill="FFFFFF"/>
        <w:rPr>
          <w:color w:val="000000"/>
          <w:sz w:val="24"/>
          <w:szCs w:val="24"/>
        </w:rPr>
      </w:pPr>
    </w:p>
    <w:p w:rsidR="00BD1B3F" w:rsidRPr="00A02227" w:rsidRDefault="00C72C66" w:rsidP="00BD1B3F">
      <w:pPr>
        <w:shd w:val="clear" w:color="auto" w:fill="FFFFFF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marzec</w:t>
      </w:r>
      <w:r w:rsidR="00BD1B3F" w:rsidRPr="00A02227">
        <w:rPr>
          <w:color w:val="000000"/>
          <w:sz w:val="24"/>
          <w:szCs w:val="24"/>
        </w:rPr>
        <w:t xml:space="preserve"> 20</w:t>
      </w:r>
      <w:r w:rsidR="002115B0" w:rsidRPr="00A02227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5</w:t>
      </w:r>
      <w:r w:rsidR="002115B0" w:rsidRPr="00A02227">
        <w:rPr>
          <w:color w:val="000000"/>
          <w:sz w:val="24"/>
          <w:szCs w:val="24"/>
        </w:rPr>
        <w:t xml:space="preserve"> </w:t>
      </w:r>
      <w:r w:rsidR="00BD1B3F" w:rsidRPr="00A02227">
        <w:rPr>
          <w:color w:val="000000"/>
          <w:sz w:val="24"/>
          <w:szCs w:val="24"/>
        </w:rPr>
        <w:t>r.</w:t>
      </w:r>
    </w:p>
    <w:p w:rsidR="008B4BEC" w:rsidRPr="00A02227" w:rsidRDefault="00E86D02" w:rsidP="008B4BEC">
      <w:pPr>
        <w:pStyle w:val="Akapitzlist"/>
        <w:shd w:val="clear" w:color="auto" w:fill="FFFFFF"/>
        <w:spacing w:line="360" w:lineRule="auto"/>
        <w:ind w:left="10" w:right="1037"/>
        <w:jc w:val="both"/>
        <w:rPr>
          <w:color w:val="000000"/>
          <w:sz w:val="24"/>
          <w:szCs w:val="24"/>
        </w:rPr>
      </w:pPr>
      <w:r w:rsidRPr="00A02227">
        <w:rPr>
          <w:color w:val="000000"/>
          <w:sz w:val="24"/>
          <w:szCs w:val="24"/>
        </w:rPr>
        <w:br w:type="column"/>
      </w:r>
    </w:p>
    <w:p w:rsidR="008B4BEC" w:rsidRPr="008B4BEC" w:rsidRDefault="008B4BEC" w:rsidP="008B4BEC">
      <w:pPr>
        <w:pStyle w:val="Akapitzlist"/>
        <w:shd w:val="clear" w:color="auto" w:fill="FFFFFF"/>
        <w:spacing w:line="360" w:lineRule="auto"/>
        <w:ind w:left="10" w:right="1037"/>
        <w:jc w:val="both"/>
        <w:rPr>
          <w:sz w:val="24"/>
          <w:szCs w:val="24"/>
        </w:rPr>
      </w:pPr>
    </w:p>
    <w:sdt>
      <w:sdtPr>
        <w:rPr>
          <w:rFonts w:ascii="Times New Roman" w:eastAsiaTheme="minorEastAsia" w:hAnsi="Times New Roman" w:cs="Times New Roman"/>
          <w:b w:val="0"/>
          <w:bCs w:val="0"/>
          <w:vanish/>
          <w:color w:val="auto"/>
          <w:sz w:val="20"/>
          <w:szCs w:val="20"/>
          <w:highlight w:val="yellow"/>
          <w:lang w:eastAsia="pl-PL"/>
        </w:rPr>
        <w:id w:val="21311847"/>
        <w:docPartObj>
          <w:docPartGallery w:val="Table of Contents"/>
          <w:docPartUnique/>
        </w:docPartObj>
      </w:sdtPr>
      <w:sdtContent>
        <w:p w:rsidR="00A21AE9" w:rsidRDefault="00A21AE9">
          <w:pPr>
            <w:pStyle w:val="Nagwekspisutreci"/>
          </w:pPr>
          <w:r>
            <w:t>Spis treści</w:t>
          </w:r>
        </w:p>
        <w:p w:rsidR="00FE0CE6" w:rsidRDefault="004865C0">
          <w:pPr>
            <w:pStyle w:val="Spistreci1"/>
            <w:tabs>
              <w:tab w:val="right" w:leader="dot" w:pos="10197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 w:rsidR="00A21AE9">
            <w:instrText xml:space="preserve"> TOC \o "1-3" \h \z \u </w:instrText>
          </w:r>
          <w:r>
            <w:fldChar w:fldCharType="separate"/>
          </w:r>
          <w:hyperlink w:anchor="_Toc414952686" w:history="1">
            <w:r w:rsidR="00FE0CE6" w:rsidRPr="00862674">
              <w:rPr>
                <w:rStyle w:val="Hipercze"/>
                <w:noProof/>
              </w:rPr>
              <w:t>I. Część opisowa.</w:t>
            </w:r>
            <w:r w:rsidR="00FE0CE6">
              <w:rPr>
                <w:noProof/>
                <w:webHidden/>
              </w:rPr>
              <w:tab/>
            </w:r>
            <w:r w:rsidR="00FE0CE6">
              <w:rPr>
                <w:noProof/>
                <w:webHidden/>
              </w:rPr>
              <w:fldChar w:fldCharType="begin"/>
            </w:r>
            <w:r w:rsidR="00FE0CE6">
              <w:rPr>
                <w:noProof/>
                <w:webHidden/>
              </w:rPr>
              <w:instrText xml:space="preserve"> PAGEREF _Toc414952686 \h </w:instrText>
            </w:r>
            <w:r w:rsidR="00FE0CE6">
              <w:rPr>
                <w:noProof/>
                <w:webHidden/>
              </w:rPr>
            </w:r>
            <w:r w:rsidR="00FE0CE6">
              <w:rPr>
                <w:noProof/>
                <w:webHidden/>
              </w:rPr>
              <w:fldChar w:fldCharType="separate"/>
            </w:r>
            <w:r w:rsidR="00FE0CE6">
              <w:rPr>
                <w:noProof/>
                <w:webHidden/>
              </w:rPr>
              <w:t>3</w:t>
            </w:r>
            <w:r w:rsidR="00FE0CE6">
              <w:rPr>
                <w:noProof/>
                <w:webHidden/>
              </w:rPr>
              <w:fldChar w:fldCharType="end"/>
            </w:r>
          </w:hyperlink>
        </w:p>
        <w:p w:rsidR="00FE0CE6" w:rsidRDefault="00FE0CE6">
          <w:pPr>
            <w:pStyle w:val="Spistreci2"/>
            <w:tabs>
              <w:tab w:val="right" w:leader="dot" w:pos="10197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414952687" w:history="1">
            <w:r w:rsidRPr="00862674">
              <w:rPr>
                <w:rStyle w:val="Hipercze"/>
                <w:noProof/>
              </w:rPr>
              <w:t>1.1. Lokalizacja i zakres budowy / rozbudowy zadania obj</w:t>
            </w:r>
            <w:r w:rsidRPr="00862674">
              <w:rPr>
                <w:rStyle w:val="Hipercze"/>
                <w:rFonts w:eastAsia="Times New Roman"/>
                <w:noProof/>
              </w:rPr>
              <w:t>ętego programem funkcjonalno-użytkowym.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_Toc414952687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0CE6" w:rsidRDefault="00FE0CE6">
          <w:pPr>
            <w:pStyle w:val="Spistreci2"/>
            <w:tabs>
              <w:tab w:val="right" w:leader="dot" w:pos="10197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414952688" w:history="1">
            <w:r w:rsidRPr="00862674">
              <w:rPr>
                <w:rStyle w:val="Hipercze"/>
                <w:noProof/>
              </w:rPr>
              <w:t>2. Ogólny opis przedmiotu zam</w:t>
            </w:r>
            <w:r w:rsidRPr="00862674">
              <w:rPr>
                <w:rStyle w:val="Hipercze"/>
                <w:rFonts w:eastAsia="Times New Roman"/>
                <w:noProof/>
              </w:rPr>
              <w:t>ówienia.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_Toc414952688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0CE6" w:rsidRDefault="00FE0CE6">
          <w:pPr>
            <w:pStyle w:val="Spistreci2"/>
            <w:tabs>
              <w:tab w:val="right" w:leader="dot" w:pos="10197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414952689" w:history="1">
            <w:r w:rsidRPr="00862674">
              <w:rPr>
                <w:rStyle w:val="Hipercze"/>
                <w:noProof/>
              </w:rPr>
              <w:t>2.1.  Przedmiotowe zadanie obejmuje.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_Toc414952689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0CE6" w:rsidRDefault="00FE0CE6">
          <w:pPr>
            <w:pStyle w:val="Spistreci2"/>
            <w:tabs>
              <w:tab w:val="right" w:leader="dot" w:pos="10197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414952690" w:history="1">
            <w:r w:rsidRPr="00862674">
              <w:rPr>
                <w:rStyle w:val="Hipercze"/>
                <w:noProof/>
              </w:rPr>
              <w:t>2.2.  Dodatkowe wytyczne.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_Toc414952690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0CE6" w:rsidRDefault="00FE0CE6">
          <w:pPr>
            <w:pStyle w:val="Spistreci1"/>
            <w:tabs>
              <w:tab w:val="right" w:leader="dot" w:pos="10197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414952691" w:history="1">
            <w:r w:rsidRPr="00862674">
              <w:rPr>
                <w:rStyle w:val="Hipercze"/>
                <w:noProof/>
              </w:rPr>
              <w:t>II. Roboty budowlane.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_Toc414952691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0CE6" w:rsidRDefault="00FE0CE6">
          <w:pPr>
            <w:pStyle w:val="Spistreci1"/>
            <w:tabs>
              <w:tab w:val="right" w:leader="dot" w:pos="10197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414952692" w:history="1">
            <w:r w:rsidRPr="00862674">
              <w:rPr>
                <w:rStyle w:val="Hipercze"/>
                <w:noProof/>
              </w:rPr>
              <w:t>III. Dodatkowe obowiązki Wykonawcy.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_Toc414952692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0CE6" w:rsidRDefault="00FE0CE6">
          <w:pPr>
            <w:pStyle w:val="Spistreci1"/>
            <w:tabs>
              <w:tab w:val="right" w:leader="dot" w:pos="10197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414952693" w:history="1">
            <w:r w:rsidRPr="00862674">
              <w:rPr>
                <w:rStyle w:val="Hipercze"/>
                <w:noProof/>
              </w:rPr>
              <w:t>IV. Wymagania Zamawiającego dla przedmiotu zamówienia.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_Toc414952693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0CE6" w:rsidRDefault="00FE0CE6">
          <w:pPr>
            <w:pStyle w:val="Spistreci3"/>
            <w:tabs>
              <w:tab w:val="left" w:pos="880"/>
              <w:tab w:val="right" w:leader="dot" w:pos="10197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414952694" w:history="1">
            <w:r w:rsidRPr="00862674">
              <w:rPr>
                <w:rStyle w:val="Hipercze"/>
                <w:noProof/>
              </w:rPr>
              <w:t>1.</w:t>
            </w:r>
            <w:r>
              <w:rPr>
                <w:rFonts w:asciiTheme="minorHAnsi" w:hAnsiTheme="minorHAnsi" w:cstheme="minorBidi"/>
                <w:noProof/>
                <w:sz w:val="22"/>
                <w:szCs w:val="22"/>
              </w:rPr>
              <w:tab/>
            </w:r>
            <w:r w:rsidRPr="00862674">
              <w:rPr>
                <w:rStyle w:val="Hipercze"/>
                <w:noProof/>
              </w:rPr>
              <w:t>Wymagania techniczne: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_Toc414952694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0CE6" w:rsidRDefault="00FE0CE6">
          <w:pPr>
            <w:pStyle w:val="Spistreci3"/>
            <w:tabs>
              <w:tab w:val="left" w:pos="880"/>
              <w:tab w:val="right" w:leader="dot" w:pos="10197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414952695" w:history="1">
            <w:r w:rsidRPr="00862674">
              <w:rPr>
                <w:rStyle w:val="Hipercze"/>
                <w:noProof/>
              </w:rPr>
              <w:t>2.</w:t>
            </w:r>
            <w:r>
              <w:rPr>
                <w:rFonts w:asciiTheme="minorHAnsi" w:hAnsiTheme="minorHAnsi" w:cstheme="minorBidi"/>
                <w:noProof/>
                <w:sz w:val="22"/>
                <w:szCs w:val="22"/>
              </w:rPr>
              <w:tab/>
            </w:r>
            <w:r w:rsidRPr="00862674">
              <w:rPr>
                <w:rStyle w:val="Hipercze"/>
                <w:noProof/>
              </w:rPr>
              <w:t>Wymagania materiałowe.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_Toc414952695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0CE6" w:rsidRDefault="00FE0CE6">
          <w:pPr>
            <w:pStyle w:val="Spistreci3"/>
            <w:tabs>
              <w:tab w:val="left" w:pos="880"/>
              <w:tab w:val="right" w:leader="dot" w:pos="10197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414952696" w:history="1">
            <w:r w:rsidRPr="00862674">
              <w:rPr>
                <w:rStyle w:val="Hipercze"/>
                <w:noProof/>
              </w:rPr>
              <w:t>3.</w:t>
            </w:r>
            <w:r>
              <w:rPr>
                <w:rFonts w:asciiTheme="minorHAnsi" w:hAnsiTheme="minorHAnsi" w:cstheme="minorBidi"/>
                <w:noProof/>
                <w:sz w:val="22"/>
                <w:szCs w:val="22"/>
              </w:rPr>
              <w:tab/>
            </w:r>
            <w:r w:rsidRPr="00862674">
              <w:rPr>
                <w:rStyle w:val="Hipercze"/>
                <w:noProof/>
              </w:rPr>
              <w:t>Wymagania sprzętowe.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_Toc414952696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0CE6" w:rsidRDefault="00FE0CE6">
          <w:pPr>
            <w:pStyle w:val="Spistreci1"/>
            <w:tabs>
              <w:tab w:val="right" w:leader="dot" w:pos="10197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414952697" w:history="1">
            <w:r w:rsidRPr="00862674">
              <w:rPr>
                <w:rStyle w:val="Hipercze"/>
                <w:noProof/>
              </w:rPr>
              <w:t>IV. Część Informacyjna.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_Toc414952697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0CE6" w:rsidRDefault="00FE0CE6">
          <w:pPr>
            <w:pStyle w:val="Spistreci2"/>
            <w:tabs>
              <w:tab w:val="right" w:leader="dot" w:pos="10197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414952698" w:history="1">
            <w:r w:rsidRPr="00862674">
              <w:rPr>
                <w:rStyle w:val="Hipercze"/>
                <w:noProof/>
              </w:rPr>
              <w:t>1. Przepisy prawne.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_Toc414952698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0CE6" w:rsidRDefault="00FE0CE6">
          <w:pPr>
            <w:pStyle w:val="Spistreci2"/>
            <w:tabs>
              <w:tab w:val="right" w:leader="dot" w:pos="10197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414952699" w:history="1">
            <w:r w:rsidRPr="00862674">
              <w:rPr>
                <w:rStyle w:val="Hipercze"/>
                <w:noProof/>
              </w:rPr>
              <w:t>2. Stan prawny nieruchomości.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_Toc414952699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0CE6" w:rsidRDefault="00FE0CE6">
          <w:pPr>
            <w:pStyle w:val="Spistreci3"/>
            <w:tabs>
              <w:tab w:val="right" w:leader="dot" w:pos="10197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414952700" w:history="1">
            <w:r w:rsidRPr="00862674">
              <w:rPr>
                <w:rStyle w:val="Hipercze"/>
                <w:noProof/>
              </w:rPr>
              <w:t>V. Lokalizacja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_Toc414952700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21AE9" w:rsidRDefault="004865C0">
          <w:r>
            <w:fldChar w:fldCharType="end"/>
          </w:r>
        </w:p>
      </w:sdtContent>
    </w:sdt>
    <w:p w:rsidR="008B4BEC" w:rsidRDefault="009233AA" w:rsidP="00A21AE9">
      <w:pPr>
        <w:pStyle w:val="Nagwek1"/>
      </w:pPr>
      <w:r w:rsidRPr="003A49FF">
        <w:br w:type="column"/>
      </w:r>
      <w:bookmarkStart w:id="0" w:name="_Toc414952686"/>
      <w:r w:rsidR="00B2033B">
        <w:lastRenderedPageBreak/>
        <w:t>I</w:t>
      </w:r>
      <w:r w:rsidR="00A21AE9">
        <w:t>. Część opisowa.</w:t>
      </w:r>
      <w:bookmarkEnd w:id="0"/>
    </w:p>
    <w:p w:rsidR="00A21AE9" w:rsidRPr="00A21AE9" w:rsidRDefault="00A21AE9" w:rsidP="00A21AE9"/>
    <w:p w:rsidR="003A49FF" w:rsidRPr="003A49FF" w:rsidRDefault="00BB3407" w:rsidP="009C60CF">
      <w:pPr>
        <w:pStyle w:val="Akapitzlist"/>
        <w:shd w:val="clear" w:color="auto" w:fill="FFFFFF"/>
        <w:spacing w:line="360" w:lineRule="auto"/>
        <w:ind w:left="10" w:right="1"/>
        <w:jc w:val="both"/>
        <w:rPr>
          <w:sz w:val="24"/>
          <w:szCs w:val="24"/>
        </w:rPr>
      </w:pPr>
      <w:r w:rsidRPr="0075550F">
        <w:rPr>
          <w:color w:val="000000"/>
          <w:spacing w:val="-1"/>
          <w:sz w:val="24"/>
          <w:szCs w:val="24"/>
        </w:rPr>
        <w:t xml:space="preserve">Program obejmuje zadanie </w:t>
      </w:r>
      <w:r w:rsidR="002115B0" w:rsidRPr="0075550F">
        <w:rPr>
          <w:color w:val="000000"/>
          <w:spacing w:val="-1"/>
          <w:sz w:val="24"/>
          <w:szCs w:val="24"/>
        </w:rPr>
        <w:t xml:space="preserve">dotyczące </w:t>
      </w:r>
      <w:r w:rsidRPr="0075550F">
        <w:rPr>
          <w:color w:val="000000"/>
          <w:spacing w:val="-1"/>
          <w:sz w:val="24"/>
          <w:szCs w:val="24"/>
        </w:rPr>
        <w:t>rozbudowy systemu o</w:t>
      </w:r>
      <w:r w:rsidRPr="0075550F">
        <w:rPr>
          <w:rFonts w:eastAsia="Times New Roman"/>
          <w:color w:val="000000"/>
          <w:spacing w:val="-1"/>
          <w:sz w:val="24"/>
          <w:szCs w:val="24"/>
        </w:rPr>
        <w:t xml:space="preserve">świetlenia </w:t>
      </w:r>
      <w:r w:rsidR="00B85249">
        <w:rPr>
          <w:rFonts w:eastAsia="Times New Roman"/>
          <w:color w:val="000000"/>
          <w:spacing w:val="-1"/>
          <w:sz w:val="24"/>
          <w:szCs w:val="24"/>
        </w:rPr>
        <w:t>drogowego w ramach funduszu sołeckiego w miejscowości Grabków.</w:t>
      </w:r>
      <w:r w:rsidR="002115B0">
        <w:rPr>
          <w:rFonts w:eastAsia="Times New Roman"/>
          <w:spacing w:val="-1"/>
          <w:sz w:val="24"/>
          <w:szCs w:val="24"/>
        </w:rPr>
        <w:t xml:space="preserve"> </w:t>
      </w:r>
      <w:r w:rsidR="003A49FF" w:rsidRPr="003A49FF">
        <w:rPr>
          <w:sz w:val="24"/>
          <w:szCs w:val="24"/>
        </w:rPr>
        <w:t>Program  funkcjonalno-u</w:t>
      </w:r>
      <w:r w:rsidR="003A49FF" w:rsidRPr="003A49FF">
        <w:rPr>
          <w:rFonts w:eastAsia="Times New Roman"/>
          <w:sz w:val="24"/>
          <w:szCs w:val="24"/>
        </w:rPr>
        <w:t xml:space="preserve">żytkowy jest podstawą do określenia zamówienia </w:t>
      </w:r>
      <w:r w:rsidR="003A49FF" w:rsidRPr="003A49FF">
        <w:rPr>
          <w:rFonts w:eastAsia="Times New Roman"/>
          <w:spacing w:val="-1"/>
          <w:sz w:val="24"/>
          <w:szCs w:val="24"/>
        </w:rPr>
        <w:t xml:space="preserve">publicznego celem wykonania niniejszego zadania. </w:t>
      </w:r>
    </w:p>
    <w:p w:rsidR="003A49FF" w:rsidRPr="00564A4B" w:rsidRDefault="009E4F2D" w:rsidP="0043263E">
      <w:pPr>
        <w:pStyle w:val="Nagwek2"/>
        <w:jc w:val="both"/>
      </w:pPr>
      <w:bookmarkStart w:id="1" w:name="_Toc414952687"/>
      <w:r>
        <w:t>1.</w:t>
      </w:r>
      <w:r w:rsidR="000E15FE">
        <w:t>1.</w:t>
      </w:r>
      <w:r>
        <w:t xml:space="preserve"> </w:t>
      </w:r>
      <w:r w:rsidR="003A49FF" w:rsidRPr="00564A4B">
        <w:t xml:space="preserve">Lokalizacja </w:t>
      </w:r>
      <w:r w:rsidR="000E15FE">
        <w:t>i zakres budowy /</w:t>
      </w:r>
      <w:r w:rsidR="0043263E">
        <w:t xml:space="preserve"> rozbudowy </w:t>
      </w:r>
      <w:r w:rsidR="003A49FF" w:rsidRPr="00564A4B">
        <w:t>zadania</w:t>
      </w:r>
      <w:r w:rsidR="0043263E">
        <w:t xml:space="preserve"> </w:t>
      </w:r>
      <w:r w:rsidR="003A49FF" w:rsidRPr="00564A4B">
        <w:t>obj</w:t>
      </w:r>
      <w:r w:rsidR="003A49FF" w:rsidRPr="00564A4B">
        <w:rPr>
          <w:rFonts w:eastAsia="Times New Roman"/>
        </w:rPr>
        <w:t>ętego programem funkcjonalno-użytkowym</w:t>
      </w:r>
      <w:r w:rsidR="0043263E">
        <w:rPr>
          <w:rFonts w:eastAsia="Times New Roman"/>
        </w:rPr>
        <w:t>.</w:t>
      </w:r>
      <w:bookmarkEnd w:id="1"/>
    </w:p>
    <w:p w:rsidR="000E20CB" w:rsidRDefault="000E20CB" w:rsidP="003A49FF">
      <w:pPr>
        <w:pStyle w:val="Akapitzlist"/>
        <w:shd w:val="clear" w:color="auto" w:fill="FFFFFF"/>
        <w:spacing w:line="274" w:lineRule="exact"/>
        <w:ind w:left="10" w:right="1037"/>
        <w:jc w:val="both"/>
        <w:rPr>
          <w:sz w:val="24"/>
          <w:szCs w:val="24"/>
        </w:rPr>
      </w:pPr>
    </w:p>
    <w:p w:rsidR="005F7D2A" w:rsidRDefault="005F7D2A" w:rsidP="003A49FF">
      <w:pPr>
        <w:pStyle w:val="Akapitzlist"/>
        <w:shd w:val="clear" w:color="auto" w:fill="FFFFFF"/>
        <w:spacing w:line="274" w:lineRule="exact"/>
        <w:ind w:left="10" w:right="1037"/>
        <w:jc w:val="both"/>
        <w:rPr>
          <w:sz w:val="24"/>
          <w:szCs w:val="24"/>
        </w:rPr>
      </w:pPr>
    </w:p>
    <w:tbl>
      <w:tblPr>
        <w:tblStyle w:val="Tabela-Siatka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/>
      </w:tblPr>
      <w:tblGrid>
        <w:gridCol w:w="534"/>
        <w:gridCol w:w="1360"/>
        <w:gridCol w:w="1338"/>
        <w:gridCol w:w="1129"/>
        <w:gridCol w:w="1134"/>
        <w:gridCol w:w="1134"/>
        <w:gridCol w:w="1843"/>
      </w:tblGrid>
      <w:tr w:rsidR="005F7D2A" w:rsidTr="005F7D2A">
        <w:trPr>
          <w:jc w:val="center"/>
        </w:trPr>
        <w:tc>
          <w:tcPr>
            <w:tcW w:w="534" w:type="dxa"/>
            <w:vAlign w:val="center"/>
            <w:hideMark/>
          </w:tcPr>
          <w:p w:rsidR="005F7D2A" w:rsidRDefault="005F7D2A">
            <w:pPr>
              <w:spacing w:before="240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Lp.</w:t>
            </w:r>
          </w:p>
        </w:tc>
        <w:tc>
          <w:tcPr>
            <w:tcW w:w="1360" w:type="dxa"/>
            <w:vAlign w:val="center"/>
            <w:hideMark/>
          </w:tcPr>
          <w:p w:rsidR="005F7D2A" w:rsidRDefault="005F7D2A">
            <w:pPr>
              <w:spacing w:before="240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Miejscowość</w:t>
            </w:r>
          </w:p>
        </w:tc>
        <w:tc>
          <w:tcPr>
            <w:tcW w:w="1338" w:type="dxa"/>
            <w:vAlign w:val="center"/>
            <w:hideMark/>
          </w:tcPr>
          <w:p w:rsidR="005F7D2A" w:rsidRDefault="005F7D2A">
            <w:pPr>
              <w:spacing w:before="240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Stacja</w:t>
            </w:r>
          </w:p>
        </w:tc>
        <w:tc>
          <w:tcPr>
            <w:tcW w:w="1129" w:type="dxa"/>
            <w:vAlign w:val="center"/>
            <w:hideMark/>
          </w:tcPr>
          <w:p w:rsidR="005F7D2A" w:rsidRDefault="005F7D2A">
            <w:pPr>
              <w:spacing w:before="240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Nr słupa</w:t>
            </w:r>
          </w:p>
        </w:tc>
        <w:tc>
          <w:tcPr>
            <w:tcW w:w="1134" w:type="dxa"/>
            <w:vAlign w:val="center"/>
            <w:hideMark/>
          </w:tcPr>
          <w:p w:rsidR="005F7D2A" w:rsidRDefault="005F7D2A">
            <w:pPr>
              <w:spacing w:before="240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Dostawa i montaż opraw [szt.]</w:t>
            </w:r>
          </w:p>
        </w:tc>
        <w:tc>
          <w:tcPr>
            <w:tcW w:w="1134" w:type="dxa"/>
            <w:vAlign w:val="center"/>
            <w:hideMark/>
          </w:tcPr>
          <w:p w:rsidR="005F7D2A" w:rsidRDefault="005F7D2A">
            <w:pPr>
              <w:spacing w:before="240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Dostawa i posadowienie słupów [szt.]</w:t>
            </w:r>
          </w:p>
        </w:tc>
        <w:tc>
          <w:tcPr>
            <w:tcW w:w="1843" w:type="dxa"/>
            <w:vAlign w:val="center"/>
            <w:hideMark/>
          </w:tcPr>
          <w:p w:rsidR="005F7D2A" w:rsidRDefault="005F7D2A">
            <w:pPr>
              <w:spacing w:before="240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Uwagi</w:t>
            </w:r>
          </w:p>
        </w:tc>
      </w:tr>
      <w:tr w:rsidR="005F7D2A" w:rsidTr="005F7D2A">
        <w:trPr>
          <w:trHeight w:val="509"/>
          <w:jc w:val="center"/>
        </w:trPr>
        <w:tc>
          <w:tcPr>
            <w:tcW w:w="534" w:type="dxa"/>
            <w:vAlign w:val="center"/>
            <w:hideMark/>
          </w:tcPr>
          <w:p w:rsidR="005F7D2A" w:rsidRDefault="005F7D2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1.</w:t>
            </w:r>
          </w:p>
        </w:tc>
        <w:tc>
          <w:tcPr>
            <w:tcW w:w="1360" w:type="dxa"/>
            <w:vAlign w:val="center"/>
            <w:hideMark/>
          </w:tcPr>
          <w:p w:rsidR="005F7D2A" w:rsidRDefault="00C3794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Grabków</w:t>
            </w:r>
          </w:p>
        </w:tc>
        <w:tc>
          <w:tcPr>
            <w:tcW w:w="1338" w:type="dxa"/>
            <w:vAlign w:val="center"/>
            <w:hideMark/>
          </w:tcPr>
          <w:p w:rsidR="005F7D2A" w:rsidRDefault="00B8524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6-1247</w:t>
            </w:r>
          </w:p>
        </w:tc>
        <w:tc>
          <w:tcPr>
            <w:tcW w:w="1129" w:type="dxa"/>
            <w:vAlign w:val="center"/>
            <w:hideMark/>
          </w:tcPr>
          <w:p w:rsidR="005F7D2A" w:rsidRDefault="00B8524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134" w:type="dxa"/>
            <w:vAlign w:val="center"/>
            <w:hideMark/>
          </w:tcPr>
          <w:p w:rsidR="005F7D2A" w:rsidRDefault="005F7D2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134" w:type="dxa"/>
            <w:vAlign w:val="center"/>
            <w:hideMark/>
          </w:tcPr>
          <w:p w:rsidR="005F7D2A" w:rsidRDefault="005F7D2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843" w:type="dxa"/>
            <w:vAlign w:val="center"/>
            <w:hideMark/>
          </w:tcPr>
          <w:p w:rsidR="005F7D2A" w:rsidRDefault="005F7D2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Dobudowa oprawy.</w:t>
            </w:r>
          </w:p>
        </w:tc>
      </w:tr>
    </w:tbl>
    <w:p w:rsidR="000E20CB" w:rsidRPr="00C364E4" w:rsidRDefault="000E20CB" w:rsidP="000E20CB">
      <w:pPr>
        <w:shd w:val="clear" w:color="auto" w:fill="FFFFFF"/>
        <w:spacing w:line="274" w:lineRule="exact"/>
        <w:ind w:right="518"/>
        <w:rPr>
          <w:b/>
          <w:spacing w:val="-2"/>
          <w:sz w:val="24"/>
          <w:szCs w:val="24"/>
        </w:rPr>
      </w:pPr>
    </w:p>
    <w:p w:rsidR="00933956" w:rsidRPr="00564A4B" w:rsidRDefault="00B91CA0" w:rsidP="00F07A18">
      <w:pPr>
        <w:pStyle w:val="Nagwek2"/>
        <w:spacing w:before="120"/>
      </w:pPr>
      <w:bookmarkStart w:id="2" w:name="_Toc414952688"/>
      <w:r>
        <w:t xml:space="preserve">2. </w:t>
      </w:r>
      <w:r w:rsidR="00564A4B">
        <w:t>Ogólny o</w:t>
      </w:r>
      <w:r w:rsidR="00933956" w:rsidRPr="00564A4B">
        <w:t>pis przedmiotu zam</w:t>
      </w:r>
      <w:r w:rsidR="00933956" w:rsidRPr="00564A4B">
        <w:rPr>
          <w:rFonts w:eastAsia="Times New Roman"/>
        </w:rPr>
        <w:t>ówienia</w:t>
      </w:r>
      <w:r w:rsidR="00EE528A" w:rsidRPr="00564A4B">
        <w:rPr>
          <w:rFonts w:eastAsia="Times New Roman"/>
        </w:rPr>
        <w:t>.</w:t>
      </w:r>
      <w:bookmarkEnd w:id="2"/>
    </w:p>
    <w:p w:rsidR="00933956" w:rsidRPr="003B33D4" w:rsidRDefault="0009018D" w:rsidP="00715DAD">
      <w:pPr>
        <w:pStyle w:val="Nagwek2"/>
        <w:spacing w:after="120"/>
      </w:pPr>
      <w:bookmarkStart w:id="3" w:name="_Toc414952689"/>
      <w:r>
        <w:t xml:space="preserve">2.1. </w:t>
      </w:r>
      <w:r w:rsidR="00715DAD">
        <w:t xml:space="preserve"> </w:t>
      </w:r>
      <w:r w:rsidR="00933956" w:rsidRPr="003B33D4">
        <w:t>Przedmiotowe zadanie obejmuje</w:t>
      </w:r>
      <w:r w:rsidR="001A12A1">
        <w:t>.</w:t>
      </w:r>
      <w:bookmarkEnd w:id="3"/>
    </w:p>
    <w:p w:rsidR="00933956" w:rsidRPr="00715DAD" w:rsidRDefault="00933956" w:rsidP="00A268D3">
      <w:pPr>
        <w:pStyle w:val="Akapitzlist"/>
        <w:numPr>
          <w:ilvl w:val="0"/>
          <w:numId w:val="4"/>
        </w:numPr>
        <w:shd w:val="clear" w:color="auto" w:fill="FFFFFF"/>
        <w:spacing w:line="360" w:lineRule="auto"/>
        <w:jc w:val="both"/>
        <w:rPr>
          <w:color w:val="000000" w:themeColor="text1"/>
        </w:rPr>
      </w:pPr>
      <w:r w:rsidRPr="00715DAD">
        <w:rPr>
          <w:color w:val="000000" w:themeColor="text1"/>
          <w:spacing w:val="-2"/>
          <w:sz w:val="24"/>
          <w:szCs w:val="24"/>
        </w:rPr>
        <w:t xml:space="preserve">Wykonanie dokumentacji projektowej </w:t>
      </w:r>
      <w:r w:rsidR="006D5F00" w:rsidRPr="00715DAD">
        <w:rPr>
          <w:color w:val="000000" w:themeColor="text1"/>
          <w:spacing w:val="-2"/>
          <w:sz w:val="24"/>
          <w:szCs w:val="24"/>
        </w:rPr>
        <w:t xml:space="preserve">dla ww. zadania </w:t>
      </w:r>
      <w:r w:rsidRPr="00715DAD">
        <w:rPr>
          <w:rFonts w:eastAsia="Times New Roman"/>
          <w:color w:val="000000" w:themeColor="text1"/>
          <w:spacing w:val="-1"/>
          <w:sz w:val="24"/>
          <w:szCs w:val="24"/>
        </w:rPr>
        <w:t>zgodnie z</w:t>
      </w:r>
      <w:r w:rsidR="006D5F00" w:rsidRPr="00715DAD">
        <w:rPr>
          <w:rFonts w:eastAsia="Times New Roman"/>
          <w:color w:val="000000" w:themeColor="text1"/>
          <w:spacing w:val="-1"/>
          <w:sz w:val="24"/>
          <w:szCs w:val="24"/>
        </w:rPr>
        <w:t xml:space="preserve"> obowiązującym stanem prawnym, w</w:t>
      </w:r>
      <w:r w:rsidR="0044749F" w:rsidRPr="00715DAD">
        <w:rPr>
          <w:rFonts w:eastAsia="Times New Roman"/>
          <w:color w:val="000000" w:themeColor="text1"/>
          <w:spacing w:val="-1"/>
          <w:sz w:val="24"/>
          <w:szCs w:val="24"/>
        </w:rPr>
        <w:t> </w:t>
      </w:r>
      <w:r w:rsidR="006D5F00" w:rsidRPr="00715DAD">
        <w:rPr>
          <w:rFonts w:eastAsia="Times New Roman"/>
          <w:color w:val="000000" w:themeColor="text1"/>
          <w:spacing w:val="-1"/>
          <w:sz w:val="24"/>
          <w:szCs w:val="24"/>
        </w:rPr>
        <w:t>tym m.in.</w:t>
      </w:r>
      <w:r w:rsidRPr="00715DAD">
        <w:rPr>
          <w:rFonts w:eastAsia="Times New Roman"/>
          <w:color w:val="000000" w:themeColor="text1"/>
          <w:spacing w:val="-1"/>
          <w:sz w:val="24"/>
          <w:szCs w:val="24"/>
        </w:rPr>
        <w:t>:</w:t>
      </w:r>
    </w:p>
    <w:p w:rsidR="003B33D4" w:rsidRPr="003B33D4" w:rsidRDefault="00933956" w:rsidP="00A268D3">
      <w:pPr>
        <w:pStyle w:val="Akapitzlist"/>
        <w:numPr>
          <w:ilvl w:val="0"/>
          <w:numId w:val="3"/>
        </w:numPr>
        <w:shd w:val="clear" w:color="auto" w:fill="FFFFFF"/>
        <w:spacing w:line="360" w:lineRule="auto"/>
        <w:jc w:val="both"/>
        <w:rPr>
          <w:color w:val="000000" w:themeColor="text1"/>
          <w:sz w:val="24"/>
          <w:szCs w:val="24"/>
        </w:rPr>
      </w:pPr>
      <w:r w:rsidRPr="003B33D4">
        <w:rPr>
          <w:color w:val="000000" w:themeColor="text1"/>
          <w:spacing w:val="-2"/>
          <w:sz w:val="24"/>
          <w:szCs w:val="24"/>
        </w:rPr>
        <w:t>Ustaw</w:t>
      </w:r>
      <w:r w:rsidRPr="003B33D4">
        <w:rPr>
          <w:rFonts w:eastAsia="Times New Roman"/>
          <w:color w:val="000000" w:themeColor="text1"/>
          <w:spacing w:val="-2"/>
          <w:sz w:val="24"/>
          <w:szCs w:val="24"/>
        </w:rPr>
        <w:t xml:space="preserve">ą z dnia 7.07.1994 r. Prawo budowlane </w:t>
      </w:r>
      <w:r w:rsidR="00F74DEA" w:rsidRPr="003B33D4">
        <w:rPr>
          <w:rFonts w:eastAsia="Times New Roman"/>
          <w:sz w:val="24"/>
          <w:szCs w:val="24"/>
        </w:rPr>
        <w:t>wraz z przepisami wykonawczymi, przez Wykonawcę posiadającego stosowne doświadczenie i potencjał wykonawczy określony w</w:t>
      </w:r>
      <w:r w:rsidR="00C55102">
        <w:rPr>
          <w:rFonts w:eastAsia="Times New Roman"/>
          <w:sz w:val="24"/>
          <w:szCs w:val="24"/>
        </w:rPr>
        <w:t> </w:t>
      </w:r>
      <w:r w:rsidR="00F74DEA" w:rsidRPr="003B33D4">
        <w:rPr>
          <w:rFonts w:eastAsia="Times New Roman"/>
          <w:sz w:val="24"/>
          <w:szCs w:val="24"/>
        </w:rPr>
        <w:t>SIWZ oraz przez osoby posiadające odpowiednie kwalifikacje i doświadczenie</w:t>
      </w:r>
      <w:r w:rsidR="00F74DEA" w:rsidRPr="003B33D4">
        <w:rPr>
          <w:sz w:val="24"/>
          <w:szCs w:val="24"/>
        </w:rPr>
        <w:t>;</w:t>
      </w:r>
    </w:p>
    <w:p w:rsidR="006D5B6B" w:rsidRPr="003B33D4" w:rsidRDefault="00933956" w:rsidP="00A268D3">
      <w:pPr>
        <w:pStyle w:val="Akapitzlist"/>
        <w:numPr>
          <w:ilvl w:val="0"/>
          <w:numId w:val="3"/>
        </w:numPr>
        <w:shd w:val="clear" w:color="auto" w:fill="FFFFFF"/>
        <w:spacing w:line="360" w:lineRule="auto"/>
        <w:jc w:val="both"/>
        <w:rPr>
          <w:color w:val="000000" w:themeColor="text1"/>
          <w:sz w:val="24"/>
          <w:szCs w:val="24"/>
        </w:rPr>
      </w:pPr>
      <w:r w:rsidRPr="003B33D4">
        <w:rPr>
          <w:color w:val="000000" w:themeColor="text1"/>
          <w:spacing w:val="-1"/>
          <w:sz w:val="24"/>
          <w:szCs w:val="24"/>
        </w:rPr>
        <w:t>Rozporz</w:t>
      </w:r>
      <w:r w:rsidRPr="003B33D4">
        <w:rPr>
          <w:rFonts w:eastAsia="Times New Roman"/>
          <w:color w:val="000000" w:themeColor="text1"/>
          <w:spacing w:val="-1"/>
          <w:sz w:val="24"/>
          <w:szCs w:val="24"/>
        </w:rPr>
        <w:t>ądzeniem Ministra Infrastruktury z dnia 3 lipca 2003 r. w sprawie</w:t>
      </w:r>
      <w:r w:rsidR="00616C78" w:rsidRPr="003B33D4">
        <w:rPr>
          <w:rFonts w:eastAsia="Times New Roman"/>
          <w:color w:val="000000" w:themeColor="text1"/>
          <w:spacing w:val="-1"/>
          <w:sz w:val="24"/>
          <w:szCs w:val="24"/>
        </w:rPr>
        <w:t xml:space="preserve"> </w:t>
      </w:r>
      <w:r w:rsidRPr="003B33D4">
        <w:rPr>
          <w:rFonts w:eastAsia="Times New Roman"/>
          <w:color w:val="000000" w:themeColor="text1"/>
          <w:spacing w:val="-2"/>
          <w:sz w:val="24"/>
          <w:szCs w:val="24"/>
        </w:rPr>
        <w:t>szczegółowego zakresu i</w:t>
      </w:r>
      <w:r w:rsidR="008C7CBE" w:rsidRPr="003B33D4">
        <w:rPr>
          <w:rFonts w:eastAsia="Times New Roman"/>
          <w:color w:val="000000" w:themeColor="text1"/>
          <w:spacing w:val="-2"/>
          <w:sz w:val="24"/>
          <w:szCs w:val="24"/>
        </w:rPr>
        <w:t> </w:t>
      </w:r>
      <w:r w:rsidRPr="003B33D4">
        <w:rPr>
          <w:rFonts w:eastAsia="Times New Roman"/>
          <w:color w:val="000000" w:themeColor="text1"/>
          <w:spacing w:val="-2"/>
          <w:sz w:val="24"/>
          <w:szCs w:val="24"/>
        </w:rPr>
        <w:t>formy projektu budowlanego</w:t>
      </w:r>
      <w:r w:rsidR="00587342">
        <w:rPr>
          <w:rFonts w:eastAsia="Times New Roman"/>
          <w:color w:val="000000" w:themeColor="text1"/>
          <w:spacing w:val="-2"/>
          <w:sz w:val="24"/>
          <w:szCs w:val="24"/>
        </w:rPr>
        <w:t>.</w:t>
      </w:r>
    </w:p>
    <w:p w:rsidR="00587342" w:rsidRPr="00587342" w:rsidRDefault="00587342" w:rsidP="00A268D3">
      <w:pPr>
        <w:pStyle w:val="Akapitzlist"/>
        <w:numPr>
          <w:ilvl w:val="0"/>
          <w:numId w:val="4"/>
        </w:numPr>
        <w:shd w:val="clear" w:color="auto" w:fill="FFFFFF"/>
        <w:spacing w:line="360" w:lineRule="auto"/>
        <w:jc w:val="both"/>
        <w:rPr>
          <w:color w:val="000000" w:themeColor="text1"/>
        </w:rPr>
      </w:pPr>
      <w:r>
        <w:rPr>
          <w:rFonts w:eastAsia="Times New Roman"/>
          <w:color w:val="000000" w:themeColor="text1"/>
          <w:spacing w:val="-2"/>
          <w:sz w:val="24"/>
          <w:szCs w:val="24"/>
        </w:rPr>
        <w:t>D</w:t>
      </w:r>
      <w:r w:rsidR="00616C78" w:rsidRPr="00B01648">
        <w:rPr>
          <w:rFonts w:eastAsia="Times New Roman"/>
          <w:color w:val="000000" w:themeColor="text1"/>
          <w:spacing w:val="-2"/>
          <w:sz w:val="24"/>
          <w:szCs w:val="24"/>
        </w:rPr>
        <w:t xml:space="preserve">ostosowanie dokumentacji techniczno – wykonawczej do </w:t>
      </w:r>
      <w:r w:rsidR="00E91B8D" w:rsidRPr="00B01648">
        <w:rPr>
          <w:rFonts w:eastAsia="Times New Roman"/>
          <w:color w:val="000000" w:themeColor="text1"/>
          <w:spacing w:val="-2"/>
          <w:sz w:val="24"/>
          <w:szCs w:val="24"/>
        </w:rPr>
        <w:t>odpowiednich norm</w:t>
      </w:r>
      <w:r>
        <w:rPr>
          <w:rFonts w:eastAsia="Times New Roman"/>
          <w:color w:val="000000" w:themeColor="text1"/>
          <w:spacing w:val="-2"/>
          <w:sz w:val="24"/>
          <w:szCs w:val="24"/>
        </w:rPr>
        <w:t>.</w:t>
      </w:r>
      <w:r w:rsidR="006D5B6B" w:rsidRPr="00B01648">
        <w:rPr>
          <w:rFonts w:eastAsia="Times New Roman"/>
          <w:color w:val="000000" w:themeColor="text1"/>
          <w:spacing w:val="-2"/>
          <w:sz w:val="24"/>
          <w:szCs w:val="24"/>
        </w:rPr>
        <w:t xml:space="preserve">  </w:t>
      </w:r>
    </w:p>
    <w:p w:rsidR="00227464" w:rsidRPr="00227464" w:rsidRDefault="006D5B6B" w:rsidP="00A268D3">
      <w:pPr>
        <w:pStyle w:val="Akapitzlist"/>
        <w:numPr>
          <w:ilvl w:val="0"/>
          <w:numId w:val="4"/>
        </w:numPr>
        <w:shd w:val="clear" w:color="auto" w:fill="FFFFFF"/>
        <w:spacing w:line="360" w:lineRule="auto"/>
        <w:jc w:val="both"/>
        <w:rPr>
          <w:color w:val="000000" w:themeColor="text1"/>
        </w:rPr>
      </w:pPr>
      <w:r w:rsidRPr="00587342">
        <w:rPr>
          <w:sz w:val="24"/>
          <w:szCs w:val="24"/>
        </w:rPr>
        <w:t xml:space="preserve">Opracowanie projektów wykonawczych z uwzględnieniem wymagań </w:t>
      </w:r>
      <w:r w:rsidR="00587342">
        <w:rPr>
          <w:sz w:val="24"/>
          <w:szCs w:val="24"/>
        </w:rPr>
        <w:t xml:space="preserve">ww. </w:t>
      </w:r>
      <w:r w:rsidRPr="00587342">
        <w:rPr>
          <w:sz w:val="24"/>
          <w:szCs w:val="24"/>
        </w:rPr>
        <w:t>rozporządzenia</w:t>
      </w:r>
      <w:r w:rsidR="00587342">
        <w:rPr>
          <w:sz w:val="24"/>
          <w:szCs w:val="24"/>
        </w:rPr>
        <w:t>.</w:t>
      </w:r>
      <w:r w:rsidRPr="00587342">
        <w:rPr>
          <w:sz w:val="24"/>
          <w:szCs w:val="24"/>
        </w:rPr>
        <w:t xml:space="preserve"> </w:t>
      </w:r>
    </w:p>
    <w:p w:rsidR="00CA7803" w:rsidRPr="00CA7803" w:rsidRDefault="006D5B6B" w:rsidP="00A268D3">
      <w:pPr>
        <w:pStyle w:val="Akapitzlist"/>
        <w:numPr>
          <w:ilvl w:val="0"/>
          <w:numId w:val="4"/>
        </w:numPr>
        <w:shd w:val="clear" w:color="auto" w:fill="FFFFFF"/>
        <w:spacing w:line="360" w:lineRule="auto"/>
        <w:jc w:val="both"/>
        <w:rPr>
          <w:color w:val="000000" w:themeColor="text1"/>
        </w:rPr>
      </w:pPr>
      <w:r w:rsidRPr="00227464">
        <w:rPr>
          <w:sz w:val="24"/>
          <w:szCs w:val="24"/>
        </w:rPr>
        <w:t>Uzyskanie wymaganych obowiązującymi przepisami stosownych opinii, uzgodnień</w:t>
      </w:r>
      <w:r w:rsidR="00864693" w:rsidRPr="00227464">
        <w:rPr>
          <w:sz w:val="24"/>
          <w:szCs w:val="24"/>
        </w:rPr>
        <w:t>, zezwoleń</w:t>
      </w:r>
      <w:r w:rsidR="004577F0" w:rsidRPr="00227464">
        <w:rPr>
          <w:sz w:val="24"/>
          <w:szCs w:val="24"/>
        </w:rPr>
        <w:t>,</w:t>
      </w:r>
      <w:r w:rsidRPr="00227464">
        <w:rPr>
          <w:sz w:val="24"/>
          <w:szCs w:val="24"/>
        </w:rPr>
        <w:t xml:space="preserve"> </w:t>
      </w:r>
      <w:r w:rsidR="005604B2">
        <w:rPr>
          <w:sz w:val="24"/>
          <w:szCs w:val="24"/>
        </w:rPr>
        <w:t xml:space="preserve">decyzji, </w:t>
      </w:r>
      <w:r w:rsidRPr="00227464">
        <w:rPr>
          <w:sz w:val="24"/>
          <w:szCs w:val="24"/>
        </w:rPr>
        <w:t>pozwoleń od odpowiednich organów.</w:t>
      </w:r>
    </w:p>
    <w:p w:rsidR="00CA7803" w:rsidRPr="00CA7803" w:rsidRDefault="00371416" w:rsidP="00A268D3">
      <w:pPr>
        <w:pStyle w:val="Akapitzlist"/>
        <w:numPr>
          <w:ilvl w:val="0"/>
          <w:numId w:val="4"/>
        </w:numPr>
        <w:shd w:val="clear" w:color="auto" w:fill="FFFFFF"/>
        <w:spacing w:line="360" w:lineRule="auto"/>
        <w:jc w:val="both"/>
        <w:rPr>
          <w:color w:val="000000" w:themeColor="text1"/>
        </w:rPr>
      </w:pPr>
      <w:r w:rsidRPr="00CA7803">
        <w:rPr>
          <w:sz w:val="24"/>
          <w:szCs w:val="24"/>
        </w:rPr>
        <w:t xml:space="preserve">Wykonania robót </w:t>
      </w:r>
      <w:r w:rsidR="004A558F" w:rsidRPr="00CA7803">
        <w:rPr>
          <w:sz w:val="24"/>
          <w:szCs w:val="24"/>
        </w:rPr>
        <w:t xml:space="preserve">budowlanych </w:t>
      </w:r>
      <w:r w:rsidRPr="00CA7803">
        <w:rPr>
          <w:sz w:val="24"/>
          <w:szCs w:val="24"/>
        </w:rPr>
        <w:t xml:space="preserve">na podstawie </w:t>
      </w:r>
      <w:r w:rsidR="004A558F" w:rsidRPr="00CA7803">
        <w:rPr>
          <w:sz w:val="24"/>
          <w:szCs w:val="24"/>
        </w:rPr>
        <w:t>opracowanej</w:t>
      </w:r>
      <w:r w:rsidRPr="00CA7803">
        <w:rPr>
          <w:sz w:val="24"/>
          <w:szCs w:val="24"/>
        </w:rPr>
        <w:t xml:space="preserve"> dokumentacji.</w:t>
      </w:r>
    </w:p>
    <w:p w:rsidR="0009018D" w:rsidRDefault="0009018D" w:rsidP="0009018D">
      <w:pPr>
        <w:pStyle w:val="Nagwek2"/>
        <w:rPr>
          <w:sz w:val="24"/>
          <w:szCs w:val="24"/>
        </w:rPr>
      </w:pPr>
      <w:bookmarkStart w:id="4" w:name="_Toc414952690"/>
      <w:r>
        <w:t xml:space="preserve">2.2.  </w:t>
      </w:r>
      <w:r w:rsidR="006B169D">
        <w:t>Dodatkowe wytyczne</w:t>
      </w:r>
      <w:r>
        <w:t>.</w:t>
      </w:r>
      <w:bookmarkEnd w:id="4"/>
    </w:p>
    <w:p w:rsidR="006B169D" w:rsidRDefault="006B169D" w:rsidP="00A268D3">
      <w:pPr>
        <w:pStyle w:val="Akapitzlist"/>
        <w:numPr>
          <w:ilvl w:val="0"/>
          <w:numId w:val="13"/>
        </w:numPr>
        <w:shd w:val="clear" w:color="auto" w:fill="FFFFFF"/>
        <w:spacing w:before="120" w:line="360" w:lineRule="auto"/>
        <w:jc w:val="both"/>
        <w:rPr>
          <w:sz w:val="24"/>
          <w:szCs w:val="24"/>
        </w:rPr>
      </w:pPr>
      <w:r w:rsidRPr="006B169D">
        <w:rPr>
          <w:sz w:val="24"/>
          <w:szCs w:val="24"/>
        </w:rPr>
        <w:t xml:space="preserve">Wykonanie 5 </w:t>
      </w:r>
      <w:r w:rsidR="006D5B6B" w:rsidRPr="006B169D">
        <w:rPr>
          <w:sz w:val="24"/>
          <w:szCs w:val="24"/>
        </w:rPr>
        <w:t>egzemplarzy opracowań projektowych dla Zamawiającego</w:t>
      </w:r>
      <w:r w:rsidRPr="006B169D">
        <w:rPr>
          <w:sz w:val="24"/>
          <w:szCs w:val="24"/>
        </w:rPr>
        <w:t xml:space="preserve"> w wersji papierowej oraz w w</w:t>
      </w:r>
      <w:r w:rsidR="006D5B6B" w:rsidRPr="006B169D">
        <w:rPr>
          <w:sz w:val="24"/>
          <w:szCs w:val="24"/>
        </w:rPr>
        <w:t>ersj</w:t>
      </w:r>
      <w:r w:rsidRPr="006B169D">
        <w:rPr>
          <w:sz w:val="24"/>
          <w:szCs w:val="24"/>
        </w:rPr>
        <w:t>i</w:t>
      </w:r>
      <w:r w:rsidR="006D5B6B" w:rsidRPr="006B169D">
        <w:rPr>
          <w:sz w:val="24"/>
          <w:szCs w:val="24"/>
        </w:rPr>
        <w:t xml:space="preserve"> elektroniczn</w:t>
      </w:r>
      <w:r w:rsidRPr="006B169D">
        <w:rPr>
          <w:sz w:val="24"/>
          <w:szCs w:val="24"/>
        </w:rPr>
        <w:t>ej</w:t>
      </w:r>
      <w:r w:rsidR="00B85249">
        <w:rPr>
          <w:sz w:val="24"/>
          <w:szCs w:val="24"/>
        </w:rPr>
        <w:t xml:space="preserve"> (pozwolenie na budowę)</w:t>
      </w:r>
      <w:r w:rsidR="002901E8" w:rsidRPr="006B169D">
        <w:rPr>
          <w:sz w:val="24"/>
          <w:szCs w:val="24"/>
        </w:rPr>
        <w:t>.</w:t>
      </w:r>
    </w:p>
    <w:p w:rsidR="00263991" w:rsidRPr="006B169D" w:rsidRDefault="006B169D" w:rsidP="006B169D">
      <w:pPr>
        <w:pStyle w:val="Akapitzlist"/>
        <w:shd w:val="clear" w:color="auto" w:fill="FFFFFF"/>
        <w:spacing w:before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6D5B6B" w:rsidRPr="006B169D">
        <w:rPr>
          <w:sz w:val="24"/>
          <w:szCs w:val="24"/>
        </w:rPr>
        <w:t>onadto Wykonawca sporządzi taką ilość egzemplarzy poszczególnych opracowań projektowych, jaka jest potrzebna do uzyskania wymaganych opinii, uzgodnień i decyzji oraz dla potrzeb wykonawstwa robót.</w:t>
      </w:r>
    </w:p>
    <w:p w:rsidR="006B169D" w:rsidRDefault="006D5B6B" w:rsidP="00A268D3">
      <w:pPr>
        <w:pStyle w:val="Akapitzlist"/>
        <w:widowControl/>
        <w:numPr>
          <w:ilvl w:val="0"/>
          <w:numId w:val="13"/>
        </w:numPr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6B169D">
        <w:rPr>
          <w:sz w:val="24"/>
          <w:szCs w:val="24"/>
        </w:rPr>
        <w:lastRenderedPageBreak/>
        <w:t>Wykonawca dołączy do projektu oświadczenie, iż jest on wykonany zgodnie z umową, obowiązującymi przepisami, normami i wytycznymi oraz, że został wykonany w stanie kompletnym z punktu widzenia celu, któremu ma służyć.</w:t>
      </w:r>
    </w:p>
    <w:p w:rsidR="006B169D" w:rsidRDefault="006D5B6B" w:rsidP="00A268D3">
      <w:pPr>
        <w:pStyle w:val="Akapitzlist"/>
        <w:widowControl/>
        <w:numPr>
          <w:ilvl w:val="0"/>
          <w:numId w:val="13"/>
        </w:numPr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6B169D">
        <w:rPr>
          <w:sz w:val="24"/>
          <w:szCs w:val="24"/>
        </w:rPr>
        <w:t>Warunki wykonania i odbioru robót budowlanych powinny być zgodne z zawartością odpowie</w:t>
      </w:r>
      <w:r w:rsidR="005252C6" w:rsidRPr="006B169D">
        <w:rPr>
          <w:sz w:val="24"/>
          <w:szCs w:val="24"/>
        </w:rPr>
        <w:t>dnich specyfikacji technicznych</w:t>
      </w:r>
      <w:r w:rsidR="00B2033B">
        <w:rPr>
          <w:sz w:val="24"/>
          <w:szCs w:val="24"/>
        </w:rPr>
        <w:t>.</w:t>
      </w:r>
    </w:p>
    <w:p w:rsidR="00B2033B" w:rsidRDefault="005252C6" w:rsidP="00A268D3">
      <w:pPr>
        <w:pStyle w:val="Akapitzlist"/>
        <w:widowControl/>
        <w:numPr>
          <w:ilvl w:val="0"/>
          <w:numId w:val="13"/>
        </w:numPr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6B169D">
        <w:rPr>
          <w:rFonts w:eastAsia="Times New Roman"/>
          <w:sz w:val="24"/>
          <w:szCs w:val="24"/>
        </w:rPr>
        <w:t>W celu oszacowania i wyceny zakresu robót dla potrzeb sporządzenia oferty należy kierować się wynikami szczegółowych wizji terenowych i inwentaryzacji własnych, wynikami opracowań własnych oraz zapisami niniejszego programu funkcjonalno –</w:t>
      </w:r>
      <w:r w:rsidRPr="006B169D">
        <w:rPr>
          <w:sz w:val="24"/>
          <w:szCs w:val="24"/>
        </w:rPr>
        <w:t xml:space="preserve"> </w:t>
      </w:r>
      <w:r w:rsidRPr="006B169D">
        <w:rPr>
          <w:rFonts w:eastAsia="Times New Roman"/>
          <w:sz w:val="24"/>
          <w:szCs w:val="24"/>
        </w:rPr>
        <w:t>użytkowego</w:t>
      </w:r>
      <w:r w:rsidR="00B2033B">
        <w:rPr>
          <w:sz w:val="24"/>
          <w:szCs w:val="24"/>
        </w:rPr>
        <w:t>.</w:t>
      </w:r>
    </w:p>
    <w:p w:rsidR="00B2033B" w:rsidRDefault="005252C6" w:rsidP="00A268D3">
      <w:pPr>
        <w:pStyle w:val="Akapitzlist"/>
        <w:widowControl/>
        <w:numPr>
          <w:ilvl w:val="0"/>
          <w:numId w:val="13"/>
        </w:numPr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B2033B">
        <w:rPr>
          <w:rFonts w:eastAsia="Times New Roman"/>
          <w:sz w:val="24"/>
          <w:szCs w:val="24"/>
        </w:rPr>
        <w:t>Wykonawca musi liczyć się z sytuacją, że rodzaje i ilości robót określone w niniejszym opracowaniu mogą ulec zmianie po oprac</w:t>
      </w:r>
      <w:r w:rsidRPr="00B2033B">
        <w:rPr>
          <w:sz w:val="24"/>
          <w:szCs w:val="24"/>
        </w:rPr>
        <w:t>owaniu dokumentacji projektowej</w:t>
      </w:r>
      <w:r w:rsidR="00B2033B">
        <w:rPr>
          <w:sz w:val="24"/>
          <w:szCs w:val="24"/>
        </w:rPr>
        <w:t>.</w:t>
      </w:r>
    </w:p>
    <w:p w:rsidR="005252C6" w:rsidRPr="00B2033B" w:rsidRDefault="005252C6" w:rsidP="00A268D3">
      <w:pPr>
        <w:pStyle w:val="Akapitzlist"/>
        <w:widowControl/>
        <w:numPr>
          <w:ilvl w:val="0"/>
          <w:numId w:val="13"/>
        </w:numPr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B2033B">
        <w:rPr>
          <w:rFonts w:eastAsia="Times New Roman"/>
          <w:sz w:val="24"/>
          <w:szCs w:val="24"/>
        </w:rPr>
        <w:t>Szczegółowe rozwiązania wpływające na zwiększenie zakresu robót stanowią ryzyko Wykonawcy i</w:t>
      </w:r>
      <w:r w:rsidR="00263991" w:rsidRPr="00B2033B">
        <w:rPr>
          <w:rFonts w:eastAsia="Times New Roman"/>
          <w:sz w:val="24"/>
          <w:szCs w:val="24"/>
        </w:rPr>
        <w:t> </w:t>
      </w:r>
      <w:r w:rsidRPr="00B2033B">
        <w:rPr>
          <w:rFonts w:eastAsia="Times New Roman"/>
          <w:sz w:val="24"/>
          <w:szCs w:val="24"/>
        </w:rPr>
        <w:t>nie będą traktowane jako roboty dodatkowe.</w:t>
      </w:r>
    </w:p>
    <w:p w:rsidR="00933956" w:rsidRPr="00564A4B" w:rsidRDefault="00715DAD" w:rsidP="005D3D0F">
      <w:pPr>
        <w:pStyle w:val="Nagwek1"/>
      </w:pPr>
      <w:bookmarkStart w:id="5" w:name="_Toc414952691"/>
      <w:r>
        <w:t>II. Roboty</w:t>
      </w:r>
      <w:r w:rsidR="00933956" w:rsidRPr="00564A4B">
        <w:t xml:space="preserve"> budowlane</w:t>
      </w:r>
      <w:r w:rsidR="001A12A1">
        <w:t>.</w:t>
      </w:r>
      <w:bookmarkEnd w:id="5"/>
    </w:p>
    <w:p w:rsidR="00A95507" w:rsidRPr="00A95507" w:rsidRDefault="00564A4B" w:rsidP="00A268D3">
      <w:pPr>
        <w:pStyle w:val="Akapitzlist"/>
        <w:numPr>
          <w:ilvl w:val="0"/>
          <w:numId w:val="5"/>
        </w:numPr>
        <w:shd w:val="clear" w:color="auto" w:fill="FFFFFF"/>
        <w:spacing w:before="100" w:beforeAutospacing="1" w:line="360" w:lineRule="auto"/>
        <w:jc w:val="both"/>
        <w:rPr>
          <w:sz w:val="24"/>
          <w:szCs w:val="24"/>
        </w:rPr>
      </w:pPr>
      <w:r w:rsidRPr="00A95507">
        <w:rPr>
          <w:rFonts w:eastAsia="Times New Roman"/>
          <w:sz w:val="24"/>
          <w:szCs w:val="24"/>
        </w:rPr>
        <w:t>Roboty należy wykonać na podstawie opracowan</w:t>
      </w:r>
      <w:r w:rsidR="00906346" w:rsidRPr="00A95507">
        <w:rPr>
          <w:sz w:val="24"/>
          <w:szCs w:val="24"/>
        </w:rPr>
        <w:t>ych</w:t>
      </w:r>
      <w:r w:rsidRPr="00A95507">
        <w:rPr>
          <w:rFonts w:eastAsia="Times New Roman"/>
          <w:sz w:val="24"/>
          <w:szCs w:val="24"/>
        </w:rPr>
        <w:t xml:space="preserve"> i zatwierdzon</w:t>
      </w:r>
      <w:r w:rsidR="00906346" w:rsidRPr="00A95507">
        <w:rPr>
          <w:sz w:val="24"/>
          <w:szCs w:val="24"/>
        </w:rPr>
        <w:t>ych</w:t>
      </w:r>
      <w:r w:rsidRPr="00A95507">
        <w:rPr>
          <w:rFonts w:eastAsia="Times New Roman"/>
          <w:sz w:val="24"/>
          <w:szCs w:val="24"/>
        </w:rPr>
        <w:t xml:space="preserve"> przez Zamawiającego projekt</w:t>
      </w:r>
      <w:r w:rsidR="00906346" w:rsidRPr="00A95507">
        <w:rPr>
          <w:sz w:val="24"/>
          <w:szCs w:val="24"/>
        </w:rPr>
        <w:t>ów</w:t>
      </w:r>
      <w:r w:rsidRPr="00A95507">
        <w:rPr>
          <w:rFonts w:eastAsia="Times New Roman"/>
          <w:sz w:val="24"/>
          <w:szCs w:val="24"/>
        </w:rPr>
        <w:t xml:space="preserve"> oświetlenia ulicznego, zgodnie ze sztuką budowlaną w oparciu o specyfikację techniczną wykonania i</w:t>
      </w:r>
      <w:r w:rsidR="00A95507">
        <w:rPr>
          <w:rFonts w:eastAsia="Times New Roman"/>
          <w:sz w:val="24"/>
          <w:szCs w:val="24"/>
        </w:rPr>
        <w:t xml:space="preserve"> </w:t>
      </w:r>
      <w:r w:rsidR="00906346" w:rsidRPr="00A95507">
        <w:rPr>
          <w:sz w:val="24"/>
          <w:szCs w:val="24"/>
        </w:rPr>
        <w:t>o</w:t>
      </w:r>
      <w:r w:rsidRPr="00A95507">
        <w:rPr>
          <w:rFonts w:eastAsia="Times New Roman"/>
          <w:sz w:val="24"/>
          <w:szCs w:val="24"/>
        </w:rPr>
        <w:t>bioru robót</w:t>
      </w:r>
    </w:p>
    <w:p w:rsidR="00A95507" w:rsidRDefault="00906346" w:rsidP="00A268D3">
      <w:pPr>
        <w:pStyle w:val="Akapitzlist"/>
        <w:numPr>
          <w:ilvl w:val="0"/>
          <w:numId w:val="5"/>
        </w:numPr>
        <w:shd w:val="clear" w:color="auto" w:fill="FFFFFF"/>
        <w:spacing w:before="100" w:beforeAutospacing="1" w:line="360" w:lineRule="auto"/>
        <w:jc w:val="both"/>
        <w:rPr>
          <w:sz w:val="24"/>
          <w:szCs w:val="24"/>
        </w:rPr>
      </w:pPr>
      <w:r w:rsidRPr="00A95507">
        <w:rPr>
          <w:sz w:val="24"/>
          <w:szCs w:val="24"/>
        </w:rPr>
        <w:t>W</w:t>
      </w:r>
      <w:r w:rsidRPr="00A95507">
        <w:rPr>
          <w:rFonts w:eastAsia="Times New Roman"/>
          <w:sz w:val="24"/>
          <w:szCs w:val="24"/>
        </w:rPr>
        <w:t>ykonawca zobowiązany jest ubezpieczyć plac budowy do wysokości wartości robót</w:t>
      </w:r>
      <w:r w:rsidR="00C55102">
        <w:rPr>
          <w:rFonts w:eastAsia="Times New Roman"/>
          <w:sz w:val="24"/>
          <w:szCs w:val="24"/>
        </w:rPr>
        <w:t>, jeżeli zachodzi taka potrzeba</w:t>
      </w:r>
      <w:r w:rsidRPr="00A95507">
        <w:rPr>
          <w:sz w:val="24"/>
          <w:szCs w:val="24"/>
        </w:rPr>
        <w:t>;</w:t>
      </w:r>
    </w:p>
    <w:p w:rsidR="00906346" w:rsidRPr="00A95507" w:rsidRDefault="00906346" w:rsidP="00A268D3">
      <w:pPr>
        <w:pStyle w:val="Akapitzlist"/>
        <w:numPr>
          <w:ilvl w:val="0"/>
          <w:numId w:val="5"/>
        </w:numPr>
        <w:shd w:val="clear" w:color="auto" w:fill="FFFFFF"/>
        <w:spacing w:before="100" w:beforeAutospacing="1" w:line="360" w:lineRule="auto"/>
        <w:jc w:val="both"/>
        <w:rPr>
          <w:sz w:val="24"/>
          <w:szCs w:val="24"/>
        </w:rPr>
      </w:pPr>
      <w:r w:rsidRPr="00A95507">
        <w:rPr>
          <w:rFonts w:eastAsia="Times New Roman"/>
          <w:sz w:val="24"/>
          <w:szCs w:val="24"/>
        </w:rPr>
        <w:t>W zakres wykonania robót wchodz</w:t>
      </w:r>
      <w:r w:rsidR="002706DE">
        <w:rPr>
          <w:rFonts w:eastAsia="Times New Roman"/>
          <w:sz w:val="24"/>
          <w:szCs w:val="24"/>
        </w:rPr>
        <w:t>i</w:t>
      </w:r>
      <w:r w:rsidRPr="00A95507">
        <w:rPr>
          <w:rFonts w:eastAsia="Times New Roman"/>
          <w:sz w:val="24"/>
          <w:szCs w:val="24"/>
        </w:rPr>
        <w:t xml:space="preserve"> </w:t>
      </w:r>
      <w:r w:rsidRPr="00A95507">
        <w:rPr>
          <w:sz w:val="24"/>
          <w:szCs w:val="24"/>
        </w:rPr>
        <w:t>m.in.:</w:t>
      </w:r>
    </w:p>
    <w:p w:rsidR="00B2033B" w:rsidRPr="00B2033B" w:rsidRDefault="00B2033B" w:rsidP="00A268D3">
      <w:pPr>
        <w:pStyle w:val="Akapitzlist"/>
        <w:numPr>
          <w:ilvl w:val="0"/>
          <w:numId w:val="14"/>
        </w:numPr>
        <w:shd w:val="clear" w:color="auto" w:fill="FFFFFF"/>
        <w:tabs>
          <w:tab w:val="left" w:pos="619"/>
        </w:tabs>
        <w:spacing w:line="360" w:lineRule="auto"/>
        <w:jc w:val="both"/>
        <w:rPr>
          <w:rFonts w:eastAsia="Times New Roman"/>
          <w:color w:val="000000" w:themeColor="text1"/>
          <w:spacing w:val="-1"/>
          <w:sz w:val="24"/>
          <w:szCs w:val="24"/>
        </w:rPr>
      </w:pPr>
      <w:r>
        <w:rPr>
          <w:color w:val="000000" w:themeColor="text1"/>
          <w:sz w:val="24"/>
          <w:szCs w:val="24"/>
        </w:rPr>
        <w:t>dobudow</w:t>
      </w:r>
      <w:r w:rsidR="002706DE">
        <w:rPr>
          <w:color w:val="000000" w:themeColor="text1"/>
          <w:sz w:val="24"/>
          <w:szCs w:val="24"/>
        </w:rPr>
        <w:t>a</w:t>
      </w:r>
      <w:r w:rsidR="00B85249">
        <w:rPr>
          <w:color w:val="000000" w:themeColor="text1"/>
          <w:sz w:val="24"/>
          <w:szCs w:val="24"/>
        </w:rPr>
        <w:t xml:space="preserve"> nowego</w:t>
      </w:r>
      <w:r>
        <w:rPr>
          <w:color w:val="000000" w:themeColor="text1"/>
          <w:sz w:val="24"/>
          <w:szCs w:val="24"/>
        </w:rPr>
        <w:t xml:space="preserve"> punkt</w:t>
      </w:r>
      <w:r w:rsidR="00B85249">
        <w:rPr>
          <w:color w:val="000000" w:themeColor="text1"/>
          <w:sz w:val="24"/>
          <w:szCs w:val="24"/>
        </w:rPr>
        <w:t>u</w:t>
      </w:r>
      <w:r>
        <w:rPr>
          <w:color w:val="000000" w:themeColor="text1"/>
          <w:sz w:val="24"/>
          <w:szCs w:val="24"/>
        </w:rPr>
        <w:t xml:space="preserve"> oświetleni</w:t>
      </w:r>
      <w:r w:rsidR="00B85249">
        <w:rPr>
          <w:color w:val="000000" w:themeColor="text1"/>
          <w:sz w:val="24"/>
          <w:szCs w:val="24"/>
        </w:rPr>
        <w:t>a</w:t>
      </w:r>
      <w:r>
        <w:rPr>
          <w:color w:val="000000" w:themeColor="text1"/>
          <w:sz w:val="24"/>
          <w:szCs w:val="24"/>
        </w:rPr>
        <w:t xml:space="preserve"> </w:t>
      </w:r>
      <w:r w:rsidRPr="0044749F">
        <w:rPr>
          <w:rFonts w:eastAsia="Times New Roman"/>
          <w:color w:val="000000"/>
          <w:sz w:val="24"/>
          <w:szCs w:val="24"/>
        </w:rPr>
        <w:t>w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44749F">
        <w:rPr>
          <w:color w:val="000000"/>
          <w:sz w:val="24"/>
          <w:szCs w:val="24"/>
        </w:rPr>
        <w:t>istniej</w:t>
      </w:r>
      <w:r w:rsidRPr="0044749F">
        <w:rPr>
          <w:rFonts w:eastAsia="Times New Roman"/>
          <w:color w:val="000000"/>
          <w:sz w:val="24"/>
          <w:szCs w:val="24"/>
        </w:rPr>
        <w:t>ący</w:t>
      </w:r>
      <w:r w:rsidR="00B85249">
        <w:rPr>
          <w:rFonts w:eastAsia="Times New Roman"/>
          <w:color w:val="000000"/>
          <w:sz w:val="24"/>
          <w:szCs w:val="24"/>
        </w:rPr>
        <w:t>m</w:t>
      </w:r>
      <w:r w:rsidRPr="0044749F">
        <w:rPr>
          <w:rFonts w:eastAsia="Times New Roman"/>
          <w:color w:val="000000"/>
          <w:sz w:val="24"/>
          <w:szCs w:val="24"/>
        </w:rPr>
        <w:t xml:space="preserve"> obwod</w:t>
      </w:r>
      <w:r w:rsidR="00B85249">
        <w:rPr>
          <w:rFonts w:eastAsia="Times New Roman"/>
          <w:color w:val="000000"/>
          <w:sz w:val="24"/>
          <w:szCs w:val="24"/>
        </w:rPr>
        <w:t>zie</w:t>
      </w:r>
      <w:r w:rsidRPr="0044749F">
        <w:rPr>
          <w:rFonts w:eastAsia="Times New Roman"/>
          <w:color w:val="000000"/>
          <w:sz w:val="24"/>
          <w:szCs w:val="24"/>
        </w:rPr>
        <w:t xml:space="preserve"> oświetleniowy</w:t>
      </w:r>
      <w:r w:rsidR="00B85249">
        <w:rPr>
          <w:rFonts w:eastAsia="Times New Roman"/>
          <w:color w:val="000000"/>
          <w:sz w:val="24"/>
          <w:szCs w:val="24"/>
        </w:rPr>
        <w:t>m</w:t>
      </w:r>
      <w:r>
        <w:rPr>
          <w:rFonts w:eastAsia="Times New Roman"/>
          <w:color w:val="000000"/>
          <w:sz w:val="24"/>
          <w:szCs w:val="24"/>
        </w:rPr>
        <w:t>,</w:t>
      </w:r>
    </w:p>
    <w:p w:rsidR="00413576" w:rsidRDefault="00413576" w:rsidP="00A268D3">
      <w:pPr>
        <w:pStyle w:val="Akapitzlist"/>
        <w:numPr>
          <w:ilvl w:val="0"/>
          <w:numId w:val="14"/>
        </w:numPr>
        <w:shd w:val="clear" w:color="auto" w:fill="FFFFFF"/>
        <w:tabs>
          <w:tab w:val="left" w:pos="619"/>
        </w:tabs>
        <w:spacing w:line="360" w:lineRule="auto"/>
        <w:jc w:val="both"/>
        <w:rPr>
          <w:rFonts w:eastAsia="Times New Roman"/>
          <w:color w:val="000000" w:themeColor="text1"/>
          <w:spacing w:val="-1"/>
          <w:sz w:val="24"/>
          <w:szCs w:val="24"/>
        </w:rPr>
      </w:pPr>
      <w:r w:rsidRPr="00413576">
        <w:rPr>
          <w:color w:val="000000" w:themeColor="text1"/>
          <w:spacing w:val="-2"/>
          <w:sz w:val="24"/>
          <w:szCs w:val="24"/>
        </w:rPr>
        <w:t>i</w:t>
      </w:r>
      <w:r w:rsidR="00B2033B" w:rsidRPr="00413576">
        <w:rPr>
          <w:color w:val="000000" w:themeColor="text1"/>
          <w:spacing w:val="-2"/>
          <w:sz w:val="24"/>
          <w:szCs w:val="24"/>
        </w:rPr>
        <w:t>stniej</w:t>
      </w:r>
      <w:r w:rsidR="00B2033B" w:rsidRPr="00413576">
        <w:rPr>
          <w:rFonts w:eastAsia="Times New Roman"/>
          <w:color w:val="000000" w:themeColor="text1"/>
          <w:spacing w:val="-2"/>
          <w:sz w:val="24"/>
          <w:szCs w:val="24"/>
        </w:rPr>
        <w:t xml:space="preserve">ące zabezpieczenie przelicznikowe nadmiaroprądowe usytuowane w stacji </w:t>
      </w:r>
      <w:r w:rsidR="00B2033B" w:rsidRPr="00413576">
        <w:rPr>
          <w:rFonts w:eastAsia="Times New Roman"/>
          <w:color w:val="000000" w:themeColor="text1"/>
          <w:spacing w:val="-1"/>
          <w:sz w:val="24"/>
          <w:szCs w:val="24"/>
        </w:rPr>
        <w:t>transformatorowej przystosować do zwiększonego obciążenia</w:t>
      </w:r>
      <w:r w:rsidR="002F738E">
        <w:rPr>
          <w:rFonts w:eastAsia="Times New Roman"/>
          <w:color w:val="000000" w:themeColor="text1"/>
          <w:spacing w:val="-1"/>
          <w:sz w:val="24"/>
          <w:szCs w:val="24"/>
        </w:rPr>
        <w:t>, jeżeli zachodzi taka potrzeba</w:t>
      </w:r>
      <w:r>
        <w:rPr>
          <w:rFonts w:eastAsia="Times New Roman"/>
          <w:color w:val="000000" w:themeColor="text1"/>
          <w:spacing w:val="-1"/>
          <w:sz w:val="24"/>
          <w:szCs w:val="24"/>
        </w:rPr>
        <w:t>,</w:t>
      </w:r>
      <w:r w:rsidR="00B2033B" w:rsidRPr="00413576">
        <w:rPr>
          <w:rFonts w:eastAsia="Times New Roman"/>
          <w:color w:val="000000" w:themeColor="text1"/>
          <w:spacing w:val="-1"/>
          <w:sz w:val="24"/>
          <w:szCs w:val="24"/>
        </w:rPr>
        <w:t xml:space="preserve"> </w:t>
      </w:r>
    </w:p>
    <w:p w:rsidR="00413576" w:rsidRDefault="00413576" w:rsidP="00A268D3">
      <w:pPr>
        <w:pStyle w:val="Akapitzlist"/>
        <w:numPr>
          <w:ilvl w:val="0"/>
          <w:numId w:val="14"/>
        </w:numPr>
        <w:shd w:val="clear" w:color="auto" w:fill="FFFFFF"/>
        <w:tabs>
          <w:tab w:val="left" w:pos="619"/>
        </w:tabs>
        <w:spacing w:line="360" w:lineRule="auto"/>
        <w:jc w:val="both"/>
        <w:rPr>
          <w:rFonts w:eastAsia="Times New Roman"/>
          <w:color w:val="000000" w:themeColor="text1"/>
          <w:spacing w:val="-1"/>
          <w:sz w:val="24"/>
          <w:szCs w:val="24"/>
        </w:rPr>
      </w:pPr>
      <w:r w:rsidRPr="00413576">
        <w:rPr>
          <w:color w:val="000000" w:themeColor="text1"/>
          <w:spacing w:val="-2"/>
          <w:sz w:val="24"/>
          <w:szCs w:val="24"/>
        </w:rPr>
        <w:t>i</w:t>
      </w:r>
      <w:r w:rsidR="00B2033B" w:rsidRPr="00413576">
        <w:rPr>
          <w:color w:val="000000" w:themeColor="text1"/>
          <w:spacing w:val="-2"/>
          <w:sz w:val="24"/>
          <w:szCs w:val="24"/>
        </w:rPr>
        <w:t>stniej</w:t>
      </w:r>
      <w:r w:rsidR="00B2033B" w:rsidRPr="00413576">
        <w:rPr>
          <w:rFonts w:eastAsia="Times New Roman"/>
          <w:color w:val="000000" w:themeColor="text1"/>
          <w:spacing w:val="-2"/>
          <w:sz w:val="24"/>
          <w:szCs w:val="24"/>
        </w:rPr>
        <w:t xml:space="preserve">ący układ pomiarowy zlokalizowany w stacji transformatorowej, </w:t>
      </w:r>
      <w:r w:rsidR="00B2033B" w:rsidRPr="00413576">
        <w:rPr>
          <w:rFonts w:eastAsia="Times New Roman"/>
          <w:color w:val="000000" w:themeColor="text1"/>
          <w:spacing w:val="-1"/>
          <w:sz w:val="24"/>
          <w:szCs w:val="24"/>
        </w:rPr>
        <w:t>przystosować do zwiększonego obciążenia</w:t>
      </w:r>
      <w:r w:rsidRPr="00413576">
        <w:rPr>
          <w:rFonts w:eastAsia="Times New Roman"/>
          <w:color w:val="000000" w:themeColor="text1"/>
          <w:spacing w:val="-1"/>
          <w:sz w:val="24"/>
          <w:szCs w:val="24"/>
        </w:rPr>
        <w:t>,</w:t>
      </w:r>
      <w:r w:rsidR="002F738E" w:rsidRPr="002F738E">
        <w:rPr>
          <w:rFonts w:eastAsia="Times New Roman"/>
          <w:color w:val="000000" w:themeColor="text1"/>
          <w:spacing w:val="-1"/>
          <w:sz w:val="24"/>
          <w:szCs w:val="24"/>
        </w:rPr>
        <w:t xml:space="preserve"> </w:t>
      </w:r>
      <w:r w:rsidR="002F738E">
        <w:rPr>
          <w:rFonts w:eastAsia="Times New Roman"/>
          <w:color w:val="000000" w:themeColor="text1"/>
          <w:spacing w:val="-1"/>
          <w:sz w:val="24"/>
          <w:szCs w:val="24"/>
        </w:rPr>
        <w:t>jeżeli zachodzi taka potrzeba,</w:t>
      </w:r>
    </w:p>
    <w:p w:rsidR="00413576" w:rsidRPr="00413576" w:rsidRDefault="00413576" w:rsidP="00A268D3">
      <w:pPr>
        <w:pStyle w:val="Akapitzlist"/>
        <w:numPr>
          <w:ilvl w:val="0"/>
          <w:numId w:val="14"/>
        </w:numPr>
        <w:shd w:val="clear" w:color="auto" w:fill="FFFFFF"/>
        <w:tabs>
          <w:tab w:val="left" w:pos="619"/>
        </w:tabs>
        <w:spacing w:line="360" w:lineRule="auto"/>
        <w:jc w:val="both"/>
        <w:rPr>
          <w:rFonts w:eastAsia="Times New Roman"/>
          <w:color w:val="000000" w:themeColor="text1"/>
          <w:spacing w:val="-1"/>
          <w:sz w:val="24"/>
          <w:szCs w:val="24"/>
        </w:rPr>
      </w:pPr>
      <w:r>
        <w:rPr>
          <w:color w:val="000000" w:themeColor="text1"/>
          <w:sz w:val="24"/>
          <w:szCs w:val="24"/>
        </w:rPr>
        <w:t>m</w:t>
      </w:r>
      <w:r w:rsidR="00B2033B" w:rsidRPr="00413576">
        <w:rPr>
          <w:color w:val="000000" w:themeColor="text1"/>
          <w:sz w:val="24"/>
          <w:szCs w:val="24"/>
        </w:rPr>
        <w:t>onta</w:t>
      </w:r>
      <w:r w:rsidR="00B2033B" w:rsidRPr="00413576">
        <w:rPr>
          <w:rFonts w:eastAsia="Times New Roman"/>
          <w:color w:val="000000" w:themeColor="text1"/>
          <w:sz w:val="24"/>
          <w:szCs w:val="24"/>
        </w:rPr>
        <w:t>ż wysięgników o długości dopasowanej do charakterystyki drogi</w:t>
      </w:r>
      <w:r>
        <w:rPr>
          <w:rFonts w:eastAsia="Times New Roman"/>
          <w:color w:val="000000" w:themeColor="text1"/>
          <w:sz w:val="24"/>
          <w:szCs w:val="24"/>
        </w:rPr>
        <w:t>,</w:t>
      </w:r>
      <w:r w:rsidR="00B2033B" w:rsidRPr="00413576">
        <w:rPr>
          <w:rFonts w:eastAsia="Times New Roman"/>
          <w:color w:val="000000" w:themeColor="text1"/>
          <w:sz w:val="24"/>
          <w:szCs w:val="24"/>
        </w:rPr>
        <w:t xml:space="preserve"> </w:t>
      </w:r>
    </w:p>
    <w:p w:rsidR="00413576" w:rsidRPr="00413576" w:rsidRDefault="00413576" w:rsidP="00A268D3">
      <w:pPr>
        <w:pStyle w:val="Akapitzlist"/>
        <w:numPr>
          <w:ilvl w:val="0"/>
          <w:numId w:val="14"/>
        </w:numPr>
        <w:shd w:val="clear" w:color="auto" w:fill="FFFFFF"/>
        <w:tabs>
          <w:tab w:val="left" w:pos="619"/>
        </w:tabs>
        <w:spacing w:line="360" w:lineRule="auto"/>
        <w:jc w:val="both"/>
        <w:rPr>
          <w:rFonts w:eastAsia="Times New Roman"/>
          <w:color w:val="000000" w:themeColor="text1"/>
          <w:spacing w:val="-1"/>
          <w:sz w:val="24"/>
          <w:szCs w:val="24"/>
        </w:rPr>
      </w:pPr>
      <w:r w:rsidRPr="00413576">
        <w:rPr>
          <w:color w:val="000000" w:themeColor="text1"/>
          <w:spacing w:val="-2"/>
          <w:sz w:val="24"/>
          <w:szCs w:val="24"/>
        </w:rPr>
        <w:t>m</w:t>
      </w:r>
      <w:r w:rsidR="00B2033B" w:rsidRPr="00413576">
        <w:rPr>
          <w:color w:val="000000" w:themeColor="text1"/>
          <w:spacing w:val="-2"/>
          <w:sz w:val="24"/>
          <w:szCs w:val="24"/>
        </w:rPr>
        <w:t>onta</w:t>
      </w:r>
      <w:r w:rsidR="00B2033B" w:rsidRPr="00413576">
        <w:rPr>
          <w:rFonts w:eastAsia="Times New Roman"/>
          <w:color w:val="000000" w:themeColor="text1"/>
          <w:spacing w:val="-2"/>
          <w:sz w:val="24"/>
          <w:szCs w:val="24"/>
        </w:rPr>
        <w:t>ż opraw</w:t>
      </w:r>
      <w:r w:rsidR="002F738E">
        <w:rPr>
          <w:rFonts w:eastAsia="Times New Roman"/>
          <w:color w:val="000000" w:themeColor="text1"/>
          <w:spacing w:val="-2"/>
          <w:sz w:val="24"/>
          <w:szCs w:val="24"/>
        </w:rPr>
        <w:t>y</w:t>
      </w:r>
      <w:r w:rsidR="00B2033B" w:rsidRPr="00413576">
        <w:rPr>
          <w:rFonts w:eastAsia="Times New Roman"/>
          <w:color w:val="000000" w:themeColor="text1"/>
          <w:spacing w:val="-2"/>
          <w:sz w:val="24"/>
          <w:szCs w:val="24"/>
        </w:rPr>
        <w:t xml:space="preserve"> oświetlenia drogowego wraz ze źródłem światła spełniającymi wymogi techniczne</w:t>
      </w:r>
      <w:r w:rsidR="00B25A38">
        <w:rPr>
          <w:rFonts w:eastAsia="Times New Roman"/>
          <w:color w:val="000000" w:themeColor="text1"/>
          <w:spacing w:val="-2"/>
          <w:sz w:val="24"/>
          <w:szCs w:val="24"/>
        </w:rPr>
        <w:t xml:space="preserve"> (sodowe</w:t>
      </w:r>
      <w:r w:rsidR="00315759">
        <w:rPr>
          <w:rFonts w:eastAsia="Times New Roman"/>
          <w:color w:val="000000" w:themeColor="text1"/>
          <w:spacing w:val="-2"/>
          <w:sz w:val="24"/>
          <w:szCs w:val="24"/>
        </w:rPr>
        <w:t>)</w:t>
      </w:r>
      <w:r>
        <w:rPr>
          <w:rFonts w:eastAsia="Times New Roman"/>
          <w:color w:val="000000" w:themeColor="text1"/>
          <w:spacing w:val="-2"/>
          <w:sz w:val="24"/>
          <w:szCs w:val="24"/>
        </w:rPr>
        <w:t>,</w:t>
      </w:r>
    </w:p>
    <w:p w:rsidR="00B2033B" w:rsidRPr="002706DE" w:rsidRDefault="00B2033B" w:rsidP="00A268D3">
      <w:pPr>
        <w:pStyle w:val="Akapitzlist"/>
        <w:numPr>
          <w:ilvl w:val="0"/>
          <w:numId w:val="14"/>
        </w:numPr>
        <w:shd w:val="clear" w:color="auto" w:fill="FFFFFF"/>
        <w:tabs>
          <w:tab w:val="left" w:pos="619"/>
        </w:tabs>
        <w:spacing w:line="360" w:lineRule="auto"/>
        <w:jc w:val="both"/>
        <w:rPr>
          <w:rFonts w:eastAsia="Times New Roman"/>
          <w:color w:val="000000" w:themeColor="text1"/>
          <w:spacing w:val="-1"/>
          <w:sz w:val="24"/>
          <w:szCs w:val="24"/>
        </w:rPr>
      </w:pPr>
      <w:r w:rsidRPr="00413576">
        <w:rPr>
          <w:color w:val="000000" w:themeColor="text1"/>
          <w:sz w:val="24"/>
          <w:szCs w:val="24"/>
        </w:rPr>
        <w:t xml:space="preserve">Opracowanie niezbędnych dokumentów, celem przedłożenia </w:t>
      </w:r>
      <w:r w:rsidR="00413576">
        <w:rPr>
          <w:color w:val="000000" w:themeColor="text1"/>
          <w:sz w:val="24"/>
          <w:szCs w:val="24"/>
        </w:rPr>
        <w:t xml:space="preserve">i uzyskania przez Wykonawcę </w:t>
      </w:r>
      <w:r w:rsidR="002706DE">
        <w:rPr>
          <w:color w:val="000000" w:themeColor="text1"/>
          <w:sz w:val="24"/>
          <w:szCs w:val="24"/>
        </w:rPr>
        <w:t xml:space="preserve">uzgodnienia </w:t>
      </w:r>
      <w:r w:rsidR="002F738E">
        <w:rPr>
          <w:color w:val="000000" w:themeColor="text1"/>
          <w:sz w:val="24"/>
          <w:szCs w:val="24"/>
        </w:rPr>
        <w:t xml:space="preserve">np. w PGE Dystrybucja S.A. Oddział Łódź </w:t>
      </w:r>
      <w:r w:rsidR="00571473">
        <w:rPr>
          <w:color w:val="000000" w:themeColor="text1"/>
          <w:sz w:val="24"/>
          <w:szCs w:val="24"/>
        </w:rPr>
        <w:t>–</w:t>
      </w:r>
      <w:r w:rsidR="002F738E">
        <w:rPr>
          <w:color w:val="000000" w:themeColor="text1"/>
          <w:sz w:val="24"/>
          <w:szCs w:val="24"/>
        </w:rPr>
        <w:t xml:space="preserve"> teren</w:t>
      </w:r>
      <w:r w:rsidR="00571473">
        <w:rPr>
          <w:color w:val="000000" w:themeColor="text1"/>
          <w:sz w:val="24"/>
          <w:szCs w:val="24"/>
        </w:rPr>
        <w:t xml:space="preserve"> Rejon Energetyczny Tomaszów Mazowiecki</w:t>
      </w:r>
      <w:r w:rsidRPr="00413576">
        <w:rPr>
          <w:color w:val="000000" w:themeColor="text1"/>
          <w:sz w:val="24"/>
          <w:szCs w:val="24"/>
        </w:rPr>
        <w:t>.</w:t>
      </w:r>
    </w:p>
    <w:p w:rsidR="00A93C59" w:rsidRPr="001A12A1" w:rsidRDefault="001A12A1" w:rsidP="005D3D0F">
      <w:pPr>
        <w:pStyle w:val="Nagwek1"/>
      </w:pPr>
      <w:bookmarkStart w:id="6" w:name="_Toc414952692"/>
      <w:r>
        <w:t xml:space="preserve">III. </w:t>
      </w:r>
      <w:r w:rsidR="00A93C59" w:rsidRPr="001A12A1">
        <w:t>Dodatkowe obowiązki Wykonawcy</w:t>
      </w:r>
      <w:r>
        <w:t>.</w:t>
      </w:r>
      <w:bookmarkEnd w:id="6"/>
    </w:p>
    <w:p w:rsidR="001A12A1" w:rsidRPr="001A12A1" w:rsidRDefault="00441239" w:rsidP="00D24421">
      <w:pPr>
        <w:pStyle w:val="Akapitzlist"/>
        <w:numPr>
          <w:ilvl w:val="0"/>
          <w:numId w:val="6"/>
        </w:numPr>
        <w:shd w:val="clear" w:color="auto" w:fill="FFFFFF"/>
        <w:spacing w:before="120" w:line="360" w:lineRule="auto"/>
        <w:ind w:left="714" w:hanging="357"/>
        <w:jc w:val="both"/>
        <w:rPr>
          <w:color w:val="000000" w:themeColor="text1"/>
          <w:sz w:val="24"/>
          <w:szCs w:val="24"/>
        </w:rPr>
      </w:pPr>
      <w:r w:rsidRPr="001A12A1">
        <w:rPr>
          <w:sz w:val="24"/>
          <w:szCs w:val="24"/>
        </w:rPr>
        <w:t xml:space="preserve">Wykonać </w:t>
      </w:r>
      <w:r w:rsidRPr="001A12A1">
        <w:rPr>
          <w:rFonts w:eastAsia="Times New Roman"/>
          <w:sz w:val="24"/>
          <w:szCs w:val="24"/>
        </w:rPr>
        <w:t xml:space="preserve">badania skuteczności zerowania, uziemienia </w:t>
      </w:r>
      <w:r w:rsidR="007E3D43">
        <w:rPr>
          <w:rFonts w:eastAsia="Times New Roman"/>
          <w:sz w:val="24"/>
          <w:szCs w:val="24"/>
        </w:rPr>
        <w:t>itp.</w:t>
      </w:r>
      <w:r w:rsidR="00EE5221">
        <w:rPr>
          <w:rFonts w:eastAsia="Times New Roman"/>
          <w:sz w:val="24"/>
          <w:szCs w:val="24"/>
        </w:rPr>
        <w:t>,</w:t>
      </w:r>
      <w:r w:rsidRPr="001A12A1">
        <w:rPr>
          <w:rFonts w:eastAsia="Times New Roman"/>
          <w:color w:val="000000" w:themeColor="text1"/>
          <w:spacing w:val="-3"/>
          <w:sz w:val="24"/>
          <w:szCs w:val="24"/>
        </w:rPr>
        <w:t xml:space="preserve"> </w:t>
      </w:r>
    </w:p>
    <w:p w:rsidR="001A12A1" w:rsidRPr="001A12A1" w:rsidRDefault="00933956" w:rsidP="00A268D3">
      <w:pPr>
        <w:pStyle w:val="Akapitzlist"/>
        <w:numPr>
          <w:ilvl w:val="0"/>
          <w:numId w:val="6"/>
        </w:numPr>
        <w:shd w:val="clear" w:color="auto" w:fill="FFFFFF"/>
        <w:spacing w:line="360" w:lineRule="auto"/>
        <w:jc w:val="both"/>
        <w:rPr>
          <w:color w:val="000000" w:themeColor="text1"/>
          <w:sz w:val="24"/>
          <w:szCs w:val="24"/>
        </w:rPr>
      </w:pPr>
      <w:r w:rsidRPr="001A12A1">
        <w:rPr>
          <w:color w:val="000000" w:themeColor="text1"/>
          <w:spacing w:val="-1"/>
          <w:sz w:val="24"/>
          <w:szCs w:val="24"/>
        </w:rPr>
        <w:t>Prace wykona</w:t>
      </w:r>
      <w:r w:rsidRPr="001A12A1">
        <w:rPr>
          <w:rFonts w:eastAsia="Times New Roman"/>
          <w:color w:val="000000" w:themeColor="text1"/>
          <w:spacing w:val="-1"/>
          <w:sz w:val="24"/>
          <w:szCs w:val="24"/>
        </w:rPr>
        <w:t>ć zgodnie z przepisami BHP i P-poż.</w:t>
      </w:r>
      <w:r w:rsidR="00EE5221">
        <w:rPr>
          <w:rFonts w:eastAsia="Times New Roman"/>
          <w:color w:val="000000" w:themeColor="text1"/>
          <w:spacing w:val="-1"/>
          <w:sz w:val="24"/>
          <w:szCs w:val="24"/>
        </w:rPr>
        <w:t>,</w:t>
      </w:r>
      <w:r w:rsidR="00A93C59" w:rsidRPr="001A12A1">
        <w:rPr>
          <w:rFonts w:eastAsia="Times New Roman"/>
          <w:color w:val="000000" w:themeColor="text1"/>
          <w:spacing w:val="-1"/>
          <w:sz w:val="24"/>
          <w:szCs w:val="24"/>
        </w:rPr>
        <w:t xml:space="preserve"> </w:t>
      </w:r>
    </w:p>
    <w:p w:rsidR="001A12A1" w:rsidRPr="001A12A1" w:rsidRDefault="00564A4B" w:rsidP="00A268D3">
      <w:pPr>
        <w:pStyle w:val="Akapitzlist"/>
        <w:numPr>
          <w:ilvl w:val="0"/>
          <w:numId w:val="6"/>
        </w:numPr>
        <w:shd w:val="clear" w:color="auto" w:fill="FFFFFF"/>
        <w:spacing w:line="360" w:lineRule="auto"/>
        <w:jc w:val="both"/>
        <w:rPr>
          <w:color w:val="000000" w:themeColor="text1"/>
          <w:sz w:val="24"/>
          <w:szCs w:val="24"/>
        </w:rPr>
      </w:pPr>
      <w:r w:rsidRPr="001A12A1">
        <w:rPr>
          <w:rFonts w:eastAsia="Times New Roman"/>
          <w:sz w:val="24"/>
          <w:szCs w:val="24"/>
        </w:rPr>
        <w:lastRenderedPageBreak/>
        <w:t>Prowadzenie pomiarów kontrolnych zgodnie z wymogami SST</w:t>
      </w:r>
      <w:r w:rsidR="00EE5221">
        <w:rPr>
          <w:sz w:val="24"/>
          <w:szCs w:val="24"/>
        </w:rPr>
        <w:t>,</w:t>
      </w:r>
      <w:r w:rsidR="00A93C59" w:rsidRPr="001A12A1">
        <w:rPr>
          <w:sz w:val="24"/>
          <w:szCs w:val="24"/>
        </w:rPr>
        <w:t xml:space="preserve"> </w:t>
      </w:r>
    </w:p>
    <w:p w:rsidR="001A12A1" w:rsidRPr="001A12A1" w:rsidRDefault="00564A4B" w:rsidP="00A268D3">
      <w:pPr>
        <w:pStyle w:val="Akapitzlist"/>
        <w:numPr>
          <w:ilvl w:val="0"/>
          <w:numId w:val="6"/>
        </w:numPr>
        <w:shd w:val="clear" w:color="auto" w:fill="FFFFFF"/>
        <w:spacing w:line="360" w:lineRule="auto"/>
        <w:jc w:val="both"/>
        <w:rPr>
          <w:color w:val="000000" w:themeColor="text1"/>
          <w:sz w:val="24"/>
          <w:szCs w:val="24"/>
        </w:rPr>
      </w:pPr>
      <w:r w:rsidRPr="001A12A1">
        <w:rPr>
          <w:rFonts w:eastAsia="Times New Roman"/>
          <w:sz w:val="24"/>
          <w:szCs w:val="24"/>
        </w:rPr>
        <w:t>Sprawowanie nadzoru nad realizowanymi robotami</w:t>
      </w:r>
      <w:r w:rsidR="002E64BA">
        <w:rPr>
          <w:rFonts w:eastAsia="Times New Roman"/>
          <w:sz w:val="24"/>
          <w:szCs w:val="24"/>
        </w:rPr>
        <w:t>,</w:t>
      </w:r>
      <w:r w:rsidR="00A93C59" w:rsidRPr="001A12A1">
        <w:rPr>
          <w:sz w:val="24"/>
          <w:szCs w:val="24"/>
        </w:rPr>
        <w:t xml:space="preserve"> </w:t>
      </w:r>
    </w:p>
    <w:p w:rsidR="001A12A1" w:rsidRPr="001A12A1" w:rsidRDefault="00564A4B" w:rsidP="00A268D3">
      <w:pPr>
        <w:pStyle w:val="Akapitzlist"/>
        <w:numPr>
          <w:ilvl w:val="0"/>
          <w:numId w:val="6"/>
        </w:numPr>
        <w:shd w:val="clear" w:color="auto" w:fill="FFFFFF"/>
        <w:spacing w:line="360" w:lineRule="auto"/>
        <w:jc w:val="both"/>
        <w:rPr>
          <w:color w:val="000000" w:themeColor="text1"/>
          <w:sz w:val="24"/>
          <w:szCs w:val="24"/>
        </w:rPr>
      </w:pPr>
      <w:r w:rsidRPr="001A12A1">
        <w:rPr>
          <w:rFonts w:eastAsia="Times New Roman"/>
          <w:sz w:val="24"/>
          <w:szCs w:val="24"/>
        </w:rPr>
        <w:t>Przekazanie zrea</w:t>
      </w:r>
      <w:r w:rsidR="00F74DEA" w:rsidRPr="001A12A1">
        <w:rPr>
          <w:sz w:val="24"/>
          <w:szCs w:val="24"/>
        </w:rPr>
        <w:t>lizowanych robót Zamawiającemu</w:t>
      </w:r>
      <w:r w:rsidR="002E64BA">
        <w:rPr>
          <w:sz w:val="24"/>
          <w:szCs w:val="24"/>
        </w:rPr>
        <w:t>,</w:t>
      </w:r>
      <w:r w:rsidR="00F74DEA" w:rsidRPr="001A12A1">
        <w:rPr>
          <w:sz w:val="24"/>
          <w:szCs w:val="24"/>
        </w:rPr>
        <w:t xml:space="preserve"> </w:t>
      </w:r>
    </w:p>
    <w:p w:rsidR="00564A4B" w:rsidRPr="007E3D43" w:rsidRDefault="00564A4B" w:rsidP="00A268D3">
      <w:pPr>
        <w:pStyle w:val="Akapitzlist"/>
        <w:numPr>
          <w:ilvl w:val="0"/>
          <w:numId w:val="6"/>
        </w:numPr>
        <w:shd w:val="clear" w:color="auto" w:fill="FFFFFF"/>
        <w:spacing w:line="360" w:lineRule="auto"/>
        <w:jc w:val="both"/>
        <w:rPr>
          <w:color w:val="000000" w:themeColor="text1"/>
          <w:sz w:val="24"/>
          <w:szCs w:val="24"/>
        </w:rPr>
      </w:pPr>
      <w:r w:rsidRPr="001A12A1">
        <w:rPr>
          <w:rFonts w:eastAsia="Times New Roman"/>
          <w:sz w:val="24"/>
          <w:szCs w:val="24"/>
        </w:rPr>
        <w:t>Wykonanie i oddanie do użytku musi być zgodne z wszystkimi aktami prawnymi właściwymi dla przedmiotu zamówienia, z przepisami techniczno – budowlanymi, obowiązującymi polskimi normami, wytycznymi o</w:t>
      </w:r>
      <w:r w:rsidR="005252C6" w:rsidRPr="001A12A1">
        <w:rPr>
          <w:sz w:val="24"/>
          <w:szCs w:val="24"/>
        </w:rPr>
        <w:t>raz zasadami wiedzy technicznej</w:t>
      </w:r>
      <w:r w:rsidR="002E64BA">
        <w:rPr>
          <w:sz w:val="24"/>
          <w:szCs w:val="24"/>
        </w:rPr>
        <w:t>,</w:t>
      </w:r>
    </w:p>
    <w:p w:rsidR="00864693" w:rsidRPr="001A12A1" w:rsidRDefault="00E121B2" w:rsidP="00A268D3">
      <w:pPr>
        <w:pStyle w:val="Akapitzlist"/>
        <w:numPr>
          <w:ilvl w:val="0"/>
          <w:numId w:val="6"/>
        </w:numPr>
        <w:shd w:val="clear" w:color="auto" w:fill="FFFFFF"/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Dokonania zgłoszenia o zamierzonym terminie rozpoczęcia robót budowlanych </w:t>
      </w:r>
      <w:r w:rsidR="009B4CAF">
        <w:rPr>
          <w:rFonts w:eastAsia="Times New Roman"/>
          <w:sz w:val="24"/>
          <w:szCs w:val="24"/>
        </w:rPr>
        <w:t>i o zakończeniu budowy we właściwym Inspektoracie Nadzoru Budowlanego</w:t>
      </w:r>
      <w:r w:rsidR="007E3D43">
        <w:rPr>
          <w:rFonts w:eastAsia="Times New Roman"/>
          <w:sz w:val="24"/>
          <w:szCs w:val="24"/>
        </w:rPr>
        <w:t>, jeżeli jest wymagane</w:t>
      </w:r>
      <w:r w:rsidR="009B4CAF">
        <w:rPr>
          <w:rFonts w:eastAsia="Times New Roman"/>
          <w:sz w:val="24"/>
          <w:szCs w:val="24"/>
        </w:rPr>
        <w:t xml:space="preserve">. </w:t>
      </w:r>
    </w:p>
    <w:p w:rsidR="000073BF" w:rsidRPr="000073BF" w:rsidRDefault="000742DA" w:rsidP="005D3D0F">
      <w:pPr>
        <w:pStyle w:val="Nagwek1"/>
      </w:pPr>
      <w:bookmarkStart w:id="7" w:name="_Toc414952693"/>
      <w:r>
        <w:t xml:space="preserve">IV. </w:t>
      </w:r>
      <w:r w:rsidR="000073BF" w:rsidRPr="000073BF">
        <w:t>W</w:t>
      </w:r>
      <w:r w:rsidR="000073BF">
        <w:t>ymagania Zamawiającego dla przedmiotu zamówienia</w:t>
      </w:r>
      <w:r w:rsidR="000073BF" w:rsidRPr="000073BF">
        <w:t>.</w:t>
      </w:r>
      <w:bookmarkEnd w:id="7"/>
    </w:p>
    <w:p w:rsidR="000073BF" w:rsidRPr="00B313EA" w:rsidRDefault="000073BF" w:rsidP="00A268D3">
      <w:pPr>
        <w:pStyle w:val="Nagwek3"/>
        <w:numPr>
          <w:ilvl w:val="0"/>
          <w:numId w:val="8"/>
        </w:numPr>
        <w:rPr>
          <w:sz w:val="24"/>
          <w:szCs w:val="24"/>
        </w:rPr>
      </w:pPr>
      <w:bookmarkStart w:id="8" w:name="_Toc414952694"/>
      <w:r w:rsidRPr="00B313EA">
        <w:rPr>
          <w:sz w:val="24"/>
          <w:szCs w:val="24"/>
        </w:rPr>
        <w:t>Wymagania techniczne</w:t>
      </w:r>
      <w:r w:rsidR="00F06CAE" w:rsidRPr="00B313EA">
        <w:rPr>
          <w:sz w:val="24"/>
          <w:szCs w:val="24"/>
        </w:rPr>
        <w:t>:</w:t>
      </w:r>
      <w:bookmarkEnd w:id="8"/>
    </w:p>
    <w:p w:rsidR="00F06CAE" w:rsidRDefault="000073BF" w:rsidP="00A268D3">
      <w:pPr>
        <w:pStyle w:val="Akapitzlist"/>
        <w:widowControl/>
        <w:numPr>
          <w:ilvl w:val="0"/>
          <w:numId w:val="7"/>
        </w:numPr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F06CAE">
        <w:rPr>
          <w:sz w:val="24"/>
          <w:szCs w:val="24"/>
        </w:rPr>
        <w:t>Prace pomiarowe należy wykonać zgodni</w:t>
      </w:r>
      <w:r w:rsidR="00F06CAE">
        <w:rPr>
          <w:sz w:val="24"/>
          <w:szCs w:val="24"/>
        </w:rPr>
        <w:t>e z obowiązującymi instrukcjami, przepisami, normami;</w:t>
      </w:r>
      <w:r w:rsidRPr="00F06CAE">
        <w:rPr>
          <w:sz w:val="24"/>
          <w:szCs w:val="24"/>
        </w:rPr>
        <w:t xml:space="preserve"> </w:t>
      </w:r>
    </w:p>
    <w:p w:rsidR="00F06CAE" w:rsidRDefault="000073BF" w:rsidP="00A268D3">
      <w:pPr>
        <w:pStyle w:val="Akapitzlist"/>
        <w:widowControl/>
        <w:numPr>
          <w:ilvl w:val="0"/>
          <w:numId w:val="7"/>
        </w:numPr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F06CAE">
        <w:rPr>
          <w:sz w:val="24"/>
          <w:szCs w:val="24"/>
        </w:rPr>
        <w:t>Wykonawca odpowiedzialny jest za ochronę wszystkich punktów pomiarowych i ich oznaczeń w czasie trwania robót, a w przypadku ich zniszczenia muszą być odtworzone na koszt Wykonawcy</w:t>
      </w:r>
      <w:r w:rsidR="00F06CAE">
        <w:rPr>
          <w:sz w:val="24"/>
          <w:szCs w:val="24"/>
        </w:rPr>
        <w:t>;</w:t>
      </w:r>
    </w:p>
    <w:p w:rsidR="00F06CAE" w:rsidRDefault="000073BF" w:rsidP="00A268D3">
      <w:pPr>
        <w:pStyle w:val="Akapitzlist"/>
        <w:widowControl/>
        <w:numPr>
          <w:ilvl w:val="0"/>
          <w:numId w:val="7"/>
        </w:numPr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F06CAE">
        <w:rPr>
          <w:sz w:val="24"/>
          <w:szCs w:val="24"/>
        </w:rPr>
        <w:t>Roboty należy prowadzić w sposób nie powodując</w:t>
      </w:r>
      <w:r w:rsidR="00F06CAE">
        <w:rPr>
          <w:sz w:val="24"/>
          <w:szCs w:val="24"/>
        </w:rPr>
        <w:t>y szkód w przyległych obiektach;</w:t>
      </w:r>
    </w:p>
    <w:p w:rsidR="000073BF" w:rsidRPr="00F06CAE" w:rsidRDefault="000073BF" w:rsidP="00A268D3">
      <w:pPr>
        <w:pStyle w:val="Akapitzlist"/>
        <w:widowControl/>
        <w:numPr>
          <w:ilvl w:val="0"/>
          <w:numId w:val="7"/>
        </w:numPr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F06CAE">
        <w:rPr>
          <w:sz w:val="24"/>
          <w:szCs w:val="24"/>
        </w:rPr>
        <w:t>Na odcinku prowadzenia robót należy zabezpieczyć dojazd do przyległych</w:t>
      </w:r>
      <w:r w:rsidR="00D566AB" w:rsidRPr="00F06CAE">
        <w:rPr>
          <w:sz w:val="24"/>
          <w:szCs w:val="24"/>
        </w:rPr>
        <w:t xml:space="preserve"> </w:t>
      </w:r>
      <w:r w:rsidRPr="00F06CAE">
        <w:rPr>
          <w:sz w:val="24"/>
          <w:szCs w:val="24"/>
        </w:rPr>
        <w:t>nieruchomości. Ewentualne ograniczenia ruchu kołowego Wykonawca będzie zgłaszał mieszkańcom z</w:t>
      </w:r>
      <w:r w:rsidR="00F06CAE">
        <w:rPr>
          <w:sz w:val="24"/>
          <w:szCs w:val="24"/>
        </w:rPr>
        <w:t> </w:t>
      </w:r>
      <w:r w:rsidRPr="00F06CAE">
        <w:rPr>
          <w:sz w:val="24"/>
          <w:szCs w:val="24"/>
        </w:rPr>
        <w:t xml:space="preserve">odpowiednim wyprzedzeniem. </w:t>
      </w:r>
    </w:p>
    <w:p w:rsidR="000073BF" w:rsidRPr="00356D94" w:rsidRDefault="000073BF" w:rsidP="00A268D3">
      <w:pPr>
        <w:pStyle w:val="Nagwek3"/>
        <w:numPr>
          <w:ilvl w:val="0"/>
          <w:numId w:val="8"/>
        </w:numPr>
        <w:rPr>
          <w:sz w:val="24"/>
          <w:szCs w:val="24"/>
        </w:rPr>
      </w:pPr>
      <w:bookmarkStart w:id="9" w:name="_Toc414952695"/>
      <w:r w:rsidRPr="00356D94">
        <w:rPr>
          <w:sz w:val="24"/>
          <w:szCs w:val="24"/>
        </w:rPr>
        <w:t>Wymagania materiałowe.</w:t>
      </w:r>
      <w:bookmarkEnd w:id="9"/>
    </w:p>
    <w:p w:rsidR="000073BF" w:rsidRPr="000073BF" w:rsidRDefault="000073BF" w:rsidP="00356D94">
      <w:pPr>
        <w:spacing w:before="120" w:line="360" w:lineRule="auto"/>
        <w:ind w:firstLine="360"/>
        <w:jc w:val="both"/>
        <w:rPr>
          <w:sz w:val="24"/>
          <w:szCs w:val="24"/>
        </w:rPr>
      </w:pPr>
      <w:r w:rsidRPr="000073BF">
        <w:rPr>
          <w:sz w:val="24"/>
          <w:szCs w:val="24"/>
        </w:rPr>
        <w:t>Wykonawca będzie stosował tylko takie materiały, które spełniają wymagania ustawy z dnia 07 lipca 1994</w:t>
      </w:r>
      <w:r w:rsidR="007E3D43">
        <w:rPr>
          <w:sz w:val="24"/>
          <w:szCs w:val="24"/>
        </w:rPr>
        <w:t> </w:t>
      </w:r>
      <w:r w:rsidRPr="000073BF">
        <w:rPr>
          <w:sz w:val="24"/>
          <w:szCs w:val="24"/>
        </w:rPr>
        <w:t xml:space="preserve">r. Prawo budowlane, są zgodne z polskimi normami przenoszącymi europejskie normy zharmonizowane oraz posiadają wymagane przepisami atesty i certyfikaty. </w:t>
      </w:r>
    </w:p>
    <w:p w:rsidR="000073BF" w:rsidRPr="000073BF" w:rsidRDefault="000073BF" w:rsidP="001305A3">
      <w:pPr>
        <w:jc w:val="both"/>
        <w:rPr>
          <w:b/>
          <w:sz w:val="24"/>
          <w:szCs w:val="24"/>
        </w:rPr>
      </w:pPr>
      <w:r w:rsidRPr="000073BF">
        <w:rPr>
          <w:b/>
          <w:sz w:val="24"/>
          <w:szCs w:val="24"/>
        </w:rPr>
        <w:t>Wykonawca ponosi odpowiedzialność za spełnienie wymagań jakościowych dotyczących materiałów.</w:t>
      </w:r>
    </w:p>
    <w:p w:rsidR="000073BF" w:rsidRPr="00E94EA4" w:rsidRDefault="000073BF" w:rsidP="00A268D3">
      <w:pPr>
        <w:pStyle w:val="Nagwek3"/>
        <w:numPr>
          <w:ilvl w:val="0"/>
          <w:numId w:val="15"/>
        </w:numPr>
        <w:spacing w:before="120"/>
        <w:rPr>
          <w:sz w:val="24"/>
          <w:szCs w:val="24"/>
        </w:rPr>
      </w:pPr>
      <w:bookmarkStart w:id="10" w:name="_Toc414952696"/>
      <w:r w:rsidRPr="00E94EA4">
        <w:rPr>
          <w:sz w:val="24"/>
          <w:szCs w:val="24"/>
        </w:rPr>
        <w:t>Wymagania sprzętowe.</w:t>
      </w:r>
      <w:bookmarkEnd w:id="10"/>
    </w:p>
    <w:p w:rsidR="000073BF" w:rsidRPr="000073BF" w:rsidRDefault="000073BF" w:rsidP="00E94EA4">
      <w:pPr>
        <w:spacing w:before="120" w:line="360" w:lineRule="auto"/>
        <w:jc w:val="both"/>
        <w:rPr>
          <w:sz w:val="24"/>
          <w:szCs w:val="24"/>
        </w:rPr>
      </w:pPr>
      <w:r w:rsidRPr="000073BF">
        <w:rPr>
          <w:sz w:val="24"/>
          <w:szCs w:val="24"/>
        </w:rPr>
        <w:t xml:space="preserve">Sprzęt do wykonania oświetlenia drogowego: </w:t>
      </w:r>
    </w:p>
    <w:p w:rsidR="000073BF" w:rsidRPr="000073BF" w:rsidRDefault="00D566AB" w:rsidP="00A268D3">
      <w:pPr>
        <w:widowControl/>
        <w:numPr>
          <w:ilvl w:val="0"/>
          <w:numId w:val="1"/>
        </w:numPr>
        <w:tabs>
          <w:tab w:val="clear" w:pos="1080"/>
          <w:tab w:val="num" w:pos="360"/>
        </w:tabs>
        <w:autoSpaceDE/>
        <w:autoSpaceDN/>
        <w:adjustRightInd/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Samochód skrzyniowy dostawczy</w:t>
      </w:r>
      <w:r w:rsidR="000073BF" w:rsidRPr="000073BF">
        <w:rPr>
          <w:sz w:val="24"/>
          <w:szCs w:val="24"/>
        </w:rPr>
        <w:t xml:space="preserve"> - min. 1 szt.;</w:t>
      </w:r>
    </w:p>
    <w:p w:rsidR="000073BF" w:rsidRPr="000073BF" w:rsidRDefault="00D566AB" w:rsidP="00A268D3">
      <w:pPr>
        <w:widowControl/>
        <w:numPr>
          <w:ilvl w:val="0"/>
          <w:numId w:val="1"/>
        </w:numPr>
        <w:tabs>
          <w:tab w:val="clear" w:pos="1080"/>
          <w:tab w:val="num" w:pos="360"/>
        </w:tabs>
        <w:autoSpaceDE/>
        <w:autoSpaceDN/>
        <w:adjustRightInd/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0073BF" w:rsidRPr="000073BF">
        <w:rPr>
          <w:sz w:val="24"/>
          <w:szCs w:val="24"/>
        </w:rPr>
        <w:t>amochód z platformą i balkonem – min. 1 szt.;</w:t>
      </w:r>
    </w:p>
    <w:p w:rsidR="000073BF" w:rsidRPr="005D3D0F" w:rsidRDefault="005D3D0F" w:rsidP="005D3D0F">
      <w:pPr>
        <w:pStyle w:val="Nagwek1"/>
      </w:pPr>
      <w:bookmarkStart w:id="11" w:name="_Toc414952697"/>
      <w:r w:rsidRPr="005D3D0F">
        <w:t>IV</w:t>
      </w:r>
      <w:r w:rsidR="009C2B86" w:rsidRPr="005D3D0F">
        <w:t xml:space="preserve">. </w:t>
      </w:r>
      <w:r w:rsidR="000073BF" w:rsidRPr="005D3D0F">
        <w:t>C</w:t>
      </w:r>
      <w:r w:rsidR="00D566AB" w:rsidRPr="005D3D0F">
        <w:t xml:space="preserve">zęść </w:t>
      </w:r>
      <w:r w:rsidR="00D37A88" w:rsidRPr="005D3D0F">
        <w:t>Informacyjna.</w:t>
      </w:r>
      <w:bookmarkEnd w:id="11"/>
    </w:p>
    <w:p w:rsidR="000073BF" w:rsidRPr="000661FA" w:rsidRDefault="000073BF" w:rsidP="00D37A88">
      <w:pPr>
        <w:pStyle w:val="Nagwek2"/>
        <w:spacing w:before="120" w:line="360" w:lineRule="auto"/>
        <w:ind w:left="720"/>
        <w:rPr>
          <w:sz w:val="24"/>
          <w:szCs w:val="24"/>
        </w:rPr>
      </w:pPr>
      <w:bookmarkStart w:id="12" w:name="_Toc414952698"/>
      <w:r w:rsidRPr="000661FA">
        <w:rPr>
          <w:sz w:val="24"/>
          <w:szCs w:val="24"/>
        </w:rPr>
        <w:t>1. Przepisy prawne.</w:t>
      </w:r>
      <w:bookmarkEnd w:id="12"/>
    </w:p>
    <w:p w:rsidR="007924D7" w:rsidRDefault="000073BF" w:rsidP="00A268D3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7924D7">
        <w:rPr>
          <w:sz w:val="24"/>
          <w:szCs w:val="24"/>
        </w:rPr>
        <w:t>Ustawa z dnia 07 lipca 1994r. – Prawo budowlane (t.j. Dz. U. z 20</w:t>
      </w:r>
      <w:r w:rsidR="002E0F28" w:rsidRPr="007924D7">
        <w:rPr>
          <w:sz w:val="24"/>
          <w:szCs w:val="24"/>
        </w:rPr>
        <w:t>1</w:t>
      </w:r>
      <w:r w:rsidR="00984DFE">
        <w:rPr>
          <w:sz w:val="24"/>
          <w:szCs w:val="24"/>
        </w:rPr>
        <w:t>3</w:t>
      </w:r>
      <w:r w:rsidR="002E0F28" w:rsidRPr="007924D7">
        <w:rPr>
          <w:sz w:val="24"/>
          <w:szCs w:val="24"/>
        </w:rPr>
        <w:t xml:space="preserve"> </w:t>
      </w:r>
      <w:r w:rsidRPr="007924D7">
        <w:rPr>
          <w:sz w:val="24"/>
          <w:szCs w:val="24"/>
        </w:rPr>
        <w:t xml:space="preserve">r., poz. </w:t>
      </w:r>
      <w:r w:rsidR="00984DFE">
        <w:rPr>
          <w:sz w:val="24"/>
          <w:szCs w:val="24"/>
        </w:rPr>
        <w:t>1409</w:t>
      </w:r>
      <w:r w:rsidR="007924D7">
        <w:rPr>
          <w:sz w:val="24"/>
          <w:szCs w:val="24"/>
        </w:rPr>
        <w:t xml:space="preserve"> z późn. zm.)</w:t>
      </w:r>
      <w:r w:rsidR="00984DFE">
        <w:rPr>
          <w:sz w:val="24"/>
          <w:szCs w:val="24"/>
        </w:rPr>
        <w:t>,</w:t>
      </w:r>
    </w:p>
    <w:p w:rsidR="007924D7" w:rsidRDefault="000073BF" w:rsidP="00A268D3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7924D7">
        <w:rPr>
          <w:sz w:val="24"/>
          <w:szCs w:val="24"/>
        </w:rPr>
        <w:lastRenderedPageBreak/>
        <w:t>Rozporządzenie Ministra Gospodarki Przestrzennej i Budownictwa w sprawie rodzajów i zakresu opracowań geodezyjno – kartograficznych oraz czynności geodezyjnych obowiązujących w</w:t>
      </w:r>
      <w:r w:rsidR="007924D7">
        <w:rPr>
          <w:sz w:val="24"/>
          <w:szCs w:val="24"/>
        </w:rPr>
        <w:t> </w:t>
      </w:r>
      <w:r w:rsidRPr="007924D7">
        <w:rPr>
          <w:sz w:val="24"/>
          <w:szCs w:val="24"/>
        </w:rPr>
        <w:t>budownictwie (Dz.</w:t>
      </w:r>
      <w:r w:rsidR="00984DFE">
        <w:rPr>
          <w:sz w:val="24"/>
          <w:szCs w:val="24"/>
        </w:rPr>
        <w:t xml:space="preserve"> </w:t>
      </w:r>
      <w:r w:rsidRPr="007924D7">
        <w:rPr>
          <w:sz w:val="24"/>
          <w:szCs w:val="24"/>
        </w:rPr>
        <w:t>U. z 1995r., Nr 25, poz. 133 )</w:t>
      </w:r>
      <w:r w:rsidR="00984DFE">
        <w:rPr>
          <w:sz w:val="24"/>
          <w:szCs w:val="24"/>
        </w:rPr>
        <w:t>,</w:t>
      </w:r>
      <w:r w:rsidRPr="007924D7">
        <w:rPr>
          <w:sz w:val="24"/>
          <w:szCs w:val="24"/>
        </w:rPr>
        <w:t xml:space="preserve"> </w:t>
      </w:r>
    </w:p>
    <w:p w:rsidR="007924D7" w:rsidRDefault="000073BF" w:rsidP="00A268D3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7924D7">
        <w:rPr>
          <w:sz w:val="24"/>
          <w:szCs w:val="24"/>
        </w:rPr>
        <w:t>Rozporządzenie Ministra Infrastruktury z dnia 23 czerwca 2003r. w sprawie informacji dotyczącej bezpieczeństwa i ochrony zdrowia oraz planu bezpieczeństwa i ochrony zdrowia (Dz.</w:t>
      </w:r>
      <w:r w:rsidR="00984DFE">
        <w:rPr>
          <w:sz w:val="24"/>
          <w:szCs w:val="24"/>
        </w:rPr>
        <w:t xml:space="preserve"> </w:t>
      </w:r>
      <w:r w:rsidRPr="007924D7">
        <w:rPr>
          <w:sz w:val="24"/>
          <w:szCs w:val="24"/>
        </w:rPr>
        <w:t xml:space="preserve">U. </w:t>
      </w:r>
      <w:r w:rsidR="003F0CCA">
        <w:rPr>
          <w:sz w:val="24"/>
          <w:szCs w:val="24"/>
        </w:rPr>
        <w:t>z 2003 r., Nr 120, poz. 1126</w:t>
      </w:r>
      <w:r w:rsidRPr="007924D7">
        <w:rPr>
          <w:sz w:val="24"/>
          <w:szCs w:val="24"/>
        </w:rPr>
        <w:t>)</w:t>
      </w:r>
      <w:r w:rsidR="00280060">
        <w:rPr>
          <w:sz w:val="24"/>
          <w:szCs w:val="24"/>
        </w:rPr>
        <w:t>,</w:t>
      </w:r>
    </w:p>
    <w:p w:rsidR="007924D7" w:rsidRDefault="000073BF" w:rsidP="00A268D3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7924D7">
        <w:rPr>
          <w:sz w:val="24"/>
          <w:szCs w:val="24"/>
        </w:rPr>
        <w:t>Ustawa z dnia 29 stycznia 2004r. Prawo zamówień publicznych (</w:t>
      </w:r>
      <w:r w:rsidR="009B4CAF">
        <w:rPr>
          <w:sz w:val="24"/>
          <w:szCs w:val="24"/>
        </w:rPr>
        <w:t>t.j.</w:t>
      </w:r>
      <w:r w:rsidRPr="007924D7">
        <w:rPr>
          <w:sz w:val="24"/>
          <w:szCs w:val="24"/>
        </w:rPr>
        <w:t xml:space="preserve"> Dz.U. z 20</w:t>
      </w:r>
      <w:r w:rsidR="004F6C90" w:rsidRPr="007924D7">
        <w:rPr>
          <w:sz w:val="24"/>
          <w:szCs w:val="24"/>
        </w:rPr>
        <w:t>1</w:t>
      </w:r>
      <w:r w:rsidR="003F0CCA">
        <w:rPr>
          <w:sz w:val="24"/>
          <w:szCs w:val="24"/>
        </w:rPr>
        <w:t>3</w:t>
      </w:r>
      <w:r w:rsidR="004F6C90" w:rsidRPr="007924D7">
        <w:rPr>
          <w:sz w:val="24"/>
          <w:szCs w:val="24"/>
        </w:rPr>
        <w:t xml:space="preserve"> </w:t>
      </w:r>
      <w:r w:rsidRPr="007924D7">
        <w:rPr>
          <w:sz w:val="24"/>
          <w:szCs w:val="24"/>
        </w:rPr>
        <w:t>r.</w:t>
      </w:r>
      <w:r w:rsidR="003F0CCA">
        <w:rPr>
          <w:sz w:val="24"/>
          <w:szCs w:val="24"/>
        </w:rPr>
        <w:t>,</w:t>
      </w:r>
      <w:r w:rsidRPr="007924D7">
        <w:rPr>
          <w:sz w:val="24"/>
          <w:szCs w:val="24"/>
        </w:rPr>
        <w:t xml:space="preserve"> poz. </w:t>
      </w:r>
      <w:r w:rsidR="003F0CCA">
        <w:rPr>
          <w:sz w:val="24"/>
          <w:szCs w:val="24"/>
        </w:rPr>
        <w:t>907</w:t>
      </w:r>
      <w:r w:rsidRPr="007924D7">
        <w:rPr>
          <w:sz w:val="24"/>
          <w:szCs w:val="24"/>
        </w:rPr>
        <w:t xml:space="preserve"> z</w:t>
      </w:r>
      <w:r w:rsidR="004F6C90" w:rsidRPr="007924D7">
        <w:rPr>
          <w:sz w:val="24"/>
          <w:szCs w:val="24"/>
        </w:rPr>
        <w:t> </w:t>
      </w:r>
      <w:r w:rsidR="007924D7" w:rsidRPr="007924D7">
        <w:rPr>
          <w:sz w:val="24"/>
          <w:szCs w:val="24"/>
        </w:rPr>
        <w:t>późn.</w:t>
      </w:r>
      <w:r w:rsidR="003F0CCA">
        <w:rPr>
          <w:sz w:val="24"/>
          <w:szCs w:val="24"/>
        </w:rPr>
        <w:t xml:space="preserve"> </w:t>
      </w:r>
      <w:r w:rsidR="00280060">
        <w:rPr>
          <w:sz w:val="24"/>
          <w:szCs w:val="24"/>
        </w:rPr>
        <w:t>zm.),</w:t>
      </w:r>
    </w:p>
    <w:p w:rsidR="007924D7" w:rsidRDefault="000073BF" w:rsidP="00A268D3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7924D7">
        <w:rPr>
          <w:sz w:val="24"/>
          <w:szCs w:val="24"/>
        </w:rPr>
        <w:t>Rozporządzenie Ministra Infrastruktury z dnia 18 maja 2004r. w sprawie określenia metod i</w:t>
      </w:r>
      <w:r w:rsidR="001E53C8">
        <w:rPr>
          <w:sz w:val="24"/>
          <w:szCs w:val="24"/>
        </w:rPr>
        <w:t> </w:t>
      </w:r>
      <w:r w:rsidRPr="007924D7">
        <w:rPr>
          <w:sz w:val="24"/>
          <w:szCs w:val="24"/>
        </w:rPr>
        <w:t>podstaw sporządzania kosztorysu inwestorskiego, obliczania planowanych kosztów prac projektowych oraz planowanych kosztów robót budowlanych określonych w programie funkcjonalno – użytkowym ( Dz.</w:t>
      </w:r>
      <w:r w:rsidR="003F0CCA">
        <w:rPr>
          <w:sz w:val="24"/>
          <w:szCs w:val="24"/>
        </w:rPr>
        <w:t xml:space="preserve"> </w:t>
      </w:r>
      <w:r w:rsidRPr="007924D7">
        <w:rPr>
          <w:sz w:val="24"/>
          <w:szCs w:val="24"/>
        </w:rPr>
        <w:t xml:space="preserve">U. </w:t>
      </w:r>
      <w:r w:rsidR="00280060">
        <w:rPr>
          <w:sz w:val="24"/>
          <w:szCs w:val="24"/>
        </w:rPr>
        <w:t xml:space="preserve">z 2004 r., </w:t>
      </w:r>
      <w:r w:rsidRPr="007924D7">
        <w:rPr>
          <w:sz w:val="24"/>
          <w:szCs w:val="24"/>
        </w:rPr>
        <w:t>nr 130, poz. 1389)</w:t>
      </w:r>
      <w:r w:rsidR="00280060">
        <w:rPr>
          <w:sz w:val="24"/>
          <w:szCs w:val="24"/>
        </w:rPr>
        <w:t>,</w:t>
      </w:r>
    </w:p>
    <w:p w:rsidR="00C23C63" w:rsidRPr="007924D7" w:rsidRDefault="000073BF" w:rsidP="00A268D3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7924D7">
        <w:rPr>
          <w:sz w:val="24"/>
          <w:szCs w:val="24"/>
        </w:rPr>
        <w:t>Rozporządzenie Ministra Infrastruktury z dnia 2 września 2004r. w sprawie szczegółowego zakresu i formy dokumentacji projektowej, specyfikacji technicznych wykonania i odbioru robót budowlanych oraz programu funkcjonalno – użytkowego (Dz.</w:t>
      </w:r>
      <w:r w:rsidR="00280060">
        <w:rPr>
          <w:sz w:val="24"/>
          <w:szCs w:val="24"/>
        </w:rPr>
        <w:t xml:space="preserve"> </w:t>
      </w:r>
      <w:r w:rsidRPr="007924D7">
        <w:rPr>
          <w:sz w:val="24"/>
          <w:szCs w:val="24"/>
        </w:rPr>
        <w:t xml:space="preserve">U. </w:t>
      </w:r>
      <w:r w:rsidR="001B0A71">
        <w:rPr>
          <w:sz w:val="24"/>
          <w:szCs w:val="24"/>
        </w:rPr>
        <w:t xml:space="preserve">z 2013 r., </w:t>
      </w:r>
      <w:r w:rsidRPr="007924D7">
        <w:rPr>
          <w:sz w:val="24"/>
          <w:szCs w:val="24"/>
        </w:rPr>
        <w:t xml:space="preserve">poz. </w:t>
      </w:r>
      <w:r w:rsidR="001B0A71">
        <w:rPr>
          <w:sz w:val="24"/>
          <w:szCs w:val="24"/>
        </w:rPr>
        <w:t>1129</w:t>
      </w:r>
      <w:r w:rsidRPr="007924D7">
        <w:rPr>
          <w:sz w:val="24"/>
          <w:szCs w:val="24"/>
        </w:rPr>
        <w:t xml:space="preserve">).  </w:t>
      </w:r>
    </w:p>
    <w:p w:rsidR="00191BE3" w:rsidRPr="000661FA" w:rsidRDefault="00191BE3" w:rsidP="001305A3">
      <w:pPr>
        <w:pStyle w:val="Nagwek2"/>
        <w:spacing w:before="120"/>
        <w:ind w:left="720"/>
        <w:rPr>
          <w:sz w:val="24"/>
          <w:szCs w:val="24"/>
        </w:rPr>
      </w:pPr>
      <w:bookmarkStart w:id="13" w:name="_Toc414952699"/>
      <w:r w:rsidRPr="000661FA">
        <w:rPr>
          <w:sz w:val="24"/>
          <w:szCs w:val="24"/>
        </w:rPr>
        <w:t>2. Stan prawny nieruchomości.</w:t>
      </w:r>
      <w:bookmarkEnd w:id="13"/>
    </w:p>
    <w:p w:rsidR="00F87870" w:rsidRDefault="00D16364" w:rsidP="002559FF">
      <w:pPr>
        <w:pStyle w:val="Akapitzlist"/>
        <w:widowControl/>
        <w:autoSpaceDE/>
        <w:autoSpaceDN/>
        <w:adjustRightInd/>
        <w:spacing w:before="120" w:line="36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Sworzyce (Grabków):</w:t>
      </w:r>
    </w:p>
    <w:p w:rsidR="00571473" w:rsidRDefault="0043551B" w:rsidP="00571473">
      <w:pPr>
        <w:pStyle w:val="Akapitzlist"/>
        <w:widowControl/>
        <w:autoSpaceDE/>
        <w:autoSpaceDN/>
        <w:adjustRightInd/>
        <w:spacing w:before="120" w:line="360" w:lineRule="auto"/>
        <w:ind w:left="142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działka nr </w:t>
      </w:r>
      <w:r w:rsidR="00571473">
        <w:rPr>
          <w:sz w:val="24"/>
          <w:szCs w:val="24"/>
        </w:rPr>
        <w:t>503</w:t>
      </w:r>
      <w:r>
        <w:rPr>
          <w:sz w:val="24"/>
          <w:szCs w:val="24"/>
        </w:rPr>
        <w:t xml:space="preserve"> (Obręb 00</w:t>
      </w:r>
      <w:r w:rsidR="00571473">
        <w:rPr>
          <w:sz w:val="24"/>
          <w:szCs w:val="24"/>
        </w:rPr>
        <w:t>4</w:t>
      </w:r>
      <w:r w:rsidR="00CA1A50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="00571473">
        <w:rPr>
          <w:sz w:val="24"/>
          <w:szCs w:val="24"/>
        </w:rPr>
        <w:t>Sworzyce</w:t>
      </w:r>
      <w:r>
        <w:rPr>
          <w:sz w:val="24"/>
          <w:szCs w:val="24"/>
        </w:rPr>
        <w:t xml:space="preserve"> – obszar wiejski)</w:t>
      </w:r>
      <w:r w:rsidR="00571473">
        <w:rPr>
          <w:sz w:val="24"/>
          <w:szCs w:val="24"/>
        </w:rPr>
        <w:t xml:space="preserve"> działka prywatna</w:t>
      </w:r>
      <w:r w:rsidR="00155CF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własność, </w:t>
      </w:r>
      <w:r w:rsidR="00571473">
        <w:rPr>
          <w:sz w:val="24"/>
          <w:szCs w:val="24"/>
        </w:rPr>
        <w:t>zgoda do uzyskania.</w:t>
      </w:r>
    </w:p>
    <w:p w:rsidR="00B81825" w:rsidRPr="00B25BEA" w:rsidRDefault="00B81825" w:rsidP="00155CF2">
      <w:pPr>
        <w:pStyle w:val="Akapitzlist"/>
        <w:widowControl/>
        <w:autoSpaceDE/>
        <w:autoSpaceDN/>
        <w:adjustRightInd/>
        <w:spacing w:before="120" w:line="360" w:lineRule="auto"/>
        <w:ind w:left="142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270F4" w:rsidRPr="005D3D0F" w:rsidRDefault="00281E3D" w:rsidP="00D16364">
      <w:pPr>
        <w:widowControl/>
        <w:autoSpaceDE/>
        <w:autoSpaceDN/>
        <w:adjustRightInd/>
        <w:spacing w:before="120" w:line="360" w:lineRule="auto"/>
        <w:jc w:val="both"/>
        <w:rPr>
          <w:color w:val="000000"/>
          <w:spacing w:val="-1"/>
        </w:rPr>
      </w:pPr>
      <w:r w:rsidRPr="006A0927">
        <w:rPr>
          <w:sz w:val="24"/>
          <w:szCs w:val="24"/>
        </w:rPr>
        <w:br w:type="column"/>
      </w:r>
      <w:bookmarkStart w:id="14" w:name="_Toc414952700"/>
      <w:r w:rsidR="005D3D0F" w:rsidRPr="005D3D0F">
        <w:rPr>
          <w:rStyle w:val="Nagwek3Znak"/>
          <w:sz w:val="28"/>
          <w:szCs w:val="28"/>
        </w:rPr>
        <w:lastRenderedPageBreak/>
        <w:t>V</w:t>
      </w:r>
      <w:r w:rsidR="003270F4" w:rsidRPr="005D3D0F">
        <w:rPr>
          <w:rStyle w:val="Nagwek3Znak"/>
          <w:sz w:val="28"/>
          <w:szCs w:val="28"/>
        </w:rPr>
        <w:t xml:space="preserve">. </w:t>
      </w:r>
      <w:r w:rsidR="00506ADF" w:rsidRPr="005D3D0F">
        <w:rPr>
          <w:rStyle w:val="Nagwek3Znak"/>
          <w:sz w:val="28"/>
          <w:szCs w:val="28"/>
        </w:rPr>
        <w:t>Lokalizacja</w:t>
      </w:r>
      <w:bookmarkEnd w:id="14"/>
      <w:r w:rsidR="00131C63" w:rsidRPr="005D3D0F">
        <w:t>.</w:t>
      </w:r>
    </w:p>
    <w:p w:rsidR="00886B90" w:rsidRDefault="00624C00" w:rsidP="00691D1F">
      <w:pPr>
        <w:pStyle w:val="Nagwek4"/>
      </w:pPr>
      <w:r>
        <w:t xml:space="preserve">1. </w:t>
      </w:r>
      <w:r w:rsidR="00A14F4B">
        <w:t>Sworzyce (Grabków) 6-1247</w:t>
      </w:r>
    </w:p>
    <w:p w:rsidR="00D068B2" w:rsidRDefault="00D4680D" w:rsidP="00D068B2">
      <w:pPr>
        <w:shd w:val="clear" w:color="auto" w:fill="FFFFFF"/>
        <w:tabs>
          <w:tab w:val="left" w:pos="278"/>
        </w:tabs>
        <w:spacing w:before="120" w:line="312" w:lineRule="exact"/>
        <w:ind w:right="28"/>
      </w:pPr>
      <w:r>
        <w:rPr>
          <w:noProof/>
        </w:rPr>
        <w:drawing>
          <wp:anchor distT="0" distB="0" distL="114300" distR="114300" simplePos="0" relativeHeight="251767807" behindDoc="1" locked="0" layoutInCell="1" allowOverlap="1">
            <wp:simplePos x="0" y="0"/>
            <wp:positionH relativeFrom="margin">
              <wp:posOffset>358775</wp:posOffset>
            </wp:positionH>
            <wp:positionV relativeFrom="margin">
              <wp:posOffset>1236980</wp:posOffset>
            </wp:positionV>
            <wp:extent cx="5299075" cy="7453630"/>
            <wp:effectExtent l="19050" t="0" r="0" b="0"/>
            <wp:wrapSquare wrapText="bothSides"/>
            <wp:docPr id="3" name="Obraz 2" descr="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001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99075" cy="7453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9" w:history="1">
        <w:r w:rsidR="00D16364" w:rsidRPr="004A0B61">
          <w:rPr>
            <w:rStyle w:val="Hipercze"/>
          </w:rPr>
          <w:t>http://mapy.geoportal.gov.pl/imap/?locale=pl&amp;&amp;gui=new&amp;sessionID=1704321</w:t>
        </w:r>
      </w:hyperlink>
      <w:r w:rsidR="00D16364">
        <w:t xml:space="preserve"> </w:t>
      </w:r>
    </w:p>
    <w:p w:rsidR="00FB4EAA" w:rsidRDefault="00FB4EAA" w:rsidP="007C74DA">
      <w:pPr>
        <w:shd w:val="clear" w:color="auto" w:fill="FFFFFF"/>
        <w:tabs>
          <w:tab w:val="left" w:pos="278"/>
        </w:tabs>
        <w:spacing w:before="336" w:line="312" w:lineRule="exact"/>
        <w:ind w:right="30"/>
        <w:rPr>
          <w:color w:val="000000"/>
          <w:spacing w:val="-1"/>
          <w:sz w:val="24"/>
          <w:szCs w:val="24"/>
        </w:rPr>
      </w:pPr>
    </w:p>
    <w:p w:rsidR="00FB4EAA" w:rsidRDefault="00FB4EAA" w:rsidP="007C74DA">
      <w:pPr>
        <w:shd w:val="clear" w:color="auto" w:fill="FFFFFF"/>
        <w:tabs>
          <w:tab w:val="left" w:pos="278"/>
        </w:tabs>
        <w:spacing w:before="336" w:line="312" w:lineRule="exact"/>
        <w:ind w:right="30"/>
        <w:rPr>
          <w:color w:val="000000"/>
          <w:spacing w:val="-1"/>
          <w:sz w:val="24"/>
          <w:szCs w:val="24"/>
        </w:rPr>
      </w:pPr>
    </w:p>
    <w:p w:rsidR="00FB4EAA" w:rsidRDefault="00FB4EAA" w:rsidP="007C74DA">
      <w:pPr>
        <w:shd w:val="clear" w:color="auto" w:fill="FFFFFF"/>
        <w:tabs>
          <w:tab w:val="left" w:pos="278"/>
        </w:tabs>
        <w:spacing w:before="336" w:line="312" w:lineRule="exact"/>
        <w:ind w:right="30"/>
        <w:rPr>
          <w:color w:val="000000"/>
          <w:spacing w:val="-1"/>
          <w:sz w:val="24"/>
          <w:szCs w:val="24"/>
        </w:rPr>
      </w:pPr>
    </w:p>
    <w:p w:rsidR="009E6731" w:rsidRDefault="009E6731" w:rsidP="000073BF">
      <w:pPr>
        <w:shd w:val="clear" w:color="auto" w:fill="FFFFFF"/>
        <w:tabs>
          <w:tab w:val="left" w:pos="278"/>
        </w:tabs>
        <w:spacing w:before="336" w:line="312" w:lineRule="exact"/>
        <w:ind w:right="30"/>
        <w:jc w:val="both"/>
        <w:rPr>
          <w:noProof/>
          <w:color w:val="000000"/>
          <w:spacing w:val="-1"/>
          <w:sz w:val="24"/>
          <w:szCs w:val="24"/>
        </w:rPr>
      </w:pPr>
    </w:p>
    <w:p w:rsidR="00140CF5" w:rsidRDefault="00140CF5" w:rsidP="000073BF">
      <w:pPr>
        <w:shd w:val="clear" w:color="auto" w:fill="FFFFFF"/>
        <w:tabs>
          <w:tab w:val="left" w:pos="278"/>
        </w:tabs>
        <w:spacing w:before="336" w:line="312" w:lineRule="exact"/>
        <w:ind w:right="30"/>
        <w:jc w:val="both"/>
        <w:rPr>
          <w:color w:val="000000"/>
          <w:spacing w:val="-1"/>
          <w:sz w:val="24"/>
          <w:szCs w:val="24"/>
        </w:rPr>
      </w:pPr>
    </w:p>
    <w:p w:rsidR="00F80E89" w:rsidRDefault="004865C0" w:rsidP="00A14F4B">
      <w:r w:rsidRPr="004865C0">
        <w:rPr>
          <w:b/>
          <w:bCs/>
          <w:noProof/>
        </w:rPr>
        <w:pict>
          <v:oval id="_x0000_s1028" style="position:absolute;margin-left:-173.9pt;margin-top:229pt;width:25.95pt;height:23.6pt;z-index:251768832" fillcolor="#f79646 [3209]" strokecolor="#f2f2f2 [3041]" strokeweight="3pt">
            <v:shadow on="t" type="perspective" color="#974706 [1609]" opacity=".5" offset="1pt" offset2="-1pt"/>
          </v:oval>
        </w:pict>
      </w:r>
      <w:r w:rsidR="00015BF1" w:rsidRPr="00FD1025">
        <w:br w:type="column"/>
      </w:r>
      <w:r w:rsidR="00613A63">
        <w:rPr>
          <w:noProof/>
        </w:rPr>
        <w:lastRenderedPageBreak/>
        <w:drawing>
          <wp:anchor distT="0" distB="0" distL="114300" distR="114300" simplePos="0" relativeHeight="251769856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120765" cy="8639175"/>
            <wp:effectExtent l="19050" t="0" r="0" b="0"/>
            <wp:wrapSquare wrapText="bothSides"/>
            <wp:docPr id="4" name="Obraz 3" descr="1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002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639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4680D" w:rsidRDefault="00D4680D" w:rsidP="00613A63"/>
    <w:sectPr w:rsidR="00D4680D" w:rsidSect="00C364E4">
      <w:footerReference w:type="default" r:id="rId11"/>
      <w:pgSz w:w="11909" w:h="16834"/>
      <w:pgMar w:top="851" w:right="851" w:bottom="851" w:left="851" w:header="709" w:footer="709" w:gutter="0"/>
      <w:pgBorders w:offsetFrom="page">
        <w:top w:val="single" w:sz="4" w:space="24" w:color="auto"/>
      </w:pgBorders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22C8" w:rsidRDefault="00E622C8" w:rsidP="003F72E8">
      <w:r>
        <w:separator/>
      </w:r>
    </w:p>
  </w:endnote>
  <w:endnote w:type="continuationSeparator" w:id="0">
    <w:p w:rsidR="00E622C8" w:rsidRDefault="00E622C8" w:rsidP="003F72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11902"/>
      <w:docPartObj>
        <w:docPartGallery w:val="Page Numbers (Bottom of Page)"/>
        <w:docPartUnique/>
      </w:docPartObj>
    </w:sdtPr>
    <w:sdtContent>
      <w:p w:rsidR="007332E2" w:rsidRDefault="004865C0">
        <w:pPr>
          <w:pStyle w:val="Stopka"/>
          <w:jc w:val="right"/>
        </w:pPr>
        <w:fldSimple w:instr=" PAGE   \* MERGEFORMAT ">
          <w:r w:rsidR="00B42A74">
            <w:rPr>
              <w:noProof/>
            </w:rPr>
            <w:t>2</w:t>
          </w:r>
        </w:fldSimple>
      </w:p>
    </w:sdtContent>
  </w:sdt>
  <w:p w:rsidR="007332E2" w:rsidRDefault="007332E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22C8" w:rsidRDefault="00E622C8" w:rsidP="003F72E8">
      <w:r>
        <w:separator/>
      </w:r>
    </w:p>
  </w:footnote>
  <w:footnote w:type="continuationSeparator" w:id="0">
    <w:p w:rsidR="00E622C8" w:rsidRDefault="00E622C8" w:rsidP="003F72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544F3"/>
    <w:multiLevelType w:val="hybridMultilevel"/>
    <w:tmpl w:val="307212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54B71"/>
    <w:multiLevelType w:val="hybridMultilevel"/>
    <w:tmpl w:val="6374F28C"/>
    <w:lvl w:ilvl="0" w:tplc="69E2795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166213"/>
    <w:multiLevelType w:val="multilevel"/>
    <w:tmpl w:val="0415001D"/>
    <w:styleLink w:val="Styl1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10D74862"/>
    <w:multiLevelType w:val="hybridMultilevel"/>
    <w:tmpl w:val="308A7F3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42F72AA"/>
    <w:multiLevelType w:val="hybridMultilevel"/>
    <w:tmpl w:val="66B21E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4134B1"/>
    <w:multiLevelType w:val="hybridMultilevel"/>
    <w:tmpl w:val="4A1EB102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91E3B63"/>
    <w:multiLevelType w:val="hybridMultilevel"/>
    <w:tmpl w:val="1BE6C79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1CC3F26"/>
    <w:multiLevelType w:val="hybridMultilevel"/>
    <w:tmpl w:val="9F308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8E0525"/>
    <w:multiLevelType w:val="hybridMultilevel"/>
    <w:tmpl w:val="0364875A"/>
    <w:lvl w:ilvl="0" w:tplc="94D662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8977502"/>
    <w:multiLevelType w:val="hybridMultilevel"/>
    <w:tmpl w:val="4F5CEDB8"/>
    <w:lvl w:ilvl="0" w:tplc="DE60BEDC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90526CB"/>
    <w:multiLevelType w:val="hybridMultilevel"/>
    <w:tmpl w:val="C2724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FB7E09"/>
    <w:multiLevelType w:val="hybridMultilevel"/>
    <w:tmpl w:val="FA1E14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5A228F"/>
    <w:multiLevelType w:val="hybridMultilevel"/>
    <w:tmpl w:val="1C1CC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F46F28"/>
    <w:multiLevelType w:val="hybridMultilevel"/>
    <w:tmpl w:val="370A093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5FB41EB"/>
    <w:multiLevelType w:val="hybridMultilevel"/>
    <w:tmpl w:val="2A58EE58"/>
    <w:lvl w:ilvl="0" w:tplc="ACA6CD8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484005"/>
    <w:multiLevelType w:val="hybridMultilevel"/>
    <w:tmpl w:val="68482B2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AAB685A"/>
    <w:multiLevelType w:val="hybridMultilevel"/>
    <w:tmpl w:val="0010A5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FC245A"/>
    <w:multiLevelType w:val="hybridMultilevel"/>
    <w:tmpl w:val="793A1F5E"/>
    <w:lvl w:ilvl="0" w:tplc="3AB0CC44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2B2821"/>
    <w:multiLevelType w:val="hybridMultilevel"/>
    <w:tmpl w:val="65700BEE"/>
    <w:lvl w:ilvl="0" w:tplc="0415000F">
      <w:start w:val="1"/>
      <w:numFmt w:val="decimal"/>
      <w:lvlText w:val="%1.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14"/>
  </w:num>
  <w:num w:numId="5">
    <w:abstractNumId w:val="11"/>
  </w:num>
  <w:num w:numId="6">
    <w:abstractNumId w:val="10"/>
  </w:num>
  <w:num w:numId="7">
    <w:abstractNumId w:val="9"/>
  </w:num>
  <w:num w:numId="8">
    <w:abstractNumId w:val="16"/>
  </w:num>
  <w:num w:numId="9">
    <w:abstractNumId w:val="12"/>
  </w:num>
  <w:num w:numId="10">
    <w:abstractNumId w:val="5"/>
  </w:num>
  <w:num w:numId="11">
    <w:abstractNumId w:val="4"/>
  </w:num>
  <w:num w:numId="12">
    <w:abstractNumId w:val="15"/>
  </w:num>
  <w:num w:numId="13">
    <w:abstractNumId w:val="0"/>
  </w:num>
  <w:num w:numId="14">
    <w:abstractNumId w:val="6"/>
  </w:num>
  <w:num w:numId="15">
    <w:abstractNumId w:val="17"/>
  </w:num>
  <w:num w:numId="16">
    <w:abstractNumId w:val="18"/>
  </w:num>
  <w:num w:numId="17">
    <w:abstractNumId w:val="13"/>
  </w:num>
  <w:num w:numId="18">
    <w:abstractNumId w:val="3"/>
  </w:num>
  <w:num w:numId="19">
    <w:abstractNumId w:val="7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57AF"/>
    <w:rsid w:val="00001C36"/>
    <w:rsid w:val="00002958"/>
    <w:rsid w:val="0000297F"/>
    <w:rsid w:val="00004E13"/>
    <w:rsid w:val="000073BF"/>
    <w:rsid w:val="00015BF1"/>
    <w:rsid w:val="000223B9"/>
    <w:rsid w:val="00022EE5"/>
    <w:rsid w:val="000270C8"/>
    <w:rsid w:val="00031340"/>
    <w:rsid w:val="0004026C"/>
    <w:rsid w:val="00040427"/>
    <w:rsid w:val="00041D71"/>
    <w:rsid w:val="000452D6"/>
    <w:rsid w:val="0004770E"/>
    <w:rsid w:val="000514DE"/>
    <w:rsid w:val="0005469B"/>
    <w:rsid w:val="000609E4"/>
    <w:rsid w:val="00063284"/>
    <w:rsid w:val="000655A9"/>
    <w:rsid w:val="000661FA"/>
    <w:rsid w:val="00067573"/>
    <w:rsid w:val="000742DA"/>
    <w:rsid w:val="0007789E"/>
    <w:rsid w:val="00077EA6"/>
    <w:rsid w:val="00081211"/>
    <w:rsid w:val="000823EE"/>
    <w:rsid w:val="0008377B"/>
    <w:rsid w:val="00085C48"/>
    <w:rsid w:val="0009018D"/>
    <w:rsid w:val="00094A0C"/>
    <w:rsid w:val="00097049"/>
    <w:rsid w:val="000A01BB"/>
    <w:rsid w:val="000A0E87"/>
    <w:rsid w:val="000B3127"/>
    <w:rsid w:val="000B3A09"/>
    <w:rsid w:val="000B4518"/>
    <w:rsid w:val="000B6D47"/>
    <w:rsid w:val="000C12CD"/>
    <w:rsid w:val="000C7B61"/>
    <w:rsid w:val="000D1E59"/>
    <w:rsid w:val="000D655E"/>
    <w:rsid w:val="000E15FE"/>
    <w:rsid w:val="000E20CB"/>
    <w:rsid w:val="000E6B50"/>
    <w:rsid w:val="000F3E4A"/>
    <w:rsid w:val="001003A7"/>
    <w:rsid w:val="0010178F"/>
    <w:rsid w:val="001020AC"/>
    <w:rsid w:val="0011127D"/>
    <w:rsid w:val="0011401D"/>
    <w:rsid w:val="00116724"/>
    <w:rsid w:val="0012084A"/>
    <w:rsid w:val="00122234"/>
    <w:rsid w:val="00125C62"/>
    <w:rsid w:val="001305A3"/>
    <w:rsid w:val="001306D2"/>
    <w:rsid w:val="00130B34"/>
    <w:rsid w:val="00131C63"/>
    <w:rsid w:val="00131E8C"/>
    <w:rsid w:val="0013420B"/>
    <w:rsid w:val="00134BA5"/>
    <w:rsid w:val="00136B4B"/>
    <w:rsid w:val="00140CF5"/>
    <w:rsid w:val="00142969"/>
    <w:rsid w:val="00155CF2"/>
    <w:rsid w:val="001707F8"/>
    <w:rsid w:val="00172BE9"/>
    <w:rsid w:val="00176031"/>
    <w:rsid w:val="0017698F"/>
    <w:rsid w:val="001816CE"/>
    <w:rsid w:val="00185ACD"/>
    <w:rsid w:val="00186954"/>
    <w:rsid w:val="00186F3D"/>
    <w:rsid w:val="00191BE3"/>
    <w:rsid w:val="00193D99"/>
    <w:rsid w:val="00196516"/>
    <w:rsid w:val="001A12A1"/>
    <w:rsid w:val="001A334F"/>
    <w:rsid w:val="001A7C15"/>
    <w:rsid w:val="001B0A71"/>
    <w:rsid w:val="001C1447"/>
    <w:rsid w:val="001D6AF5"/>
    <w:rsid w:val="001E271F"/>
    <w:rsid w:val="001E39B4"/>
    <w:rsid w:val="001E3A5D"/>
    <w:rsid w:val="001E418E"/>
    <w:rsid w:val="001E53C8"/>
    <w:rsid w:val="001E6527"/>
    <w:rsid w:val="001E6A4C"/>
    <w:rsid w:val="001F419F"/>
    <w:rsid w:val="001F4EB8"/>
    <w:rsid w:val="001F569B"/>
    <w:rsid w:val="001F5A87"/>
    <w:rsid w:val="00206DC4"/>
    <w:rsid w:val="002115B0"/>
    <w:rsid w:val="0021300B"/>
    <w:rsid w:val="00214AF4"/>
    <w:rsid w:val="00214E07"/>
    <w:rsid w:val="00221016"/>
    <w:rsid w:val="002257F5"/>
    <w:rsid w:val="00225BB5"/>
    <w:rsid w:val="00226156"/>
    <w:rsid w:val="00227464"/>
    <w:rsid w:val="00242830"/>
    <w:rsid w:val="0024554C"/>
    <w:rsid w:val="002472C5"/>
    <w:rsid w:val="002510A2"/>
    <w:rsid w:val="002522EB"/>
    <w:rsid w:val="002546DB"/>
    <w:rsid w:val="002559FF"/>
    <w:rsid w:val="00256465"/>
    <w:rsid w:val="00262F36"/>
    <w:rsid w:val="0026352E"/>
    <w:rsid w:val="00263991"/>
    <w:rsid w:val="002651E8"/>
    <w:rsid w:val="002660C6"/>
    <w:rsid w:val="00266FCF"/>
    <w:rsid w:val="002706DE"/>
    <w:rsid w:val="002717A2"/>
    <w:rsid w:val="00271C81"/>
    <w:rsid w:val="00280060"/>
    <w:rsid w:val="00281E3D"/>
    <w:rsid w:val="002842ED"/>
    <w:rsid w:val="0028719F"/>
    <w:rsid w:val="002901E8"/>
    <w:rsid w:val="00294E09"/>
    <w:rsid w:val="00295F45"/>
    <w:rsid w:val="002A09F0"/>
    <w:rsid w:val="002A11CE"/>
    <w:rsid w:val="002A3303"/>
    <w:rsid w:val="002A59DB"/>
    <w:rsid w:val="002A6C41"/>
    <w:rsid w:val="002B184A"/>
    <w:rsid w:val="002B5807"/>
    <w:rsid w:val="002B5FBF"/>
    <w:rsid w:val="002B7976"/>
    <w:rsid w:val="002C165C"/>
    <w:rsid w:val="002C4CA0"/>
    <w:rsid w:val="002C6912"/>
    <w:rsid w:val="002D3BA5"/>
    <w:rsid w:val="002D742F"/>
    <w:rsid w:val="002D7B08"/>
    <w:rsid w:val="002E0F28"/>
    <w:rsid w:val="002E4584"/>
    <w:rsid w:val="002E611A"/>
    <w:rsid w:val="002E64BA"/>
    <w:rsid w:val="002F738E"/>
    <w:rsid w:val="00302533"/>
    <w:rsid w:val="0030337F"/>
    <w:rsid w:val="0030653F"/>
    <w:rsid w:val="00315759"/>
    <w:rsid w:val="003159F2"/>
    <w:rsid w:val="00321EEA"/>
    <w:rsid w:val="003220B4"/>
    <w:rsid w:val="00323B04"/>
    <w:rsid w:val="003270F4"/>
    <w:rsid w:val="00334418"/>
    <w:rsid w:val="003350C8"/>
    <w:rsid w:val="0035648C"/>
    <w:rsid w:val="00356D94"/>
    <w:rsid w:val="003574CB"/>
    <w:rsid w:val="0036125E"/>
    <w:rsid w:val="00361321"/>
    <w:rsid w:val="00363EA7"/>
    <w:rsid w:val="003644F1"/>
    <w:rsid w:val="00364FF5"/>
    <w:rsid w:val="00366D3B"/>
    <w:rsid w:val="00367729"/>
    <w:rsid w:val="00367ABA"/>
    <w:rsid w:val="00371416"/>
    <w:rsid w:val="00373159"/>
    <w:rsid w:val="00373B53"/>
    <w:rsid w:val="00377A58"/>
    <w:rsid w:val="003804AD"/>
    <w:rsid w:val="00381E0C"/>
    <w:rsid w:val="003837A4"/>
    <w:rsid w:val="003849E2"/>
    <w:rsid w:val="00385536"/>
    <w:rsid w:val="00387CA1"/>
    <w:rsid w:val="00392F45"/>
    <w:rsid w:val="003939D2"/>
    <w:rsid w:val="00394F87"/>
    <w:rsid w:val="00396254"/>
    <w:rsid w:val="003A1893"/>
    <w:rsid w:val="003A1CFF"/>
    <w:rsid w:val="003A49FF"/>
    <w:rsid w:val="003B15CD"/>
    <w:rsid w:val="003B2489"/>
    <w:rsid w:val="003B33D4"/>
    <w:rsid w:val="003B45D1"/>
    <w:rsid w:val="003B543B"/>
    <w:rsid w:val="003B5CEB"/>
    <w:rsid w:val="003C286F"/>
    <w:rsid w:val="003C5923"/>
    <w:rsid w:val="003D05B7"/>
    <w:rsid w:val="003D27AE"/>
    <w:rsid w:val="003D5496"/>
    <w:rsid w:val="003E50F3"/>
    <w:rsid w:val="003F0CCA"/>
    <w:rsid w:val="003F72E8"/>
    <w:rsid w:val="004005B0"/>
    <w:rsid w:val="00402818"/>
    <w:rsid w:val="00404132"/>
    <w:rsid w:val="0040413D"/>
    <w:rsid w:val="00406673"/>
    <w:rsid w:val="004107B6"/>
    <w:rsid w:val="00413576"/>
    <w:rsid w:val="00414CAC"/>
    <w:rsid w:val="00415BDC"/>
    <w:rsid w:val="00420275"/>
    <w:rsid w:val="00426807"/>
    <w:rsid w:val="00426E9B"/>
    <w:rsid w:val="004300AB"/>
    <w:rsid w:val="004304E2"/>
    <w:rsid w:val="00431D4B"/>
    <w:rsid w:val="0043263E"/>
    <w:rsid w:val="00432648"/>
    <w:rsid w:val="00432BC5"/>
    <w:rsid w:val="0043551B"/>
    <w:rsid w:val="0043594A"/>
    <w:rsid w:val="0043634B"/>
    <w:rsid w:val="00441239"/>
    <w:rsid w:val="00444957"/>
    <w:rsid w:val="00447147"/>
    <w:rsid w:val="0044749F"/>
    <w:rsid w:val="00454B23"/>
    <w:rsid w:val="0045583F"/>
    <w:rsid w:val="004577F0"/>
    <w:rsid w:val="00457D75"/>
    <w:rsid w:val="0046054C"/>
    <w:rsid w:val="00463902"/>
    <w:rsid w:val="00466D15"/>
    <w:rsid w:val="0047150C"/>
    <w:rsid w:val="00472A09"/>
    <w:rsid w:val="0047346B"/>
    <w:rsid w:val="0047610A"/>
    <w:rsid w:val="00477178"/>
    <w:rsid w:val="00480AAD"/>
    <w:rsid w:val="004815DA"/>
    <w:rsid w:val="004832EC"/>
    <w:rsid w:val="004865C0"/>
    <w:rsid w:val="00490080"/>
    <w:rsid w:val="0049590B"/>
    <w:rsid w:val="00497930"/>
    <w:rsid w:val="004A2D3E"/>
    <w:rsid w:val="004A558F"/>
    <w:rsid w:val="004A6217"/>
    <w:rsid w:val="004B35FB"/>
    <w:rsid w:val="004C0CA0"/>
    <w:rsid w:val="004C0F7E"/>
    <w:rsid w:val="004C2F24"/>
    <w:rsid w:val="004C45CE"/>
    <w:rsid w:val="004C468E"/>
    <w:rsid w:val="004D072F"/>
    <w:rsid w:val="004D1593"/>
    <w:rsid w:val="004D1F58"/>
    <w:rsid w:val="004D68B8"/>
    <w:rsid w:val="004D7F8F"/>
    <w:rsid w:val="004E290D"/>
    <w:rsid w:val="004E6AA7"/>
    <w:rsid w:val="004F219B"/>
    <w:rsid w:val="004F53B8"/>
    <w:rsid w:val="004F6A6B"/>
    <w:rsid w:val="004F6C90"/>
    <w:rsid w:val="004F6ED3"/>
    <w:rsid w:val="00506ADF"/>
    <w:rsid w:val="00507A34"/>
    <w:rsid w:val="00511881"/>
    <w:rsid w:val="00514909"/>
    <w:rsid w:val="005152BE"/>
    <w:rsid w:val="00515C8C"/>
    <w:rsid w:val="005252C6"/>
    <w:rsid w:val="00530615"/>
    <w:rsid w:val="00532583"/>
    <w:rsid w:val="00537E18"/>
    <w:rsid w:val="00541F3B"/>
    <w:rsid w:val="00543D34"/>
    <w:rsid w:val="00545CF2"/>
    <w:rsid w:val="00547390"/>
    <w:rsid w:val="005604B2"/>
    <w:rsid w:val="00564A4B"/>
    <w:rsid w:val="00566B1C"/>
    <w:rsid w:val="00571473"/>
    <w:rsid w:val="00571D44"/>
    <w:rsid w:val="00571F7D"/>
    <w:rsid w:val="00584FC7"/>
    <w:rsid w:val="00587342"/>
    <w:rsid w:val="00593C18"/>
    <w:rsid w:val="00596062"/>
    <w:rsid w:val="005A54C9"/>
    <w:rsid w:val="005B0325"/>
    <w:rsid w:val="005B6D2B"/>
    <w:rsid w:val="005C0365"/>
    <w:rsid w:val="005C3C51"/>
    <w:rsid w:val="005D1478"/>
    <w:rsid w:val="005D2441"/>
    <w:rsid w:val="005D3D0F"/>
    <w:rsid w:val="005D4752"/>
    <w:rsid w:val="005D59E4"/>
    <w:rsid w:val="005E0B33"/>
    <w:rsid w:val="005E0B4A"/>
    <w:rsid w:val="005F4D6C"/>
    <w:rsid w:val="005F66EB"/>
    <w:rsid w:val="005F7D2A"/>
    <w:rsid w:val="006005A8"/>
    <w:rsid w:val="00603F6D"/>
    <w:rsid w:val="00606C67"/>
    <w:rsid w:val="00606DD0"/>
    <w:rsid w:val="00613A63"/>
    <w:rsid w:val="00614252"/>
    <w:rsid w:val="00614DDB"/>
    <w:rsid w:val="0061677C"/>
    <w:rsid w:val="00616C78"/>
    <w:rsid w:val="0062493E"/>
    <w:rsid w:val="00624C00"/>
    <w:rsid w:val="00630677"/>
    <w:rsid w:val="00630C77"/>
    <w:rsid w:val="00631CFC"/>
    <w:rsid w:val="00631F54"/>
    <w:rsid w:val="00634A03"/>
    <w:rsid w:val="00636982"/>
    <w:rsid w:val="0064099C"/>
    <w:rsid w:val="00642D42"/>
    <w:rsid w:val="00642D73"/>
    <w:rsid w:val="00643616"/>
    <w:rsid w:val="00651997"/>
    <w:rsid w:val="0065200A"/>
    <w:rsid w:val="00655622"/>
    <w:rsid w:val="006556FA"/>
    <w:rsid w:val="00670C0E"/>
    <w:rsid w:val="00677D59"/>
    <w:rsid w:val="00681A95"/>
    <w:rsid w:val="00682746"/>
    <w:rsid w:val="00682E05"/>
    <w:rsid w:val="00684B6F"/>
    <w:rsid w:val="006862BE"/>
    <w:rsid w:val="006872FA"/>
    <w:rsid w:val="00691D1F"/>
    <w:rsid w:val="006928B5"/>
    <w:rsid w:val="00695632"/>
    <w:rsid w:val="00696898"/>
    <w:rsid w:val="00696F30"/>
    <w:rsid w:val="00697169"/>
    <w:rsid w:val="006974B7"/>
    <w:rsid w:val="006A0592"/>
    <w:rsid w:val="006A0927"/>
    <w:rsid w:val="006A1071"/>
    <w:rsid w:val="006A4BEF"/>
    <w:rsid w:val="006A5C70"/>
    <w:rsid w:val="006A6356"/>
    <w:rsid w:val="006B169D"/>
    <w:rsid w:val="006C3ED9"/>
    <w:rsid w:val="006C430F"/>
    <w:rsid w:val="006C772B"/>
    <w:rsid w:val="006D36FA"/>
    <w:rsid w:val="006D5B6B"/>
    <w:rsid w:val="006D5F00"/>
    <w:rsid w:val="006E6CD7"/>
    <w:rsid w:val="006F0676"/>
    <w:rsid w:val="006F0F9B"/>
    <w:rsid w:val="00702051"/>
    <w:rsid w:val="00702529"/>
    <w:rsid w:val="0070377B"/>
    <w:rsid w:val="0070494E"/>
    <w:rsid w:val="00704CFD"/>
    <w:rsid w:val="007054E6"/>
    <w:rsid w:val="00707CEE"/>
    <w:rsid w:val="007118B0"/>
    <w:rsid w:val="00714055"/>
    <w:rsid w:val="00715DAD"/>
    <w:rsid w:val="0071753B"/>
    <w:rsid w:val="00723499"/>
    <w:rsid w:val="00724B0E"/>
    <w:rsid w:val="00726004"/>
    <w:rsid w:val="00726685"/>
    <w:rsid w:val="007302EF"/>
    <w:rsid w:val="007332E2"/>
    <w:rsid w:val="007337B3"/>
    <w:rsid w:val="007354AA"/>
    <w:rsid w:val="007359E3"/>
    <w:rsid w:val="00735BDD"/>
    <w:rsid w:val="00737B63"/>
    <w:rsid w:val="00743344"/>
    <w:rsid w:val="00744566"/>
    <w:rsid w:val="00744786"/>
    <w:rsid w:val="00745768"/>
    <w:rsid w:val="00746B65"/>
    <w:rsid w:val="00750057"/>
    <w:rsid w:val="0075100C"/>
    <w:rsid w:val="00751385"/>
    <w:rsid w:val="00752817"/>
    <w:rsid w:val="0075550F"/>
    <w:rsid w:val="007555C7"/>
    <w:rsid w:val="00767D59"/>
    <w:rsid w:val="00770177"/>
    <w:rsid w:val="00770530"/>
    <w:rsid w:val="00770C9F"/>
    <w:rsid w:val="0077304B"/>
    <w:rsid w:val="007731D0"/>
    <w:rsid w:val="0078296E"/>
    <w:rsid w:val="00783505"/>
    <w:rsid w:val="00785F1C"/>
    <w:rsid w:val="00785FBD"/>
    <w:rsid w:val="0078690D"/>
    <w:rsid w:val="007924D7"/>
    <w:rsid w:val="007A1632"/>
    <w:rsid w:val="007A3CAA"/>
    <w:rsid w:val="007B054B"/>
    <w:rsid w:val="007B6EE0"/>
    <w:rsid w:val="007C250C"/>
    <w:rsid w:val="007C3338"/>
    <w:rsid w:val="007C74DA"/>
    <w:rsid w:val="007D0BA6"/>
    <w:rsid w:val="007D45AC"/>
    <w:rsid w:val="007E3D43"/>
    <w:rsid w:val="0080123E"/>
    <w:rsid w:val="00805946"/>
    <w:rsid w:val="00806DF3"/>
    <w:rsid w:val="00821CBF"/>
    <w:rsid w:val="00822E8F"/>
    <w:rsid w:val="0082340C"/>
    <w:rsid w:val="00823AE3"/>
    <w:rsid w:val="00826E35"/>
    <w:rsid w:val="00827341"/>
    <w:rsid w:val="0083100E"/>
    <w:rsid w:val="00837634"/>
    <w:rsid w:val="008438A0"/>
    <w:rsid w:val="00845D91"/>
    <w:rsid w:val="00850C38"/>
    <w:rsid w:val="00861BA8"/>
    <w:rsid w:val="008634E2"/>
    <w:rsid w:val="0086403C"/>
    <w:rsid w:val="008642A0"/>
    <w:rsid w:val="00864693"/>
    <w:rsid w:val="0086632F"/>
    <w:rsid w:val="00872551"/>
    <w:rsid w:val="00872FAE"/>
    <w:rsid w:val="00873866"/>
    <w:rsid w:val="0087751B"/>
    <w:rsid w:val="0088147D"/>
    <w:rsid w:val="00881771"/>
    <w:rsid w:val="008819A0"/>
    <w:rsid w:val="008820EA"/>
    <w:rsid w:val="00883921"/>
    <w:rsid w:val="008858BA"/>
    <w:rsid w:val="00886B90"/>
    <w:rsid w:val="008909A3"/>
    <w:rsid w:val="008935EE"/>
    <w:rsid w:val="00895115"/>
    <w:rsid w:val="00895EE0"/>
    <w:rsid w:val="008A07CE"/>
    <w:rsid w:val="008A5ADC"/>
    <w:rsid w:val="008A5B10"/>
    <w:rsid w:val="008A665C"/>
    <w:rsid w:val="008A6E6D"/>
    <w:rsid w:val="008B2BCA"/>
    <w:rsid w:val="008B4BEC"/>
    <w:rsid w:val="008C003E"/>
    <w:rsid w:val="008C5DD3"/>
    <w:rsid w:val="008C723A"/>
    <w:rsid w:val="008C7CBE"/>
    <w:rsid w:val="008D22B6"/>
    <w:rsid w:val="008D25B4"/>
    <w:rsid w:val="008D6D00"/>
    <w:rsid w:val="008D7B60"/>
    <w:rsid w:val="008E5A1F"/>
    <w:rsid w:val="008F442E"/>
    <w:rsid w:val="008F4E14"/>
    <w:rsid w:val="00900E95"/>
    <w:rsid w:val="00903A2E"/>
    <w:rsid w:val="009049E8"/>
    <w:rsid w:val="009057AF"/>
    <w:rsid w:val="00906346"/>
    <w:rsid w:val="00916680"/>
    <w:rsid w:val="009166B4"/>
    <w:rsid w:val="00922BAF"/>
    <w:rsid w:val="009233AA"/>
    <w:rsid w:val="00925BB5"/>
    <w:rsid w:val="00933956"/>
    <w:rsid w:val="00933CBF"/>
    <w:rsid w:val="009366A2"/>
    <w:rsid w:val="0094064D"/>
    <w:rsid w:val="009422C7"/>
    <w:rsid w:val="00945E0C"/>
    <w:rsid w:val="00946C37"/>
    <w:rsid w:val="00947CAA"/>
    <w:rsid w:val="00952541"/>
    <w:rsid w:val="009556AF"/>
    <w:rsid w:val="00955911"/>
    <w:rsid w:val="00960798"/>
    <w:rsid w:val="00961558"/>
    <w:rsid w:val="00962E88"/>
    <w:rsid w:val="009673E7"/>
    <w:rsid w:val="00967BC5"/>
    <w:rsid w:val="009742FE"/>
    <w:rsid w:val="00976A81"/>
    <w:rsid w:val="00984DFE"/>
    <w:rsid w:val="00986CFC"/>
    <w:rsid w:val="009928A1"/>
    <w:rsid w:val="00997101"/>
    <w:rsid w:val="00997504"/>
    <w:rsid w:val="009A0594"/>
    <w:rsid w:val="009A0B66"/>
    <w:rsid w:val="009A2AAE"/>
    <w:rsid w:val="009A6192"/>
    <w:rsid w:val="009A77B0"/>
    <w:rsid w:val="009B07B6"/>
    <w:rsid w:val="009B3228"/>
    <w:rsid w:val="009B3EB3"/>
    <w:rsid w:val="009B4051"/>
    <w:rsid w:val="009B4494"/>
    <w:rsid w:val="009B4CAF"/>
    <w:rsid w:val="009B5196"/>
    <w:rsid w:val="009B7A58"/>
    <w:rsid w:val="009C0831"/>
    <w:rsid w:val="009C2B86"/>
    <w:rsid w:val="009C38E3"/>
    <w:rsid w:val="009C60CF"/>
    <w:rsid w:val="009D1EE7"/>
    <w:rsid w:val="009D62B7"/>
    <w:rsid w:val="009E2A02"/>
    <w:rsid w:val="009E4F2D"/>
    <w:rsid w:val="009E6731"/>
    <w:rsid w:val="009F4CFD"/>
    <w:rsid w:val="00A014D6"/>
    <w:rsid w:val="00A02227"/>
    <w:rsid w:val="00A0691F"/>
    <w:rsid w:val="00A10654"/>
    <w:rsid w:val="00A127DC"/>
    <w:rsid w:val="00A149A0"/>
    <w:rsid w:val="00A14F4B"/>
    <w:rsid w:val="00A16952"/>
    <w:rsid w:val="00A21AE9"/>
    <w:rsid w:val="00A22AF4"/>
    <w:rsid w:val="00A268D3"/>
    <w:rsid w:val="00A35A51"/>
    <w:rsid w:val="00A3659F"/>
    <w:rsid w:val="00A37AEF"/>
    <w:rsid w:val="00A4262F"/>
    <w:rsid w:val="00A431CD"/>
    <w:rsid w:val="00A445CE"/>
    <w:rsid w:val="00A5041F"/>
    <w:rsid w:val="00A50E8F"/>
    <w:rsid w:val="00A544B7"/>
    <w:rsid w:val="00A564F7"/>
    <w:rsid w:val="00A637D7"/>
    <w:rsid w:val="00A65A9B"/>
    <w:rsid w:val="00A71F5A"/>
    <w:rsid w:val="00A72EA5"/>
    <w:rsid w:val="00A737C8"/>
    <w:rsid w:val="00A737D2"/>
    <w:rsid w:val="00A75AD0"/>
    <w:rsid w:val="00A8108E"/>
    <w:rsid w:val="00A86FD8"/>
    <w:rsid w:val="00A90F6C"/>
    <w:rsid w:val="00A90F97"/>
    <w:rsid w:val="00A93C59"/>
    <w:rsid w:val="00A95507"/>
    <w:rsid w:val="00AA0EE2"/>
    <w:rsid w:val="00AA26D5"/>
    <w:rsid w:val="00AA51E2"/>
    <w:rsid w:val="00AB4DE3"/>
    <w:rsid w:val="00AC46EE"/>
    <w:rsid w:val="00AC5B15"/>
    <w:rsid w:val="00AD4D0D"/>
    <w:rsid w:val="00AD6581"/>
    <w:rsid w:val="00AD6B26"/>
    <w:rsid w:val="00AE08D5"/>
    <w:rsid w:val="00AE666D"/>
    <w:rsid w:val="00AE6BF0"/>
    <w:rsid w:val="00AE7836"/>
    <w:rsid w:val="00AF3B0D"/>
    <w:rsid w:val="00AF4A7A"/>
    <w:rsid w:val="00B01648"/>
    <w:rsid w:val="00B02B4A"/>
    <w:rsid w:val="00B1008B"/>
    <w:rsid w:val="00B107DF"/>
    <w:rsid w:val="00B2033B"/>
    <w:rsid w:val="00B219CA"/>
    <w:rsid w:val="00B25252"/>
    <w:rsid w:val="00B25A38"/>
    <w:rsid w:val="00B25BEA"/>
    <w:rsid w:val="00B27F0A"/>
    <w:rsid w:val="00B31084"/>
    <w:rsid w:val="00B313EA"/>
    <w:rsid w:val="00B362DF"/>
    <w:rsid w:val="00B40DBE"/>
    <w:rsid w:val="00B41919"/>
    <w:rsid w:val="00B42A74"/>
    <w:rsid w:val="00B42C59"/>
    <w:rsid w:val="00B433BE"/>
    <w:rsid w:val="00B44DC3"/>
    <w:rsid w:val="00B50FE0"/>
    <w:rsid w:val="00B6513F"/>
    <w:rsid w:val="00B67E09"/>
    <w:rsid w:val="00B73619"/>
    <w:rsid w:val="00B749D2"/>
    <w:rsid w:val="00B77CDD"/>
    <w:rsid w:val="00B81825"/>
    <w:rsid w:val="00B85249"/>
    <w:rsid w:val="00B86F6C"/>
    <w:rsid w:val="00B87831"/>
    <w:rsid w:val="00B916F1"/>
    <w:rsid w:val="00B91CA0"/>
    <w:rsid w:val="00B95C0C"/>
    <w:rsid w:val="00BA5017"/>
    <w:rsid w:val="00BA78AC"/>
    <w:rsid w:val="00BB144B"/>
    <w:rsid w:val="00BB1C2A"/>
    <w:rsid w:val="00BB3407"/>
    <w:rsid w:val="00BC13FC"/>
    <w:rsid w:val="00BC22B4"/>
    <w:rsid w:val="00BC3248"/>
    <w:rsid w:val="00BD1B3F"/>
    <w:rsid w:val="00BD2E79"/>
    <w:rsid w:val="00BE07C3"/>
    <w:rsid w:val="00BE16FD"/>
    <w:rsid w:val="00BE2316"/>
    <w:rsid w:val="00BE2FC0"/>
    <w:rsid w:val="00BE3EB9"/>
    <w:rsid w:val="00BE7F26"/>
    <w:rsid w:val="00BF0655"/>
    <w:rsid w:val="00BF0E4C"/>
    <w:rsid w:val="00BF3EC6"/>
    <w:rsid w:val="00BF63F9"/>
    <w:rsid w:val="00BF7118"/>
    <w:rsid w:val="00C03026"/>
    <w:rsid w:val="00C03525"/>
    <w:rsid w:val="00C10B12"/>
    <w:rsid w:val="00C12DAA"/>
    <w:rsid w:val="00C13E85"/>
    <w:rsid w:val="00C23C63"/>
    <w:rsid w:val="00C25A60"/>
    <w:rsid w:val="00C32DF9"/>
    <w:rsid w:val="00C364E4"/>
    <w:rsid w:val="00C37006"/>
    <w:rsid w:val="00C372E5"/>
    <w:rsid w:val="00C37940"/>
    <w:rsid w:val="00C37F34"/>
    <w:rsid w:val="00C47AFD"/>
    <w:rsid w:val="00C509C7"/>
    <w:rsid w:val="00C55102"/>
    <w:rsid w:val="00C55BFD"/>
    <w:rsid w:val="00C56507"/>
    <w:rsid w:val="00C6263C"/>
    <w:rsid w:val="00C63EC5"/>
    <w:rsid w:val="00C67B0E"/>
    <w:rsid w:val="00C70BD4"/>
    <w:rsid w:val="00C714BC"/>
    <w:rsid w:val="00C72C66"/>
    <w:rsid w:val="00C74057"/>
    <w:rsid w:val="00C74DBD"/>
    <w:rsid w:val="00C7512D"/>
    <w:rsid w:val="00C76041"/>
    <w:rsid w:val="00C76E97"/>
    <w:rsid w:val="00C80FB5"/>
    <w:rsid w:val="00C86659"/>
    <w:rsid w:val="00C912F1"/>
    <w:rsid w:val="00C96BF4"/>
    <w:rsid w:val="00CA1A50"/>
    <w:rsid w:val="00CA6357"/>
    <w:rsid w:val="00CA7803"/>
    <w:rsid w:val="00CB07BA"/>
    <w:rsid w:val="00CB0AF9"/>
    <w:rsid w:val="00CB58AC"/>
    <w:rsid w:val="00CC3AFC"/>
    <w:rsid w:val="00CC5D8B"/>
    <w:rsid w:val="00CD12EB"/>
    <w:rsid w:val="00CD50EC"/>
    <w:rsid w:val="00CD5C50"/>
    <w:rsid w:val="00CD6FE8"/>
    <w:rsid w:val="00CD77E6"/>
    <w:rsid w:val="00CE6B5F"/>
    <w:rsid w:val="00CF650E"/>
    <w:rsid w:val="00CF74E7"/>
    <w:rsid w:val="00D01BFE"/>
    <w:rsid w:val="00D030C2"/>
    <w:rsid w:val="00D0478B"/>
    <w:rsid w:val="00D068B2"/>
    <w:rsid w:val="00D16364"/>
    <w:rsid w:val="00D166A3"/>
    <w:rsid w:val="00D2103A"/>
    <w:rsid w:val="00D21431"/>
    <w:rsid w:val="00D224B3"/>
    <w:rsid w:val="00D24421"/>
    <w:rsid w:val="00D37A88"/>
    <w:rsid w:val="00D417FA"/>
    <w:rsid w:val="00D41D97"/>
    <w:rsid w:val="00D4680D"/>
    <w:rsid w:val="00D46A07"/>
    <w:rsid w:val="00D51229"/>
    <w:rsid w:val="00D533F1"/>
    <w:rsid w:val="00D54A47"/>
    <w:rsid w:val="00D566AB"/>
    <w:rsid w:val="00D56A94"/>
    <w:rsid w:val="00D60727"/>
    <w:rsid w:val="00D619B9"/>
    <w:rsid w:val="00D674F3"/>
    <w:rsid w:val="00D70C02"/>
    <w:rsid w:val="00D71479"/>
    <w:rsid w:val="00D71A60"/>
    <w:rsid w:val="00D749BC"/>
    <w:rsid w:val="00D74C3E"/>
    <w:rsid w:val="00D76504"/>
    <w:rsid w:val="00D8366F"/>
    <w:rsid w:val="00D83D0C"/>
    <w:rsid w:val="00D86509"/>
    <w:rsid w:val="00D951AC"/>
    <w:rsid w:val="00D97FBB"/>
    <w:rsid w:val="00DA42A6"/>
    <w:rsid w:val="00DA458A"/>
    <w:rsid w:val="00DA66E3"/>
    <w:rsid w:val="00DB055B"/>
    <w:rsid w:val="00DB1737"/>
    <w:rsid w:val="00DB2974"/>
    <w:rsid w:val="00DB525C"/>
    <w:rsid w:val="00DB75D6"/>
    <w:rsid w:val="00DB766F"/>
    <w:rsid w:val="00DC131C"/>
    <w:rsid w:val="00DC732D"/>
    <w:rsid w:val="00DD6154"/>
    <w:rsid w:val="00DE4A38"/>
    <w:rsid w:val="00DE53A7"/>
    <w:rsid w:val="00DF1302"/>
    <w:rsid w:val="00DF14AD"/>
    <w:rsid w:val="00DF1DE4"/>
    <w:rsid w:val="00DF3B50"/>
    <w:rsid w:val="00DF52D9"/>
    <w:rsid w:val="00E02892"/>
    <w:rsid w:val="00E04590"/>
    <w:rsid w:val="00E07274"/>
    <w:rsid w:val="00E121B2"/>
    <w:rsid w:val="00E14E94"/>
    <w:rsid w:val="00E2561E"/>
    <w:rsid w:val="00E34E3B"/>
    <w:rsid w:val="00E40CA9"/>
    <w:rsid w:val="00E41EAE"/>
    <w:rsid w:val="00E430E1"/>
    <w:rsid w:val="00E460B2"/>
    <w:rsid w:val="00E461BA"/>
    <w:rsid w:val="00E501A7"/>
    <w:rsid w:val="00E50901"/>
    <w:rsid w:val="00E50A82"/>
    <w:rsid w:val="00E622C8"/>
    <w:rsid w:val="00E63D94"/>
    <w:rsid w:val="00E63E13"/>
    <w:rsid w:val="00E65090"/>
    <w:rsid w:val="00E7529A"/>
    <w:rsid w:val="00E75650"/>
    <w:rsid w:val="00E76551"/>
    <w:rsid w:val="00E81765"/>
    <w:rsid w:val="00E833E9"/>
    <w:rsid w:val="00E86D02"/>
    <w:rsid w:val="00E90823"/>
    <w:rsid w:val="00E91B8D"/>
    <w:rsid w:val="00E9364F"/>
    <w:rsid w:val="00E93A44"/>
    <w:rsid w:val="00E94EA4"/>
    <w:rsid w:val="00EA0915"/>
    <w:rsid w:val="00EA1EBE"/>
    <w:rsid w:val="00EA32C6"/>
    <w:rsid w:val="00EA524F"/>
    <w:rsid w:val="00EB47D1"/>
    <w:rsid w:val="00EB59FD"/>
    <w:rsid w:val="00EC07C2"/>
    <w:rsid w:val="00ED22CB"/>
    <w:rsid w:val="00ED6718"/>
    <w:rsid w:val="00ED7A52"/>
    <w:rsid w:val="00EE1303"/>
    <w:rsid w:val="00EE3F36"/>
    <w:rsid w:val="00EE404D"/>
    <w:rsid w:val="00EE5221"/>
    <w:rsid w:val="00EE528A"/>
    <w:rsid w:val="00EE616C"/>
    <w:rsid w:val="00EF49F3"/>
    <w:rsid w:val="00F020B5"/>
    <w:rsid w:val="00F055CE"/>
    <w:rsid w:val="00F06CAE"/>
    <w:rsid w:val="00F07A18"/>
    <w:rsid w:val="00F101D1"/>
    <w:rsid w:val="00F14E7A"/>
    <w:rsid w:val="00F245D0"/>
    <w:rsid w:val="00F25192"/>
    <w:rsid w:val="00F33C66"/>
    <w:rsid w:val="00F34B22"/>
    <w:rsid w:val="00F34C3A"/>
    <w:rsid w:val="00F3719E"/>
    <w:rsid w:val="00F4695E"/>
    <w:rsid w:val="00F469F2"/>
    <w:rsid w:val="00F5038A"/>
    <w:rsid w:val="00F5463B"/>
    <w:rsid w:val="00F61270"/>
    <w:rsid w:val="00F6157E"/>
    <w:rsid w:val="00F66C90"/>
    <w:rsid w:val="00F67327"/>
    <w:rsid w:val="00F67CB5"/>
    <w:rsid w:val="00F72070"/>
    <w:rsid w:val="00F74DEA"/>
    <w:rsid w:val="00F775BA"/>
    <w:rsid w:val="00F80E89"/>
    <w:rsid w:val="00F87870"/>
    <w:rsid w:val="00F90731"/>
    <w:rsid w:val="00F92C39"/>
    <w:rsid w:val="00F9529E"/>
    <w:rsid w:val="00F968D5"/>
    <w:rsid w:val="00F975FB"/>
    <w:rsid w:val="00FA44DE"/>
    <w:rsid w:val="00FA45A5"/>
    <w:rsid w:val="00FA5641"/>
    <w:rsid w:val="00FA75CC"/>
    <w:rsid w:val="00FB092D"/>
    <w:rsid w:val="00FB11DB"/>
    <w:rsid w:val="00FB1376"/>
    <w:rsid w:val="00FB2E10"/>
    <w:rsid w:val="00FB3C8C"/>
    <w:rsid w:val="00FB3E6D"/>
    <w:rsid w:val="00FB4409"/>
    <w:rsid w:val="00FB4EAA"/>
    <w:rsid w:val="00FB7542"/>
    <w:rsid w:val="00FC3AE0"/>
    <w:rsid w:val="00FC3E2B"/>
    <w:rsid w:val="00FC7C43"/>
    <w:rsid w:val="00FD1025"/>
    <w:rsid w:val="00FD1209"/>
    <w:rsid w:val="00FD38A8"/>
    <w:rsid w:val="00FD3D28"/>
    <w:rsid w:val="00FD4AEE"/>
    <w:rsid w:val="00FD7D8D"/>
    <w:rsid w:val="00FD7F7B"/>
    <w:rsid w:val="00FE0CE6"/>
    <w:rsid w:val="00FF5C5F"/>
    <w:rsid w:val="00FF7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>
      <o:colormenu v:ext="edit" strokecolor="#00b0f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32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B4BE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4F2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313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5100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0E6B5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1B3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B340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340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3F72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F72E8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3F72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72E8"/>
    <w:rPr>
      <w:rFonts w:ascii="Times New Roman" w:hAnsi="Times New Roman" w:cs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8B4B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unhideWhenUsed/>
    <w:rsid w:val="00E86D02"/>
    <w:pPr>
      <w:spacing w:after="100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8B4BEC"/>
    <w:pPr>
      <w:widowControl/>
      <w:autoSpaceDE/>
      <w:autoSpaceDN/>
      <w:adjustRightInd/>
      <w:spacing w:line="276" w:lineRule="auto"/>
      <w:outlineLvl w:val="9"/>
    </w:pPr>
    <w:rPr>
      <w:lang w:eastAsia="en-US"/>
    </w:rPr>
  </w:style>
  <w:style w:type="character" w:styleId="Hipercze">
    <w:name w:val="Hyperlink"/>
    <w:basedOn w:val="Domylnaczcionkaakapitu"/>
    <w:uiPriority w:val="99"/>
    <w:unhideWhenUsed/>
    <w:rsid w:val="00A21AE9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9E4F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pistreci2">
    <w:name w:val="toc 2"/>
    <w:basedOn w:val="Normalny"/>
    <w:next w:val="Normalny"/>
    <w:autoRedefine/>
    <w:uiPriority w:val="39"/>
    <w:unhideWhenUsed/>
    <w:rsid w:val="009E4F2D"/>
    <w:pPr>
      <w:spacing w:after="100"/>
      <w:ind w:left="200"/>
    </w:pPr>
  </w:style>
  <w:style w:type="numbering" w:customStyle="1" w:styleId="Styl1">
    <w:name w:val="Styl1"/>
    <w:uiPriority w:val="99"/>
    <w:rsid w:val="003B33D4"/>
    <w:pPr>
      <w:numPr>
        <w:numId w:val="2"/>
      </w:numPr>
    </w:pPr>
  </w:style>
  <w:style w:type="character" w:customStyle="1" w:styleId="Nagwek3Znak">
    <w:name w:val="Nagłówek 3 Znak"/>
    <w:basedOn w:val="Domylnaczcionkaakapitu"/>
    <w:link w:val="Nagwek3"/>
    <w:uiPriority w:val="9"/>
    <w:rsid w:val="00B313E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9C2B86"/>
    <w:pPr>
      <w:spacing w:after="100"/>
      <w:ind w:left="400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3EB9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E3EB9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E3EB9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uiPriority w:val="9"/>
    <w:rsid w:val="0075100C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EA524F"/>
    <w:rPr>
      <w:color w:val="800080" w:themeColor="followedHyperlink"/>
      <w:u w:val="single"/>
    </w:rPr>
  </w:style>
  <w:style w:type="character" w:customStyle="1" w:styleId="Nagwek5Znak">
    <w:name w:val="Nagłówek 5 Znak"/>
    <w:basedOn w:val="Domylnaczcionkaakapitu"/>
    <w:link w:val="Nagwek5"/>
    <w:uiPriority w:val="9"/>
    <w:rsid w:val="000E6B50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table" w:styleId="Tabela-Siatka">
    <w:name w:val="Table Grid"/>
    <w:basedOn w:val="Standardowy"/>
    <w:uiPriority w:val="59"/>
    <w:rsid w:val="00C364E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0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mapy.geoportal.gov.pl/imap/?locale=pl&amp;&amp;gui=new&amp;sessionID=170432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44E40-3DDD-43C3-8248-45A514F2A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1335</Words>
  <Characters>8016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PROGRAM FUNKCJONALNO UŻYTKOWY ROZBUDOWY OŚWIETLENIA NA TERENIE GMINY KONOPNICA.doc</vt:lpstr>
    </vt:vector>
  </TitlesOfParts>
  <Company/>
  <LinksUpToDate>false</LinksUpToDate>
  <CharactersWithSpaces>9333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PROGRAM FUNKCJONALNO UŻYTKOWY ROZBUDOWY OŚWIETLENIA NA TERENIE GMINY KONOPNICA.doc</dc:title>
  <dc:subject/>
  <dc:creator>Ntt</dc:creator>
  <cp:keywords/>
  <dc:description/>
  <cp:lastModifiedBy>Ntt</cp:lastModifiedBy>
  <cp:revision>2</cp:revision>
  <cp:lastPrinted>2015-03-24T08:29:00Z</cp:lastPrinted>
  <dcterms:created xsi:type="dcterms:W3CDTF">2015-03-18T10:06:00Z</dcterms:created>
  <dcterms:modified xsi:type="dcterms:W3CDTF">2015-03-24T08:31:00Z</dcterms:modified>
</cp:coreProperties>
</file>