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27" w:rsidRDefault="00B51E27" w:rsidP="00B51E27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 xml:space="preserve">Załącznik </w:t>
      </w:r>
    </w:p>
    <w:p w:rsidR="00B51E27" w:rsidRDefault="00B51E27" w:rsidP="00B51E27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 xml:space="preserve">do Zarządzenia Nr </w:t>
      </w:r>
      <w:r w:rsidR="00F832DB">
        <w:rPr>
          <w:b w:val="0"/>
          <w:sz w:val="20"/>
        </w:rPr>
        <w:t>146</w:t>
      </w:r>
      <w:r>
        <w:rPr>
          <w:b w:val="0"/>
          <w:sz w:val="20"/>
        </w:rPr>
        <w:t>/201</w:t>
      </w:r>
      <w:r w:rsidR="00BF2BE1">
        <w:rPr>
          <w:b w:val="0"/>
          <w:sz w:val="20"/>
        </w:rPr>
        <w:t>5</w:t>
      </w:r>
    </w:p>
    <w:p w:rsidR="00B51E27" w:rsidRDefault="00B51E27" w:rsidP="00B51E27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>Burmistrza Miasta i Gminy Końskie</w:t>
      </w:r>
    </w:p>
    <w:p w:rsidR="00B51E27" w:rsidRDefault="00B51E27" w:rsidP="00B51E27">
      <w:pPr>
        <w:pStyle w:val="Tytu"/>
        <w:ind w:left="5664"/>
        <w:jc w:val="left"/>
        <w:rPr>
          <w:b w:val="0"/>
          <w:sz w:val="20"/>
        </w:rPr>
      </w:pPr>
      <w:r>
        <w:rPr>
          <w:b w:val="0"/>
          <w:sz w:val="20"/>
        </w:rPr>
        <w:t>z dnia 2</w:t>
      </w:r>
      <w:r w:rsidR="003B35C4">
        <w:rPr>
          <w:b w:val="0"/>
          <w:sz w:val="20"/>
        </w:rPr>
        <w:t>3</w:t>
      </w:r>
      <w:r>
        <w:rPr>
          <w:b w:val="0"/>
          <w:sz w:val="20"/>
        </w:rPr>
        <w:t xml:space="preserve"> marca 201</w:t>
      </w:r>
      <w:r w:rsidR="00BF2BE1">
        <w:rPr>
          <w:b w:val="0"/>
          <w:sz w:val="20"/>
        </w:rPr>
        <w:t>5</w:t>
      </w:r>
      <w:r>
        <w:rPr>
          <w:b w:val="0"/>
          <w:sz w:val="20"/>
        </w:rPr>
        <w:t xml:space="preserve"> r.</w:t>
      </w:r>
    </w:p>
    <w:p w:rsidR="00B51E27" w:rsidRDefault="00B51E27" w:rsidP="00B51E27">
      <w:pPr>
        <w:pStyle w:val="Tytu"/>
      </w:pPr>
    </w:p>
    <w:p w:rsidR="00B51E27" w:rsidRDefault="00B51E27" w:rsidP="00B51E27">
      <w:pPr>
        <w:pStyle w:val="Tytu"/>
      </w:pPr>
    </w:p>
    <w:p w:rsidR="00B51E27" w:rsidRDefault="00B51E27" w:rsidP="00B51E27">
      <w:pPr>
        <w:pStyle w:val="Tytu"/>
      </w:pPr>
    </w:p>
    <w:p w:rsidR="00B51E27" w:rsidRDefault="00B51E27" w:rsidP="00B51E27">
      <w:pPr>
        <w:pStyle w:val="Tytu"/>
        <w:rPr>
          <w:sz w:val="32"/>
        </w:rPr>
      </w:pPr>
      <w:r>
        <w:rPr>
          <w:sz w:val="32"/>
        </w:rPr>
        <w:t>O G Ł O S Z E N I E</w:t>
      </w:r>
    </w:p>
    <w:p w:rsidR="00B51E27" w:rsidRDefault="00B51E27" w:rsidP="00B51E27">
      <w:pPr>
        <w:pStyle w:val="Tytu"/>
        <w:rPr>
          <w:sz w:val="32"/>
        </w:rPr>
      </w:pPr>
    </w:p>
    <w:p w:rsidR="00B51E27" w:rsidRDefault="00B51E27" w:rsidP="00B51E27">
      <w:pPr>
        <w:jc w:val="center"/>
      </w:pPr>
    </w:p>
    <w:p w:rsidR="00B51E27" w:rsidRDefault="00B51E27" w:rsidP="00B51E27">
      <w:pPr>
        <w:pStyle w:val="Podtytu"/>
      </w:pPr>
      <w:r>
        <w:t>Burmistrz Miasta i Gminy Końskie</w:t>
      </w:r>
    </w:p>
    <w:p w:rsidR="00B51E27" w:rsidRDefault="00B51E27" w:rsidP="00B51E27">
      <w:pPr>
        <w:jc w:val="center"/>
        <w:rPr>
          <w:b/>
          <w:sz w:val="24"/>
        </w:rPr>
      </w:pPr>
      <w:r>
        <w:rPr>
          <w:b/>
          <w:sz w:val="24"/>
        </w:rPr>
        <w:t>ogłasza</w:t>
      </w:r>
      <w:r>
        <w:rPr>
          <w:sz w:val="24"/>
        </w:rPr>
        <w:t xml:space="preserve"> </w:t>
      </w:r>
      <w:r>
        <w:rPr>
          <w:b/>
          <w:sz w:val="24"/>
        </w:rPr>
        <w:t xml:space="preserve">nabór wniosków </w:t>
      </w:r>
    </w:p>
    <w:p w:rsidR="00B51E27" w:rsidRDefault="00B51E27" w:rsidP="00B51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realizację zadań w zakresie rozwoju sportu </w:t>
      </w:r>
    </w:p>
    <w:p w:rsidR="00B51E27" w:rsidRDefault="00B51E27" w:rsidP="00B51E27">
      <w:pPr>
        <w:jc w:val="center"/>
        <w:rPr>
          <w:b/>
          <w:sz w:val="24"/>
        </w:rPr>
      </w:pPr>
      <w:r>
        <w:rPr>
          <w:b/>
          <w:sz w:val="24"/>
          <w:szCs w:val="24"/>
        </w:rPr>
        <w:t>w roku 201</w:t>
      </w:r>
      <w:r w:rsidR="00BF2BE1">
        <w:rPr>
          <w:b/>
          <w:sz w:val="24"/>
          <w:szCs w:val="24"/>
        </w:rPr>
        <w:t>5</w:t>
      </w:r>
    </w:p>
    <w:p w:rsidR="00B51E27" w:rsidRDefault="00B51E27" w:rsidP="00B51E27">
      <w:pPr>
        <w:pStyle w:val="Tekstpodstawowy3"/>
      </w:pPr>
    </w:p>
    <w:p w:rsidR="00B51E27" w:rsidRDefault="00B51E27" w:rsidP="00B51E27">
      <w:pPr>
        <w:pStyle w:val="Tekstpodstawowy3"/>
      </w:pPr>
    </w:p>
    <w:p w:rsidR="00B51E27" w:rsidRDefault="00B51E27" w:rsidP="00B51E27">
      <w:pPr>
        <w:pStyle w:val="Tekstpodstawowy3"/>
        <w:numPr>
          <w:ilvl w:val="0"/>
          <w:numId w:val="1"/>
        </w:numPr>
        <w:rPr>
          <w:b/>
        </w:rPr>
      </w:pPr>
      <w:r>
        <w:rPr>
          <w:b/>
        </w:rPr>
        <w:t>Termin i miejsce składania wniosków</w:t>
      </w:r>
    </w:p>
    <w:p w:rsidR="00B51E27" w:rsidRDefault="00B51E27" w:rsidP="00B51E27">
      <w:pPr>
        <w:pStyle w:val="Tekstpodstawowy3"/>
        <w:numPr>
          <w:ilvl w:val="0"/>
          <w:numId w:val="2"/>
        </w:numPr>
      </w:pPr>
      <w:r>
        <w:t xml:space="preserve">Wnioski o przyznanie dotacji na wsparcie realizacji zadań w zakresie rozwoju sportu </w:t>
      </w:r>
      <w:r>
        <w:br/>
        <w:t xml:space="preserve">wraz z wymaganymi załącznikami należy składać w zamkniętych kopertach opatrzonych pieczęcią wnioskodawcy z dopiskiem </w:t>
      </w:r>
      <w:r>
        <w:rPr>
          <w:b/>
        </w:rPr>
        <w:t>„</w:t>
      </w:r>
      <w:r>
        <w:rPr>
          <w:b/>
          <w:i/>
        </w:rPr>
        <w:t>Wniosek na realizację zadania w zakresie rozwoju sportu w roku 201</w:t>
      </w:r>
      <w:r w:rsidR="00BF2BE1">
        <w:rPr>
          <w:b/>
          <w:i/>
        </w:rPr>
        <w:t>5</w:t>
      </w:r>
      <w:r>
        <w:rPr>
          <w:b/>
          <w:i/>
        </w:rPr>
        <w:t>”</w:t>
      </w:r>
      <w:r>
        <w:rPr>
          <w:b/>
        </w:rPr>
        <w:t xml:space="preserve"> </w:t>
      </w:r>
      <w:r>
        <w:t xml:space="preserve">w sekretariacie Urzędu Miasta i Gminy w Końskich, </w:t>
      </w:r>
      <w:r>
        <w:br/>
        <w:t xml:space="preserve">26-200 Końskie, ul. Partyzantów 1 (pok. nr 24) lub za pośrednictwem poczty (decyduje data wpływu wniosku do sekretariatu Urzędu Miasta i Gminy w Końskich) </w:t>
      </w:r>
      <w:r>
        <w:br/>
        <w:t xml:space="preserve">w nieprzekraczalnym terminie do dnia </w:t>
      </w:r>
      <w:r>
        <w:rPr>
          <w:b/>
        </w:rPr>
        <w:t>31 marca 201</w:t>
      </w:r>
      <w:r w:rsidR="00BF2BE1">
        <w:rPr>
          <w:b/>
        </w:rPr>
        <w:t>5</w:t>
      </w:r>
      <w:r>
        <w:rPr>
          <w:b/>
        </w:rPr>
        <w:t xml:space="preserve"> r. do godz. 15.30.</w:t>
      </w:r>
    </w:p>
    <w:p w:rsidR="00B51E27" w:rsidRDefault="00B51E27" w:rsidP="00B51E27">
      <w:pPr>
        <w:pStyle w:val="Tekstpodstawowy3"/>
        <w:numPr>
          <w:ilvl w:val="0"/>
          <w:numId w:val="2"/>
        </w:numPr>
      </w:pPr>
      <w:r>
        <w:t>Wnioski złożone po wyznaczonym terminie nie będą rozpatrywane.</w:t>
      </w:r>
    </w:p>
    <w:p w:rsidR="00B51E27" w:rsidRDefault="00B51E27" w:rsidP="00B51E27">
      <w:pPr>
        <w:pStyle w:val="Tekstpodstawowy3"/>
        <w:numPr>
          <w:ilvl w:val="0"/>
          <w:numId w:val="2"/>
        </w:numPr>
      </w:pPr>
      <w:r>
        <w:t xml:space="preserve">Wnioski winny być sporządzone według wzoru stanowiącego załącznik do uchwały </w:t>
      </w:r>
      <w:r>
        <w:br/>
        <w:t>Nr VI/59/2011 Rady Miejskiej w Końskich z dnia 19 maja 2011 r.</w:t>
      </w:r>
    </w:p>
    <w:p w:rsidR="00B51E27" w:rsidRDefault="00B51E27" w:rsidP="00B51E27">
      <w:pPr>
        <w:pStyle w:val="Tekstpodstawowy3"/>
        <w:numPr>
          <w:ilvl w:val="0"/>
          <w:numId w:val="2"/>
        </w:numPr>
      </w:pPr>
      <w:r>
        <w:t>Do wniosku należy załączyć:</w:t>
      </w:r>
    </w:p>
    <w:p w:rsidR="00B51E27" w:rsidRDefault="00B51E27" w:rsidP="00B51E27">
      <w:pPr>
        <w:pStyle w:val="Tekstpodstawowy3"/>
        <w:numPr>
          <w:ilvl w:val="0"/>
          <w:numId w:val="3"/>
        </w:numPr>
      </w:pPr>
      <w:r>
        <w:t>kosztorys realizacji zadania,</w:t>
      </w:r>
    </w:p>
    <w:p w:rsidR="00B51E27" w:rsidRDefault="00B51E27" w:rsidP="00B51E27">
      <w:pPr>
        <w:pStyle w:val="Tekstpodstawowy3"/>
        <w:numPr>
          <w:ilvl w:val="0"/>
          <w:numId w:val="3"/>
        </w:numPr>
      </w:pPr>
      <w:r>
        <w:t xml:space="preserve">dokument potwierdzający posiadanie licencji przyznanej przez właściwy polski związek sportowy, </w:t>
      </w:r>
    </w:p>
    <w:p w:rsidR="00B51E27" w:rsidRDefault="00B51E27" w:rsidP="00B51E27">
      <w:pPr>
        <w:pStyle w:val="Tekstpodstawowy3"/>
        <w:numPr>
          <w:ilvl w:val="0"/>
          <w:numId w:val="3"/>
        </w:numPr>
      </w:pPr>
      <w:r>
        <w:t>aktualny wyciąg z Krajowego Rejestru Sądowego lub innego rejestru albo ewidencji właściwych dla formy organizacyjnej danego klubu sportowego,</w:t>
      </w:r>
    </w:p>
    <w:p w:rsidR="00B51E27" w:rsidRDefault="00B51E27" w:rsidP="00B51E27">
      <w:pPr>
        <w:pStyle w:val="Tekstpodstawowy3"/>
        <w:numPr>
          <w:ilvl w:val="0"/>
          <w:numId w:val="3"/>
        </w:numPr>
      </w:pPr>
      <w:r>
        <w:t>aktualny statut lub inny dokument określający przedmiot działalności wnioskodawcy,</w:t>
      </w:r>
    </w:p>
    <w:p w:rsidR="00EB085B" w:rsidRDefault="00EB085B" w:rsidP="00EB085B">
      <w:pPr>
        <w:pStyle w:val="Tekstpodstawowy3"/>
        <w:numPr>
          <w:ilvl w:val="0"/>
          <w:numId w:val="3"/>
        </w:numPr>
      </w:pPr>
      <w:r>
        <w:t xml:space="preserve">sprawozdanie merytoryczne i finansowe (bilans, rachunek wyników lub rachunek zysków i strat, informacja dodatkowa – sporządzone zgodnie z ustawą z dnia </w:t>
      </w:r>
      <w:r>
        <w:br/>
        <w:t xml:space="preserve">29 września 1994 r. o rachunkowości – Dz. U. z 2013 r. poz. 330, z </w:t>
      </w:r>
      <w:proofErr w:type="spellStart"/>
      <w:r>
        <w:t>późn</w:t>
      </w:r>
      <w:proofErr w:type="spellEnd"/>
      <w:r>
        <w:t>. zm.) za rok 2014,</w:t>
      </w:r>
    </w:p>
    <w:p w:rsidR="00B51E27" w:rsidRDefault="00B51E27" w:rsidP="00B51E27">
      <w:pPr>
        <w:pStyle w:val="Tekstpodstawowy3"/>
        <w:numPr>
          <w:ilvl w:val="0"/>
          <w:numId w:val="3"/>
        </w:numPr>
      </w:pPr>
      <w:r>
        <w:t>wykaz zawodników objętych szkoleniem, potwierdzony przez właściwy polski związek sportowy,</w:t>
      </w:r>
    </w:p>
    <w:p w:rsidR="00B51E27" w:rsidRDefault="00B51E27" w:rsidP="00B51E27">
      <w:pPr>
        <w:pStyle w:val="Tekstpodstawowy3"/>
        <w:numPr>
          <w:ilvl w:val="0"/>
          <w:numId w:val="3"/>
        </w:numPr>
      </w:pPr>
      <w:r>
        <w:t>dokumenty potwierdzające kwalifikacje osób przy udziale, których wnioskodawca będzie realizować zadanie.</w:t>
      </w:r>
    </w:p>
    <w:p w:rsidR="00B51E27" w:rsidRDefault="00B51E27" w:rsidP="00B51E27">
      <w:pPr>
        <w:pStyle w:val="Tekstpodstawowy3"/>
        <w:numPr>
          <w:ilvl w:val="0"/>
          <w:numId w:val="2"/>
        </w:numPr>
      </w:pPr>
      <w:r>
        <w:t>W przypadku załączników składanych w formie kserokopii każda strona załącznika winna być potwierdzona za zgodność z oryginałem przez osoby uprawnione oraz winna być opatrzona datą potwierdzenia.</w:t>
      </w:r>
    </w:p>
    <w:p w:rsidR="00B51E27" w:rsidRDefault="00B51E27" w:rsidP="00B51E27">
      <w:pPr>
        <w:pStyle w:val="Tekstpodstawowy3"/>
        <w:numPr>
          <w:ilvl w:val="0"/>
          <w:numId w:val="2"/>
        </w:numPr>
      </w:pPr>
      <w:r>
        <w:t>Wszelkie poprawki lub zmiany w treści wniosku muszą być parafowane przez osoby podpisujące wniosek.</w:t>
      </w:r>
    </w:p>
    <w:p w:rsidR="00BF2BE1" w:rsidRDefault="00BF2BE1" w:rsidP="00BF2BE1">
      <w:pPr>
        <w:pStyle w:val="Tekstpodstawowy3"/>
        <w:ind w:left="360"/>
      </w:pPr>
    </w:p>
    <w:p w:rsidR="00EB085B" w:rsidRDefault="00EB085B" w:rsidP="00BF2BE1">
      <w:pPr>
        <w:pStyle w:val="Tekstpodstawowy3"/>
        <w:ind w:left="360"/>
      </w:pPr>
    </w:p>
    <w:p w:rsidR="00EB085B" w:rsidRDefault="00EB085B" w:rsidP="00BF2BE1">
      <w:pPr>
        <w:pStyle w:val="Tekstpodstawowy3"/>
        <w:ind w:left="360"/>
      </w:pPr>
      <w:bookmarkStart w:id="0" w:name="_GoBack"/>
      <w:bookmarkEnd w:id="0"/>
    </w:p>
    <w:p w:rsidR="00B51E27" w:rsidRDefault="00B51E27" w:rsidP="00B51E27">
      <w:pPr>
        <w:pStyle w:val="Tekstpodstawowy3"/>
        <w:numPr>
          <w:ilvl w:val="0"/>
          <w:numId w:val="1"/>
        </w:numPr>
        <w:rPr>
          <w:b/>
        </w:rPr>
      </w:pPr>
      <w:r>
        <w:rPr>
          <w:b/>
        </w:rPr>
        <w:lastRenderedPageBreak/>
        <w:t>Termin, tryb i kryteria stosowane przy dokonywaniu wyboru wniosków</w:t>
      </w:r>
    </w:p>
    <w:p w:rsidR="00B51E27" w:rsidRDefault="00B51E27" w:rsidP="00B51E27">
      <w:pPr>
        <w:pStyle w:val="Tekstpodstawowy3"/>
        <w:numPr>
          <w:ilvl w:val="0"/>
          <w:numId w:val="4"/>
        </w:numPr>
      </w:pPr>
      <w:r>
        <w:t>Wnioski podlegają ocenie komisji powołanej przez Burmistrza Miasta i Gminy Końskie odrębnym zarządzeniem.</w:t>
      </w:r>
    </w:p>
    <w:p w:rsidR="00B51E27" w:rsidRDefault="00B51E27" w:rsidP="00B51E27">
      <w:pPr>
        <w:pStyle w:val="Tekstpodstawowy3"/>
        <w:numPr>
          <w:ilvl w:val="0"/>
          <w:numId w:val="4"/>
        </w:numPr>
      </w:pPr>
      <w:r>
        <w:t xml:space="preserve">Posiedzenie komisji odbędzie się w dniu </w:t>
      </w:r>
      <w:r w:rsidR="001E391F">
        <w:rPr>
          <w:b/>
        </w:rPr>
        <w:t>1</w:t>
      </w:r>
      <w:r>
        <w:rPr>
          <w:b/>
        </w:rPr>
        <w:t xml:space="preserve"> kwietnia 201</w:t>
      </w:r>
      <w:r w:rsidR="00BF2BE1">
        <w:rPr>
          <w:b/>
        </w:rPr>
        <w:t>5</w:t>
      </w:r>
      <w:r w:rsidR="006509D9">
        <w:rPr>
          <w:b/>
        </w:rPr>
        <w:t xml:space="preserve"> r. o godz. 13.3</w:t>
      </w:r>
      <w:r>
        <w:rPr>
          <w:b/>
        </w:rPr>
        <w:t>0</w:t>
      </w:r>
      <w:r>
        <w:t xml:space="preserve"> w siedzibie Urzędu Miasta i Gminy w Końskich, ul. Partyzantów 1, pok. nr 2</w:t>
      </w:r>
      <w:r w:rsidR="009D7F28">
        <w:t>4</w:t>
      </w:r>
      <w:r>
        <w:t>.</w:t>
      </w:r>
    </w:p>
    <w:p w:rsidR="00B51E27" w:rsidRDefault="00B51E27" w:rsidP="00B51E27">
      <w:pPr>
        <w:pStyle w:val="Tekstpodstawowy3"/>
        <w:numPr>
          <w:ilvl w:val="0"/>
          <w:numId w:val="4"/>
        </w:numPr>
      </w:pPr>
      <w:r>
        <w:t xml:space="preserve">W przypadku stwierdzenia, że wniosek nie spełnia wymogów określonych </w:t>
      </w:r>
      <w:r w:rsidR="009D7F28">
        <w:br/>
      </w:r>
      <w:r>
        <w:t xml:space="preserve">w przedmiotowej uchwale lub ogłoszeniu o naborze wniosków Burmistrz wzywa wnioskodawcę do usunięcia braków. Wniosek, którego wady nie zostaną usunięte </w:t>
      </w:r>
      <w:r>
        <w:br/>
        <w:t xml:space="preserve">w wyznaczonym terminie pozostawia się bez rozpatrzenia. </w:t>
      </w:r>
    </w:p>
    <w:p w:rsidR="00B51E27" w:rsidRDefault="00B51E27" w:rsidP="00B51E27">
      <w:pPr>
        <w:pStyle w:val="Tekstpodstawowy3"/>
        <w:numPr>
          <w:ilvl w:val="0"/>
          <w:numId w:val="4"/>
        </w:numPr>
      </w:pPr>
      <w:r>
        <w:t>Przy ocenie złożonych wniosków bierze się pod uwagę następujące kryteria:</w:t>
      </w:r>
    </w:p>
    <w:p w:rsidR="00B51E27" w:rsidRDefault="00B51E27" w:rsidP="00B51E27">
      <w:pPr>
        <w:pStyle w:val="Tekstpodstawowy3"/>
        <w:numPr>
          <w:ilvl w:val="0"/>
          <w:numId w:val="5"/>
        </w:numPr>
      </w:pPr>
      <w:r>
        <w:t xml:space="preserve">znaczenie zgłoszonego projektu dla realizacji celu publicznego określonego </w:t>
      </w:r>
      <w:r>
        <w:br/>
        <w:t>w przedmiotowej uchwale,</w:t>
      </w:r>
    </w:p>
    <w:p w:rsidR="00B51E27" w:rsidRDefault="00B51E27" w:rsidP="00B51E27">
      <w:pPr>
        <w:pStyle w:val="Tekstpodstawowy3"/>
        <w:numPr>
          <w:ilvl w:val="0"/>
          <w:numId w:val="5"/>
        </w:numPr>
      </w:pPr>
      <w:r>
        <w:t xml:space="preserve">przedstawiony kosztorys i opis przedsięwzięcia, </w:t>
      </w:r>
    </w:p>
    <w:p w:rsidR="00B51E27" w:rsidRDefault="00B51E27" w:rsidP="00B51E27">
      <w:pPr>
        <w:pStyle w:val="Tekstpodstawowy3"/>
        <w:numPr>
          <w:ilvl w:val="0"/>
          <w:numId w:val="5"/>
        </w:numPr>
      </w:pPr>
      <w:r>
        <w:t>doświadczenie w dotychczasowej współpracy z wnioskodawcą,</w:t>
      </w:r>
    </w:p>
    <w:p w:rsidR="00B51E27" w:rsidRDefault="00B51E27" w:rsidP="00B51E27">
      <w:pPr>
        <w:pStyle w:val="Tekstpodstawowy3"/>
        <w:numPr>
          <w:ilvl w:val="0"/>
          <w:numId w:val="5"/>
        </w:numPr>
      </w:pPr>
      <w:r>
        <w:t>dotychczasowe wyniki i osiągnięcia sportowe.</w:t>
      </w:r>
    </w:p>
    <w:p w:rsidR="00B51E27" w:rsidRDefault="00B51E27" w:rsidP="00B51E27">
      <w:pPr>
        <w:pStyle w:val="Tekstpodstawowy3"/>
        <w:numPr>
          <w:ilvl w:val="0"/>
          <w:numId w:val="4"/>
        </w:numPr>
      </w:pPr>
      <w:r>
        <w:t>Decyzję o przyznaniu dotacji i jej wysokości podejmuje Burmistrz biorąc pod uwagę ocenę komisji oraz wysokość środków budżetowych zaplanowanych na ten cel. Decyzja Burmistrza jest ostateczna i nie przysługuje od niej odwołanie.</w:t>
      </w:r>
    </w:p>
    <w:p w:rsidR="00B51E27" w:rsidRDefault="00B51E27" w:rsidP="00B51E27">
      <w:pPr>
        <w:pStyle w:val="Tekstpodstawowy3"/>
        <w:numPr>
          <w:ilvl w:val="0"/>
          <w:numId w:val="4"/>
        </w:numPr>
      </w:pPr>
      <w:r>
        <w:t xml:space="preserve">Wykaz klubów sportowych, którym przyznano dotację na wsparcie realizacji zadania </w:t>
      </w:r>
      <w:r>
        <w:br/>
        <w:t>w zakresie rozwoju sportu zamieszcza się w Biuletynie Informacji Publicznej.</w:t>
      </w:r>
    </w:p>
    <w:p w:rsidR="00B51E27" w:rsidRDefault="00B51E27" w:rsidP="00B51E27">
      <w:pPr>
        <w:pStyle w:val="Tekstpodstawowy3"/>
        <w:numPr>
          <w:ilvl w:val="0"/>
          <w:numId w:val="4"/>
        </w:numPr>
      </w:pPr>
      <w:r>
        <w:t>Ogłaszający zastrzega sobie możliwość odwołania lub unieważnienia naboru wniosków bez podania przyczyny.</w:t>
      </w:r>
    </w:p>
    <w:p w:rsidR="00B51E27" w:rsidRDefault="00B51E27" w:rsidP="00B51E27">
      <w:pPr>
        <w:pStyle w:val="Tekstpodstawowy3"/>
        <w:ind w:left="360"/>
      </w:pPr>
    </w:p>
    <w:p w:rsidR="00B51E27" w:rsidRDefault="00B51E27" w:rsidP="00B51E27">
      <w:pPr>
        <w:pStyle w:val="Tekstpodstawowy3"/>
        <w:numPr>
          <w:ilvl w:val="0"/>
          <w:numId w:val="1"/>
        </w:numPr>
        <w:rPr>
          <w:b/>
        </w:rPr>
      </w:pPr>
      <w:r>
        <w:rPr>
          <w:b/>
        </w:rPr>
        <w:t>Zasady przyznawania dotacji</w:t>
      </w:r>
    </w:p>
    <w:p w:rsidR="00B07F85" w:rsidRDefault="00B07F85" w:rsidP="00B07F85">
      <w:pPr>
        <w:pStyle w:val="Tekstpodstawowy3"/>
        <w:numPr>
          <w:ilvl w:val="0"/>
          <w:numId w:val="6"/>
        </w:numPr>
      </w:pPr>
      <w:r>
        <w:t xml:space="preserve">O dotację mogą się ubiegać kluby sportowe działające na terenie Gminy Końskie, </w:t>
      </w:r>
      <w:r>
        <w:br/>
        <w:t>niedziałające w celu osiągnięcia zysku, uczestniczące we współzawodnictwie sportowym organizowanym przez właściwe polskie związki sportowe w dyscyplinach zespołowych.</w:t>
      </w:r>
    </w:p>
    <w:p w:rsidR="00B51E27" w:rsidRDefault="00B51E27" w:rsidP="00B51E27">
      <w:pPr>
        <w:pStyle w:val="Tekstpodstawowy3"/>
        <w:numPr>
          <w:ilvl w:val="0"/>
          <w:numId w:val="6"/>
        </w:numPr>
      </w:pPr>
      <w:r>
        <w:t xml:space="preserve">Dotacja może być przyznana na wsparcie zadań, w których będzie realizowany cel publiczny określony w uchwale Nr VI/59/2011 Rady Miejskiej w Końskich z dnia </w:t>
      </w:r>
      <w:r>
        <w:br/>
        <w:t>19 maja 2011 r. w sprawie określenia warunków i trybu wspierania finansowego rozwoju sportu przez Gminę Końskie.</w:t>
      </w:r>
    </w:p>
    <w:p w:rsidR="00B51E27" w:rsidRDefault="00B51E27" w:rsidP="00B51E27">
      <w:pPr>
        <w:pStyle w:val="Tekstpodstawowy3"/>
        <w:numPr>
          <w:ilvl w:val="0"/>
          <w:numId w:val="6"/>
        </w:numPr>
      </w:pPr>
      <w:r>
        <w:t xml:space="preserve">Przekazanie dotacji następuje na podstawie umowy zawartej pomiędzy Gminą Końskie </w:t>
      </w:r>
      <w:r>
        <w:br/>
        <w:t>a klubem sportowym, którego wniosek zostanie wybrany.</w:t>
      </w:r>
    </w:p>
    <w:p w:rsidR="00B51E27" w:rsidRDefault="00B51E27" w:rsidP="00B51E27">
      <w:pPr>
        <w:pStyle w:val="Tekstpodstawowy3"/>
        <w:numPr>
          <w:ilvl w:val="0"/>
          <w:numId w:val="6"/>
        </w:numPr>
      </w:pPr>
      <w:r>
        <w:t xml:space="preserve">Wysokość przyznanej dotacji może być niższa od wnioskowanej przez klub sportowy. </w:t>
      </w:r>
      <w:r>
        <w:br/>
        <w:t>W takim przypadku warunkiem zawarcia umowy jest sporządzenie przez wnioskodawcę korekty kosztorysu zadania.</w:t>
      </w:r>
    </w:p>
    <w:p w:rsidR="00B51E27" w:rsidRDefault="00B51E27" w:rsidP="00B51E27">
      <w:pPr>
        <w:pStyle w:val="Tekstpodstawowy3"/>
        <w:numPr>
          <w:ilvl w:val="0"/>
          <w:numId w:val="6"/>
        </w:numPr>
      </w:pPr>
      <w:r>
        <w:t>Środki z dotacji nie mogą być przeznaczone na finansowanie lub dofinansowanie:</w:t>
      </w:r>
    </w:p>
    <w:p w:rsidR="00B51E27" w:rsidRDefault="00B51E27" w:rsidP="00B51E27">
      <w:pPr>
        <w:pStyle w:val="Tekstpodstawowy3"/>
        <w:numPr>
          <w:ilvl w:val="0"/>
          <w:numId w:val="7"/>
        </w:numPr>
      </w:pPr>
      <w:r>
        <w:t xml:space="preserve">wydatków, które wnioskodawca poniósł na realizację przedsięwzięcia przed zawarciem umowy o udzielenie dotacji, w tym wydatków związanych </w:t>
      </w:r>
      <w:r>
        <w:br/>
        <w:t>z przygotowaniem wniosku,</w:t>
      </w:r>
    </w:p>
    <w:p w:rsidR="00B51E27" w:rsidRDefault="00B51E27" w:rsidP="00B51E27">
      <w:pPr>
        <w:pStyle w:val="Tekstpodstawowy3"/>
        <w:numPr>
          <w:ilvl w:val="0"/>
          <w:numId w:val="7"/>
        </w:numPr>
      </w:pPr>
      <w:r>
        <w:t>wydatków finansowanych z innych źródeł,</w:t>
      </w:r>
    </w:p>
    <w:p w:rsidR="00B51E27" w:rsidRDefault="00B51E27" w:rsidP="00B51E27">
      <w:pPr>
        <w:pStyle w:val="Tekstpodstawowy3"/>
        <w:numPr>
          <w:ilvl w:val="0"/>
          <w:numId w:val="7"/>
        </w:numPr>
      </w:pPr>
      <w:r>
        <w:t>wydatków na prace remontowe lub budowlane,</w:t>
      </w:r>
    </w:p>
    <w:p w:rsidR="00B51E27" w:rsidRDefault="00B51E27" w:rsidP="00B51E27">
      <w:pPr>
        <w:pStyle w:val="Tekstpodstawowy3"/>
        <w:numPr>
          <w:ilvl w:val="0"/>
          <w:numId w:val="7"/>
        </w:numPr>
      </w:pPr>
      <w:r>
        <w:t>wydatków na zakup środków trwałych,</w:t>
      </w:r>
    </w:p>
    <w:p w:rsidR="00B51E27" w:rsidRDefault="00B51E27" w:rsidP="00B51E27">
      <w:pPr>
        <w:pStyle w:val="Tekstpodstawowy3"/>
        <w:numPr>
          <w:ilvl w:val="0"/>
          <w:numId w:val="7"/>
        </w:numPr>
      </w:pPr>
      <w:r>
        <w:t>wydatków na zakup nieruchomości (grunty, budynki),</w:t>
      </w:r>
    </w:p>
    <w:p w:rsidR="00B51E27" w:rsidRDefault="00B51E27" w:rsidP="00B51E27">
      <w:pPr>
        <w:pStyle w:val="Tekstpodstawowy3"/>
        <w:numPr>
          <w:ilvl w:val="0"/>
          <w:numId w:val="7"/>
        </w:numPr>
      </w:pPr>
      <w:r>
        <w:t xml:space="preserve">podatku od towarów i usług (VAT), jeśli może być przez beneficjenta odliczony </w:t>
      </w:r>
      <w:r>
        <w:br/>
        <w:t>od podatku należnego lub zwrócony beneficjentowi według warunków określonych przepisami o podatku od towarów i usług,</w:t>
      </w:r>
    </w:p>
    <w:p w:rsidR="00B51E27" w:rsidRDefault="00B51E27" w:rsidP="00B51E27">
      <w:pPr>
        <w:pStyle w:val="Tekstpodstawowy3"/>
        <w:numPr>
          <w:ilvl w:val="0"/>
          <w:numId w:val="7"/>
        </w:numPr>
      </w:pPr>
      <w:r>
        <w:t>kosztów promocji,</w:t>
      </w:r>
    </w:p>
    <w:p w:rsidR="00B51E27" w:rsidRDefault="00B51E27" w:rsidP="00B51E27">
      <w:pPr>
        <w:pStyle w:val="Tekstpodstawowy3"/>
        <w:numPr>
          <w:ilvl w:val="0"/>
          <w:numId w:val="7"/>
        </w:numPr>
      </w:pPr>
      <w:r>
        <w:t>wynagrodzeń dla zawodników i działaczy klubu sportowego,</w:t>
      </w:r>
    </w:p>
    <w:p w:rsidR="00B51E27" w:rsidRDefault="00B51E27" w:rsidP="00B51E27">
      <w:pPr>
        <w:pStyle w:val="Tekstpodstawowy3"/>
        <w:numPr>
          <w:ilvl w:val="0"/>
          <w:numId w:val="7"/>
        </w:numPr>
      </w:pPr>
      <w:r>
        <w:t>nagród przyznanych zawodnikom przez kluby sportowe,</w:t>
      </w:r>
    </w:p>
    <w:p w:rsidR="00B51E27" w:rsidRDefault="00B51E27" w:rsidP="00B51E27">
      <w:pPr>
        <w:pStyle w:val="Tekstpodstawowy3"/>
        <w:numPr>
          <w:ilvl w:val="0"/>
          <w:numId w:val="7"/>
        </w:numPr>
      </w:pPr>
      <w:r>
        <w:lastRenderedPageBreak/>
        <w:t>wydatków związanych z transferem zawodnika z innego klubu sportowego,</w:t>
      </w:r>
    </w:p>
    <w:p w:rsidR="00B51E27" w:rsidRDefault="00B51E27" w:rsidP="00B51E27">
      <w:pPr>
        <w:pStyle w:val="Tekstpodstawowy3"/>
        <w:numPr>
          <w:ilvl w:val="0"/>
          <w:numId w:val="7"/>
        </w:numPr>
      </w:pPr>
      <w:r>
        <w:t xml:space="preserve">kar, mandatów i innych opłat sanacyjnych nałożonych na klub sportowy </w:t>
      </w:r>
      <w:r>
        <w:br/>
        <w:t>lub zawodnika tego klubu,</w:t>
      </w:r>
    </w:p>
    <w:p w:rsidR="00B51E27" w:rsidRDefault="00B51E27" w:rsidP="00B51E27">
      <w:pPr>
        <w:pStyle w:val="Tekstpodstawowy3"/>
        <w:numPr>
          <w:ilvl w:val="0"/>
          <w:numId w:val="7"/>
        </w:numPr>
      </w:pPr>
      <w:r>
        <w:t>zobowiązań klubu sportowego z tytułu zaciągniętych pożyczek, kredytów i innych zobowiązań finansowych oraz kosztów obsługi zadłużenia,</w:t>
      </w:r>
    </w:p>
    <w:p w:rsidR="00B51E27" w:rsidRDefault="00B51E27" w:rsidP="00B51E27">
      <w:pPr>
        <w:pStyle w:val="Tekstpodstawowy3"/>
        <w:numPr>
          <w:ilvl w:val="0"/>
          <w:numId w:val="7"/>
        </w:numPr>
      </w:pPr>
      <w:r>
        <w:t>wydatków związanych z prowadzoną działalnością gospodarczą.</w:t>
      </w:r>
    </w:p>
    <w:p w:rsidR="00B51E27" w:rsidRDefault="00B51E27" w:rsidP="00B51E27">
      <w:pPr>
        <w:pStyle w:val="Tekstpodstawowy3"/>
        <w:numPr>
          <w:ilvl w:val="0"/>
          <w:numId w:val="6"/>
        </w:numPr>
      </w:pPr>
      <w:r>
        <w:t>Dotacja może być udzielona na dofinansowanie wydatków z tytułu:</w:t>
      </w:r>
    </w:p>
    <w:p w:rsidR="00B51E27" w:rsidRDefault="00B51E27" w:rsidP="00B51E27">
      <w:pPr>
        <w:pStyle w:val="Tekstpodstawowy3"/>
        <w:numPr>
          <w:ilvl w:val="0"/>
          <w:numId w:val="8"/>
        </w:numPr>
      </w:pPr>
      <w:r>
        <w:t>realizacji programów szkolenia sportowego obejmujących koszty:</w:t>
      </w:r>
    </w:p>
    <w:p w:rsidR="00B51E27" w:rsidRDefault="00B51E27" w:rsidP="00B51E27">
      <w:pPr>
        <w:pStyle w:val="Tekstpodstawowy3"/>
        <w:numPr>
          <w:ilvl w:val="0"/>
          <w:numId w:val="9"/>
        </w:numPr>
      </w:pPr>
      <w:r>
        <w:t>wynagrodzenia trenerów i instruktorów,</w:t>
      </w:r>
    </w:p>
    <w:p w:rsidR="00B51E27" w:rsidRDefault="00B51E27" w:rsidP="00B51E27">
      <w:pPr>
        <w:pStyle w:val="Tekstpodstawowy3"/>
        <w:numPr>
          <w:ilvl w:val="0"/>
          <w:numId w:val="9"/>
        </w:numPr>
      </w:pPr>
      <w:r>
        <w:t>wynajmu obiektów sportowych,</w:t>
      </w:r>
    </w:p>
    <w:p w:rsidR="00B51E27" w:rsidRDefault="00B51E27" w:rsidP="00B51E27">
      <w:pPr>
        <w:pStyle w:val="Tekstpodstawowy3"/>
        <w:numPr>
          <w:ilvl w:val="0"/>
          <w:numId w:val="9"/>
        </w:numPr>
      </w:pPr>
      <w:r>
        <w:t>zakupu sprzętu sportowego,</w:t>
      </w:r>
    </w:p>
    <w:p w:rsidR="00B51E27" w:rsidRDefault="00B51E27" w:rsidP="00B51E27">
      <w:pPr>
        <w:pStyle w:val="Tekstpodstawowy3"/>
        <w:numPr>
          <w:ilvl w:val="0"/>
          <w:numId w:val="9"/>
        </w:numPr>
      </w:pPr>
      <w:r>
        <w:t>zakupu strojów sportowych,</w:t>
      </w:r>
    </w:p>
    <w:p w:rsidR="00B51E27" w:rsidRDefault="00B51E27" w:rsidP="00B51E27">
      <w:pPr>
        <w:pStyle w:val="Tekstpodstawowy3"/>
        <w:numPr>
          <w:ilvl w:val="0"/>
          <w:numId w:val="9"/>
        </w:numPr>
      </w:pPr>
      <w:r>
        <w:t>transportu na zgrupowania,</w:t>
      </w:r>
    </w:p>
    <w:p w:rsidR="00B51E27" w:rsidRDefault="00B51E27" w:rsidP="00B51E27">
      <w:pPr>
        <w:pStyle w:val="Tekstpodstawowy3"/>
        <w:numPr>
          <w:ilvl w:val="0"/>
          <w:numId w:val="9"/>
        </w:numPr>
      </w:pPr>
      <w:r>
        <w:t>wyżywienia i noclegów na zgrupowaniach,</w:t>
      </w:r>
    </w:p>
    <w:p w:rsidR="00B51E27" w:rsidRDefault="00B51E27" w:rsidP="00B51E27">
      <w:pPr>
        <w:pStyle w:val="Tekstpodstawowy3"/>
        <w:numPr>
          <w:ilvl w:val="0"/>
          <w:numId w:val="9"/>
        </w:numPr>
      </w:pPr>
      <w:r>
        <w:t>badań okresowych zawodników,</w:t>
      </w:r>
    </w:p>
    <w:p w:rsidR="00B51E27" w:rsidRDefault="00B51E27" w:rsidP="00B51E27">
      <w:pPr>
        <w:pStyle w:val="Tekstpodstawowy3"/>
        <w:numPr>
          <w:ilvl w:val="0"/>
          <w:numId w:val="9"/>
        </w:numPr>
      </w:pPr>
      <w:r>
        <w:t>stypendiów przyznanych zawodnikom przez kluby sportowe,</w:t>
      </w:r>
    </w:p>
    <w:p w:rsidR="00B51E27" w:rsidRDefault="00B51E27" w:rsidP="00B51E27">
      <w:pPr>
        <w:pStyle w:val="Tekstpodstawowy3"/>
        <w:numPr>
          <w:ilvl w:val="0"/>
          <w:numId w:val="8"/>
        </w:numPr>
      </w:pPr>
      <w:r>
        <w:t>organizacji lub uczestnictwa w zawodach sportowych obejmujących koszty:</w:t>
      </w:r>
    </w:p>
    <w:p w:rsidR="00B51E27" w:rsidRDefault="00B51E27" w:rsidP="00B51E27">
      <w:pPr>
        <w:pStyle w:val="Tekstpodstawowy3"/>
        <w:numPr>
          <w:ilvl w:val="0"/>
          <w:numId w:val="10"/>
        </w:numPr>
      </w:pPr>
      <w:r>
        <w:t>transportu na zawody,</w:t>
      </w:r>
    </w:p>
    <w:p w:rsidR="00B51E27" w:rsidRDefault="00B51E27" w:rsidP="00B51E27">
      <w:pPr>
        <w:pStyle w:val="Tekstpodstawowy3"/>
        <w:numPr>
          <w:ilvl w:val="0"/>
          <w:numId w:val="10"/>
        </w:numPr>
      </w:pPr>
      <w:r>
        <w:t>wyżywienia i noclegów,</w:t>
      </w:r>
    </w:p>
    <w:p w:rsidR="00B51E27" w:rsidRDefault="00B51E27" w:rsidP="00B51E27">
      <w:pPr>
        <w:pStyle w:val="Tekstpodstawowy3"/>
        <w:numPr>
          <w:ilvl w:val="0"/>
          <w:numId w:val="10"/>
        </w:numPr>
      </w:pPr>
      <w:r>
        <w:t>wynajmu obiektów sportowych,</w:t>
      </w:r>
    </w:p>
    <w:p w:rsidR="00B51E27" w:rsidRDefault="00B51E27" w:rsidP="00B51E27">
      <w:pPr>
        <w:pStyle w:val="Tekstpodstawowy3"/>
        <w:numPr>
          <w:ilvl w:val="0"/>
          <w:numId w:val="10"/>
        </w:numPr>
      </w:pPr>
      <w:r>
        <w:t>opieki medycznej i ubezpieczenia zawodników,</w:t>
      </w:r>
    </w:p>
    <w:p w:rsidR="00B51E27" w:rsidRDefault="00B51E27" w:rsidP="00B51E27">
      <w:pPr>
        <w:pStyle w:val="Tekstpodstawowy3"/>
        <w:numPr>
          <w:ilvl w:val="0"/>
          <w:numId w:val="10"/>
        </w:numPr>
      </w:pPr>
      <w:r>
        <w:t>delegacji sędziowskich,</w:t>
      </w:r>
    </w:p>
    <w:p w:rsidR="00B51E27" w:rsidRDefault="00B51E27" w:rsidP="00B51E27">
      <w:pPr>
        <w:pStyle w:val="Tekstpodstawowy3"/>
        <w:numPr>
          <w:ilvl w:val="0"/>
          <w:numId w:val="10"/>
        </w:numPr>
      </w:pPr>
      <w:r>
        <w:t>opat regulaminowych, z wyjątkiem kar, mandatów i innych opłat sanacyjnych nałożonych na klub sportowy lub zawodnika tego klubu.</w:t>
      </w:r>
    </w:p>
    <w:p w:rsidR="00B51E27" w:rsidRDefault="00B51E27" w:rsidP="00B51E27">
      <w:pPr>
        <w:pStyle w:val="Tekstpodstawowy3"/>
        <w:numPr>
          <w:ilvl w:val="0"/>
          <w:numId w:val="6"/>
        </w:numPr>
      </w:pPr>
      <w:r>
        <w:t xml:space="preserve">Wnioskodawca nie może ubiegać się o udzielenie dotacji na projekty finansowane </w:t>
      </w:r>
      <w:r>
        <w:br/>
        <w:t xml:space="preserve">z budżetu Gminy Końskie na podstawie przepisów ustawy z dnia 24 kwietnia 2003 r. </w:t>
      </w:r>
      <w:r>
        <w:br/>
        <w:t>o działalności pożytku publicznego i o wolontariacie (Dz. U. z 201</w:t>
      </w:r>
      <w:r w:rsidR="009D7F28">
        <w:t>4</w:t>
      </w:r>
      <w:r>
        <w:t xml:space="preserve"> r. poz. 1</w:t>
      </w:r>
      <w:r w:rsidR="009D7F28">
        <w:t>118,</w:t>
      </w:r>
      <w:r>
        <w:t xml:space="preserve"> z </w:t>
      </w:r>
      <w:proofErr w:type="spellStart"/>
      <w:r>
        <w:t>późn</w:t>
      </w:r>
      <w:proofErr w:type="spellEnd"/>
      <w:r>
        <w:t>. zm.).</w:t>
      </w:r>
    </w:p>
    <w:p w:rsidR="00B51E27" w:rsidRDefault="00B51E27" w:rsidP="00B51E27">
      <w:pPr>
        <w:pStyle w:val="Tekstpodstawowy3"/>
        <w:numPr>
          <w:ilvl w:val="0"/>
          <w:numId w:val="6"/>
        </w:numPr>
      </w:pPr>
      <w:r>
        <w:t>Na realizację zadań w zakresie rozwoju sportu w roku 201</w:t>
      </w:r>
      <w:r w:rsidR="009D7F28">
        <w:t>5</w:t>
      </w:r>
      <w:r>
        <w:t xml:space="preserve"> przez</w:t>
      </w:r>
      <w:r w:rsidR="002433B9">
        <w:t xml:space="preserve">nacza się środki </w:t>
      </w:r>
      <w:r w:rsidR="002433B9">
        <w:br/>
        <w:t>w wysokości 195 0</w:t>
      </w:r>
      <w:r>
        <w:t>00 zł.</w:t>
      </w:r>
    </w:p>
    <w:p w:rsidR="00B51E27" w:rsidRDefault="00B51E27" w:rsidP="00B51E27">
      <w:pPr>
        <w:pStyle w:val="Tekstpodstawowy3"/>
      </w:pPr>
    </w:p>
    <w:p w:rsidR="00B51E27" w:rsidRDefault="00B51E27" w:rsidP="00B51E27">
      <w:pPr>
        <w:pStyle w:val="Tekstpodstawowy3"/>
      </w:pPr>
    </w:p>
    <w:p w:rsidR="00B51E27" w:rsidRDefault="00B51E27" w:rsidP="00B51E27">
      <w:pPr>
        <w:pStyle w:val="Tekstpodstawowy3"/>
      </w:pPr>
    </w:p>
    <w:p w:rsidR="00B51E27" w:rsidRDefault="00B51E27" w:rsidP="00B51E27">
      <w:pPr>
        <w:pStyle w:val="Tekstpodstawowy3"/>
        <w:rPr>
          <w:b/>
          <w:i/>
        </w:rPr>
      </w:pPr>
      <w:r>
        <w:rPr>
          <w:b/>
          <w:i/>
        </w:rPr>
        <w:t xml:space="preserve">Informacje na temat naboru wniosków oraz druki wniosków można uzyskać w Wydziale Edukacji </w:t>
      </w:r>
      <w:r w:rsidR="009D7F28">
        <w:rPr>
          <w:b/>
          <w:i/>
        </w:rPr>
        <w:t>Ur</w:t>
      </w:r>
      <w:r>
        <w:rPr>
          <w:b/>
          <w:i/>
        </w:rPr>
        <w:t xml:space="preserve">zędu Miasta i Gminy w Końskich, tel.: (41) 372-34-59 lub w wersji elektronicznej na stronie internetowej: umkonskie.bipgmina.pl (w zakładce: ogłoszenia </w:t>
      </w:r>
      <w:r w:rsidR="009D7F28">
        <w:rPr>
          <w:b/>
          <w:i/>
        </w:rPr>
        <w:br/>
      </w:r>
      <w:r>
        <w:rPr>
          <w:b/>
          <w:i/>
        </w:rPr>
        <w:t>i informacje).</w:t>
      </w:r>
    </w:p>
    <w:p w:rsidR="00B51E27" w:rsidRDefault="00B51E27" w:rsidP="00B51E27"/>
    <w:p w:rsidR="00B51E27" w:rsidRDefault="00B51E27" w:rsidP="00B51E27"/>
    <w:p w:rsidR="00B51E27" w:rsidRDefault="00B51E27" w:rsidP="00B51E27"/>
    <w:p w:rsidR="00EF617B" w:rsidRDefault="00EF617B"/>
    <w:sectPr w:rsidR="00EF617B" w:rsidSect="0093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93C"/>
    <w:multiLevelType w:val="hybridMultilevel"/>
    <w:tmpl w:val="C9403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02505"/>
    <w:multiLevelType w:val="hybridMultilevel"/>
    <w:tmpl w:val="39480BC0"/>
    <w:lvl w:ilvl="0" w:tplc="F2880CC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51A6B"/>
    <w:multiLevelType w:val="hybridMultilevel"/>
    <w:tmpl w:val="81A2AA9C"/>
    <w:lvl w:ilvl="0" w:tplc="82B4BF3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B2F26"/>
    <w:multiLevelType w:val="hybridMultilevel"/>
    <w:tmpl w:val="13E23EEE"/>
    <w:lvl w:ilvl="0" w:tplc="5A421D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77746"/>
    <w:multiLevelType w:val="hybridMultilevel"/>
    <w:tmpl w:val="B7BE6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66B81"/>
    <w:multiLevelType w:val="hybridMultilevel"/>
    <w:tmpl w:val="BADE7CA0"/>
    <w:lvl w:ilvl="0" w:tplc="1380745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C5AE6"/>
    <w:multiLevelType w:val="hybridMultilevel"/>
    <w:tmpl w:val="C118320C"/>
    <w:lvl w:ilvl="0" w:tplc="41444A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668A8"/>
    <w:multiLevelType w:val="hybridMultilevel"/>
    <w:tmpl w:val="1CCAC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8364E"/>
    <w:multiLevelType w:val="hybridMultilevel"/>
    <w:tmpl w:val="28A4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44DBE"/>
    <w:multiLevelType w:val="hybridMultilevel"/>
    <w:tmpl w:val="7C4E6138"/>
    <w:lvl w:ilvl="0" w:tplc="22F20E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E27"/>
    <w:rsid w:val="001E391F"/>
    <w:rsid w:val="002433B9"/>
    <w:rsid w:val="002F192E"/>
    <w:rsid w:val="003B35C4"/>
    <w:rsid w:val="00415753"/>
    <w:rsid w:val="006509D9"/>
    <w:rsid w:val="00694BEC"/>
    <w:rsid w:val="0086540A"/>
    <w:rsid w:val="00931C8B"/>
    <w:rsid w:val="009D7F28"/>
    <w:rsid w:val="00B07F85"/>
    <w:rsid w:val="00B51E27"/>
    <w:rsid w:val="00BF2BE1"/>
    <w:rsid w:val="00EB085B"/>
    <w:rsid w:val="00EF617B"/>
    <w:rsid w:val="00F8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1E2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1E2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51E27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51E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1E27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1E2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1E27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1E2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51E27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51E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51E27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1E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8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5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1E2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1E2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51E27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51E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1E27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1E2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1E27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1E2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51E27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51E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51E27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1E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8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Duda</dc:creator>
  <cp:lastModifiedBy>jmuszynski</cp:lastModifiedBy>
  <cp:revision>2</cp:revision>
  <cp:lastPrinted>2015-03-24T08:19:00Z</cp:lastPrinted>
  <dcterms:created xsi:type="dcterms:W3CDTF">2015-03-24T12:14:00Z</dcterms:created>
  <dcterms:modified xsi:type="dcterms:W3CDTF">2015-03-24T12:14:00Z</dcterms:modified>
</cp:coreProperties>
</file>