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6B" w:rsidRPr="0084195E" w:rsidRDefault="00DD366B" w:rsidP="008A376F">
      <w:pPr>
        <w:spacing w:line="240" w:lineRule="auto"/>
        <w:jc w:val="right"/>
        <w:rPr>
          <w:rFonts w:ascii="Arial" w:hAnsi="Arial" w:cs="Arial"/>
          <w:b/>
        </w:rPr>
      </w:pPr>
      <w:r w:rsidRPr="0084195E">
        <w:rPr>
          <w:rFonts w:ascii="Arial" w:hAnsi="Arial" w:cs="Arial"/>
          <w:b/>
        </w:rPr>
        <w:t>Załącznik Nr 1</w:t>
      </w:r>
    </w:p>
    <w:p w:rsidR="00DD366B" w:rsidRPr="008A376F" w:rsidRDefault="00DD366B" w:rsidP="008A376F">
      <w:pPr>
        <w:spacing w:line="240" w:lineRule="auto"/>
        <w:jc w:val="both"/>
        <w:rPr>
          <w:rFonts w:ascii="Arial" w:hAnsi="Arial" w:cs="Arial"/>
          <w:b/>
        </w:rPr>
      </w:pPr>
      <w:r w:rsidRPr="008A376F">
        <w:rPr>
          <w:rFonts w:ascii="Arial" w:hAnsi="Arial" w:cs="Arial"/>
          <w:b/>
        </w:rPr>
        <w:t>Zadanie Nr</w:t>
      </w:r>
      <w:r>
        <w:rPr>
          <w:rFonts w:ascii="Arial" w:hAnsi="Arial" w:cs="Arial"/>
          <w:b/>
        </w:rPr>
        <w:t xml:space="preserve"> 1</w:t>
      </w:r>
      <w:r w:rsidRPr="008A376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8A376F">
        <w:rPr>
          <w:rFonts w:ascii="Arial" w:hAnsi="Arial" w:cs="Arial"/>
          <w:b/>
        </w:rPr>
        <w:t xml:space="preserve"> TONERY</w:t>
      </w:r>
      <w:r>
        <w:rPr>
          <w:rFonts w:ascii="Arial" w:hAnsi="Arial" w:cs="Arial"/>
          <w:b/>
        </w:rPr>
        <w:t>,</w:t>
      </w:r>
      <w:r w:rsidRPr="008A376F">
        <w:rPr>
          <w:rFonts w:ascii="Arial" w:hAnsi="Arial" w:cs="Arial"/>
          <w:b/>
        </w:rPr>
        <w:t xml:space="preserve"> TAŚMY (100 % nowe, nieregenerowane, wymagane zgodnie</w:t>
      </w:r>
      <w:r>
        <w:rPr>
          <w:rFonts w:ascii="Arial" w:hAnsi="Arial" w:cs="Arial"/>
          <w:b/>
        </w:rPr>
        <w:br/>
      </w:r>
      <w:r w:rsidRPr="008A376F">
        <w:rPr>
          <w:rFonts w:ascii="Arial" w:hAnsi="Arial" w:cs="Arial"/>
          <w:b/>
        </w:rPr>
        <w:t>z instrukcjami użytkowania i warunkami gwarancji dla poszczególnych typów urządzeń)</w:t>
      </w:r>
    </w:p>
    <w:p w:rsidR="00DD366B" w:rsidRPr="008A376F" w:rsidRDefault="00DD366B" w:rsidP="008A376F">
      <w:pPr>
        <w:spacing w:line="240" w:lineRule="auto"/>
        <w:jc w:val="both"/>
        <w:rPr>
          <w:rFonts w:ascii="Arial" w:hAnsi="Arial" w:cs="Arial"/>
        </w:rPr>
      </w:pPr>
      <w:r w:rsidRPr="008A376F">
        <w:rPr>
          <w:rFonts w:ascii="Arial" w:hAnsi="Arial" w:cs="Arial"/>
        </w:rPr>
        <w:t>Przez wymagane tonery</w:t>
      </w:r>
      <w:r>
        <w:rPr>
          <w:rFonts w:ascii="Arial" w:hAnsi="Arial" w:cs="Arial"/>
        </w:rPr>
        <w:t xml:space="preserve"> i taśmy</w:t>
      </w:r>
      <w:r w:rsidRPr="008A376F">
        <w:rPr>
          <w:rFonts w:ascii="Arial" w:hAnsi="Arial" w:cs="Arial"/>
        </w:rPr>
        <w:t xml:space="preserve"> należy rozumieć tonery i t</w:t>
      </w:r>
      <w:r>
        <w:rPr>
          <w:rFonts w:ascii="Arial" w:hAnsi="Arial" w:cs="Arial"/>
        </w:rPr>
        <w:t>aśmy</w:t>
      </w:r>
      <w:r w:rsidRPr="008A376F">
        <w:rPr>
          <w:rFonts w:ascii="Arial" w:hAnsi="Arial" w:cs="Arial"/>
        </w:rPr>
        <w:t xml:space="preserve"> wyprodukowane przez producenta danego urządzenia lub przez niego zalecane. W przypadku dostawy tonerów</w:t>
      </w:r>
      <w:r>
        <w:rPr>
          <w:rFonts w:ascii="Arial" w:hAnsi="Arial" w:cs="Arial"/>
        </w:rPr>
        <w:t>/taśm</w:t>
      </w:r>
      <w:r w:rsidRPr="008A376F">
        <w:rPr>
          <w:rFonts w:ascii="Arial" w:hAnsi="Arial" w:cs="Arial"/>
        </w:rPr>
        <w:t xml:space="preserve"> wyprodukowanych przez producenta nieposiadającego akredytacji producenta urządzenia, wymagane jest zaświadczenie podmiotu uprawnionego do kontroli jakości potwierdzające, że dostarczane produkty odpowiadają określonym normom właściwym dla danego </w:t>
      </w:r>
      <w:r>
        <w:rPr>
          <w:rFonts w:ascii="Arial" w:hAnsi="Arial" w:cs="Arial"/>
        </w:rPr>
        <w:t>tonera</w:t>
      </w:r>
      <w:r w:rsidRPr="008A376F">
        <w:rPr>
          <w:rFonts w:ascii="Arial" w:hAnsi="Arial" w:cs="Arial"/>
        </w:rPr>
        <w:t xml:space="preserve"> lub t</w:t>
      </w:r>
      <w:r>
        <w:rPr>
          <w:rFonts w:ascii="Arial" w:hAnsi="Arial" w:cs="Arial"/>
        </w:rPr>
        <w:t>aśmy</w:t>
      </w:r>
      <w:r w:rsidRPr="008A376F">
        <w:rPr>
          <w:rFonts w:ascii="Arial" w:hAnsi="Arial" w:cs="Arial"/>
        </w:rPr>
        <w:t xml:space="preserve"> oraz dokument potwierdzający, że oferowane tonery</w:t>
      </w:r>
      <w:r>
        <w:rPr>
          <w:rFonts w:ascii="Arial" w:hAnsi="Arial" w:cs="Arial"/>
        </w:rPr>
        <w:t>/taśmy</w:t>
      </w:r>
      <w:r w:rsidRPr="008A376F">
        <w:rPr>
          <w:rFonts w:ascii="Arial" w:hAnsi="Arial" w:cs="Arial"/>
        </w:rPr>
        <w:t xml:space="preserve"> spełniają wymogi co do pojemności/wydajności produktu.</w:t>
      </w:r>
    </w:p>
    <w:tbl>
      <w:tblPr>
        <w:tblW w:w="9240" w:type="dxa"/>
        <w:jc w:val="center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0" w:type="dxa"/>
          <w:bottom w:w="15" w:type="dxa"/>
          <w:right w:w="15" w:type="dxa"/>
        </w:tblCellMar>
        <w:tblLook w:val="0000"/>
      </w:tblPr>
      <w:tblGrid>
        <w:gridCol w:w="709"/>
        <w:gridCol w:w="7"/>
        <w:gridCol w:w="5776"/>
        <w:gridCol w:w="7"/>
        <w:gridCol w:w="1369"/>
        <w:gridCol w:w="7"/>
        <w:gridCol w:w="1365"/>
      </w:tblGrid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09" w:type="dxa"/>
            <w:shd w:val="clear" w:color="auto" w:fill="E0E0E0"/>
            <w:vAlign w:val="center"/>
          </w:tcPr>
          <w:p w:rsidR="00DD366B" w:rsidRPr="007875CE" w:rsidRDefault="00DD366B" w:rsidP="000E639C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7875CE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783" w:type="dxa"/>
            <w:gridSpan w:val="2"/>
            <w:shd w:val="clear" w:color="auto" w:fill="E0E0E0"/>
            <w:vAlign w:val="center"/>
          </w:tcPr>
          <w:p w:rsidR="00DD366B" w:rsidRPr="007875CE" w:rsidRDefault="00DD366B" w:rsidP="00260606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7875CE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Drukarka - model</w:t>
            </w:r>
          </w:p>
        </w:tc>
        <w:tc>
          <w:tcPr>
            <w:tcW w:w="1376" w:type="dxa"/>
            <w:gridSpan w:val="2"/>
            <w:shd w:val="clear" w:color="auto" w:fill="E0E0E0"/>
            <w:vAlign w:val="center"/>
          </w:tcPr>
          <w:p w:rsidR="00DD366B" w:rsidRPr="007875CE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7875CE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Jednostka</w:t>
            </w:r>
          </w:p>
          <w:p w:rsidR="00DD366B" w:rsidRPr="007875CE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7875CE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miary</w:t>
            </w:r>
          </w:p>
        </w:tc>
        <w:tc>
          <w:tcPr>
            <w:tcW w:w="1372" w:type="dxa"/>
            <w:gridSpan w:val="2"/>
            <w:shd w:val="clear" w:color="auto" w:fill="E0E0E0"/>
            <w:vAlign w:val="center"/>
          </w:tcPr>
          <w:p w:rsidR="00DD366B" w:rsidRPr="007875CE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7875CE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Ilość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 xml:space="preserve"> szacunkowa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783" w:type="dxa"/>
            <w:gridSpan w:val="2"/>
            <w:vAlign w:val="bottom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en-US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en-US" w:eastAsia="pl-PL"/>
              </w:rPr>
              <w:t>Canon i-SENSYS MF 4330d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Cs/>
                <w:sz w:val="24"/>
                <w:szCs w:val="24"/>
                <w:lang w:eastAsia="ar-SA"/>
              </w:rPr>
            </w:pPr>
            <w:r w:rsidRPr="00260606">
              <w:rPr>
                <w:rFonts w:ascii="Tahoma" w:hAnsi="Tahoma" w:cs="Tahoma"/>
                <w:bCs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Cs/>
                <w:sz w:val="24"/>
                <w:szCs w:val="26"/>
                <w:lang w:val="en-US" w:eastAsia="pl-PL"/>
              </w:rPr>
            </w:pPr>
            <w:r w:rsidRPr="00385079">
              <w:rPr>
                <w:rFonts w:ascii="Tahoma" w:hAnsi="Tahoma" w:cs="Tahoma"/>
                <w:bCs/>
                <w:sz w:val="24"/>
                <w:szCs w:val="26"/>
                <w:lang w:val="en-US" w:eastAsia="pl-PL"/>
              </w:rPr>
              <w:t>35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en-US" w:eastAsia="ar-SA"/>
              </w:rPr>
            </w:pPr>
          </w:p>
        </w:tc>
        <w:tc>
          <w:tcPr>
            <w:tcW w:w="5783" w:type="dxa"/>
            <w:gridSpan w:val="2"/>
            <w:vAlign w:val="bottom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eastAsia="pl-PL"/>
              </w:rPr>
              <w:t>HP LaserJet P3005d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365" w:type="dxa"/>
            <w:vAlign w:val="bottom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en-US" w:eastAsia="pl-PL"/>
              </w:rPr>
            </w:pPr>
            <w:r w:rsidRPr="00385079">
              <w:rPr>
                <w:rFonts w:ascii="Tahoma" w:hAnsi="Tahoma" w:cs="Tahoma"/>
                <w:sz w:val="24"/>
                <w:szCs w:val="26"/>
                <w:lang w:val="en-US" w:eastAsia="pl-PL"/>
              </w:rPr>
              <w:t>10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bCs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5783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de-DE" w:eastAsia="pl-PL"/>
              </w:rPr>
              <w:t>HP LaserJet M1120 MFP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Cs/>
                <w:sz w:val="24"/>
                <w:szCs w:val="24"/>
                <w:lang w:eastAsia="ar-SA"/>
              </w:rPr>
            </w:pPr>
            <w:r w:rsidRPr="00260606">
              <w:rPr>
                <w:rFonts w:ascii="Tahoma" w:hAnsi="Tahoma" w:cs="Tahoma"/>
                <w:bCs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Cs/>
                <w:sz w:val="24"/>
                <w:szCs w:val="26"/>
                <w:lang w:val="de-DE" w:eastAsia="pl-PL"/>
              </w:rPr>
            </w:pPr>
            <w:r w:rsidRPr="00385079">
              <w:rPr>
                <w:rFonts w:ascii="Tahoma" w:hAnsi="Tahoma" w:cs="Tahoma"/>
                <w:bCs/>
                <w:sz w:val="24"/>
                <w:szCs w:val="26"/>
                <w:lang w:val="de-DE" w:eastAsia="pl-PL"/>
              </w:rPr>
              <w:t>5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783" w:type="dxa"/>
            <w:gridSpan w:val="2"/>
            <w:vAlign w:val="bottom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de-DE" w:eastAsia="pl-PL"/>
              </w:rPr>
              <w:t>HP LaserJet 1000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en-US" w:eastAsia="pl-PL"/>
              </w:rPr>
            </w:pPr>
            <w:r w:rsidRPr="00385079">
              <w:rPr>
                <w:rFonts w:ascii="Tahoma" w:hAnsi="Tahoma" w:cs="Tahoma"/>
                <w:sz w:val="24"/>
                <w:szCs w:val="26"/>
                <w:lang w:val="en-US" w:eastAsia="pl-PL"/>
              </w:rPr>
              <w:t>3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783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en-US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en-US" w:eastAsia="pl-PL"/>
              </w:rPr>
              <w:t>SHARP AR5516N (ksero)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Cs/>
                <w:sz w:val="24"/>
                <w:szCs w:val="24"/>
                <w:lang w:val="en-US" w:eastAsia="ar-SA"/>
              </w:rPr>
            </w:pPr>
            <w:r w:rsidRPr="00260606">
              <w:rPr>
                <w:rFonts w:ascii="Tahoma" w:hAnsi="Tahoma" w:cs="Tahoma"/>
                <w:bCs/>
                <w:sz w:val="24"/>
                <w:szCs w:val="24"/>
                <w:lang w:val="en-US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Cs/>
                <w:sz w:val="24"/>
                <w:szCs w:val="26"/>
                <w:lang w:val="en-US" w:eastAsia="pl-PL"/>
              </w:rPr>
            </w:pPr>
            <w:r w:rsidRPr="00385079">
              <w:rPr>
                <w:rFonts w:ascii="Tahoma" w:hAnsi="Tahoma" w:cs="Tahoma"/>
                <w:bCs/>
                <w:sz w:val="24"/>
                <w:szCs w:val="26"/>
                <w:lang w:val="en-US" w:eastAsia="pl-PL"/>
              </w:rPr>
              <w:t>4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en-US" w:eastAsia="ar-SA"/>
              </w:rPr>
            </w:pPr>
          </w:p>
        </w:tc>
        <w:tc>
          <w:tcPr>
            <w:tcW w:w="5783" w:type="dxa"/>
            <w:gridSpan w:val="2"/>
            <w:vAlign w:val="bottom"/>
          </w:tcPr>
          <w:p w:rsidR="00DD366B" w:rsidRPr="004E6F75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4"/>
                <w:lang w:val="en-US" w:eastAsia="pl-PL"/>
              </w:rPr>
            </w:pPr>
            <w:r w:rsidRPr="004E6F75">
              <w:rPr>
                <w:rFonts w:ascii="Tahoma" w:hAnsi="Tahoma" w:cs="Tahoma"/>
                <w:sz w:val="24"/>
                <w:szCs w:val="24"/>
                <w:lang w:val="en-US" w:eastAsia="pl-PL"/>
              </w:rPr>
              <w:t>HP LaserJet P2055d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en-US" w:eastAsia="pl-PL"/>
              </w:rPr>
            </w:pPr>
            <w:r>
              <w:rPr>
                <w:rFonts w:ascii="Tahoma" w:hAnsi="Tahoma" w:cs="Tahoma"/>
                <w:sz w:val="24"/>
                <w:szCs w:val="26"/>
                <w:lang w:val="en-US" w:eastAsia="pl-PL"/>
              </w:rPr>
              <w:t>40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</w:p>
        </w:tc>
        <w:tc>
          <w:tcPr>
            <w:tcW w:w="5783" w:type="dxa"/>
            <w:gridSpan w:val="2"/>
            <w:vAlign w:val="bottom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de-DE" w:eastAsia="pl-PL"/>
              </w:rPr>
              <w:t>Samsung ML-2010P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365" w:type="dxa"/>
            <w:vAlign w:val="bottom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eastAsia="pl-PL"/>
              </w:rPr>
            </w:pPr>
            <w:r w:rsidRPr="00385079">
              <w:rPr>
                <w:rFonts w:ascii="Tahoma" w:hAnsi="Tahoma" w:cs="Tahoma"/>
                <w:sz w:val="24"/>
                <w:szCs w:val="26"/>
                <w:lang w:eastAsia="pl-PL"/>
              </w:rPr>
              <w:t>2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783" w:type="dxa"/>
            <w:gridSpan w:val="2"/>
            <w:vAlign w:val="bottom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eastAsia="pl-PL"/>
              </w:rPr>
              <w:t>OKI MICROLINE 3320 / 3321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eastAsia="pl-PL"/>
              </w:rPr>
            </w:pPr>
            <w:r>
              <w:rPr>
                <w:rFonts w:ascii="Tahoma" w:hAnsi="Tahoma" w:cs="Tahoma"/>
                <w:sz w:val="24"/>
                <w:szCs w:val="26"/>
                <w:lang w:eastAsia="pl-PL"/>
              </w:rPr>
              <w:t>40</w:t>
            </w:r>
          </w:p>
        </w:tc>
      </w:tr>
      <w:tr w:rsidR="00DD366B" w:rsidRPr="00A1094C" w:rsidTr="00537480">
        <w:trPr>
          <w:trHeight w:val="306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bCs/>
                <w:sz w:val="24"/>
                <w:szCs w:val="24"/>
                <w:lang w:val="en-US" w:eastAsia="ar-SA"/>
              </w:rPr>
            </w:pPr>
          </w:p>
        </w:tc>
        <w:tc>
          <w:tcPr>
            <w:tcW w:w="5783" w:type="dxa"/>
            <w:gridSpan w:val="2"/>
            <w:vAlign w:val="bottom"/>
          </w:tcPr>
          <w:p w:rsidR="00DD366B" w:rsidRPr="00260606" w:rsidRDefault="00DD366B" w:rsidP="00260606">
            <w:pPr>
              <w:keepNext/>
              <w:suppressAutoHyphens/>
              <w:spacing w:after="0" w:line="240" w:lineRule="auto"/>
              <w:ind w:left="183" w:hanging="42"/>
              <w:outlineLvl w:val="8"/>
              <w:rPr>
                <w:rFonts w:ascii="Tahoma" w:hAnsi="Tahoma" w:cs="Tahoma"/>
                <w:sz w:val="24"/>
                <w:szCs w:val="26"/>
                <w:lang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en-US" w:eastAsia="pl-PL"/>
              </w:rPr>
              <w:t>HP ColorLaser CP3525dn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ar-SA"/>
              </w:rPr>
            </w:pPr>
            <w:r w:rsidRPr="00385079">
              <w:rPr>
                <w:rFonts w:ascii="Tahoma" w:hAnsi="Tahoma" w:cs="Tahoma"/>
                <w:bCs/>
                <w:sz w:val="24"/>
                <w:szCs w:val="26"/>
                <w:lang w:eastAsia="pl-PL"/>
              </w:rPr>
              <w:t>KOMPLET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eastAsia="pl-PL"/>
              </w:rPr>
            </w:pPr>
            <w:r>
              <w:rPr>
                <w:rFonts w:ascii="Tahoma" w:hAnsi="Tahoma" w:cs="Tahoma"/>
                <w:sz w:val="24"/>
                <w:szCs w:val="26"/>
                <w:lang w:eastAsia="pl-PL"/>
              </w:rPr>
              <w:t>2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en-US" w:eastAsia="ar-SA"/>
              </w:rPr>
            </w:pPr>
          </w:p>
        </w:tc>
        <w:tc>
          <w:tcPr>
            <w:tcW w:w="5783" w:type="dxa"/>
            <w:gridSpan w:val="2"/>
            <w:vAlign w:val="bottom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en-US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en-US" w:eastAsia="pl-PL"/>
              </w:rPr>
              <w:t>SHARP AR-M316 (ksero)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en-US"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val="en-US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eastAsia="pl-PL"/>
              </w:rPr>
            </w:pPr>
            <w:r w:rsidRPr="00385079">
              <w:rPr>
                <w:rFonts w:ascii="Tahoma" w:hAnsi="Tahoma" w:cs="Tahoma"/>
                <w:sz w:val="24"/>
                <w:szCs w:val="26"/>
                <w:lang w:eastAsia="pl-PL"/>
              </w:rPr>
              <w:t>3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eastAsia="ar-SA"/>
              </w:rPr>
            </w:pPr>
          </w:p>
        </w:tc>
        <w:tc>
          <w:tcPr>
            <w:tcW w:w="5783" w:type="dxa"/>
            <w:gridSpan w:val="2"/>
            <w:vAlign w:val="bottom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de-DE" w:eastAsia="pl-PL"/>
              </w:rPr>
              <w:t>SHARP MX-M550U (ksero)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385079">
              <w:rPr>
                <w:rFonts w:ascii="Tahoma" w:hAnsi="Tahoma" w:cs="Tahoma"/>
                <w:sz w:val="24"/>
                <w:szCs w:val="26"/>
                <w:lang w:val="de-DE" w:eastAsia="pl-PL"/>
              </w:rPr>
              <w:t>5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bCs/>
                <w:sz w:val="24"/>
                <w:szCs w:val="24"/>
                <w:lang w:val="de-DE" w:eastAsia="ar-SA"/>
              </w:rPr>
            </w:pPr>
          </w:p>
        </w:tc>
        <w:tc>
          <w:tcPr>
            <w:tcW w:w="5783" w:type="dxa"/>
            <w:gridSpan w:val="2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de-DE" w:eastAsia="pl-PL"/>
              </w:rPr>
              <w:t>Epson M1200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Cs/>
                <w:sz w:val="24"/>
                <w:szCs w:val="24"/>
                <w:lang w:val="de-DE" w:eastAsia="ar-SA"/>
              </w:rPr>
            </w:pPr>
            <w:r w:rsidRPr="00260606">
              <w:rPr>
                <w:rFonts w:ascii="Tahoma" w:hAnsi="Tahoma" w:cs="Tahoma"/>
                <w:bCs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Cs/>
                <w:sz w:val="24"/>
                <w:szCs w:val="26"/>
                <w:lang w:val="de-DE" w:eastAsia="pl-PL"/>
              </w:rPr>
            </w:pPr>
            <w:r w:rsidRPr="00385079">
              <w:rPr>
                <w:rFonts w:ascii="Tahoma" w:hAnsi="Tahoma" w:cs="Tahoma"/>
                <w:bCs/>
                <w:sz w:val="24"/>
                <w:szCs w:val="26"/>
                <w:lang w:val="de-DE" w:eastAsia="pl-PL"/>
              </w:rPr>
              <w:t>2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</w:p>
        </w:tc>
        <w:tc>
          <w:tcPr>
            <w:tcW w:w="5783" w:type="dxa"/>
            <w:gridSpan w:val="2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de-DE" w:eastAsia="pl-PL"/>
              </w:rPr>
              <w:t>Lexmark E360d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385079">
              <w:rPr>
                <w:rFonts w:ascii="Tahoma" w:hAnsi="Tahoma" w:cs="Tahoma"/>
                <w:sz w:val="24"/>
                <w:szCs w:val="26"/>
                <w:lang w:val="de-DE" w:eastAsia="pl-PL"/>
              </w:rPr>
              <w:t>10</w:t>
            </w:r>
          </w:p>
        </w:tc>
      </w:tr>
      <w:tr w:rsidR="00DD366B" w:rsidRPr="00A1094C" w:rsidTr="00537480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</w:p>
        </w:tc>
        <w:tc>
          <w:tcPr>
            <w:tcW w:w="5783" w:type="dxa"/>
            <w:gridSpan w:val="2"/>
          </w:tcPr>
          <w:p w:rsidR="00DD366B" w:rsidRPr="00260606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260606">
              <w:rPr>
                <w:rFonts w:ascii="Tahoma" w:hAnsi="Tahoma" w:cs="Tahoma"/>
                <w:sz w:val="24"/>
                <w:szCs w:val="26"/>
                <w:lang w:val="de-DE" w:eastAsia="pl-PL"/>
              </w:rPr>
              <w:t>SHARP AR 203E (ksero)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 w:rsidRPr="00385079">
              <w:rPr>
                <w:rFonts w:ascii="Tahoma" w:hAnsi="Tahoma" w:cs="Tahoma"/>
                <w:sz w:val="24"/>
                <w:szCs w:val="26"/>
                <w:lang w:val="de-DE" w:eastAsia="pl-PL"/>
              </w:rPr>
              <w:t>2</w:t>
            </w:r>
          </w:p>
        </w:tc>
      </w:tr>
      <w:tr w:rsidR="00DD366B" w:rsidRPr="00A1094C" w:rsidTr="003B38A9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</w:p>
        </w:tc>
        <w:tc>
          <w:tcPr>
            <w:tcW w:w="5783" w:type="dxa"/>
            <w:gridSpan w:val="2"/>
          </w:tcPr>
          <w:p w:rsidR="00DD366B" w:rsidRPr="006F586E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en-US" w:eastAsia="pl-PL"/>
              </w:rPr>
            </w:pPr>
            <w:r w:rsidRPr="006F586E">
              <w:rPr>
                <w:rFonts w:ascii="Tahoma" w:hAnsi="Tahoma" w:cs="Tahoma"/>
                <w:sz w:val="24"/>
                <w:szCs w:val="26"/>
                <w:lang w:val="en-US" w:eastAsia="pl-PL"/>
              </w:rPr>
              <w:t>Canon i-SENSYS MF 4550d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260606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>
              <w:rPr>
                <w:rFonts w:ascii="Tahoma" w:hAnsi="Tahoma" w:cs="Tahoma"/>
                <w:sz w:val="24"/>
                <w:szCs w:val="26"/>
                <w:lang w:val="de-DE" w:eastAsia="pl-PL"/>
              </w:rPr>
              <w:t>10</w:t>
            </w:r>
          </w:p>
        </w:tc>
      </w:tr>
      <w:tr w:rsidR="00DD366B" w:rsidRPr="00A1094C" w:rsidTr="003B38A9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</w:p>
        </w:tc>
        <w:tc>
          <w:tcPr>
            <w:tcW w:w="5783" w:type="dxa"/>
            <w:gridSpan w:val="2"/>
          </w:tcPr>
          <w:p w:rsidR="00DD366B" w:rsidRPr="003B38A9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val="en-US" w:eastAsia="pl-PL"/>
              </w:rPr>
            </w:pPr>
            <w:r w:rsidRPr="003B38A9">
              <w:rPr>
                <w:rFonts w:ascii="Tahoma" w:hAnsi="Tahoma" w:cs="Tahoma"/>
                <w:sz w:val="24"/>
                <w:szCs w:val="26"/>
                <w:lang w:val="en-US" w:eastAsia="pl-PL"/>
              </w:rPr>
              <w:t>Drukarka HP Laserjet Enterprise P3015 d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1F5A4C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>
              <w:rPr>
                <w:rFonts w:ascii="Tahoma" w:hAnsi="Tahoma" w:cs="Tahoma"/>
                <w:sz w:val="24"/>
                <w:szCs w:val="26"/>
                <w:lang w:val="de-DE" w:eastAsia="pl-PL"/>
              </w:rPr>
              <w:t>10</w:t>
            </w:r>
          </w:p>
        </w:tc>
      </w:tr>
      <w:tr w:rsidR="00DD366B" w:rsidRPr="00A1094C" w:rsidTr="003B38A9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</w:p>
        </w:tc>
        <w:tc>
          <w:tcPr>
            <w:tcW w:w="5783" w:type="dxa"/>
            <w:gridSpan w:val="2"/>
          </w:tcPr>
          <w:p w:rsidR="00DD366B" w:rsidRPr="006F586E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eastAsia="pl-PL"/>
              </w:rPr>
            </w:pPr>
            <w:r w:rsidRPr="003B38A9">
              <w:rPr>
                <w:rFonts w:ascii="Tahoma" w:hAnsi="Tahoma" w:cs="Tahoma"/>
                <w:sz w:val="24"/>
                <w:szCs w:val="26"/>
                <w:lang w:eastAsia="pl-PL"/>
              </w:rPr>
              <w:t>Urządzenie wielofunkcyjne HP Laserjet Pro M1536 d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260606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1F5A4C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Pr="00385079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>
              <w:rPr>
                <w:rFonts w:ascii="Tahoma" w:hAnsi="Tahoma" w:cs="Tahoma"/>
                <w:sz w:val="24"/>
                <w:szCs w:val="26"/>
                <w:lang w:val="de-DE" w:eastAsia="pl-PL"/>
              </w:rPr>
              <w:t>10</w:t>
            </w:r>
          </w:p>
        </w:tc>
      </w:tr>
      <w:tr w:rsidR="00DD366B" w:rsidRPr="00A1094C" w:rsidTr="003B38A9">
        <w:trPr>
          <w:trHeight w:val="300"/>
          <w:tblCellSpacing w:w="0" w:type="dxa"/>
          <w:jc w:val="center"/>
        </w:trPr>
        <w:tc>
          <w:tcPr>
            <w:tcW w:w="716" w:type="dxa"/>
            <w:gridSpan w:val="2"/>
            <w:vAlign w:val="center"/>
          </w:tcPr>
          <w:p w:rsidR="00DD366B" w:rsidRPr="00260606" w:rsidRDefault="00DD366B" w:rsidP="00260606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422" w:right="-74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</w:p>
        </w:tc>
        <w:tc>
          <w:tcPr>
            <w:tcW w:w="5783" w:type="dxa"/>
            <w:gridSpan w:val="2"/>
          </w:tcPr>
          <w:p w:rsidR="00DD366B" w:rsidRPr="003B38A9" w:rsidRDefault="00DD366B" w:rsidP="00260606">
            <w:pPr>
              <w:suppressAutoHyphens/>
              <w:spacing w:after="0" w:line="240" w:lineRule="auto"/>
              <w:ind w:left="183" w:hanging="42"/>
              <w:rPr>
                <w:rFonts w:ascii="Tahoma" w:hAnsi="Tahoma" w:cs="Tahoma"/>
                <w:sz w:val="24"/>
                <w:szCs w:val="26"/>
                <w:lang w:eastAsia="pl-PL"/>
              </w:rPr>
            </w:pPr>
            <w:r w:rsidRPr="003B38A9">
              <w:rPr>
                <w:rFonts w:ascii="Tahoma" w:hAnsi="Tahoma" w:cs="Tahoma"/>
                <w:sz w:val="24"/>
                <w:szCs w:val="26"/>
                <w:lang w:val="de-DE" w:eastAsia="pl-PL"/>
              </w:rPr>
              <w:t>HP LaserJet P4014 dn</w:t>
            </w:r>
          </w:p>
        </w:tc>
        <w:tc>
          <w:tcPr>
            <w:tcW w:w="1376" w:type="dxa"/>
            <w:gridSpan w:val="2"/>
            <w:vAlign w:val="center"/>
          </w:tcPr>
          <w:p w:rsidR="00DD366B" w:rsidRPr="001F5A4C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val="de-DE" w:eastAsia="ar-SA"/>
              </w:rPr>
            </w:pPr>
            <w:r w:rsidRPr="003B38A9">
              <w:rPr>
                <w:rFonts w:ascii="Tahoma" w:hAnsi="Tahoma" w:cs="Tahoma"/>
                <w:sz w:val="24"/>
                <w:szCs w:val="24"/>
                <w:lang w:val="de-DE" w:eastAsia="ar-SA"/>
              </w:rPr>
              <w:t>Szt.</w:t>
            </w:r>
          </w:p>
        </w:tc>
        <w:tc>
          <w:tcPr>
            <w:tcW w:w="1365" w:type="dxa"/>
            <w:vAlign w:val="center"/>
          </w:tcPr>
          <w:p w:rsidR="00DD366B" w:rsidRDefault="00DD366B" w:rsidP="002606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4"/>
                <w:szCs w:val="26"/>
                <w:lang w:val="de-DE" w:eastAsia="pl-PL"/>
              </w:rPr>
            </w:pPr>
            <w:r>
              <w:rPr>
                <w:rFonts w:ascii="Tahoma" w:hAnsi="Tahoma" w:cs="Tahoma"/>
                <w:sz w:val="24"/>
                <w:szCs w:val="26"/>
                <w:lang w:val="de-DE" w:eastAsia="pl-PL"/>
              </w:rPr>
              <w:t>5</w:t>
            </w:r>
          </w:p>
        </w:tc>
      </w:tr>
    </w:tbl>
    <w:p w:rsidR="00DD366B" w:rsidRPr="00260606" w:rsidRDefault="00DD366B" w:rsidP="00260606">
      <w:pPr>
        <w:keepNext/>
        <w:jc w:val="center"/>
        <w:outlineLvl w:val="5"/>
        <w:rPr>
          <w:b/>
          <w:bCs/>
          <w:sz w:val="28"/>
          <w:lang w:val="de-DE"/>
        </w:rPr>
      </w:pPr>
    </w:p>
    <w:p w:rsidR="00DD366B" w:rsidRPr="00537480" w:rsidRDefault="00DD366B"/>
    <w:sectPr w:rsidR="00DD366B" w:rsidRPr="00537480" w:rsidSect="00A34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B33CD"/>
    <w:multiLevelType w:val="hybridMultilevel"/>
    <w:tmpl w:val="E6CA7D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1A1"/>
    <w:rsid w:val="00073409"/>
    <w:rsid w:val="000E639C"/>
    <w:rsid w:val="00155A08"/>
    <w:rsid w:val="00191144"/>
    <w:rsid w:val="001F5A4C"/>
    <w:rsid w:val="002218F6"/>
    <w:rsid w:val="00260606"/>
    <w:rsid w:val="0027077E"/>
    <w:rsid w:val="00385079"/>
    <w:rsid w:val="003B38A9"/>
    <w:rsid w:val="004353B9"/>
    <w:rsid w:val="004955FB"/>
    <w:rsid w:val="004B1BDF"/>
    <w:rsid w:val="004D699F"/>
    <w:rsid w:val="004E6F75"/>
    <w:rsid w:val="00537480"/>
    <w:rsid w:val="006B3353"/>
    <w:rsid w:val="006F586E"/>
    <w:rsid w:val="007875CE"/>
    <w:rsid w:val="007C21DA"/>
    <w:rsid w:val="007E5E34"/>
    <w:rsid w:val="0084195E"/>
    <w:rsid w:val="0084353C"/>
    <w:rsid w:val="008A376F"/>
    <w:rsid w:val="009C7F57"/>
    <w:rsid w:val="00A1094C"/>
    <w:rsid w:val="00A34DFD"/>
    <w:rsid w:val="00AF5F1D"/>
    <w:rsid w:val="00B801A1"/>
    <w:rsid w:val="00D11C25"/>
    <w:rsid w:val="00D62585"/>
    <w:rsid w:val="00DD3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DF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195</Words>
  <Characters>1170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Anna Głębocka</dc:creator>
  <cp:keywords/>
  <dc:description/>
  <cp:lastModifiedBy>pracownik</cp:lastModifiedBy>
  <cp:revision>2</cp:revision>
  <cp:lastPrinted>2012-01-09T07:38:00Z</cp:lastPrinted>
  <dcterms:created xsi:type="dcterms:W3CDTF">2012-12-20T08:43:00Z</dcterms:created>
  <dcterms:modified xsi:type="dcterms:W3CDTF">2012-12-20T08:43:00Z</dcterms:modified>
</cp:coreProperties>
</file>