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41" w:rsidRPr="00E304E6" w:rsidRDefault="00B03841" w:rsidP="00B03841">
      <w:pPr>
        <w:widowControl w:val="0"/>
        <w:autoSpaceDE w:val="0"/>
        <w:spacing w:line="276" w:lineRule="auto"/>
        <w:rPr>
          <w:b/>
          <w:bCs/>
          <w:sz w:val="22"/>
          <w:szCs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E304E6">
        <w:rPr>
          <w:b/>
          <w:bCs/>
          <w:sz w:val="22"/>
          <w:szCs w:val="22"/>
        </w:rPr>
        <w:t xml:space="preserve">Załącznik </w:t>
      </w:r>
      <w:r>
        <w:rPr>
          <w:b/>
          <w:bCs/>
          <w:sz w:val="22"/>
          <w:szCs w:val="22"/>
        </w:rPr>
        <w:t>Nr 1</w:t>
      </w:r>
    </w:p>
    <w:p w:rsidR="00B03841" w:rsidRPr="00E304E6" w:rsidRDefault="00B03841" w:rsidP="00B03841">
      <w:pPr>
        <w:widowControl w:val="0"/>
        <w:autoSpaceDE w:val="0"/>
        <w:spacing w:line="276" w:lineRule="auto"/>
        <w:rPr>
          <w:b/>
          <w:bCs/>
          <w:sz w:val="22"/>
          <w:szCs w:val="22"/>
        </w:rPr>
      </w:pP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  <w:t>do uchwały Nr XXI/235/2012</w:t>
      </w:r>
    </w:p>
    <w:p w:rsidR="00B03841" w:rsidRPr="00E304E6" w:rsidRDefault="00B03841" w:rsidP="00B03841">
      <w:pPr>
        <w:widowControl w:val="0"/>
        <w:autoSpaceDE w:val="0"/>
        <w:spacing w:line="276" w:lineRule="auto"/>
        <w:rPr>
          <w:b/>
          <w:bCs/>
          <w:sz w:val="22"/>
          <w:szCs w:val="22"/>
        </w:rPr>
      </w:pP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  <w:t>Rady Miejskiej w Końskich</w:t>
      </w:r>
    </w:p>
    <w:p w:rsidR="00B03841" w:rsidRPr="00E304E6" w:rsidRDefault="00B03841" w:rsidP="00B03841">
      <w:pPr>
        <w:widowControl w:val="0"/>
        <w:autoSpaceDE w:val="0"/>
        <w:spacing w:line="276" w:lineRule="auto"/>
        <w:rPr>
          <w:b/>
          <w:bCs/>
          <w:sz w:val="22"/>
          <w:szCs w:val="22"/>
        </w:rPr>
      </w:pP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</w:r>
      <w:r w:rsidRPr="00E304E6">
        <w:rPr>
          <w:b/>
          <w:bCs/>
          <w:sz w:val="22"/>
          <w:szCs w:val="22"/>
        </w:rPr>
        <w:tab/>
        <w:t>z dnia 29 listopada 2012 r.</w:t>
      </w:r>
    </w:p>
    <w:p w:rsidR="00B03841" w:rsidRDefault="00B03841" w:rsidP="00B03841">
      <w:pPr>
        <w:pStyle w:val="Nagwek"/>
        <w:widowControl w:val="0"/>
        <w:autoSpaceDE w:val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Wykaz</w:t>
      </w:r>
    </w:p>
    <w:p w:rsidR="00B03841" w:rsidRDefault="00B03841" w:rsidP="00B03841">
      <w:pPr>
        <w:pStyle w:val="Nagwek1"/>
      </w:pPr>
      <w:r>
        <w:t>inkasentów z terenu gminy Końskie i wysokość wynagrodzenia za inkaso</w:t>
      </w:r>
    </w:p>
    <w:p w:rsidR="00B03841" w:rsidRPr="00E304E6" w:rsidRDefault="00B03841" w:rsidP="00B03841"/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5"/>
        <w:gridCol w:w="3380"/>
        <w:gridCol w:w="2465"/>
        <w:gridCol w:w="2125"/>
      </w:tblGrid>
      <w:tr w:rsidR="00B03841" w:rsidTr="004D1418">
        <w:trPr>
          <w:trHeight w:val="909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841" w:rsidRDefault="00B03841" w:rsidP="004D1418">
            <w:pPr>
              <w:widowControl w:val="0"/>
              <w:autoSpaceDE w:val="0"/>
              <w:snapToGrid w:val="0"/>
              <w:spacing w:line="22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 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841" w:rsidRDefault="00B03841" w:rsidP="004D1418">
            <w:pPr>
              <w:widowControl w:val="0"/>
              <w:autoSpaceDE w:val="0"/>
              <w:snapToGrid w:val="0"/>
              <w:spacing w:line="22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Nazwisko i imię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841" w:rsidRDefault="00B03841" w:rsidP="004D1418">
            <w:pPr>
              <w:widowControl w:val="0"/>
              <w:autoSpaceDE w:val="0"/>
              <w:snapToGrid w:val="0"/>
              <w:spacing w:line="22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Sołectwo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841" w:rsidRDefault="00B03841" w:rsidP="004D1418">
            <w:pPr>
              <w:widowControl w:val="0"/>
              <w:autoSpaceDE w:val="0"/>
              <w:snapToGrid w:val="0"/>
              <w:spacing w:line="22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Procentowa stawka wynagrodzenia</w:t>
            </w:r>
          </w:p>
        </w:tc>
      </w:tr>
      <w:tr w:rsidR="00B03841" w:rsidTr="004D1418">
        <w:trPr>
          <w:trHeight w:val="238"/>
        </w:trPr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  <w:rPr>
                <w:b/>
                <w:bCs/>
              </w:rPr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Kłosek Mirosław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Baczyna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27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Lasota Ewa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Barycz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21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Majchrzak Marek Krzysztof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Bedlno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13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Słowik Gustaw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Bedlenko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16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Gierczyńska</w:t>
            </w:r>
            <w:proofErr w:type="spellEnd"/>
            <w:r>
              <w:t xml:space="preserve"> Beata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Brody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15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Zagdański Waldemar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Dyszów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19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Płyta Kazimierz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Gatniki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21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Milcarz</w:t>
            </w:r>
            <w:proofErr w:type="spellEnd"/>
            <w:r>
              <w:t xml:space="preserve"> Krystyna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Gracuch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18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Lachowski Józef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Górny Młyn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23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Kolus Grażyna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Izabelów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19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Głogowska-Lesiak Renata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Jeżów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16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Skorupa Tadeusz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Koczwara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20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Matynia Wiesława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Kornica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15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Wąsik Tadeusz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Małachów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29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Krakowiak Danuta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 xml:space="preserve">Młynek </w:t>
            </w:r>
            <w:proofErr w:type="spellStart"/>
            <w:r>
              <w:t>Nieświński</w:t>
            </w:r>
            <w:proofErr w:type="spellEnd"/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17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Stefańczyk Beata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Modliszewice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12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Matynia Helena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Nałęczów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27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Szejna</w:t>
            </w:r>
            <w:proofErr w:type="spellEnd"/>
            <w:r>
              <w:t xml:space="preserve"> Elżbieta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Niebo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30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Sapieja</w:t>
            </w:r>
            <w:proofErr w:type="spellEnd"/>
            <w:r>
              <w:t xml:space="preserve"> Teresa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Nieświń</w:t>
            </w:r>
            <w:proofErr w:type="spellEnd"/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20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Kołodziejczyk Bożenna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Nowy Dziebałtów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12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Jaskólska Małgorzata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Nowy Kazanów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16</w:t>
            </w:r>
          </w:p>
        </w:tc>
      </w:tr>
      <w:tr w:rsidR="00B03841" w:rsidTr="004D1418">
        <w:trPr>
          <w:trHeight w:val="254"/>
        </w:trPr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Wilk Henryka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Nowy Sokołów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20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Augustyniak Władysław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Paruchy</w:t>
            </w:r>
            <w:proofErr w:type="spellEnd"/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26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Nowak Władysław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Piła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20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auto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Borkowska Dorota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Pomyków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15</w:t>
            </w:r>
          </w:p>
        </w:tc>
      </w:tr>
      <w:tr w:rsidR="00B03841" w:rsidTr="004D141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Górski Krzysztof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Pomorzany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14</w:t>
            </w:r>
          </w:p>
        </w:tc>
      </w:tr>
      <w:tr w:rsidR="00B03841" w:rsidTr="004D141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Staniszewska Grażyna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Proćwin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18</w:t>
            </w:r>
          </w:p>
        </w:tc>
      </w:tr>
      <w:tr w:rsidR="00B03841" w:rsidTr="004D1418"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Młodziński</w:t>
            </w:r>
            <w:proofErr w:type="spellEnd"/>
            <w:r>
              <w:t xml:space="preserve"> Rafał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Przybyszowy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20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Kozerawska</w:t>
            </w:r>
            <w:proofErr w:type="spellEnd"/>
            <w:r>
              <w:t xml:space="preserve"> Jadwiga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Rogów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13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Lipowski Bogdan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Sielpia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18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Cuper Barbara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Sierosławice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15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Nowak Wojciech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Stary Dziebałtów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16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Kamoda</w:t>
            </w:r>
            <w:proofErr w:type="spellEnd"/>
            <w:r>
              <w:t xml:space="preserve"> Mieczysława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Stara Kuźnica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21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Kucharski Tadeusz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Stary Kazanów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16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Stolarska Krystyna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Stary Sokołów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16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Lachowski Jan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Stadnicka Wola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25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Dąbrowski Henryk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Sworzyce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12</w:t>
            </w:r>
          </w:p>
        </w:tc>
      </w:tr>
      <w:tr w:rsidR="00B03841" w:rsidTr="004D1418">
        <w:tc>
          <w:tcPr>
            <w:tcW w:w="1065" w:type="dxa"/>
            <w:tcBorders>
              <w:left w:val="single" w:sz="4" w:space="0" w:color="000000"/>
              <w:bottom w:val="single" w:sz="4" w:space="0" w:color="auto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left w:val="single" w:sz="4" w:space="0" w:color="000000"/>
              <w:bottom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Makuch Dorota</w:t>
            </w:r>
          </w:p>
        </w:tc>
        <w:tc>
          <w:tcPr>
            <w:tcW w:w="2465" w:type="dxa"/>
            <w:tcBorders>
              <w:left w:val="single" w:sz="4" w:space="0" w:color="000000"/>
              <w:bottom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Trzemoszna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14</w:t>
            </w:r>
          </w:p>
        </w:tc>
      </w:tr>
      <w:tr w:rsidR="00B03841" w:rsidTr="004D141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Górecki Lucjan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Wąsosz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20</w:t>
            </w:r>
          </w:p>
        </w:tc>
      </w:tr>
      <w:tr w:rsidR="00B03841" w:rsidTr="004D1418"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numPr>
                <w:ilvl w:val="0"/>
                <w:numId w:val="2"/>
              </w:numPr>
              <w:tabs>
                <w:tab w:val="left" w:pos="4540"/>
              </w:tabs>
              <w:autoSpaceDE w:val="0"/>
              <w:snapToGrid w:val="0"/>
              <w:spacing w:line="360" w:lineRule="auto"/>
              <w:ind w:left="454"/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proofErr w:type="spellStart"/>
            <w:r>
              <w:t>Smołuch</w:t>
            </w:r>
            <w:proofErr w:type="spellEnd"/>
            <w:r>
              <w:t xml:space="preserve"> Joanna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ind w:left="170"/>
            </w:pPr>
            <w:r>
              <w:t>Wincentów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841" w:rsidRDefault="00B03841" w:rsidP="004D1418">
            <w:pPr>
              <w:widowControl w:val="0"/>
              <w:autoSpaceDE w:val="0"/>
              <w:snapToGrid w:val="0"/>
              <w:spacing w:line="360" w:lineRule="auto"/>
              <w:jc w:val="center"/>
            </w:pPr>
            <w:r>
              <w:t>14</w:t>
            </w:r>
          </w:p>
        </w:tc>
      </w:tr>
    </w:tbl>
    <w:p w:rsidR="00B03841" w:rsidRDefault="00B03841" w:rsidP="00B03841">
      <w:pPr>
        <w:widowControl w:val="0"/>
        <w:autoSpaceDE w:val="0"/>
        <w:spacing w:line="360" w:lineRule="auto"/>
      </w:pPr>
    </w:p>
    <w:p w:rsidR="007506D2" w:rsidRDefault="007506D2"/>
    <w:p w:rsidR="00F94C36" w:rsidRPr="00F94C36" w:rsidRDefault="00F94C36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94C36">
        <w:rPr>
          <w:b/>
        </w:rPr>
        <w:t>Przewodniczący Rady Miejskiej</w:t>
      </w:r>
    </w:p>
    <w:p w:rsidR="00F94C36" w:rsidRPr="00F94C36" w:rsidRDefault="00F94C36">
      <w:pPr>
        <w:rPr>
          <w:b/>
        </w:rPr>
      </w:pPr>
    </w:p>
    <w:p w:rsidR="00F94C36" w:rsidRPr="00F94C36" w:rsidRDefault="00F94C36">
      <w:pPr>
        <w:rPr>
          <w:b/>
        </w:rPr>
      </w:pPr>
      <w:r w:rsidRPr="00F94C36">
        <w:rPr>
          <w:b/>
        </w:rPr>
        <w:tab/>
      </w:r>
      <w:r w:rsidRPr="00F94C36">
        <w:rPr>
          <w:b/>
        </w:rPr>
        <w:tab/>
      </w:r>
      <w:r w:rsidRPr="00F94C36">
        <w:rPr>
          <w:b/>
        </w:rPr>
        <w:tab/>
      </w:r>
      <w:r w:rsidRPr="00F94C36">
        <w:rPr>
          <w:b/>
        </w:rPr>
        <w:tab/>
      </w:r>
      <w:r w:rsidRPr="00F94C36">
        <w:rPr>
          <w:b/>
        </w:rPr>
        <w:tab/>
      </w:r>
      <w:r w:rsidRPr="00F94C36">
        <w:rPr>
          <w:b/>
        </w:rPr>
        <w:tab/>
      </w:r>
      <w:r w:rsidRPr="00F94C36">
        <w:rPr>
          <w:b/>
        </w:rPr>
        <w:tab/>
      </w:r>
      <w:r w:rsidRPr="00F94C36">
        <w:rPr>
          <w:b/>
        </w:rPr>
        <w:tab/>
        <w:t>Zbigniew Kowalczyk</w:t>
      </w:r>
    </w:p>
    <w:sectPr w:rsidR="00F94C36" w:rsidRPr="00F94C36" w:rsidSect="00E304E6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CDD4CC4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3841"/>
    <w:rsid w:val="00363107"/>
    <w:rsid w:val="007506D2"/>
    <w:rsid w:val="00B03841"/>
    <w:rsid w:val="00F9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8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03841"/>
    <w:pPr>
      <w:keepNext/>
      <w:widowControl w:val="0"/>
      <w:numPr>
        <w:numId w:val="1"/>
      </w:numPr>
      <w:autoSpaceDE w:val="0"/>
      <w:spacing w:after="120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384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rsid w:val="00B038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03841"/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38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384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4</cp:revision>
  <cp:lastPrinted>2012-11-30T09:27:00Z</cp:lastPrinted>
  <dcterms:created xsi:type="dcterms:W3CDTF">2012-11-30T09:05:00Z</dcterms:created>
  <dcterms:modified xsi:type="dcterms:W3CDTF">2012-11-30T09:27:00Z</dcterms:modified>
</cp:coreProperties>
</file>