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6520"/>
        <w:gridCol w:w="2030"/>
      </w:tblGrid>
      <w:tr w:rsidR="00B65BAD" w:rsidTr="00B65BAD">
        <w:trPr>
          <w:cantSplit/>
          <w:trHeight w:val="410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BAD" w:rsidRDefault="00B65BAD" w:rsidP="000502B8">
            <w:pPr>
              <w:snapToGrid w:val="0"/>
              <w:rPr>
                <w:rFonts w:hint="eastAsia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1674E11A" wp14:editId="1CEC52DA">
                  <wp:extent cx="533400" cy="5810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BAD" w:rsidRDefault="00B65BAD" w:rsidP="00B65BAD">
            <w:pPr>
              <w:pStyle w:val="Nagwek1"/>
              <w:widowControl/>
              <w:numPr>
                <w:ilvl w:val="0"/>
                <w:numId w:val="12"/>
              </w:numPr>
              <w:autoSpaceDN/>
              <w:snapToGrid w:val="0"/>
              <w:spacing w:before="240" w:after="120" w:line="360" w:lineRule="auto"/>
              <w:textAlignment w:val="auto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6E59355F" wp14:editId="6F6168A8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104140</wp:posOffset>
                      </wp:positionV>
                      <wp:extent cx="739140" cy="257175"/>
                      <wp:effectExtent l="0" t="0" r="22860" b="2857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5BAD" w:rsidRDefault="00B65BAD" w:rsidP="00B65BAD">
                                  <w:pPr>
                                    <w:pStyle w:val="Nagwek2"/>
                                    <w:widowControl/>
                                    <w:numPr>
                                      <w:ilvl w:val="1"/>
                                      <w:numId w:val="12"/>
                                    </w:numPr>
                                    <w:autoSpaceDN/>
                                    <w:textAlignment w:val="auto"/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224.3pt;margin-top:8.2pt;width:58.2pt;height:20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" strokeweight=".5pt">
                      <v:fill opacity="0"/>
                      <v:textbox inset="7.45pt,3.85pt,7.45pt,3.85pt">
                        <w:txbxContent>
                          <w:p w:rsidR="00B65BAD" w:rsidRDefault="00B65BAD" w:rsidP="00B65BAD">
                            <w:pPr>
                              <w:pStyle w:val="Nagwek2"/>
                              <w:widowControl/>
                              <w:numPr>
                                <w:ilvl w:val="1"/>
                                <w:numId w:val="12"/>
                              </w:numPr>
                              <w:autoSpaceDN/>
                              <w:textAlignment w:val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KARTA USŁUG NR:    </w:t>
            </w:r>
          </w:p>
          <w:p w:rsidR="00B65BAD" w:rsidRDefault="00B65BAD" w:rsidP="000502B8">
            <w:pPr>
              <w:spacing w:line="360" w:lineRule="auto"/>
              <w:jc w:val="center"/>
              <w:rPr>
                <w:rFonts w:ascii="Arial" w:hAnsi="Arial"/>
                <w:b/>
                <w:color w:val="0000FF"/>
                <w:sz w:val="28"/>
              </w:rPr>
            </w:pPr>
            <w:r>
              <w:rPr>
                <w:rFonts w:ascii="Arial" w:hAnsi="Arial"/>
                <w:b/>
                <w:color w:val="0000FF"/>
                <w:sz w:val="28"/>
              </w:rPr>
              <w:t>WYDZIAŁ SPRAW OBYWATELSKICH (Ob)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AD" w:rsidRDefault="00B65BAD" w:rsidP="000502B8">
            <w:pPr>
              <w:snapToGrid w:val="0"/>
              <w:rPr>
                <w:rFonts w:hint="eastAsia"/>
                <w:sz w:val="20"/>
              </w:rPr>
            </w:pPr>
            <w:r>
              <w:rPr>
                <w:sz w:val="20"/>
              </w:rPr>
              <w:t xml:space="preserve">Strona nr </w:t>
            </w:r>
          </w:p>
        </w:tc>
      </w:tr>
      <w:tr w:rsidR="00B65BAD" w:rsidTr="00B65BAD">
        <w:trPr>
          <w:cantSplit/>
          <w:trHeight w:val="455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BAD" w:rsidRDefault="00B65BAD" w:rsidP="000502B8">
            <w:pPr>
              <w:snapToGrid w:val="0"/>
              <w:rPr>
                <w:rFonts w:hint="eastAsia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BAD" w:rsidRDefault="00B65BAD" w:rsidP="000502B8">
            <w:pPr>
              <w:snapToGrid w:val="0"/>
              <w:rPr>
                <w:rFonts w:hint="eastAsi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AD" w:rsidRDefault="00B65BAD" w:rsidP="000502B8">
            <w:pPr>
              <w:snapToGrid w:val="0"/>
              <w:rPr>
                <w:rFonts w:hint="eastAsia"/>
                <w:sz w:val="20"/>
              </w:rPr>
            </w:pPr>
            <w:r>
              <w:rPr>
                <w:sz w:val="20"/>
              </w:rPr>
              <w:t xml:space="preserve">Stron </w:t>
            </w:r>
          </w:p>
        </w:tc>
      </w:tr>
      <w:tr w:rsidR="00B65BAD" w:rsidTr="00B65BAD">
        <w:trPr>
          <w:cantSplit/>
          <w:trHeight w:val="77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BAD" w:rsidRDefault="00B65BAD" w:rsidP="000502B8">
            <w:pPr>
              <w:snapToGrid w:val="0"/>
              <w:rPr>
                <w:rFonts w:hint="eastAsia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BAD" w:rsidRDefault="00B65BAD" w:rsidP="000502B8">
            <w:pPr>
              <w:snapToGrid w:val="0"/>
              <w:rPr>
                <w:rFonts w:hint="eastAsi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AD" w:rsidRDefault="00B65BAD" w:rsidP="000502B8">
            <w:pPr>
              <w:snapToGrid w:val="0"/>
              <w:rPr>
                <w:rFonts w:hint="eastAsia"/>
                <w:sz w:val="20"/>
              </w:rPr>
            </w:pPr>
            <w:r>
              <w:rPr>
                <w:sz w:val="20"/>
              </w:rPr>
              <w:t>Zmiana ____</w:t>
            </w:r>
          </w:p>
        </w:tc>
      </w:tr>
      <w:tr w:rsidR="00B65BAD" w:rsidTr="00B65BAD">
        <w:trPr>
          <w:trHeight w:val="980"/>
        </w:trPr>
        <w:tc>
          <w:tcPr>
            <w:tcW w:w="9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AD" w:rsidRDefault="00B65BAD" w:rsidP="000502B8">
            <w:pPr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t>Nazwa usługi:</w:t>
            </w:r>
          </w:p>
          <w:p w:rsidR="00B65BAD" w:rsidRDefault="00B65BAD" w:rsidP="000502B8">
            <w:pPr>
              <w:pStyle w:val="Tekstpodstawowy3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ZAWIADOMIENIE O ZGROMADZENIU PUBLICZNYM </w:t>
            </w:r>
          </w:p>
        </w:tc>
      </w:tr>
      <w:tr w:rsidR="00B65BAD" w:rsidTr="00B65BAD">
        <w:trPr>
          <w:trHeight w:val="299"/>
        </w:trPr>
        <w:tc>
          <w:tcPr>
            <w:tcW w:w="9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BAD" w:rsidRDefault="00B65BAD" w:rsidP="00B65BAD">
            <w:pPr>
              <w:snapToGrid w:val="0"/>
              <w:rPr>
                <w:rFonts w:hint="eastAsia"/>
                <w:b/>
              </w:rPr>
            </w:pPr>
          </w:p>
        </w:tc>
      </w:tr>
      <w:tr w:rsidR="00DA7B20" w:rsidTr="00C354A5">
        <w:tblPrEx>
          <w:tblCellMar>
            <w:left w:w="10" w:type="dxa"/>
            <w:right w:w="10" w:type="dxa"/>
          </w:tblCellMar>
        </w:tblPrEx>
        <w:trPr>
          <w:trHeight w:val="521"/>
        </w:trPr>
        <w:tc>
          <w:tcPr>
            <w:tcW w:w="9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B20" w:rsidRDefault="00DE76F2" w:rsidP="00B65BAD">
            <w:pPr>
              <w:pStyle w:val="Standard"/>
              <w:autoSpaceDE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Podstawa prawna:</w:t>
            </w:r>
          </w:p>
          <w:p w:rsidR="00DA7B20" w:rsidRPr="00B65BAD" w:rsidRDefault="00D50810" w:rsidP="00AC6A78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65BAD">
              <w:rPr>
                <w:rFonts w:ascii="Arial" w:hAnsi="Arial" w:cs="Arial"/>
                <w:sz w:val="20"/>
                <w:szCs w:val="20"/>
              </w:rPr>
              <w:t>u</w:t>
            </w:r>
            <w:r w:rsidR="00DE76F2" w:rsidRPr="00B65BAD">
              <w:rPr>
                <w:rFonts w:ascii="Arial" w:hAnsi="Arial" w:cs="Arial"/>
                <w:sz w:val="20"/>
                <w:szCs w:val="20"/>
              </w:rPr>
              <w:t>stawa z 24 lipca 2015 r. Prawo o zgromadzeniach (</w:t>
            </w:r>
            <w:proofErr w:type="spellStart"/>
            <w:r w:rsidRPr="00B65BAD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B65BA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E76F2" w:rsidRPr="00B65BAD">
              <w:rPr>
                <w:rFonts w:ascii="Arial" w:hAnsi="Arial" w:cs="Arial"/>
                <w:sz w:val="20"/>
                <w:szCs w:val="20"/>
              </w:rPr>
              <w:t xml:space="preserve">Dz.U. z </w:t>
            </w:r>
            <w:r w:rsidR="00AC6A78">
              <w:rPr>
                <w:rFonts w:ascii="Arial" w:hAnsi="Arial" w:cs="Arial"/>
                <w:sz w:val="20"/>
                <w:szCs w:val="20"/>
              </w:rPr>
              <w:t>2019</w:t>
            </w:r>
            <w:r w:rsidRPr="00B65B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6F2" w:rsidRPr="00B65BAD"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AC6A78">
              <w:rPr>
                <w:rFonts w:ascii="Arial" w:hAnsi="Arial" w:cs="Arial"/>
                <w:sz w:val="20"/>
                <w:szCs w:val="20"/>
              </w:rPr>
              <w:t>631</w:t>
            </w:r>
            <w:r w:rsidR="00DE76F2" w:rsidRPr="00B65BAD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DA7B20" w:rsidTr="00B65BAD">
        <w:tblPrEx>
          <w:tblCellMar>
            <w:left w:w="10" w:type="dxa"/>
            <w:right w:w="10" w:type="dxa"/>
          </w:tblCellMar>
        </w:tblPrEx>
        <w:trPr>
          <w:trHeight w:val="240"/>
        </w:trPr>
        <w:tc>
          <w:tcPr>
            <w:tcW w:w="97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B20" w:rsidRDefault="00C354A5" w:rsidP="00B65BAD">
            <w:pPr>
              <w:pStyle w:val="Standard"/>
              <w:autoSpaceDE w:val="0"/>
              <w:snapToGrid w:val="0"/>
              <w:rPr>
                <w:rFonts w:ascii="Times New Roman" w:hAnsi="Times New Roman"/>
                <w:b/>
              </w:rPr>
            </w:pPr>
            <w:r w:rsidRPr="00B65BAD">
              <w:rPr>
                <w:rFonts w:ascii="Times New Roman" w:hAnsi="Times New Roman"/>
                <w:b/>
                <w:bCs/>
              </w:rPr>
              <w:t>Wymagane dokumenty</w:t>
            </w:r>
            <w:r w:rsidRPr="00C354A5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DA7B20" w:rsidTr="00B65BAD">
        <w:tblPrEx>
          <w:tblCellMar>
            <w:left w:w="10" w:type="dxa"/>
            <w:right w:w="10" w:type="dxa"/>
          </w:tblCellMar>
        </w:tblPrEx>
        <w:trPr>
          <w:trHeight w:val="1529"/>
        </w:trPr>
        <w:tc>
          <w:tcPr>
            <w:tcW w:w="9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810" w:rsidRPr="00B65BAD" w:rsidRDefault="00DE76F2" w:rsidP="00B65BAD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B65BAD">
              <w:rPr>
                <w:rFonts w:ascii="Arial" w:hAnsi="Arial" w:cs="Arial"/>
                <w:color w:val="000000"/>
                <w:sz w:val="20"/>
                <w:szCs w:val="20"/>
              </w:rPr>
              <w:t xml:space="preserve">Pisemne zawiadomienie o zgromadzeniu publicznym </w:t>
            </w:r>
            <w:r w:rsidR="00D50810" w:rsidRPr="00B65BAD">
              <w:rPr>
                <w:rFonts w:ascii="Arial" w:hAnsi="Arial" w:cs="Arial"/>
                <w:color w:val="000000"/>
                <w:sz w:val="20"/>
                <w:szCs w:val="20"/>
              </w:rPr>
              <w:t>oraz:</w:t>
            </w:r>
          </w:p>
          <w:p w:rsidR="00D50810" w:rsidRPr="00B65BAD" w:rsidRDefault="00D50810" w:rsidP="00B65BAD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BAD">
              <w:rPr>
                <w:rFonts w:ascii="Arial" w:hAnsi="Arial" w:cs="Arial"/>
                <w:color w:val="000000"/>
                <w:sz w:val="20"/>
                <w:szCs w:val="20"/>
              </w:rPr>
              <w:t>- pisemna zgoda na przyjęcie obowiązków przewodniczącego zgromadzenia w przypadku jego wyznaczenia,</w:t>
            </w:r>
          </w:p>
          <w:p w:rsidR="00DA7B20" w:rsidRPr="00B65BAD" w:rsidRDefault="00D50810" w:rsidP="00B65BAD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BA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DE76F2" w:rsidRPr="00B65BAD">
              <w:rPr>
                <w:rFonts w:ascii="Arial" w:hAnsi="Arial" w:cs="Arial"/>
                <w:color w:val="000000"/>
                <w:sz w:val="20"/>
                <w:szCs w:val="20"/>
              </w:rPr>
              <w:t xml:space="preserve">zdjęcie </w:t>
            </w:r>
            <w:r w:rsidRPr="00B65BAD">
              <w:rPr>
                <w:rFonts w:ascii="Arial" w:hAnsi="Arial" w:cs="Arial"/>
                <w:color w:val="000000"/>
                <w:sz w:val="20"/>
                <w:szCs w:val="20"/>
              </w:rPr>
              <w:t>organizatora zgromadzenia albo przewodniczącego zgromadzenia w przypadku jego wyznaczenia.</w:t>
            </w:r>
          </w:p>
          <w:p w:rsidR="00DA7B20" w:rsidRPr="00FB3764" w:rsidRDefault="00DE76F2" w:rsidP="00B65BAD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65BA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Zawiadomienie można zgłosić za pomocą środków komunikacji elektronicznej w rozumieniu art. 2 pkt 5 ustawy z 18 lipca 2002 r. o świadczeniu usług drogą elektroniczną (Dz.U. z 2016 r. poz. 1030 i 1579), za pomocą faksu lub ustnie do protokołu. Zgłoszenie zgromadzenia w jednej z tych form również wymaga dostarczenia zdjęcia</w:t>
            </w:r>
            <w:r w:rsidR="00D50810" w:rsidRPr="00B65BA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organizatora lub </w:t>
            </w:r>
            <w:r w:rsidRPr="00B65BA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przewodniczącego zgromadzenia.</w:t>
            </w:r>
            <w:r w:rsidR="00FB3764" w:rsidRPr="00B65BA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Zgłoszenie w tym trybie należy kierować na adres poczty elektronicznej: </w:t>
            </w:r>
            <w:hyperlink r:id="rId9" w:history="1">
              <w:r w:rsidR="00FB3764" w:rsidRPr="00B65BAD">
                <w:rPr>
                  <w:rStyle w:val="Hipercze"/>
                  <w:rFonts w:ascii="Arial" w:hAnsi="Arial" w:cs="Arial"/>
                  <w:iCs/>
                  <w:sz w:val="20"/>
                  <w:szCs w:val="20"/>
                </w:rPr>
                <w:t>sekretariat@umkonskie.pl</w:t>
              </w:r>
            </w:hyperlink>
            <w:r w:rsidR="00FB3764" w:rsidRPr="00B65BA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lub faksem na nr 41 372 29 55</w:t>
            </w:r>
          </w:p>
        </w:tc>
      </w:tr>
      <w:tr w:rsidR="00DA7B20" w:rsidTr="00B65BAD">
        <w:tblPrEx>
          <w:tblCellMar>
            <w:left w:w="10" w:type="dxa"/>
            <w:right w:w="10" w:type="dxa"/>
          </w:tblCellMar>
        </w:tblPrEx>
        <w:tc>
          <w:tcPr>
            <w:tcW w:w="9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B20" w:rsidRDefault="00DE76F2" w:rsidP="00B65BAD">
            <w:pPr>
              <w:pStyle w:val="Standard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Opłaty:</w:t>
            </w:r>
          </w:p>
          <w:p w:rsidR="00DA7B20" w:rsidRPr="00B65BAD" w:rsidRDefault="00DE76F2" w:rsidP="00B65BAD">
            <w:pPr>
              <w:pStyle w:val="Endnote"/>
              <w:rPr>
                <w:rFonts w:ascii="Arial" w:hAnsi="Arial" w:cs="Arial"/>
                <w:szCs w:val="20"/>
              </w:rPr>
            </w:pPr>
            <w:r w:rsidRPr="00B65BAD">
              <w:rPr>
                <w:rFonts w:ascii="Arial" w:hAnsi="Arial" w:cs="Arial"/>
                <w:szCs w:val="20"/>
              </w:rPr>
              <w:t>Wolne od opłaty</w:t>
            </w:r>
          </w:p>
        </w:tc>
      </w:tr>
      <w:tr w:rsidR="00DA7B20" w:rsidTr="00B65BAD">
        <w:tblPrEx>
          <w:tblCellMar>
            <w:left w:w="10" w:type="dxa"/>
            <w:right w:w="10" w:type="dxa"/>
          </w:tblCellMar>
        </w:tblPrEx>
        <w:tc>
          <w:tcPr>
            <w:tcW w:w="9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B20" w:rsidRPr="00D50810" w:rsidRDefault="00DE76F2" w:rsidP="00B65BAD">
            <w:pPr>
              <w:pStyle w:val="Standard"/>
              <w:snapToGrid w:val="0"/>
              <w:rPr>
                <w:rFonts w:ascii="Times New Roman" w:hAnsi="Times New Roman"/>
                <w:b/>
              </w:rPr>
            </w:pPr>
            <w:r w:rsidRPr="00D50810">
              <w:rPr>
                <w:rFonts w:ascii="Times New Roman" w:hAnsi="Times New Roman"/>
                <w:b/>
              </w:rPr>
              <w:t>Forma załatwienia</w:t>
            </w:r>
            <w:r w:rsidR="00D50810">
              <w:rPr>
                <w:rFonts w:ascii="Times New Roman" w:hAnsi="Times New Roman"/>
                <w:b/>
              </w:rPr>
              <w:t>:</w:t>
            </w:r>
          </w:p>
          <w:p w:rsidR="00D50810" w:rsidRPr="00B65BAD" w:rsidRDefault="00DE76F2" w:rsidP="00B65BAD">
            <w:pPr>
              <w:pStyle w:val="Textbody"/>
              <w:spacing w:after="0" w:line="240" w:lineRule="auto"/>
              <w:ind w:left="287" w:hanging="28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prat_6_more"/>
            <w:bookmarkEnd w:id="0"/>
            <w:r w:rsidRPr="00D50810">
              <w:rPr>
                <w:rFonts w:ascii="Times New Roman" w:hAnsi="Times New Roman"/>
                <w:bCs/>
              </w:rPr>
              <w:t>1</w:t>
            </w:r>
            <w:r w:rsidRPr="00D50810">
              <w:rPr>
                <w:rFonts w:ascii="Times New Roman" w:hAnsi="Times New Roman"/>
              </w:rPr>
              <w:t xml:space="preserve">) </w:t>
            </w:r>
            <w:r w:rsidRPr="00B65BAD">
              <w:rPr>
                <w:rFonts w:ascii="Arial" w:hAnsi="Arial" w:cs="Arial"/>
                <w:bCs/>
                <w:sz w:val="20"/>
                <w:szCs w:val="20"/>
              </w:rPr>
              <w:t xml:space="preserve">W przypadku, gdy nie zaistnieją przesłanki do wydania decyzji o zakazie zgromadzenia Organ Gminy przyjmuje zawiadomienie do wiadomości, wydaje identyfikator przewodniczącemu zgromadzenia, udostępnia na stronie podmiotowej w Biuletynie Informacji Publicznej informację o miejscu i terminie organizowanego zgromadzenia oraz przekazuje zawiadomienie o zamiarze zorganizowania zgromadzenia Komendantowi Powiatowemu Policji.   </w:t>
            </w:r>
          </w:p>
          <w:p w:rsidR="00DA7B20" w:rsidRPr="00B65BAD" w:rsidRDefault="00D50810" w:rsidP="00B65BAD">
            <w:pPr>
              <w:pStyle w:val="Textbody"/>
              <w:spacing w:after="0" w:line="240" w:lineRule="auto"/>
              <w:ind w:left="287" w:hanging="2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BAD">
              <w:rPr>
                <w:rFonts w:ascii="Arial" w:hAnsi="Arial" w:cs="Arial"/>
                <w:bCs/>
                <w:sz w:val="20"/>
                <w:szCs w:val="20"/>
              </w:rPr>
              <w:t xml:space="preserve"> lub</w:t>
            </w:r>
          </w:p>
          <w:p w:rsidR="00DA7B20" w:rsidRPr="00B65BAD" w:rsidRDefault="00DE76F2" w:rsidP="00B65BAD">
            <w:pPr>
              <w:pStyle w:val="Textbody"/>
              <w:snapToGrid w:val="0"/>
              <w:spacing w:after="0" w:line="240" w:lineRule="auto"/>
              <w:ind w:left="287" w:hanging="287"/>
              <w:jc w:val="both"/>
              <w:rPr>
                <w:rFonts w:ascii="Times New Roman" w:hAnsi="Times New Roman"/>
              </w:rPr>
            </w:pPr>
            <w:r w:rsidRPr="00B65BAD"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B65BAD">
              <w:rPr>
                <w:rFonts w:ascii="Arial" w:hAnsi="Arial" w:cs="Arial"/>
                <w:bCs/>
                <w:sz w:val="20"/>
                <w:szCs w:val="20"/>
              </w:rPr>
              <w:t>Decyzja o zakazie zgromadzenia.</w:t>
            </w:r>
          </w:p>
        </w:tc>
      </w:tr>
      <w:tr w:rsidR="00D50810" w:rsidTr="00B65BAD">
        <w:tblPrEx>
          <w:tblCellMar>
            <w:left w:w="10" w:type="dxa"/>
            <w:right w:w="10" w:type="dxa"/>
          </w:tblCellMar>
        </w:tblPrEx>
        <w:tc>
          <w:tcPr>
            <w:tcW w:w="9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810" w:rsidRDefault="00D50810" w:rsidP="00B65BAD">
            <w:pPr>
              <w:pStyle w:val="Standard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Czas realizacji usługi:  </w:t>
            </w:r>
          </w:p>
          <w:p w:rsidR="00D50810" w:rsidRPr="00B65BAD" w:rsidRDefault="00D50810" w:rsidP="00B65BAD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BAD">
              <w:rPr>
                <w:rFonts w:ascii="Arial" w:hAnsi="Arial" w:cs="Arial"/>
                <w:sz w:val="20"/>
                <w:szCs w:val="20"/>
              </w:rPr>
              <w:t>Rozpoznanie sprawy następuje bez zbędnej zwłoki po otrzymaniu zawiadomienia o zgromadzeniu publicznym.</w:t>
            </w:r>
          </w:p>
          <w:p w:rsidR="00D50810" w:rsidRPr="00D50810" w:rsidRDefault="00D50810" w:rsidP="00B65BAD">
            <w:pPr>
              <w:pStyle w:val="Standard"/>
              <w:snapToGrid w:val="0"/>
              <w:jc w:val="both"/>
              <w:rPr>
                <w:rFonts w:ascii="Times New Roman" w:hAnsi="Times New Roman"/>
              </w:rPr>
            </w:pPr>
            <w:r w:rsidRPr="00B65BAD">
              <w:rPr>
                <w:rFonts w:ascii="Arial" w:hAnsi="Arial" w:cs="Arial"/>
                <w:sz w:val="20"/>
                <w:szCs w:val="20"/>
              </w:rPr>
              <w:t>Decyzję o zakazie zgromadzenia publicznego wydaje się nie później niż na 96 godzin przed planowaną datą zgromadzenia. Decyzję o zak</w:t>
            </w:r>
            <w:r w:rsidR="00FB3764" w:rsidRPr="00B65BAD">
              <w:rPr>
                <w:rFonts w:ascii="Arial" w:hAnsi="Arial" w:cs="Arial"/>
                <w:sz w:val="20"/>
                <w:szCs w:val="20"/>
              </w:rPr>
              <w:t>a</w:t>
            </w:r>
            <w:r w:rsidRPr="00B65BAD">
              <w:rPr>
                <w:rFonts w:ascii="Arial" w:hAnsi="Arial" w:cs="Arial"/>
                <w:sz w:val="20"/>
                <w:szCs w:val="20"/>
              </w:rPr>
              <w:t>zie zgromadzenia uważa się</w:t>
            </w:r>
            <w:r w:rsidR="00FB3764" w:rsidRPr="00B65B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BAD">
              <w:rPr>
                <w:rFonts w:ascii="Arial" w:hAnsi="Arial" w:cs="Arial"/>
                <w:sz w:val="20"/>
                <w:szCs w:val="20"/>
              </w:rPr>
              <w:t xml:space="preserve">za doręczoną z chwilą </w:t>
            </w:r>
            <w:r w:rsidR="00FB3764" w:rsidRPr="00B65BAD">
              <w:rPr>
                <w:rFonts w:ascii="Arial" w:hAnsi="Arial" w:cs="Arial"/>
                <w:sz w:val="20"/>
                <w:szCs w:val="20"/>
              </w:rPr>
              <w:t xml:space="preserve">udostępnienia jej </w:t>
            </w:r>
            <w:r w:rsidR="00B65BAD">
              <w:rPr>
                <w:rFonts w:ascii="Arial" w:hAnsi="Arial" w:cs="Arial"/>
                <w:sz w:val="20"/>
                <w:szCs w:val="20"/>
              </w:rPr>
              <w:br/>
            </w:r>
            <w:r w:rsidR="00FB3764" w:rsidRPr="00B65BAD">
              <w:rPr>
                <w:rFonts w:ascii="Arial" w:hAnsi="Arial" w:cs="Arial"/>
                <w:sz w:val="20"/>
                <w:szCs w:val="20"/>
              </w:rPr>
              <w:t>w Biuletynie Informacji Publicznej na stronie podmiotowej organu gminy.</w:t>
            </w:r>
          </w:p>
        </w:tc>
      </w:tr>
      <w:tr w:rsidR="00DA7B20" w:rsidTr="00B65BAD">
        <w:tblPrEx>
          <w:tblCellMar>
            <w:left w:w="10" w:type="dxa"/>
            <w:right w:w="10" w:type="dxa"/>
          </w:tblCellMar>
        </w:tblPrEx>
        <w:tc>
          <w:tcPr>
            <w:tcW w:w="9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B20" w:rsidRDefault="00DE76F2" w:rsidP="00B65BAD">
            <w:pPr>
              <w:pStyle w:val="Standard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Miejsce załatwienia sprawy:</w:t>
            </w:r>
          </w:p>
        </w:tc>
      </w:tr>
      <w:tr w:rsidR="00DA7B20" w:rsidTr="00B65BAD">
        <w:tblPrEx>
          <w:tblCellMar>
            <w:left w:w="10" w:type="dxa"/>
            <w:right w:w="10" w:type="dxa"/>
          </w:tblCellMar>
        </w:tblPrEx>
        <w:trPr>
          <w:trHeight w:val="401"/>
        </w:trPr>
        <w:tc>
          <w:tcPr>
            <w:tcW w:w="9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7B20" w:rsidRPr="00B65BAD" w:rsidRDefault="00DE76F2" w:rsidP="00B65BAD">
            <w:pPr>
              <w:pStyle w:val="Standard"/>
              <w:numPr>
                <w:ilvl w:val="0"/>
                <w:numId w:val="8"/>
              </w:numPr>
              <w:tabs>
                <w:tab w:val="left" w:pos="36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65BAD">
              <w:rPr>
                <w:rFonts w:ascii="Arial" w:hAnsi="Arial" w:cs="Arial"/>
                <w:sz w:val="20"/>
                <w:szCs w:val="20"/>
              </w:rPr>
              <w:t>Wydział Spraw Obywatelskich</w:t>
            </w:r>
          </w:p>
        </w:tc>
      </w:tr>
      <w:tr w:rsidR="00DA7B20" w:rsidTr="00B65BAD">
        <w:tblPrEx>
          <w:tblCellMar>
            <w:left w:w="10" w:type="dxa"/>
            <w:right w:w="10" w:type="dxa"/>
          </w:tblCellMar>
        </w:tblPrEx>
        <w:trPr>
          <w:trHeight w:val="407"/>
        </w:trPr>
        <w:tc>
          <w:tcPr>
            <w:tcW w:w="9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7B20" w:rsidRPr="00B65BAD" w:rsidRDefault="00DE76F2" w:rsidP="00B65BAD">
            <w:pPr>
              <w:pStyle w:val="Standard"/>
              <w:numPr>
                <w:ilvl w:val="0"/>
                <w:numId w:val="9"/>
              </w:numPr>
              <w:tabs>
                <w:tab w:val="left" w:pos="36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65BAD">
              <w:rPr>
                <w:rFonts w:ascii="Arial" w:hAnsi="Arial" w:cs="Arial"/>
                <w:sz w:val="20"/>
                <w:szCs w:val="20"/>
              </w:rPr>
              <w:t>Nr pokoju: 6</w:t>
            </w:r>
          </w:p>
        </w:tc>
      </w:tr>
      <w:tr w:rsidR="00DA7B20" w:rsidTr="00B65BAD">
        <w:tblPrEx>
          <w:tblCellMar>
            <w:left w:w="10" w:type="dxa"/>
            <w:right w:w="10" w:type="dxa"/>
          </w:tblCellMar>
        </w:tblPrEx>
        <w:trPr>
          <w:trHeight w:val="285"/>
        </w:trPr>
        <w:tc>
          <w:tcPr>
            <w:tcW w:w="9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7B20" w:rsidRPr="00B65BAD" w:rsidRDefault="00DE76F2" w:rsidP="00B65BAD">
            <w:pPr>
              <w:pStyle w:val="Standard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65BAD">
              <w:rPr>
                <w:rFonts w:ascii="Arial" w:hAnsi="Arial" w:cs="Arial"/>
                <w:sz w:val="20"/>
                <w:szCs w:val="20"/>
              </w:rPr>
              <w:t>Nr telefonu: 41</w:t>
            </w:r>
            <w:r w:rsidR="00FB3764" w:rsidRPr="00B65BAD">
              <w:rPr>
                <w:rFonts w:ascii="Arial" w:hAnsi="Arial" w:cs="Arial"/>
                <w:sz w:val="20"/>
                <w:szCs w:val="20"/>
              </w:rPr>
              <w:t> </w:t>
            </w:r>
            <w:r w:rsidRPr="00B65BAD">
              <w:rPr>
                <w:rFonts w:ascii="Arial" w:hAnsi="Arial" w:cs="Arial"/>
                <w:sz w:val="20"/>
                <w:szCs w:val="20"/>
              </w:rPr>
              <w:t>372</w:t>
            </w:r>
            <w:r w:rsidR="00FB3764" w:rsidRPr="00B65BAD">
              <w:rPr>
                <w:rFonts w:ascii="Arial" w:hAnsi="Arial" w:cs="Arial"/>
                <w:sz w:val="20"/>
                <w:szCs w:val="20"/>
              </w:rPr>
              <w:t xml:space="preserve"> 32 49 wew. 106</w:t>
            </w:r>
          </w:p>
          <w:p w:rsidR="00FB3764" w:rsidRPr="00B65BAD" w:rsidRDefault="00FB3764" w:rsidP="00B65BAD">
            <w:pPr>
              <w:pStyle w:val="Standard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65BAD">
              <w:rPr>
                <w:rFonts w:ascii="Arial" w:hAnsi="Arial" w:cs="Arial"/>
                <w:sz w:val="20"/>
                <w:szCs w:val="20"/>
              </w:rPr>
              <w:t>Nr fax:  41 372 29 55</w:t>
            </w:r>
          </w:p>
          <w:p w:rsidR="00FB3764" w:rsidRPr="00B65BAD" w:rsidRDefault="00FB3764" w:rsidP="00B65BAD">
            <w:pPr>
              <w:pStyle w:val="Standard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65BAD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0" w:history="1">
              <w:r w:rsidRPr="00B65BAD">
                <w:rPr>
                  <w:rStyle w:val="Hipercze"/>
                  <w:rFonts w:ascii="Arial" w:hAnsi="Arial" w:cs="Arial"/>
                  <w:sz w:val="20"/>
                  <w:szCs w:val="20"/>
                </w:rPr>
                <w:t>sekretariat@umkonskie.pl</w:t>
              </w:r>
            </w:hyperlink>
          </w:p>
        </w:tc>
      </w:tr>
      <w:tr w:rsidR="00DA7B20" w:rsidTr="00B65BAD">
        <w:tblPrEx>
          <w:tblCellMar>
            <w:left w:w="10" w:type="dxa"/>
            <w:right w:w="10" w:type="dxa"/>
          </w:tblCellMar>
        </w:tblPrEx>
        <w:trPr>
          <w:trHeight w:val="403"/>
        </w:trPr>
        <w:tc>
          <w:tcPr>
            <w:tcW w:w="9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7B20" w:rsidRPr="00B65BAD" w:rsidRDefault="00DE76F2" w:rsidP="00B65BAD">
            <w:pPr>
              <w:pStyle w:val="Standard"/>
              <w:numPr>
                <w:ilvl w:val="0"/>
                <w:numId w:val="11"/>
              </w:numPr>
              <w:tabs>
                <w:tab w:val="left" w:pos="36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65BAD">
              <w:rPr>
                <w:rFonts w:ascii="Arial" w:hAnsi="Arial" w:cs="Arial"/>
                <w:sz w:val="20"/>
                <w:szCs w:val="20"/>
              </w:rPr>
              <w:t>Godziny pracy: poniedziałek – piątek – 7</w:t>
            </w:r>
            <w:r w:rsidRPr="00B65BAD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Pr="00B65BAD">
              <w:rPr>
                <w:rFonts w:ascii="Arial" w:hAnsi="Arial" w:cs="Arial"/>
                <w:sz w:val="20"/>
                <w:szCs w:val="20"/>
              </w:rPr>
              <w:t xml:space="preserve"> - 1</w:t>
            </w:r>
            <w:r w:rsidR="00FB3764" w:rsidRPr="00B65BAD">
              <w:rPr>
                <w:rFonts w:ascii="Arial" w:hAnsi="Arial" w:cs="Arial"/>
                <w:sz w:val="20"/>
                <w:szCs w:val="20"/>
              </w:rPr>
              <w:t>5</w:t>
            </w:r>
            <w:r w:rsidRPr="00B65BAD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</w:p>
        </w:tc>
      </w:tr>
      <w:tr w:rsidR="00FB3764" w:rsidTr="00B65BAD">
        <w:tblPrEx>
          <w:tblCellMar>
            <w:left w:w="10" w:type="dxa"/>
            <w:right w:w="10" w:type="dxa"/>
          </w:tblCellMar>
        </w:tblPrEx>
        <w:trPr>
          <w:trHeight w:val="1080"/>
        </w:trPr>
        <w:tc>
          <w:tcPr>
            <w:tcW w:w="9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764" w:rsidRDefault="00FB3764" w:rsidP="00B65BAD">
            <w:pPr>
              <w:pStyle w:val="Standard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Tryb odwoławczy:</w:t>
            </w:r>
          </w:p>
          <w:p w:rsidR="00FB3764" w:rsidRPr="00B65BAD" w:rsidRDefault="00FB3764" w:rsidP="00B65BAD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BAD">
              <w:rPr>
                <w:rFonts w:ascii="Arial" w:hAnsi="Arial" w:cs="Arial"/>
                <w:sz w:val="20"/>
                <w:szCs w:val="20"/>
              </w:rPr>
              <w:t xml:space="preserve">Od wydanej decyzji o zakazie odbycia zgromadzenia publicznego stronie przysługuje prawo wniesienia odwołania bezpośrednio do Sądu Okręgowego w Kielcach w terminie 24 godzin od jej udostępnienia </w:t>
            </w:r>
            <w:r w:rsidR="00B65BAD">
              <w:rPr>
                <w:rFonts w:ascii="Arial" w:hAnsi="Arial" w:cs="Arial"/>
                <w:sz w:val="20"/>
                <w:szCs w:val="20"/>
              </w:rPr>
              <w:br/>
            </w:r>
            <w:r w:rsidRPr="00B65BAD">
              <w:rPr>
                <w:rFonts w:ascii="Arial" w:hAnsi="Arial" w:cs="Arial"/>
                <w:sz w:val="20"/>
                <w:szCs w:val="20"/>
              </w:rPr>
              <w:t>w Biuletynie Informacji Publicznej. Wniesienie odwołania nie wstrzymuje wykonania decyzji o zakazie zgromadzenia.</w:t>
            </w:r>
          </w:p>
        </w:tc>
      </w:tr>
      <w:tr w:rsidR="00DA7B20" w:rsidTr="00C354A5">
        <w:tblPrEx>
          <w:tblCellMar>
            <w:left w:w="10" w:type="dxa"/>
            <w:right w:w="10" w:type="dxa"/>
          </w:tblCellMar>
        </w:tblPrEx>
        <w:trPr>
          <w:trHeight w:val="556"/>
        </w:trPr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B20" w:rsidRDefault="00FB3764" w:rsidP="00B65BAD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B3764">
              <w:rPr>
                <w:rFonts w:ascii="Times New Roman" w:hAnsi="Times New Roman"/>
                <w:b/>
              </w:rPr>
              <w:t>Informacje dodatkowe</w:t>
            </w:r>
          </w:p>
          <w:p w:rsidR="00FB3764" w:rsidRPr="00646416" w:rsidRDefault="00FB3764" w:rsidP="00B65BAD">
            <w:pPr>
              <w:pStyle w:val="Textbody"/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1. Organizator zgromadzenia zawiadamia organ gminy o zamiarze zorganizowania zgromadzenia</w:t>
            </w:r>
            <w:r w:rsidRPr="00646416">
              <w:rPr>
                <w:rFonts w:ascii="Arial" w:hAnsi="Arial" w:cs="Arial"/>
                <w:sz w:val="20"/>
                <w:szCs w:val="20"/>
              </w:rPr>
              <w:br/>
              <w:t>w taki sposób, aby wiadomość dotarła do organu nie wcześniej niż na 30 dni i nie później niż na 6 dni przed planowaną datą zgromadzenia.</w:t>
            </w:r>
          </w:p>
          <w:p w:rsidR="00FB3764" w:rsidRPr="00646416" w:rsidRDefault="00FB3764" w:rsidP="00B65BAD">
            <w:pPr>
              <w:pStyle w:val="Textbody"/>
              <w:spacing w:after="0" w:line="240" w:lineRule="auto"/>
              <w:ind w:left="287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2.</w:t>
            </w:r>
            <w:r w:rsidRPr="00646416">
              <w:rPr>
                <w:rFonts w:ascii="Arial" w:hAnsi="Arial" w:cs="Arial"/>
                <w:bCs/>
                <w:sz w:val="20"/>
                <w:szCs w:val="20"/>
              </w:rPr>
              <w:t xml:space="preserve"> Organ gminy, po otrzymaniu zawiadomienia o zamiarze zorganizowania zgromadzenia, udostępnia niezwłocznie na stronie podmiotowej w Biuletynie Informacji Publicznej informację  o miejscu i terminie organizowanego zgromadzenia.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lastRenderedPageBreak/>
              <w:t xml:space="preserve">3. Organizator zgromadzenia zawiadamia organ gminy o zamiarze zorganizowania zgromadzenia pisemnie, za pomocą faksu, ustnie do protokołu lub za pomocą środków komunikacji elektronicznej w rozumieniu art. 2 pkt 5 ustawy z dnia 18 lipca 2002 r. o świadczeniu usług drogą elektroniczną (Dz.U. z </w:t>
            </w:r>
            <w:r w:rsidR="00AC6A78">
              <w:rPr>
                <w:rFonts w:ascii="Arial" w:hAnsi="Arial" w:cs="Arial"/>
                <w:sz w:val="20"/>
                <w:szCs w:val="20"/>
              </w:rPr>
              <w:t>2019</w:t>
            </w:r>
            <w:r w:rsidRPr="00646416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AC6A78">
              <w:rPr>
                <w:rFonts w:ascii="Arial" w:hAnsi="Arial" w:cs="Arial"/>
                <w:sz w:val="20"/>
                <w:szCs w:val="20"/>
              </w:rPr>
              <w:t>123</w:t>
            </w:r>
            <w:bookmarkStart w:id="1" w:name="_GoBack"/>
            <w:bookmarkEnd w:id="1"/>
            <w:r w:rsidRPr="00646416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Rejestracja wniesienia zawiadomienia o zamiarze zorganizowania zgromadzenia następuje z uwzględnieniem daty, godziny oraz minuty wniesienia zawiadomienia, które decydują o kolejności wniesienia tego zawiadomienia.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4. Organ gminy udostępnia na stronie podmiotowej w Biuletynie Informacji Publicznej informacje o adresie poczty elektronicznej oraz numerze faksu, na które kieruje się zawiadomienia o zamiarze zorganizowania zgromadzenia.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5. W zawiadomieniu o zamiarze zorganizowania zgromadzenia organizator zgromadzenia podaje: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571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1) imię i nazwisko organizatora zgromadzenia, jego numer PESEL albo rodzaj i numer dokumentu tożsamości w przypadku osoby nieposiadającej numeru PESEL, adres do korespondencji, adres poczty elektronicznej i numer telefonu umożliwiające kontakt z nim, a w przypadku gdy organizatorem zgromadzenia jest osoba prawna lub inna organizacja – jej nazwę i adres siedziby oraz imię i nazwisko osoby wnoszącej zawiadomienie w imieniu organizatora zgromadzenia, jej numer PESEL albo rodzaj i numer dokumentu tożsamości w przypadku osoby nieposiadającej numeru PESEL, adres do korespondencji, adres poczty elektronicznej i numer telefonu umożliwiające kontakt z tą osobą;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571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2) imię i nazwisko przewodniczącego zgromadzenia, jego numer PESEL albo rodzaj i numer dokumentu tożsamości w przypadku osoby nieposiadającej numeru PESEL, adres do korespondencji, adres poczty elektronicznej i numer telefonu umożliwiające kontakt z nim;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571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3) cel zgromadzenia, w tym wskazanie spraw publicznych, których ma dotyczyć zgromadzenie;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571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4) datę, godzinę i miejsce rozpoczęcia zgromadzenia, przewidywany czas trwania, przewidywaną liczbę uczestników oraz ewentualną trasę przejścia ze wskazaniem miejsca zakończenia zgromadzenia;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571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5) informację o środkach służących zapewnieniu pokojowego przebiegu zgromadzenia, o ile organizator zgromadzenia je zaplanował.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6. Do zawiadomienia o zamiarze zorganizowania zgromadzenia dołącza się: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571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1) pisemną zgodę na przyjęcie obowiązków przewodniczącego zgromadzenia w przypadku jego wyznaczenia,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571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2) zdjęcie organizatora zgromadzenia albo przewodniczącego zgromadzenia w przypadku jego wyznaczenia,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571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3) w przypadku wniesienia zawiadomienia o zamiarze zorganizowania zgromadzenia za pomocą środków komunikacji elektronicznej zamiast pisemnej zgody na przyjęcie obowiązków przewodniczącego zgromadzenia można dołączyć elektroniczną kopię tego dokumentu.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7. W przypadku wniesienia zawiadomienia o zamiarze zorganizowania zgromadzenia, które nie spełnia wymagań określonych w art. 10 ustawy, organ gminy informuje niezwłocznie organizatora zgromadzenia o stwierdzonych brakach formalnych. Zawiadomienie spełniające wymagania określone w art. 10 wnosi się z zachowaniem terminu, o którym mowa w art. 7 ust. 1 ustawy.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 xml:space="preserve">8. Jeżeli wniesiono zawiadomienia o zamiarze zorganizowania dwóch lub większej liczby zgromadzeń, które mają zostać zorganizowane chociażby częściowo w tym samym miejscu i czasie, w szczególności w odległości mniejszej niż 100 metrów pomiędzy zgromadzeniami i nie jest możliwe ich odbycie w taki sposób, aby ich przebieg nie zagrażał życiu lub zdrowiu ludzi albo mieniu w znacznych rozmiarach, </w:t>
            </w:r>
            <w:r w:rsidR="00646416">
              <w:rPr>
                <w:rFonts w:ascii="Arial" w:hAnsi="Arial" w:cs="Arial"/>
                <w:sz w:val="20"/>
                <w:szCs w:val="20"/>
              </w:rPr>
              <w:br/>
            </w:r>
            <w:r w:rsidRPr="00646416">
              <w:rPr>
                <w:rFonts w:ascii="Arial" w:hAnsi="Arial" w:cs="Arial"/>
                <w:sz w:val="20"/>
                <w:szCs w:val="20"/>
              </w:rPr>
              <w:t xml:space="preserve">o pierwszeństwie wyboru miejsca i czasu zgromadzenia decyduje kolejność wniesienia zawiadomień. </w:t>
            </w:r>
            <w:r w:rsidR="00646416">
              <w:rPr>
                <w:rFonts w:ascii="Arial" w:hAnsi="Arial" w:cs="Arial"/>
                <w:sz w:val="20"/>
                <w:szCs w:val="20"/>
              </w:rPr>
              <w:br/>
            </w:r>
            <w:r w:rsidRPr="00646416">
              <w:rPr>
                <w:rFonts w:ascii="Arial" w:hAnsi="Arial" w:cs="Arial"/>
                <w:sz w:val="20"/>
                <w:szCs w:val="20"/>
              </w:rPr>
              <w:t xml:space="preserve">W przypadku gdy wniesione zawiadomienie nie spełniało wymagań określonych w art. 10 ustawy, </w:t>
            </w:r>
            <w:r w:rsidR="00646416">
              <w:rPr>
                <w:rFonts w:ascii="Arial" w:hAnsi="Arial" w:cs="Arial"/>
                <w:sz w:val="20"/>
                <w:szCs w:val="20"/>
              </w:rPr>
              <w:br/>
            </w:r>
            <w:r w:rsidRPr="00646416">
              <w:rPr>
                <w:rFonts w:ascii="Arial" w:hAnsi="Arial" w:cs="Arial"/>
                <w:sz w:val="20"/>
                <w:szCs w:val="20"/>
              </w:rPr>
              <w:t xml:space="preserve">o kolejności wniesienia tego zawiadomienia decydują data, godzina i minuta jego ponownego wniesienia, o ile tak wniesione zawiadomienie spełnia te wymagania. Zgromadzeniom o których mowa </w:t>
            </w:r>
            <w:r w:rsidR="00646416">
              <w:rPr>
                <w:rFonts w:ascii="Arial" w:hAnsi="Arial" w:cs="Arial"/>
                <w:sz w:val="20"/>
                <w:szCs w:val="20"/>
              </w:rPr>
              <w:br/>
            </w:r>
            <w:r w:rsidRPr="00646416">
              <w:rPr>
                <w:rFonts w:ascii="Arial" w:hAnsi="Arial" w:cs="Arial"/>
                <w:sz w:val="20"/>
                <w:szCs w:val="20"/>
              </w:rPr>
              <w:t>w art. 26a ustawy (zgromadzenia organizowane cyklicznie na które zgodę wydał Wojewoda) przysługuje pierwszeństwo wyboru miejsca i czasu odbycia zgromadzenia.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 xml:space="preserve">9. Organ gminy niezwłocznie wzywa, telefonicznie i za pomocą środków komunikacji elektronicznej, </w:t>
            </w:r>
            <w:r w:rsidR="00646416">
              <w:rPr>
                <w:rFonts w:ascii="Arial" w:hAnsi="Arial" w:cs="Arial"/>
                <w:sz w:val="20"/>
                <w:szCs w:val="20"/>
              </w:rPr>
              <w:br/>
            </w:r>
            <w:r w:rsidRPr="00646416">
              <w:rPr>
                <w:rFonts w:ascii="Arial" w:hAnsi="Arial" w:cs="Arial"/>
                <w:sz w:val="20"/>
                <w:szCs w:val="20"/>
              </w:rPr>
              <w:t>do zmiany miejsca lub czasu zgromadzeń organizatorów zgromadzeń, którym nie przysługuje pierwszeństwo wyboru miejsca i czasu.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10. Organ gminy może przeprowadzić rozprawę administracyjną, jeżeli usprawni to uzgodnienie</w:t>
            </w:r>
            <w:r w:rsidR="00646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416">
              <w:rPr>
                <w:rFonts w:ascii="Arial" w:hAnsi="Arial" w:cs="Arial"/>
                <w:sz w:val="20"/>
                <w:szCs w:val="20"/>
              </w:rPr>
              <w:t>zmiany miejsca lub czasu zgromadzeń.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11. Organ gminy niezwłocznie, nie później jednak niż na 120 godzin przed planowaną datą zgromadzenia, wzywa, telefonicznie i za pomocą środków komunikacji elektronicznej, organizatorów zgromadzeń do uczestnictwa w rozprawie administracyjnej. Niestawienie się organizatora zgromadzenia na rozprawę nie wstrzymuje jej przebiegu.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12. Organizatorom zgromadzeń, którzy uczestniczą w rozprawie administracyjnej, organ gminy może przedstawić propozycję zmiany miejsca lub czasu zgromadzenia.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 xml:space="preserve">13. Jeżeli na rozprawie administracyjnej organizatorzy zgromadzeń nie uzgodnią miejsca lub czasu zgromadzeń w taki sposób, aby ich przebieg nie zagrażał życiu lub zdrowiu ludzi albo mieniu </w:t>
            </w:r>
            <w:r w:rsidR="00646416">
              <w:rPr>
                <w:rFonts w:ascii="Arial" w:hAnsi="Arial" w:cs="Arial"/>
                <w:sz w:val="20"/>
                <w:szCs w:val="20"/>
              </w:rPr>
              <w:br/>
            </w:r>
            <w:r w:rsidRPr="00646416">
              <w:rPr>
                <w:rFonts w:ascii="Arial" w:hAnsi="Arial" w:cs="Arial"/>
                <w:sz w:val="20"/>
                <w:szCs w:val="20"/>
              </w:rPr>
              <w:t xml:space="preserve">w znacznych rozmiarach, organizatorzy zgromadzeń dokonują wyboru miejsca lub czasu zgromadzeń </w:t>
            </w:r>
            <w:r w:rsidRPr="00646416">
              <w:rPr>
                <w:rFonts w:ascii="Arial" w:hAnsi="Arial" w:cs="Arial"/>
                <w:sz w:val="20"/>
                <w:szCs w:val="20"/>
              </w:rPr>
              <w:lastRenderedPageBreak/>
              <w:t>zgodnie z kolejnością wniesienia zawiadomień o zamiarze zorganizowania zgromadzenia, spełniających wymagania określone w art. 10 ustawy.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46416">
              <w:rPr>
                <w:rFonts w:ascii="Arial" w:hAnsi="Arial" w:cs="Arial"/>
                <w:sz w:val="20"/>
                <w:szCs w:val="20"/>
                <w:u w:val="single"/>
              </w:rPr>
              <w:t>14. Organ gminy wydaje decyzję o zakazie zgromadzenia nie później niż na 96 godzin przed planowaną datą zgromadzenia, jeżeli: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571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1) jego cel narusza wolność pokojowego zgromadzania się, jego odbycie narusza art. 4 ustawy lub zasady organizowania zgromadzeń, albo cel zgromadzenia lub jego odbycie naruszają przepisy karne;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571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2) jego odbycie może zagrażać życiu lub zdrowiu ludzi albo mieniu w znacznych rozmiarach, w tym gdy zagrożenia tego nie udało się usunąć w przypadkach, o których mowa w art. 12 lub art. 13 ustawy.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571" w:hanging="284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3) zgromadzenie ma się odbyć w miejscu i czasie, w których odbywają się zgromadzenia cykliczne, o których mowa w art. 26a ustawy.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15. Organ gminy, po wydaniu decyzji o zakazie zgromadzenia, udostępnia niezwłocznie tę decyzję na stronie podmiotowej w Biuletynie Informacji Publicznej i przekazuje ją organizatorowi zgromadzenia za pomocą środków komunikacji elektronicznej wraz z informacją o jej udostępnieniu. Jednocześnie organ gminy przekazuje decyzję o zakazie zgromadzenia wraz z aktami sprawy właściwemu sądowi okręgowemu.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Decyzję o zakazie zgromadzenia uważa się za doręczoną z chwilą udostępnienia jej w Biuletynie Informacji Publicznej na stronie podmiotowej organu gminy.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Decyzję o zakazie zgromadzenia udostępnia się w Biuletynie Informacji Publicznej z uwzględnieniem przepisów o ochronie danych osobowych przez 3 miesiące od dnia jej wydania.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16. Odwołanie od decyzji o zakazie zgromadzenia wnosi się bezpośrednio do sądu okręgowego właściwego ze względu na siedzibę organu gminy w terminie 24 godzin od jej udostępnienia w Biuletynie Informacji Publicznej. Wniesienie odwołania nie wstrzymuje wykonania decyzji o zakazie zgromadzenia.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17. Organ gminy może wyznaczyć swojego przedstawiciela do udziału w zgromadzeniu. Wyznaczenie przedstawiciela jest obowiązkowe w przypadku, gdy istnieje niebezpieczeństwo naruszenia porządku publicznego w trakcie trwania zgromadzenia.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 xml:space="preserve">Organ gminy informuje organizatora zgromadzenia o wyznaczeniu swojego przedstawiciela do udziału </w:t>
            </w:r>
            <w:r w:rsidR="00646416">
              <w:rPr>
                <w:rFonts w:ascii="Arial" w:hAnsi="Arial" w:cs="Arial"/>
                <w:sz w:val="20"/>
                <w:szCs w:val="20"/>
              </w:rPr>
              <w:br/>
            </w:r>
            <w:r w:rsidRPr="00646416">
              <w:rPr>
                <w:rFonts w:ascii="Arial" w:hAnsi="Arial" w:cs="Arial"/>
                <w:sz w:val="20"/>
                <w:szCs w:val="20"/>
              </w:rPr>
              <w:t>w zgromadzeniu.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18. Zgromadzeniem kieruje przewodniczący. Przewodniczącym zgromadzenia jest: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1) organizator zgromadzenia będący osobą fizyczną, chyba że inna osoba fizyczna wyrazi pisemną zgodę na przyjęcie obowiązków przewodniczącego zgromadzenia;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 w:hanging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2) osoba działająca w imieniu organizatora zgromadzenia, która wyrazi pisemną zgodę na przyjęcie obowiązków przewodniczącego zgromadzenia, w przypadku gdy organizatorem zgromadzenia jest osoba prawna lub inna organizacja.</w:t>
            </w:r>
          </w:p>
          <w:p w:rsidR="00EB00D4" w:rsidRPr="00646416" w:rsidRDefault="00EB00D4" w:rsidP="00B65BAD">
            <w:pPr>
              <w:pStyle w:val="Textbody"/>
              <w:spacing w:after="0" w:line="240" w:lineRule="auto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Organizator zgromadzenia oraz przewodniczący zgromadzenia są obowiązani do zapewnienia przebiegu zgromadzenia zgodnie z przepisami prawa oraz do przeprowadzenia zgromadzenia w taki sposób, aby zapobiec powstaniu szkód z winy uczestników zgromadzenia. W tym celu organizator zgromadzenia oraz przewodniczący zgromadzenia podejmują przewidziane w ustawie środki. W trakcie trwania zgromadzenia jego przewodniczący jest obowiązany pozostawać w kontakcie z przedstawicielem organu gminy lub funkcjonariuszami Policji w przypadku ich przybycia na miejsce zgromadzenia</w:t>
            </w:r>
          </w:p>
          <w:p w:rsidR="00B65BAD" w:rsidRPr="00646416" w:rsidRDefault="00B65BAD" w:rsidP="00B65BAD">
            <w:pPr>
              <w:pStyle w:val="Text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19. Organ gminy wyposaża przewodniczącego zgromadzenia w identyfikator, który zawiera:</w:t>
            </w:r>
          </w:p>
          <w:p w:rsidR="00B65BAD" w:rsidRPr="00646416" w:rsidRDefault="00B65BAD" w:rsidP="00B65BAD">
            <w:pPr>
              <w:pStyle w:val="Textbody"/>
              <w:spacing w:after="0" w:line="240" w:lineRule="auto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1) określenie funkcji przewodniczącego zgromadzenia;</w:t>
            </w:r>
          </w:p>
          <w:p w:rsidR="00B65BAD" w:rsidRPr="00646416" w:rsidRDefault="00B65BAD" w:rsidP="00B65BAD">
            <w:pPr>
              <w:pStyle w:val="Textbody"/>
              <w:spacing w:after="0" w:line="240" w:lineRule="auto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2) zdjęcie przewodniczącego zgromadzenia;</w:t>
            </w:r>
          </w:p>
          <w:p w:rsidR="00B65BAD" w:rsidRPr="00646416" w:rsidRDefault="00B65BAD" w:rsidP="00B65BAD">
            <w:pPr>
              <w:pStyle w:val="Textbody"/>
              <w:spacing w:after="0" w:line="240" w:lineRule="auto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3) imię i nazwisko przewodniczącego zgromadzenia;</w:t>
            </w:r>
          </w:p>
          <w:p w:rsidR="00B65BAD" w:rsidRPr="00646416" w:rsidRDefault="00B65BAD" w:rsidP="00B65BAD">
            <w:pPr>
              <w:pStyle w:val="Textbody"/>
              <w:spacing w:after="0" w:line="240" w:lineRule="auto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4) podpis właściwego przedstawiciela organu gminy;</w:t>
            </w:r>
          </w:p>
          <w:p w:rsidR="00B65BAD" w:rsidRPr="00646416" w:rsidRDefault="00B65BAD" w:rsidP="00B65BAD">
            <w:pPr>
              <w:pStyle w:val="Textbody"/>
              <w:spacing w:after="0" w:line="240" w:lineRule="auto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5) pieczęć organu gminy.</w:t>
            </w:r>
          </w:p>
          <w:p w:rsidR="00B65BAD" w:rsidRPr="00646416" w:rsidRDefault="00B65BAD" w:rsidP="00B65BAD">
            <w:pPr>
              <w:pStyle w:val="Textbody"/>
              <w:spacing w:after="0" w:line="240" w:lineRule="auto"/>
              <w:ind w:left="287" w:hanging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20. Przewodniczący zgromadzenia w trakcie trwania zgromadzenia jest obowiązany do nieprzerwanego posiadania w widocznym miejscu elementów wyróżniających, w tym identyfikatora.</w:t>
            </w:r>
          </w:p>
          <w:p w:rsidR="00B65BAD" w:rsidRPr="00646416" w:rsidRDefault="00B65BAD" w:rsidP="00B65BAD">
            <w:pPr>
              <w:pStyle w:val="Textbody"/>
              <w:spacing w:after="0" w:line="240" w:lineRule="auto"/>
              <w:ind w:left="287" w:hanging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 xml:space="preserve">21.Przewodniczący zgromadzenia żąda opuszczenia zgromadzenia przez osobę, która swoim zachowaniem narusza przepisy ustawy albo uniemożliwia lub usiłuje udaremnić zgromadzenie. </w:t>
            </w:r>
            <w:r w:rsidR="00646416">
              <w:rPr>
                <w:rFonts w:ascii="Arial" w:hAnsi="Arial" w:cs="Arial"/>
                <w:sz w:val="20"/>
                <w:szCs w:val="20"/>
              </w:rPr>
              <w:br/>
            </w:r>
            <w:r w:rsidRPr="00646416">
              <w:rPr>
                <w:rFonts w:ascii="Arial" w:hAnsi="Arial" w:cs="Arial"/>
                <w:sz w:val="20"/>
                <w:szCs w:val="20"/>
              </w:rPr>
              <w:t xml:space="preserve">W przypadku niepodporządkowania się żądaniu przewodniczący zgromadzenia zwraca się o pomoc </w:t>
            </w:r>
            <w:r w:rsidR="00C354A5">
              <w:rPr>
                <w:rFonts w:ascii="Arial" w:hAnsi="Arial" w:cs="Arial"/>
                <w:sz w:val="20"/>
                <w:szCs w:val="20"/>
              </w:rPr>
              <w:br/>
            </w:r>
            <w:r w:rsidRPr="00646416">
              <w:rPr>
                <w:rFonts w:ascii="Arial" w:hAnsi="Arial" w:cs="Arial"/>
                <w:sz w:val="20"/>
                <w:szCs w:val="20"/>
              </w:rPr>
              <w:t>do Policji lub straży gminnej (miejskiej).</w:t>
            </w:r>
          </w:p>
          <w:p w:rsidR="00B65BAD" w:rsidRPr="00646416" w:rsidRDefault="00B65BAD" w:rsidP="00B65BAD">
            <w:pPr>
              <w:pStyle w:val="Textbody"/>
              <w:spacing w:after="0" w:line="240" w:lineRule="auto"/>
              <w:ind w:left="287" w:hanging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22. Przewodniczący zgromadzenia rozwiązuje zgromadzenie, jeżeli uczestnicy zgromadzenia nie podporządkują się jego poleceniom, lub gdy przebieg zgromadzenia narusza przepisy ustawy albo przepisy karne.</w:t>
            </w:r>
          </w:p>
          <w:p w:rsidR="00B65BAD" w:rsidRPr="00646416" w:rsidRDefault="00B65BAD" w:rsidP="00B65BAD">
            <w:pPr>
              <w:pStyle w:val="Textbody"/>
              <w:spacing w:after="0" w:line="240" w:lineRule="auto"/>
              <w:ind w:left="287" w:hanging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 xml:space="preserve">23. Uczestnicy zgromadzenia z chwilą jego rozwiązania są obowiązani niezwłocznie opuścić miejsce, </w:t>
            </w:r>
            <w:r w:rsidR="00646416">
              <w:rPr>
                <w:rFonts w:ascii="Arial" w:hAnsi="Arial" w:cs="Arial"/>
                <w:sz w:val="20"/>
                <w:szCs w:val="20"/>
              </w:rPr>
              <w:br/>
            </w:r>
            <w:r w:rsidRPr="00646416">
              <w:rPr>
                <w:rFonts w:ascii="Arial" w:hAnsi="Arial" w:cs="Arial"/>
                <w:sz w:val="20"/>
                <w:szCs w:val="20"/>
              </w:rPr>
              <w:t>w którym odbywało się zgromadzenie.</w:t>
            </w:r>
          </w:p>
          <w:p w:rsidR="00B65BAD" w:rsidRPr="00646416" w:rsidRDefault="00B65BAD" w:rsidP="00B65BAD">
            <w:pPr>
              <w:pStyle w:val="Textbody"/>
              <w:spacing w:after="0" w:line="240" w:lineRule="auto"/>
              <w:ind w:left="287" w:hanging="287"/>
              <w:rPr>
                <w:rFonts w:ascii="Arial" w:hAnsi="Arial" w:cs="Arial"/>
                <w:sz w:val="20"/>
                <w:szCs w:val="20"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>24. Zgromadzenie może być rozwiązane przez przedstawiciela organu gminy, jeżeli jego przebieg zagraża życiu lub zdrowiu ludzi albo mieniu w znacznych rozmiarach lub narusza przepisy ustawy albo przepisy karne, a przewodniczący zgromadzenia, uprzedzony przez przedstawiciela organu gminy o konieczności rozwiązania zgromadzenia, nie rozwiązuje go.</w:t>
            </w:r>
          </w:p>
          <w:p w:rsidR="00FB3764" w:rsidRPr="00FB3764" w:rsidRDefault="00B65BAD" w:rsidP="00646416">
            <w:pPr>
              <w:pStyle w:val="Textbody"/>
              <w:spacing w:after="0" w:line="240" w:lineRule="auto"/>
              <w:ind w:left="287"/>
              <w:rPr>
                <w:rFonts w:ascii="Times New Roman" w:hAnsi="Times New Roman"/>
                <w:b/>
              </w:rPr>
            </w:pPr>
            <w:r w:rsidRPr="00646416">
              <w:rPr>
                <w:rFonts w:ascii="Arial" w:hAnsi="Arial" w:cs="Arial"/>
                <w:sz w:val="20"/>
                <w:szCs w:val="20"/>
              </w:rPr>
              <w:t xml:space="preserve">Organizatorowi zgromadzenia przysługuje prawo wniesienia odwołania od decyzji o rozwiązaniu </w:t>
            </w:r>
            <w:r w:rsidRPr="00646416">
              <w:rPr>
                <w:rFonts w:ascii="Arial" w:hAnsi="Arial" w:cs="Arial"/>
                <w:sz w:val="20"/>
                <w:szCs w:val="20"/>
              </w:rPr>
              <w:lastRenderedPageBreak/>
              <w:t>zgromadzenia do sądu okręgowego właściwego ze względu na siedzibę organu gminy w terminie 7 dni od dnia rozwiązania zgromadzenia.</w:t>
            </w:r>
          </w:p>
        </w:tc>
      </w:tr>
      <w:tr w:rsidR="00FB3764" w:rsidTr="00B65BAD">
        <w:tblPrEx>
          <w:tblCellMar>
            <w:left w:w="10" w:type="dxa"/>
            <w:right w:w="10" w:type="dxa"/>
          </w:tblCellMar>
        </w:tblPrEx>
        <w:trPr>
          <w:trHeight w:val="1080"/>
        </w:trPr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764" w:rsidRDefault="00FB3764" w:rsidP="00B65BAD">
            <w:pPr>
              <w:pStyle w:val="Standard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Informacje o zawiadomieniu o  organizacji zgromadzenia w trybie uproszczonym</w:t>
            </w:r>
          </w:p>
          <w:p w:rsidR="00C354A5" w:rsidRPr="00C354A5" w:rsidRDefault="00C354A5" w:rsidP="00C354A5">
            <w:pPr>
              <w:pStyle w:val="Akapitzlist"/>
              <w:tabs>
                <w:tab w:val="center" w:pos="4896"/>
              </w:tabs>
              <w:spacing w:after="0" w:line="240" w:lineRule="auto"/>
              <w:ind w:left="0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54A5">
              <w:rPr>
                <w:rFonts w:ascii="Arial" w:hAnsi="Arial" w:cs="Arial"/>
                <w:sz w:val="20"/>
                <w:szCs w:val="20"/>
              </w:rPr>
              <w:t>W przypadku gdy organizator zgromadzenia uzna, że planowane zgromadzenie nie będzie powodować utrudnień w ruchu drogowym, a w szczególności powodować zmiany w jego organizacji, do organizacji t</w:t>
            </w:r>
            <w:r w:rsidRPr="00C354A5">
              <w:rPr>
                <w:rFonts w:ascii="Arial" w:hAnsi="Arial" w:cs="Arial"/>
                <w:sz w:val="20"/>
                <w:szCs w:val="20"/>
              </w:rPr>
              <w:t>a</w:t>
            </w:r>
            <w:r w:rsidRPr="00C354A5">
              <w:rPr>
                <w:rFonts w:ascii="Arial" w:hAnsi="Arial" w:cs="Arial"/>
                <w:sz w:val="20"/>
                <w:szCs w:val="20"/>
              </w:rPr>
              <w:t>kiego zgromadzenia organizator może zastosować przepisy dotyczące trybu uproszczonego. Wówczas o</w:t>
            </w:r>
            <w:r w:rsidRPr="00C354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rganizator zgromadzenia, zawiadamia o zamiarze zorganizowania zgromadzenia właściwe gminne (mie</w:t>
            </w:r>
            <w:r w:rsidRPr="00C354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</w:t>
            </w:r>
            <w:r w:rsidRPr="00C354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skie) centrum zarządzania kryzysowego, a w przypadku gdy w danej gminie nie zostało ono utworzone - wojewódzkie centrum zarządzania kryzysowego, nie wcześniej niż na 30 dni i nie później niż na 2 dni przed planowaną datą zgromadzenia, podając:</w:t>
            </w:r>
          </w:p>
          <w:p w:rsidR="00C354A5" w:rsidRPr="00C354A5" w:rsidRDefault="00C354A5" w:rsidP="00C354A5">
            <w:pPr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54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 imię i nazwisko organizatora zgromadzenia, jego numer PESEL albo rodzaj i numer dokumentu tożsamości w przypadku osoby nieposiadającej numeru PESEL, adres poczty elektronicznej i numer telefonu umożliwiające kontakt z nim;</w:t>
            </w:r>
          </w:p>
          <w:p w:rsidR="00C354A5" w:rsidRPr="00C354A5" w:rsidRDefault="00C354A5" w:rsidP="00C354A5">
            <w:pPr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54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 datę, godzinę i miejsce rozpoczęcia zgromadzenia, przewidywany czas trwania, przewidywaną liczbę uczestników oraz ewentualną trasę przejścia ze wskazaniem miejsca zakończenia zgromadzenia;</w:t>
            </w:r>
          </w:p>
          <w:p w:rsidR="00C354A5" w:rsidRPr="00C354A5" w:rsidRDefault="00C354A5" w:rsidP="00C354A5">
            <w:pPr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54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ewentualne zagrożenia, które w jego ocenie mogą pojawić się w trakcie zgromadzenia.</w:t>
            </w:r>
          </w:p>
          <w:p w:rsidR="00C354A5" w:rsidRDefault="00C354A5" w:rsidP="00C354A5">
            <w:p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354A5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gminie Końskie nie zostało utworzone gminne (miejskie) centrum zarządzania kryzysowego. Wobec powyższego organem właściwym do przyjęcia zawiadomienia o zamiarze zorganizowania zgromadzenia w postępowaniu uproszczonym jest Wojewódzkie Centrum Zarządzania Kryzysowego w Kielcach – dane kontaktowe ze strony internetowej BIP Świętokrzyskiego Urzędu Wojewódzkiego: </w:t>
            </w:r>
          </w:p>
          <w:p w:rsidR="00C354A5" w:rsidRDefault="00C354A5" w:rsidP="00C354A5">
            <w:p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354A5">
              <w:rPr>
                <w:rFonts w:ascii="Arial" w:hAnsi="Arial" w:cs="Arial"/>
                <w:sz w:val="20"/>
                <w:szCs w:val="20"/>
                <w:lang w:eastAsia="pl-PL"/>
              </w:rPr>
              <w:t xml:space="preserve">numer telefonu </w:t>
            </w:r>
            <w:r w:rsidRPr="00C354A5">
              <w:rPr>
                <w:rStyle w:val="Pogrubienie"/>
                <w:rFonts w:ascii="Arial" w:hAnsi="Arial" w:cs="Arial"/>
                <w:color w:val="020202"/>
                <w:sz w:val="20"/>
                <w:szCs w:val="20"/>
              </w:rPr>
              <w:t>41 342 14 03</w:t>
            </w:r>
            <w:r w:rsidRPr="00C354A5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:rsidR="00C354A5" w:rsidRDefault="00C354A5" w:rsidP="00C354A5">
            <w:p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354A5">
              <w:rPr>
                <w:rFonts w:ascii="Arial" w:hAnsi="Arial" w:cs="Arial"/>
                <w:sz w:val="20"/>
                <w:szCs w:val="20"/>
                <w:lang w:eastAsia="pl-PL"/>
              </w:rPr>
              <w:t>email: </w:t>
            </w:r>
            <w:hyperlink r:id="rId11" w:history="1">
              <w:r w:rsidRPr="00C354A5">
                <w:rPr>
                  <w:rStyle w:val="Hipercze"/>
                  <w:rFonts w:ascii="Arial" w:hAnsi="Arial" w:cs="Arial"/>
                  <w:sz w:val="20"/>
                  <w:szCs w:val="20"/>
                </w:rPr>
                <w:t>czkw00@kielce.uw.gov.pl</w:t>
              </w:r>
            </w:hyperlink>
            <w:r w:rsidRPr="00C354A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C354A5" w:rsidRPr="00C354A5" w:rsidRDefault="00C354A5" w:rsidP="00C354A5">
            <w:p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354A5">
              <w:rPr>
                <w:rFonts w:ascii="Arial" w:hAnsi="Arial" w:cs="Arial"/>
                <w:sz w:val="20"/>
                <w:szCs w:val="20"/>
                <w:lang w:eastAsia="pl-PL"/>
              </w:rPr>
              <w:t>(</w:t>
            </w:r>
            <w:hyperlink r:id="rId12" w:history="1">
              <w:r w:rsidRPr="00C354A5">
                <w:rPr>
                  <w:rStyle w:val="Hipercze"/>
                  <w:rFonts w:ascii="Arial" w:hAnsi="Arial" w:cs="Arial"/>
                  <w:sz w:val="20"/>
                  <w:szCs w:val="20"/>
                </w:rPr>
                <w:t>http://bip.kielce.uw.gov.pl/bip/zgromadzenia/11704,Zgromadzenia.html</w:t>
              </w:r>
            </w:hyperlink>
            <w:r w:rsidRPr="00C354A5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FB3764" w:rsidTr="00B65BAD">
        <w:tblPrEx>
          <w:tblCellMar>
            <w:left w:w="10" w:type="dxa"/>
            <w:right w:w="10" w:type="dxa"/>
          </w:tblCellMar>
        </w:tblPrEx>
        <w:trPr>
          <w:trHeight w:val="1080"/>
        </w:trPr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764" w:rsidRDefault="00FB3764" w:rsidP="00B65BAD">
            <w:pPr>
              <w:pStyle w:val="Standard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Informacje o zawiadomieniu o zgromadzeniu cyklicznym</w:t>
            </w:r>
          </w:p>
          <w:p w:rsidR="00C354A5" w:rsidRPr="00C354A5" w:rsidRDefault="00C354A5" w:rsidP="00C354A5">
            <w:pPr>
              <w:pStyle w:val="Akapitzlist"/>
              <w:spacing w:after="0" w:line="240" w:lineRule="auto"/>
              <w:ind w:left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354A5">
              <w:rPr>
                <w:rFonts w:ascii="Arial" w:hAnsi="Arial" w:cs="Arial"/>
                <w:sz w:val="20"/>
                <w:szCs w:val="20"/>
              </w:rPr>
              <w:t>Jeżeli zgromadzenia są organizowane przez tego samego organizatora w tym samym miejscu lub na tej samej trasie co najmniej 4 razy w roku według opracowanego terminarza lub co najmniej raz w roku w dniach świąt państwowych i narodowych, a tego rodzaju wydarzenia odbywały się w ciągu ostatnich 3 lat, chociażby nie w formie zgromadzeń i miały na celu w szczególności uczczenie doniosłych i istotnych dla historii Rzeczypospolitej Polskiej wydarzeń, organizator może zwrócić się z wnioskiem do wojewody o w</w:t>
            </w:r>
            <w:r w:rsidRPr="00C354A5">
              <w:rPr>
                <w:rFonts w:ascii="Arial" w:hAnsi="Arial" w:cs="Arial"/>
                <w:sz w:val="20"/>
                <w:szCs w:val="20"/>
              </w:rPr>
              <w:t>y</w:t>
            </w:r>
            <w:r w:rsidRPr="00C354A5">
              <w:rPr>
                <w:rFonts w:ascii="Arial" w:hAnsi="Arial" w:cs="Arial"/>
                <w:sz w:val="20"/>
                <w:szCs w:val="20"/>
              </w:rPr>
              <w:t>rażenie zgody na cykliczne organizowanie tych zgromadzeń.</w:t>
            </w:r>
          </w:p>
          <w:p w:rsidR="00C354A5" w:rsidRPr="00C354A5" w:rsidRDefault="00C354A5" w:rsidP="00C354A5">
            <w:pPr>
              <w:pStyle w:val="Akapitzlist"/>
              <w:spacing w:after="0" w:line="240" w:lineRule="auto"/>
              <w:ind w:left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354A5">
              <w:rPr>
                <w:rFonts w:ascii="Arial" w:hAnsi="Arial" w:cs="Arial"/>
                <w:sz w:val="20"/>
                <w:szCs w:val="20"/>
              </w:rPr>
              <w:t>We wniosku, o którym mowa w ust. 1, organizator podaje uzasadnienie celu cyklicznego organizowania zgromadzeń ze wskazaniem liczby i terminarza ich organizacji.</w:t>
            </w:r>
          </w:p>
          <w:p w:rsidR="00C354A5" w:rsidRPr="00C354A5" w:rsidRDefault="00C354A5" w:rsidP="00C354A5">
            <w:pPr>
              <w:pStyle w:val="Akapitzlist"/>
              <w:spacing w:after="0" w:line="240" w:lineRule="auto"/>
              <w:ind w:left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354A5">
              <w:rPr>
                <w:rFonts w:ascii="Arial" w:hAnsi="Arial" w:cs="Arial"/>
                <w:sz w:val="20"/>
                <w:szCs w:val="20"/>
              </w:rPr>
              <w:t>Organizator składa wniosek, o którym mowa w ust. 1, do wojewody nie później niż na 7 dni przed planow</w:t>
            </w:r>
            <w:r w:rsidRPr="00C354A5">
              <w:rPr>
                <w:rFonts w:ascii="Arial" w:hAnsi="Arial" w:cs="Arial"/>
                <w:sz w:val="20"/>
                <w:szCs w:val="20"/>
              </w:rPr>
              <w:t>a</w:t>
            </w:r>
            <w:r w:rsidRPr="00C354A5">
              <w:rPr>
                <w:rFonts w:ascii="Arial" w:hAnsi="Arial" w:cs="Arial"/>
                <w:sz w:val="20"/>
                <w:szCs w:val="20"/>
              </w:rPr>
              <w:t>ną datą pierwszego z cyklu zgromadzeń.</w:t>
            </w:r>
          </w:p>
          <w:p w:rsidR="00C354A5" w:rsidRDefault="00C354A5" w:rsidP="00B65BAD">
            <w:pPr>
              <w:pStyle w:val="Standard"/>
              <w:snapToGrid w:val="0"/>
              <w:rPr>
                <w:rFonts w:ascii="Times New Roman" w:hAnsi="Times New Roman"/>
                <w:b/>
              </w:rPr>
            </w:pPr>
          </w:p>
        </w:tc>
      </w:tr>
    </w:tbl>
    <w:p w:rsidR="00DA7B20" w:rsidRDefault="00DA7B20" w:rsidP="00B65BAD">
      <w:pPr>
        <w:pStyle w:val="Textbody"/>
        <w:spacing w:after="0" w:line="240" w:lineRule="auto"/>
        <w:rPr>
          <w:rFonts w:ascii="Times New Roman" w:hAnsi="Times New Roman"/>
        </w:rPr>
      </w:pPr>
    </w:p>
    <w:p w:rsidR="00C464BD" w:rsidRDefault="00C464BD" w:rsidP="00B65BAD">
      <w:pPr>
        <w:rPr>
          <w:rFonts w:hint="eastAsia"/>
          <w:szCs w:val="21"/>
        </w:rPr>
        <w:sectPr w:rsidR="00C464BD">
          <w:pgSz w:w="11906" w:h="16838"/>
          <w:pgMar w:top="1134" w:right="1134" w:bottom="1134" w:left="1134" w:header="708" w:footer="708" w:gutter="0"/>
          <w:cols w:space="708"/>
        </w:sectPr>
      </w:pPr>
    </w:p>
    <w:p w:rsidR="00DA7B20" w:rsidRDefault="00DE76F2" w:rsidP="00B65BAD">
      <w:pPr>
        <w:pStyle w:val="Textbody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 </w:t>
      </w:r>
    </w:p>
    <w:p w:rsidR="00DA7B20" w:rsidRDefault="00DE76F2">
      <w:pPr>
        <w:pStyle w:val="Textbody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DA7B20" w:rsidRDefault="00DA7B20">
      <w:pPr>
        <w:pStyle w:val="Textbody"/>
        <w:spacing w:after="0"/>
        <w:rPr>
          <w:rFonts w:ascii="Times New Roman" w:hAnsi="Times New Roman"/>
          <w:sz w:val="22"/>
          <w:szCs w:val="22"/>
        </w:rPr>
      </w:pPr>
    </w:p>
    <w:p w:rsidR="00DA7B20" w:rsidRDefault="00DA7B20">
      <w:pPr>
        <w:pStyle w:val="Textbody"/>
        <w:spacing w:after="0"/>
        <w:rPr>
          <w:rFonts w:ascii="Times New Roman" w:hAnsi="Times New Roman"/>
          <w:sz w:val="22"/>
          <w:szCs w:val="22"/>
        </w:rPr>
      </w:pPr>
    </w:p>
    <w:p w:rsidR="00DA7B20" w:rsidRDefault="00DA7B20">
      <w:pPr>
        <w:pStyle w:val="Textbody"/>
        <w:spacing w:after="0"/>
        <w:rPr>
          <w:rFonts w:ascii="Times New Roman" w:hAnsi="Times New Roman"/>
          <w:sz w:val="22"/>
          <w:szCs w:val="22"/>
        </w:rPr>
      </w:pPr>
    </w:p>
    <w:p w:rsidR="00DA7B20" w:rsidRDefault="00DA7B20">
      <w:pPr>
        <w:pStyle w:val="Textbody"/>
        <w:spacing w:after="0"/>
        <w:rPr>
          <w:rFonts w:ascii="Times New Roman" w:hAnsi="Times New Roman"/>
          <w:sz w:val="22"/>
          <w:szCs w:val="22"/>
        </w:rPr>
      </w:pPr>
    </w:p>
    <w:p w:rsidR="00DA7B20" w:rsidRDefault="00DA7B20">
      <w:pPr>
        <w:pStyle w:val="Textbody"/>
        <w:spacing w:after="0"/>
        <w:rPr>
          <w:rFonts w:ascii="Times New Roman" w:hAnsi="Times New Roman"/>
          <w:sz w:val="22"/>
          <w:szCs w:val="22"/>
        </w:rPr>
      </w:pPr>
    </w:p>
    <w:p w:rsidR="00DA7B20" w:rsidRDefault="00DA7B20">
      <w:pPr>
        <w:pStyle w:val="Textbody"/>
        <w:spacing w:after="0"/>
        <w:rPr>
          <w:rFonts w:ascii="Times New Roman" w:hAnsi="Times New Roman"/>
          <w:sz w:val="22"/>
          <w:szCs w:val="22"/>
        </w:rPr>
      </w:pPr>
    </w:p>
    <w:p w:rsidR="00C464BD" w:rsidRPr="00B65BAD" w:rsidRDefault="00C464BD" w:rsidP="00B65BAD">
      <w:pPr>
        <w:rPr>
          <w:rFonts w:ascii="Times New Roman" w:hAnsi="Times New Roman"/>
          <w:sz w:val="22"/>
          <w:szCs w:val="22"/>
        </w:rPr>
        <w:sectPr w:rsidR="00C464BD" w:rsidRPr="00B65BAD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:rsidR="00DA7B20" w:rsidRDefault="00DA7B20" w:rsidP="00B65BAD">
      <w:pPr>
        <w:pStyle w:val="Default"/>
      </w:pPr>
    </w:p>
    <w:sectPr w:rsidR="00DA7B20">
      <w:type w:val="continuous"/>
      <w:pgSz w:w="11906" w:h="16838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DD" w:rsidRDefault="00CB48DD">
      <w:pPr>
        <w:rPr>
          <w:rFonts w:hint="eastAsia"/>
        </w:rPr>
      </w:pPr>
      <w:r>
        <w:separator/>
      </w:r>
    </w:p>
  </w:endnote>
  <w:endnote w:type="continuationSeparator" w:id="0">
    <w:p w:rsidR="00CB48DD" w:rsidRDefault="00CB48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Sans Serif">
    <w:altName w:val="Arial"/>
    <w:charset w:val="00"/>
    <w:family w:val="swiss"/>
    <w:pitch w:val="variable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DD" w:rsidRDefault="00CB48D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B48DD" w:rsidRDefault="00CB48D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61089A"/>
    <w:multiLevelType w:val="multilevel"/>
    <w:tmpl w:val="7D3C0542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EE22B1C"/>
    <w:multiLevelType w:val="multilevel"/>
    <w:tmpl w:val="FD60EDE4"/>
    <w:styleLink w:val="WW8Num2"/>
    <w:lvl w:ilvl="0">
      <w:start w:val="1"/>
      <w:numFmt w:val="none"/>
      <w:pStyle w:val="Nagwek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BD63B29"/>
    <w:multiLevelType w:val="multilevel"/>
    <w:tmpl w:val="AE34B496"/>
    <w:styleLink w:val="WW8Num5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E131925"/>
    <w:multiLevelType w:val="multilevel"/>
    <w:tmpl w:val="B2923600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63C3A0A"/>
    <w:multiLevelType w:val="multilevel"/>
    <w:tmpl w:val="7CB0E314"/>
    <w:styleLink w:val="WW8Num6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9A87F78"/>
    <w:multiLevelType w:val="multilevel"/>
    <w:tmpl w:val="EF02DF1C"/>
    <w:styleLink w:val="WW8Num4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7B20"/>
    <w:rsid w:val="0053121A"/>
    <w:rsid w:val="00646416"/>
    <w:rsid w:val="00AC6A78"/>
    <w:rsid w:val="00B65BAD"/>
    <w:rsid w:val="00C354A5"/>
    <w:rsid w:val="00C464BD"/>
    <w:rsid w:val="00CB48DD"/>
    <w:rsid w:val="00D50810"/>
    <w:rsid w:val="00DA7B20"/>
    <w:rsid w:val="00DE76F2"/>
    <w:rsid w:val="00E8481F"/>
    <w:rsid w:val="00EB00D4"/>
    <w:rsid w:val="00F41732"/>
    <w:rsid w:val="00FB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Standard"/>
    <w:next w:val="Standard"/>
    <w:pPr>
      <w:keepNext/>
      <w:numPr>
        <w:numId w:val="1"/>
      </w:numPr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MS Sans Serif" w:hAnsi="MS Sans Serif" w:cs="MS Sans Serif"/>
      <w:sz w:val="20"/>
      <w:lang w:val="en-US"/>
    </w:rPr>
  </w:style>
  <w:style w:type="paragraph" w:customStyle="1" w:styleId="Endnote">
    <w:name w:val="Endnote"/>
    <w:basedOn w:val="Standard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Default">
    <w:name w:val="Default"/>
    <w:rPr>
      <w:rFonts w:ascii="Arial" w:hAnsi="Arial"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6">
    <w:name w:val="WW8Num6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21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21A"/>
    <w:rPr>
      <w:rFonts w:ascii="Tahoma" w:hAnsi="Tahoma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FB3764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B65BAD"/>
    <w:pPr>
      <w:widowControl/>
      <w:autoSpaceDN/>
      <w:jc w:val="center"/>
      <w:textAlignment w:val="auto"/>
    </w:pPr>
    <w:rPr>
      <w:rFonts w:ascii="Arial" w:eastAsia="Times New Roman" w:hAnsi="Arial" w:cs="Times New Roman"/>
      <w:b/>
      <w:kern w:val="0"/>
      <w:szCs w:val="20"/>
      <w:lang w:eastAsia="ar-SA" w:bidi="ar-SA"/>
    </w:rPr>
  </w:style>
  <w:style w:type="character" w:styleId="Pogrubienie">
    <w:name w:val="Strong"/>
    <w:basedOn w:val="Domylnaczcionkaakapitu"/>
    <w:uiPriority w:val="22"/>
    <w:qFormat/>
    <w:rsid w:val="00C354A5"/>
    <w:rPr>
      <w:b/>
      <w:bCs/>
    </w:rPr>
  </w:style>
  <w:style w:type="paragraph" w:styleId="Akapitzlist">
    <w:name w:val="List Paragraph"/>
    <w:basedOn w:val="Normalny"/>
    <w:uiPriority w:val="34"/>
    <w:qFormat/>
    <w:rsid w:val="00C354A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Standard"/>
    <w:next w:val="Standard"/>
    <w:pPr>
      <w:keepNext/>
      <w:numPr>
        <w:numId w:val="1"/>
      </w:numPr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MS Sans Serif" w:hAnsi="MS Sans Serif" w:cs="MS Sans Serif"/>
      <w:sz w:val="20"/>
      <w:lang w:val="en-US"/>
    </w:rPr>
  </w:style>
  <w:style w:type="paragraph" w:customStyle="1" w:styleId="Endnote">
    <w:name w:val="Endnote"/>
    <w:basedOn w:val="Standard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Default">
    <w:name w:val="Default"/>
    <w:rPr>
      <w:rFonts w:ascii="Arial" w:hAnsi="Arial"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6">
    <w:name w:val="WW8Num6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21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21A"/>
    <w:rPr>
      <w:rFonts w:ascii="Tahoma" w:hAnsi="Tahoma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FB3764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B65BAD"/>
    <w:pPr>
      <w:widowControl/>
      <w:autoSpaceDN/>
      <w:jc w:val="center"/>
      <w:textAlignment w:val="auto"/>
    </w:pPr>
    <w:rPr>
      <w:rFonts w:ascii="Arial" w:eastAsia="Times New Roman" w:hAnsi="Arial" w:cs="Times New Roman"/>
      <w:b/>
      <w:kern w:val="0"/>
      <w:szCs w:val="20"/>
      <w:lang w:eastAsia="ar-SA" w:bidi="ar-SA"/>
    </w:rPr>
  </w:style>
  <w:style w:type="character" w:styleId="Pogrubienie">
    <w:name w:val="Strong"/>
    <w:basedOn w:val="Domylnaczcionkaakapitu"/>
    <w:uiPriority w:val="22"/>
    <w:qFormat/>
    <w:rsid w:val="00C354A5"/>
    <w:rPr>
      <w:b/>
      <w:bCs/>
    </w:rPr>
  </w:style>
  <w:style w:type="paragraph" w:styleId="Akapitzlist">
    <w:name w:val="List Paragraph"/>
    <w:basedOn w:val="Normalny"/>
    <w:uiPriority w:val="34"/>
    <w:qFormat/>
    <w:rsid w:val="00C354A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ip.kielce.uw.gov.pl/bip/zgromadzenia/11704,Zgromadzen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zkw00@kielce.u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umkon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umkon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2257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Grabarczyk</dc:creator>
  <cp:lastModifiedBy>Anna Grabarczyk</cp:lastModifiedBy>
  <cp:revision>6</cp:revision>
  <cp:lastPrinted>2019-09-09T11:56:00Z</cp:lastPrinted>
  <dcterms:created xsi:type="dcterms:W3CDTF">2018-06-13T07:59:00Z</dcterms:created>
  <dcterms:modified xsi:type="dcterms:W3CDTF">2019-09-09T12:02:00Z</dcterms:modified>
</cp:coreProperties>
</file>