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589" w:rsidRDefault="00703589">
      <w:pPr>
        <w:pStyle w:val="Standard"/>
        <w:spacing w:line="360" w:lineRule="auto"/>
      </w:pPr>
      <w:bookmarkStart w:id="0" w:name="_GoBack"/>
      <w:bookmarkEnd w:id="0"/>
    </w:p>
    <w:p w:rsidR="00703589" w:rsidRDefault="004508EB">
      <w:pPr>
        <w:pStyle w:val="Firstlineindent"/>
        <w:spacing w:line="360" w:lineRule="auto"/>
      </w:pPr>
      <w:r>
        <w:rPr>
          <w:i/>
          <w:color w:val="0000FF"/>
          <w:sz w:val="80"/>
          <w:szCs w:val="80"/>
          <w:vertAlign w:val="superscript"/>
        </w:rPr>
        <w:t>Gmina Boguty-Pianki</w:t>
      </w:r>
    </w:p>
    <w:p w:rsidR="00703589" w:rsidRDefault="004508EB">
      <w:pPr>
        <w:pStyle w:val="Textbodyindent"/>
        <w:spacing w:line="360" w:lineRule="auto"/>
      </w:pPr>
      <w:r>
        <w:rPr>
          <w:b/>
          <w:color w:val="000000"/>
          <w:sz w:val="20"/>
          <w:szCs w:val="20"/>
        </w:rPr>
        <w:t>ul. Aleja Papieża Jana Pawła II 45</w:t>
      </w:r>
    </w:p>
    <w:p w:rsidR="00703589" w:rsidRDefault="004508EB">
      <w:pPr>
        <w:pStyle w:val="Textbodyindent"/>
        <w:spacing w:line="360" w:lineRule="auto"/>
        <w:rPr>
          <w:lang w:val="en-US"/>
        </w:rPr>
      </w:pPr>
      <w:r>
        <w:rPr>
          <w:lang w:val="en-US"/>
        </w:rPr>
        <w:t>07-325 Boguty-Pianki</w:t>
      </w:r>
    </w:p>
    <w:p w:rsidR="00703589" w:rsidRDefault="004508EB">
      <w:pPr>
        <w:pStyle w:val="Textbodyindent"/>
        <w:spacing w:line="360" w:lineRule="auto"/>
      </w:pPr>
      <w:r>
        <w:rPr>
          <w:b/>
          <w:i/>
          <w:color w:val="000000"/>
          <w:sz w:val="20"/>
          <w:szCs w:val="20"/>
          <w:lang w:val="en-US"/>
        </w:rPr>
        <w:t xml:space="preserve">Tel. (86) 277 50 03, fax tel. </w:t>
      </w:r>
      <w:r>
        <w:rPr>
          <w:b/>
          <w:i/>
          <w:color w:val="000000"/>
          <w:sz w:val="20"/>
          <w:szCs w:val="20"/>
          <w:lang w:val="de-DE"/>
        </w:rPr>
        <w:t>(86) 277 50 03,</w:t>
      </w:r>
    </w:p>
    <w:p w:rsidR="00703589" w:rsidRDefault="004508EB">
      <w:pPr>
        <w:pStyle w:val="Textbodyindent"/>
        <w:spacing w:line="360" w:lineRule="auto"/>
      </w:pPr>
      <w:r>
        <w:rPr>
          <w:b/>
          <w:i/>
          <w:color w:val="000000"/>
          <w:sz w:val="20"/>
          <w:szCs w:val="20"/>
          <w:lang w:val="de-DE"/>
        </w:rPr>
        <w:t xml:space="preserve">e-mail </w:t>
      </w:r>
      <w:hyperlink r:id="rId7" w:history="1">
        <w:r>
          <w:rPr>
            <w:rStyle w:val="Internetlink"/>
            <w:lang w:val="en-US"/>
          </w:rPr>
          <w:t>ugbogut@wp.pl</w:t>
        </w:r>
      </w:hyperlink>
    </w:p>
    <w:p w:rsidR="00703589" w:rsidRDefault="00703589">
      <w:pPr>
        <w:pStyle w:val="Standard"/>
        <w:autoSpaceDE w:val="0"/>
        <w:spacing w:line="360" w:lineRule="auto"/>
        <w:rPr>
          <w:b/>
          <w:bCs/>
          <w:sz w:val="20"/>
          <w:szCs w:val="20"/>
          <w:lang w:val="en-US"/>
        </w:rPr>
      </w:pPr>
    </w:p>
    <w:p w:rsidR="00703589" w:rsidRDefault="00703589">
      <w:pPr>
        <w:pStyle w:val="Standard"/>
        <w:autoSpaceDE w:val="0"/>
        <w:spacing w:line="360" w:lineRule="auto"/>
        <w:rPr>
          <w:sz w:val="20"/>
          <w:szCs w:val="20"/>
          <w:lang w:val="en-US"/>
        </w:rPr>
      </w:pPr>
    </w:p>
    <w:p w:rsidR="00703589" w:rsidRDefault="00703589">
      <w:pPr>
        <w:pStyle w:val="Standard"/>
        <w:autoSpaceDE w:val="0"/>
        <w:spacing w:line="360" w:lineRule="auto"/>
        <w:rPr>
          <w:b/>
          <w:bCs/>
          <w:sz w:val="28"/>
          <w:szCs w:val="28"/>
          <w:u w:val="single"/>
          <w:lang w:val="en-US"/>
        </w:rPr>
      </w:pPr>
    </w:p>
    <w:p w:rsidR="00703589" w:rsidRDefault="004508EB">
      <w:pPr>
        <w:pStyle w:val="Textbody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SPECYFIKACJA ISTOTNYCH WARUNKÓW ZAMÓWIENIA (SIWZ)</w:t>
      </w:r>
    </w:p>
    <w:p w:rsidR="00703589" w:rsidRDefault="00703589">
      <w:pPr>
        <w:pStyle w:val="Standard"/>
        <w:autoSpaceDE w:val="0"/>
        <w:spacing w:line="360" w:lineRule="auto"/>
        <w:rPr>
          <w:b/>
          <w:bCs/>
          <w:sz w:val="20"/>
          <w:szCs w:val="20"/>
        </w:rPr>
      </w:pPr>
    </w:p>
    <w:p w:rsidR="00703589" w:rsidRDefault="004508EB">
      <w:pPr>
        <w:pStyle w:val="Textbody"/>
        <w:spacing w:line="360" w:lineRule="auto"/>
      </w:pPr>
      <w:r>
        <w:t xml:space="preserve">W postępowaniu o udzielenie zamówienia publicznego prowadzonym w trybie przetargu nieograniczonego, zgodnie z ustawą z dnia 29 stycznia 2004 r. Prawo zamówień publicznych         ( tekst jednolity Dz. U. </w:t>
      </w:r>
      <w:r>
        <w:t xml:space="preserve"> z 2015 r., poz. 2164 ze zm. ), zwanej dalej „ustawa Pzp” na zamówienie pt:</w:t>
      </w:r>
    </w:p>
    <w:p w:rsidR="00703589" w:rsidRDefault="00703589">
      <w:pPr>
        <w:pStyle w:val="Standard"/>
        <w:autoSpaceDE w:val="0"/>
        <w:spacing w:line="360" w:lineRule="auto"/>
        <w:rPr>
          <w:sz w:val="20"/>
          <w:szCs w:val="20"/>
        </w:rPr>
      </w:pPr>
    </w:p>
    <w:p w:rsidR="00703589" w:rsidRDefault="004508EB">
      <w:pPr>
        <w:spacing w:before="20" w:after="20" w:line="360" w:lineRule="auto"/>
        <w:jc w:val="center"/>
      </w:pPr>
      <w:r>
        <w:rPr>
          <w:b/>
          <w:bCs/>
          <w:color w:val="000000"/>
        </w:rPr>
        <w:t>„</w:t>
      </w:r>
      <w:r>
        <w:rPr>
          <w:b/>
          <w:bCs/>
          <w:color w:val="000000"/>
          <w:spacing w:val="-4"/>
        </w:rPr>
        <w:t>Przebudowa stacji uzdatniania wody w Zawistach-Dworakach</w:t>
      </w:r>
      <w:r>
        <w:rPr>
          <w:b/>
          <w:bCs/>
          <w:color w:val="000000"/>
        </w:rPr>
        <w:t>-zadanie I”</w:t>
      </w:r>
    </w:p>
    <w:p w:rsidR="00703589" w:rsidRDefault="00703589">
      <w:pPr>
        <w:spacing w:before="20" w:after="20" w:line="360" w:lineRule="auto"/>
        <w:jc w:val="center"/>
        <w:rPr>
          <w:b/>
          <w:bCs/>
        </w:rPr>
      </w:pPr>
    </w:p>
    <w:p w:rsidR="00703589" w:rsidRDefault="004508EB">
      <w:pPr>
        <w:pStyle w:val="Textbody"/>
        <w:spacing w:line="360" w:lineRule="auto"/>
      </w:pPr>
      <w:r>
        <w:t xml:space="preserve">Zamówienie o wartości mniejszej niż kwoty określone w przepisach wydanych na podstawie art. 11 ust. 8 ustawy </w:t>
      </w:r>
      <w:r>
        <w:t>z dnia 29 stycznia 2004 r. Prawo zamówień publicznych.</w:t>
      </w:r>
    </w:p>
    <w:p w:rsidR="00703589" w:rsidRDefault="00703589">
      <w:pPr>
        <w:pStyle w:val="Standard"/>
        <w:autoSpaceDE w:val="0"/>
        <w:spacing w:line="360" w:lineRule="auto"/>
        <w:rPr>
          <w:color w:val="000000"/>
          <w:sz w:val="20"/>
          <w:szCs w:val="20"/>
        </w:rPr>
      </w:pPr>
    </w:p>
    <w:p w:rsidR="00703589" w:rsidRDefault="004508EB">
      <w:pPr>
        <w:pStyle w:val="Textbody"/>
        <w:spacing w:line="360" w:lineRule="auto"/>
      </w:pPr>
      <w:r>
        <w:rPr>
          <w:sz w:val="20"/>
          <w:szCs w:val="20"/>
        </w:rPr>
        <w:t>Do czynno</w:t>
      </w:r>
      <w:r>
        <w:rPr>
          <w:rFonts w:eastAsia="TimesNewRoman, '''Arial Unicode"/>
          <w:sz w:val="20"/>
          <w:szCs w:val="20"/>
        </w:rPr>
        <w:t>ś</w:t>
      </w:r>
      <w:r>
        <w:rPr>
          <w:sz w:val="20"/>
          <w:szCs w:val="20"/>
        </w:rPr>
        <w:t>ci podejmowanych przez Zamawiaj</w:t>
      </w:r>
      <w:r>
        <w:rPr>
          <w:rFonts w:eastAsia="TimesNewRoman, '''Arial Unicode"/>
          <w:sz w:val="20"/>
          <w:szCs w:val="20"/>
        </w:rPr>
        <w:t>ą</w:t>
      </w:r>
      <w:r>
        <w:rPr>
          <w:sz w:val="20"/>
          <w:szCs w:val="20"/>
        </w:rPr>
        <w:t>cego i Wykonawców w post</w:t>
      </w:r>
      <w:r>
        <w:rPr>
          <w:rFonts w:eastAsia="TimesNewRoman, '''Arial Unicode"/>
          <w:sz w:val="20"/>
          <w:szCs w:val="20"/>
        </w:rPr>
        <w:t>ę</w:t>
      </w:r>
      <w:r>
        <w:rPr>
          <w:sz w:val="20"/>
          <w:szCs w:val="20"/>
        </w:rPr>
        <w:t>powaniu o udzielenie zamówienia stosuje si</w:t>
      </w:r>
      <w:r>
        <w:rPr>
          <w:rFonts w:eastAsia="TimesNewRoman, '''Arial Unicode"/>
          <w:sz w:val="20"/>
          <w:szCs w:val="20"/>
        </w:rPr>
        <w:t xml:space="preserve">ę </w:t>
      </w:r>
      <w:r>
        <w:rPr>
          <w:sz w:val="20"/>
          <w:szCs w:val="20"/>
        </w:rPr>
        <w:t>przepisy ustawy z dnia 23 kwietnia 1964 r. Kodeks cywilny (Dz.U. Nr 16, poz. 93, z pó</w:t>
      </w:r>
      <w:r>
        <w:rPr>
          <w:rFonts w:eastAsia="TimesNewRoman, '''Arial Unicode"/>
          <w:sz w:val="20"/>
          <w:szCs w:val="20"/>
        </w:rPr>
        <w:t>ź</w:t>
      </w:r>
      <w:r>
        <w:rPr>
          <w:sz w:val="20"/>
          <w:szCs w:val="20"/>
        </w:rPr>
        <w:t xml:space="preserve">n. </w:t>
      </w:r>
      <w:r>
        <w:rPr>
          <w:sz w:val="20"/>
          <w:szCs w:val="20"/>
        </w:rPr>
        <w:t>zm.), je</w:t>
      </w:r>
      <w:r>
        <w:rPr>
          <w:rFonts w:eastAsia="TimesNewRoman, '''Arial Unicode"/>
          <w:sz w:val="20"/>
          <w:szCs w:val="20"/>
        </w:rPr>
        <w:t>ż</w:t>
      </w:r>
      <w:r>
        <w:rPr>
          <w:sz w:val="20"/>
          <w:szCs w:val="20"/>
        </w:rPr>
        <w:t>eli przepisy ustawy Prawo zamówie</w:t>
      </w:r>
      <w:r>
        <w:rPr>
          <w:rFonts w:eastAsia="TimesNewRoman, '''Arial Unicode"/>
          <w:sz w:val="20"/>
          <w:szCs w:val="20"/>
        </w:rPr>
        <w:t xml:space="preserve">ń </w:t>
      </w:r>
      <w:r>
        <w:rPr>
          <w:sz w:val="20"/>
          <w:szCs w:val="20"/>
        </w:rPr>
        <w:t>publicznych nie stanowi</w:t>
      </w:r>
      <w:r>
        <w:rPr>
          <w:rFonts w:eastAsia="TimesNewRoman, '''Arial Unicode"/>
          <w:sz w:val="20"/>
          <w:szCs w:val="20"/>
        </w:rPr>
        <w:t xml:space="preserve">ą </w:t>
      </w:r>
      <w:r>
        <w:rPr>
          <w:sz w:val="20"/>
          <w:szCs w:val="20"/>
        </w:rPr>
        <w:t>inaczej.</w:t>
      </w:r>
    </w:p>
    <w:p w:rsidR="00703589" w:rsidRDefault="00703589">
      <w:pPr>
        <w:pStyle w:val="Standard"/>
        <w:autoSpaceDE w:val="0"/>
        <w:spacing w:line="360" w:lineRule="auto"/>
        <w:rPr>
          <w:b/>
          <w:bCs/>
          <w:color w:val="000000"/>
          <w:sz w:val="20"/>
          <w:szCs w:val="20"/>
        </w:rPr>
      </w:pPr>
    </w:p>
    <w:p w:rsidR="00703589" w:rsidRDefault="00703589">
      <w:pPr>
        <w:pStyle w:val="Standard"/>
        <w:autoSpaceDE w:val="0"/>
        <w:spacing w:line="360" w:lineRule="auto"/>
        <w:rPr>
          <w:b/>
          <w:bCs/>
          <w:color w:val="000000"/>
          <w:sz w:val="20"/>
          <w:szCs w:val="20"/>
        </w:rPr>
      </w:pPr>
    </w:p>
    <w:p w:rsidR="00703589" w:rsidRDefault="00703589">
      <w:pPr>
        <w:pStyle w:val="Standard"/>
        <w:autoSpaceDE w:val="0"/>
        <w:spacing w:line="360" w:lineRule="auto"/>
        <w:rPr>
          <w:b/>
          <w:bCs/>
          <w:color w:val="000000"/>
          <w:sz w:val="20"/>
          <w:szCs w:val="20"/>
        </w:rPr>
      </w:pPr>
    </w:p>
    <w:p w:rsidR="00703589" w:rsidRDefault="004508EB">
      <w:pPr>
        <w:pStyle w:val="Textbody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-612199797</wp:posOffset>
                </wp:positionH>
                <wp:positionV relativeFrom="paragraph">
                  <wp:posOffset>591107040</wp:posOffset>
                </wp:positionV>
                <wp:extent cx="5539106" cy="0"/>
                <wp:effectExtent l="0" t="0" r="0" b="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106" cy="0"/>
                        </a:xfrm>
                        <a:prstGeom prst="straightConnector1">
                          <a:avLst/>
                        </a:pr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5C4E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oliniowy 1" o:spid="_x0000_s1026" type="#_x0000_t32" style="position:absolute;margin-left:-48204.7pt;margin-top:46543.85pt;width:436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" strokeweight=".26008mm">
                <v:stroke joinstyle="miter"/>
              </v:shape>
            </w:pict>
          </mc:Fallback>
        </mc:AlternateContent>
      </w:r>
      <w:r>
        <w:rPr>
          <w:b/>
          <w:bCs/>
          <w:sz w:val="20"/>
          <w:szCs w:val="20"/>
        </w:rPr>
        <w:t>ZATWIERDZAM</w:t>
      </w:r>
    </w:p>
    <w:p w:rsidR="00703589" w:rsidRDefault="00703589">
      <w:pPr>
        <w:pStyle w:val="Standard"/>
        <w:autoSpaceDE w:val="0"/>
        <w:spacing w:line="360" w:lineRule="auto"/>
      </w:pPr>
    </w:p>
    <w:p w:rsidR="00703589" w:rsidRDefault="004508EB">
      <w:pPr>
        <w:pStyle w:val="Textbody"/>
        <w:spacing w:line="360" w:lineRule="auto"/>
      </w:pPr>
      <w:r>
        <w:t>Boguty-Pianki, dnia 15-05-2018 r.</w:t>
      </w:r>
    </w:p>
    <w:p w:rsidR="00703589" w:rsidRDefault="00703589">
      <w:pPr>
        <w:pStyle w:val="Textbody"/>
        <w:spacing w:line="360" w:lineRule="auto"/>
      </w:pPr>
    </w:p>
    <w:p w:rsidR="00703589" w:rsidRDefault="004508EB">
      <w:pPr>
        <w:pStyle w:val="Textbody"/>
        <w:spacing w:line="360" w:lineRule="auto"/>
      </w:pPr>
      <w:r>
        <w:t>Numer sprawy nadany przez Zamawiającego: GKW 271.2. 2018</w:t>
      </w:r>
    </w:p>
    <w:p w:rsidR="00703589" w:rsidRDefault="004508EB">
      <w:pPr>
        <w:pStyle w:val="Textbody"/>
        <w:spacing w:line="276" w:lineRule="auto"/>
        <w:ind w:left="2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Rozdział I Nazwa (firma) oraz adres Zamawiającego.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II Tryb u</w:t>
      </w:r>
      <w:r>
        <w:rPr>
          <w:b/>
          <w:bCs/>
          <w:sz w:val="22"/>
          <w:szCs w:val="22"/>
        </w:rPr>
        <w:t>dzielenia zamówienia.</w:t>
      </w:r>
    </w:p>
    <w:p w:rsidR="00703589" w:rsidRDefault="004508EB">
      <w:pPr>
        <w:pStyle w:val="Hangingindent"/>
        <w:spacing w:line="276" w:lineRule="auto"/>
      </w:pPr>
      <w:r>
        <w:rPr>
          <w:b/>
          <w:bCs/>
          <w:sz w:val="22"/>
          <w:szCs w:val="22"/>
        </w:rPr>
        <w:t>Rozdział III Opis przedmiotu zamówienia</w:t>
      </w:r>
      <w:r>
        <w:rPr>
          <w:b/>
          <w:bCs/>
          <w:i/>
          <w:iCs/>
          <w:sz w:val="22"/>
          <w:szCs w:val="22"/>
        </w:rPr>
        <w:t>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IV Termin wykonania zamówienia.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V Warunki udziału w postępowaniu</w:t>
      </w:r>
    </w:p>
    <w:p w:rsidR="00703589" w:rsidRDefault="004508EB">
      <w:pPr>
        <w:pStyle w:val="Hangingindent"/>
        <w:spacing w:line="276" w:lineRule="auto"/>
      </w:pPr>
      <w:r>
        <w:rPr>
          <w:b/>
          <w:bCs/>
          <w:sz w:val="22"/>
          <w:szCs w:val="22"/>
        </w:rPr>
        <w:t xml:space="preserve"> Rozdział VI P</w:t>
      </w:r>
      <w:r>
        <w:rPr>
          <w:rFonts w:eastAsia="Times New Roman" w:cs="Times New Roman"/>
          <w:b/>
          <w:sz w:val="22"/>
          <w:szCs w:val="22"/>
          <w:lang w:eastAsia="pl-PL"/>
        </w:rPr>
        <w:t>odstawy wykluczenia, o których mowa w art. 24 ust. 5</w:t>
      </w:r>
      <w:r>
        <w:rPr>
          <w:b/>
          <w:bCs/>
          <w:sz w:val="22"/>
          <w:szCs w:val="22"/>
        </w:rPr>
        <w:t>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Rozdział VII Wykaz oświadczeń lub </w:t>
      </w:r>
      <w:r>
        <w:rPr>
          <w:b/>
          <w:bCs/>
          <w:sz w:val="22"/>
          <w:szCs w:val="22"/>
        </w:rPr>
        <w:t>dokumentów, potwierdzających spełnianie warunków udziału w postępowaniu oraz brak podstaw wykluczenia.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VIII Informacje o sposobie porozumiewania się zamawiającego z wykonawcami oraz przekazywania oświadczeń lub dokumentów, jeżeli zamawiający, w sy</w:t>
      </w:r>
      <w:r>
        <w:rPr>
          <w:b/>
          <w:bCs/>
          <w:sz w:val="22"/>
          <w:szCs w:val="22"/>
        </w:rPr>
        <w:t>tuacjach określonych w art.10c-10e przewiduje inny sposób porozumiewania się niż przy użyciu środków komunikacji elektronicznej, a także wskazanie osób uprawnionych  do porozumiewania się z wykonawcami.</w:t>
      </w:r>
    </w:p>
    <w:p w:rsidR="00703589" w:rsidRDefault="004508EB">
      <w:pPr>
        <w:pStyle w:val="Hangingindent"/>
        <w:spacing w:line="276" w:lineRule="auto"/>
        <w:ind w:left="283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IX Wymagania dotyczące wadium.</w:t>
      </w:r>
    </w:p>
    <w:p w:rsidR="00703589" w:rsidRDefault="004508EB">
      <w:pPr>
        <w:pStyle w:val="Textbody"/>
        <w:spacing w:line="276" w:lineRule="auto"/>
        <w:ind w:left="2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X Te</w:t>
      </w:r>
      <w:r>
        <w:rPr>
          <w:b/>
          <w:bCs/>
          <w:sz w:val="22"/>
          <w:szCs w:val="22"/>
        </w:rPr>
        <w:t>rmin związania ofertą.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XI Opis sposobu przygotowywania oferty.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XII Miejsce oraz termin składania i otwarcia ofert.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XIII Opis sposobu obliczenia ceny oferty.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XIV Opis kryteriów, którymi zamawiający będzie się kierował prz</w:t>
      </w:r>
      <w:r>
        <w:rPr>
          <w:b/>
          <w:bCs/>
          <w:sz w:val="22"/>
          <w:szCs w:val="22"/>
        </w:rPr>
        <w:t>y wyborze oferty, wraz z podaniem znaczenia tych kryteriów i sposobu oceny ofert, a jeżeli przypisanie waginie jest możliwe z obiektywnych przyczyn, zamawiający wskazuje kryteria oceny ofert w kolejności od najważniejszego do najmniej ważnego.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Rozdział XV </w:t>
      </w:r>
      <w:r>
        <w:rPr>
          <w:b/>
          <w:bCs/>
          <w:sz w:val="22"/>
          <w:szCs w:val="22"/>
        </w:rPr>
        <w:t>Udzielenie zamówienia.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XVI Informacje o formalnościach, jakie powinny zostać dopełnione po wyborze oferty w celu zawarcia umowy w sprawie zamówienia publicznego.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XVII Wymagania dotyczące zabezpieczenia należytego wykonania umowy.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</w:t>
      </w:r>
      <w:r>
        <w:rPr>
          <w:b/>
          <w:bCs/>
          <w:sz w:val="22"/>
          <w:szCs w:val="22"/>
        </w:rPr>
        <w:t xml:space="preserve"> XVIII Istotne dla stron postanowienia, które zostaną wprowadzone do treści zawieranej umowy w sprawie zamówienia publicznego, ogólne warunki umowy albo wzór umowy, jeżeli zamawiający wymaga od wykonawcy, aby zawarł z nim umowę w sprawie zamówienia publicz</w:t>
      </w:r>
      <w:r>
        <w:rPr>
          <w:b/>
          <w:bCs/>
          <w:sz w:val="22"/>
          <w:szCs w:val="22"/>
        </w:rPr>
        <w:t>nego na takich warunkach.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XIX Pouczenie o środkach ochrony prawnej.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XX Opis części zamówienia.</w:t>
      </w:r>
    </w:p>
    <w:p w:rsidR="00703589" w:rsidRDefault="004508EB">
      <w:pPr>
        <w:pStyle w:val="Textbodyindent"/>
        <w:tabs>
          <w:tab w:val="left" w:pos="238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XXI     Informacje o umowie ramowej.</w:t>
      </w:r>
    </w:p>
    <w:p w:rsidR="00703589" w:rsidRDefault="004508EB">
      <w:pPr>
        <w:pStyle w:val="Textbody"/>
        <w:spacing w:line="276" w:lineRule="auto"/>
        <w:ind w:left="2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XXI    Informacje o zamówieniach, o których mowa w art. 67 ust.1 pkt 6 i 7 lub art.134 u</w:t>
      </w:r>
      <w:r>
        <w:rPr>
          <w:b/>
          <w:bCs/>
          <w:sz w:val="22"/>
          <w:szCs w:val="22"/>
        </w:rPr>
        <w:t>st.6 pkt 3.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XXII   Informacje o ofertach wariantowych.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XXIII Informacje dotyczące  walut obcych, rozliczeń, aukcji elektronicznej, zwrotu kosztów udziału w postępowaniu.</w:t>
      </w:r>
    </w:p>
    <w:p w:rsidR="00703589" w:rsidRDefault="004508EB">
      <w:pPr>
        <w:pStyle w:val="Hanginginden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XXIV Podwykonawstwo.</w:t>
      </w:r>
    </w:p>
    <w:p w:rsidR="00703589" w:rsidRDefault="00703589">
      <w:pPr>
        <w:pStyle w:val="Hangingindent"/>
        <w:spacing w:line="360" w:lineRule="auto"/>
        <w:ind w:left="0" w:firstLine="0"/>
        <w:rPr>
          <w:b/>
          <w:bCs/>
        </w:rPr>
      </w:pPr>
    </w:p>
    <w:p w:rsidR="00703589" w:rsidRDefault="004508EB">
      <w:pPr>
        <w:pStyle w:val="Hangingindent"/>
        <w:spacing w:line="360" w:lineRule="auto"/>
        <w:ind w:left="0" w:firstLine="0"/>
        <w:rPr>
          <w:b/>
          <w:bCs/>
        </w:rPr>
      </w:pPr>
      <w:r>
        <w:rPr>
          <w:b/>
          <w:bCs/>
        </w:rPr>
        <w:lastRenderedPageBreak/>
        <w:t>Rozdział I</w:t>
      </w:r>
    </w:p>
    <w:p w:rsidR="00703589" w:rsidRDefault="004508EB">
      <w:pPr>
        <w:pStyle w:val="Textbody"/>
        <w:spacing w:line="360" w:lineRule="auto"/>
        <w:rPr>
          <w:b/>
          <w:bCs/>
        </w:rPr>
      </w:pPr>
      <w:r>
        <w:rPr>
          <w:b/>
          <w:bCs/>
        </w:rPr>
        <w:t>Nazwa (firma) oraz adres Z</w:t>
      </w:r>
      <w:r>
        <w:rPr>
          <w:b/>
          <w:bCs/>
        </w:rPr>
        <w:t>amawiającego.</w:t>
      </w:r>
    </w:p>
    <w:p w:rsidR="00703589" w:rsidRDefault="004508EB">
      <w:pPr>
        <w:pStyle w:val="Textbod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Gmina  Boguty-Pianki</w:t>
      </w:r>
    </w:p>
    <w:p w:rsidR="00703589" w:rsidRDefault="004508EB">
      <w:pPr>
        <w:pStyle w:val="Textbod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07-325 Boguty-Pianki ul. Aleja Papieża Jana Pawła II 45</w:t>
      </w:r>
    </w:p>
    <w:p w:rsidR="00703589" w:rsidRDefault="004508EB">
      <w:pPr>
        <w:pStyle w:val="Textbody"/>
        <w:spacing w:line="360" w:lineRule="auto"/>
      </w:pPr>
      <w:r>
        <w:rPr>
          <w:sz w:val="20"/>
          <w:szCs w:val="20"/>
          <w:lang w:val="en-US"/>
        </w:rPr>
        <w:t xml:space="preserve">Tel. (086) 2 77 50 03, fax tel. (086) 2 77 50 03, e-mail </w:t>
      </w:r>
      <w:hyperlink r:id="rId8" w:history="1">
        <w:r>
          <w:rPr>
            <w:rStyle w:val="Internetlink"/>
            <w:sz w:val="20"/>
            <w:szCs w:val="20"/>
            <w:lang w:val="en-US"/>
          </w:rPr>
          <w:t>ugbogut@wp.pl</w:t>
        </w:r>
      </w:hyperlink>
      <w:r>
        <w:rPr>
          <w:rStyle w:val="Internetlink"/>
          <w:sz w:val="20"/>
          <w:szCs w:val="20"/>
          <w:u w:val="none"/>
          <w:lang w:val="en-US"/>
        </w:rPr>
        <w:t xml:space="preserve">  </w:t>
      </w:r>
      <w:r>
        <w:rPr>
          <w:rStyle w:val="Internetlink"/>
          <w:color w:val="000000"/>
          <w:sz w:val="20"/>
          <w:szCs w:val="20"/>
          <w:u w:val="none"/>
          <w:lang w:val="en-US"/>
        </w:rPr>
        <w:t xml:space="preserve">strona internetowa  </w:t>
      </w:r>
      <w:hyperlink r:id="rId9" w:history="1">
        <w:r>
          <w:rPr>
            <w:rStyle w:val="Internetlink"/>
            <w:sz w:val="20"/>
            <w:szCs w:val="20"/>
            <w:lang w:val="en-US"/>
          </w:rPr>
          <w:t>www.gmina-boguty-pianki.pl</w:t>
        </w:r>
      </w:hyperlink>
      <w:r>
        <w:rPr>
          <w:rStyle w:val="Internetlink"/>
          <w:sz w:val="20"/>
          <w:szCs w:val="20"/>
          <w:u w:val="none"/>
          <w:lang w:val="en-US"/>
        </w:rPr>
        <w:t xml:space="preserve"> ;  </w:t>
      </w:r>
      <w:r>
        <w:rPr>
          <w:rStyle w:val="Internetlink"/>
          <w:color w:val="000000"/>
          <w:sz w:val="20"/>
          <w:szCs w:val="20"/>
          <w:u w:val="none"/>
          <w:lang w:val="en-US"/>
        </w:rPr>
        <w:t xml:space="preserve">BIP  </w:t>
      </w:r>
      <w:hyperlink r:id="rId10" w:history="1">
        <w:r>
          <w:rPr>
            <w:rStyle w:val="Internetlink"/>
            <w:sz w:val="20"/>
            <w:szCs w:val="20"/>
            <w:lang w:val="en-US"/>
          </w:rPr>
          <w:t>http://boguty-</w:t>
        </w:r>
      </w:hyperlink>
      <w:hyperlink r:id="rId11" w:history="1">
        <w:r>
          <w:rPr>
            <w:rStyle w:val="Internetlink"/>
            <w:sz w:val="20"/>
            <w:szCs w:val="20"/>
            <w:lang w:val="en-US"/>
          </w:rPr>
          <w:t>p</w:t>
        </w:r>
      </w:hyperlink>
      <w:hyperlink r:id="rId12" w:history="1">
        <w:r>
          <w:rPr>
            <w:rStyle w:val="Internetlink"/>
            <w:sz w:val="20"/>
            <w:szCs w:val="20"/>
            <w:lang w:val="en-US"/>
          </w:rPr>
          <w:t>ianki.bipgmina.pl/wiadomosci/3/lista/przetargi</w:t>
        </w:r>
      </w:hyperlink>
    </w:p>
    <w:p w:rsidR="00703589" w:rsidRDefault="004508EB">
      <w:pPr>
        <w:pStyle w:val="Textbod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NIP 7591625622             REGON 450670090</w:t>
      </w:r>
    </w:p>
    <w:p w:rsidR="00703589" w:rsidRDefault="00703589">
      <w:pPr>
        <w:pStyle w:val="Textbody"/>
        <w:spacing w:line="360" w:lineRule="auto"/>
        <w:rPr>
          <w:sz w:val="20"/>
          <w:szCs w:val="20"/>
        </w:rPr>
      </w:pPr>
    </w:p>
    <w:p w:rsidR="00703589" w:rsidRDefault="004508EB">
      <w:pPr>
        <w:pStyle w:val="Textbody"/>
        <w:spacing w:line="360" w:lineRule="auto"/>
        <w:rPr>
          <w:b/>
          <w:bCs/>
        </w:rPr>
      </w:pPr>
      <w:r>
        <w:rPr>
          <w:b/>
          <w:bCs/>
        </w:rPr>
        <w:t>Rozdział II</w:t>
      </w:r>
    </w:p>
    <w:p w:rsidR="00703589" w:rsidRDefault="004508EB">
      <w:pPr>
        <w:pStyle w:val="Textbody"/>
        <w:spacing w:line="360" w:lineRule="auto"/>
        <w:rPr>
          <w:b/>
          <w:bCs/>
        </w:rPr>
      </w:pPr>
      <w:r>
        <w:rPr>
          <w:b/>
          <w:bCs/>
        </w:rPr>
        <w:t>Tryb udzielenia zamówienia.</w:t>
      </w:r>
    </w:p>
    <w:p w:rsidR="00703589" w:rsidRDefault="004508EB">
      <w:pPr>
        <w:pStyle w:val="Numbering1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Zamówienie udzielane jest w trybie przeta</w:t>
      </w:r>
      <w:r>
        <w:rPr>
          <w:sz w:val="20"/>
          <w:szCs w:val="20"/>
        </w:rPr>
        <w:t>rgu nieograniczonego, na podstawie art. 10 ust. 1 i art. 39 i nast. Ustawy z dnia 29 stycznia 2004 r. - Prawo Zamówień Publicznych (tekst jednolity Dz. U.  z 2013 r. poz. 2164 ze zm.. ).</w:t>
      </w:r>
    </w:p>
    <w:p w:rsidR="00703589" w:rsidRDefault="004508EB">
      <w:pPr>
        <w:pStyle w:val="Numbering1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Do udzielenia niniejszego zamówienia stosuje się przepisy dotycząc</w:t>
      </w:r>
      <w:r>
        <w:rPr>
          <w:sz w:val="20"/>
          <w:szCs w:val="20"/>
        </w:rPr>
        <w:t>e robót budowlanych.</w:t>
      </w:r>
    </w:p>
    <w:p w:rsidR="00703589" w:rsidRDefault="004508EB">
      <w:pPr>
        <w:pStyle w:val="Numbering1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Szacunkowa wartość zamówienia: przekracza wyrażoną w zł równowartość kwoty określonej  w art 4 pkt 8 ustawy Prawo Zamówień Publicznych,   nie przekracza równowartości kwoty określonej na podstawie art. 11 ust. 8 ustawy Prawo Zamówie</w:t>
      </w:r>
      <w:r>
        <w:rPr>
          <w:sz w:val="20"/>
          <w:szCs w:val="20"/>
        </w:rPr>
        <w:t>ń Publicznych.</w:t>
      </w:r>
    </w:p>
    <w:p w:rsidR="00703589" w:rsidRDefault="00703589">
      <w:pPr>
        <w:pStyle w:val="Numbering1"/>
        <w:spacing w:line="360" w:lineRule="auto"/>
        <w:rPr>
          <w:sz w:val="20"/>
          <w:szCs w:val="20"/>
        </w:rPr>
      </w:pPr>
    </w:p>
    <w:p w:rsidR="00703589" w:rsidRDefault="004508EB">
      <w:pPr>
        <w:pStyle w:val="Hangingindent"/>
        <w:spacing w:line="360" w:lineRule="auto"/>
        <w:ind w:left="0" w:firstLine="0"/>
        <w:rPr>
          <w:b/>
          <w:bCs/>
        </w:rPr>
      </w:pPr>
      <w:r>
        <w:rPr>
          <w:b/>
          <w:bCs/>
        </w:rPr>
        <w:t>Rozdział III</w:t>
      </w:r>
    </w:p>
    <w:p w:rsidR="00703589" w:rsidRDefault="004508EB">
      <w:pPr>
        <w:pStyle w:val="Textbody"/>
        <w:spacing w:line="360" w:lineRule="auto"/>
      </w:pPr>
      <w:r>
        <w:rPr>
          <w:b/>
          <w:bCs/>
        </w:rPr>
        <w:t>Opis przedmiotu zamówienia</w:t>
      </w:r>
      <w:r>
        <w:rPr>
          <w:b/>
          <w:bCs/>
          <w:i/>
          <w:iCs/>
        </w:rPr>
        <w:t>.</w:t>
      </w:r>
    </w:p>
    <w:p w:rsidR="00703589" w:rsidRDefault="004508EB">
      <w:pPr>
        <w:pStyle w:val="Numbering1"/>
        <w:numPr>
          <w:ilvl w:val="0"/>
          <w:numId w:val="12"/>
        </w:numPr>
        <w:spacing w:line="360" w:lineRule="auto"/>
      </w:pPr>
      <w:r>
        <w:rPr>
          <w:color w:val="000000"/>
          <w:sz w:val="20"/>
          <w:szCs w:val="20"/>
        </w:rPr>
        <w:t>Przedmiotem zamówienia objętego niniejszym przetargiem nieograniczonym jest wykonanie dokumentacji projektowej z uzgodnieniami i robót budowlanych zadania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 xml:space="preserve">„Zaprojektowanie i budowa 2 zbiorników </w:t>
      </w:r>
      <w:r>
        <w:rPr>
          <w:b/>
          <w:bCs/>
          <w:color w:val="000000"/>
        </w:rPr>
        <w:t>wyrównawczych każdy o pojemności 100 m</w:t>
      </w:r>
      <w:r>
        <w:rPr>
          <w:b/>
          <w:bCs/>
          <w:color w:val="000000"/>
          <w:vertAlign w:val="superscript"/>
        </w:rPr>
        <w:t>3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0"/>
          <w:szCs w:val="20"/>
        </w:rPr>
        <w:t>(fundamenty pod zbiorniki retencyjne)</w:t>
      </w:r>
      <w:r>
        <w:rPr>
          <w:b/>
          <w:bCs/>
          <w:color w:val="000000"/>
        </w:rPr>
        <w:t xml:space="preserve"> oraz dostawa, montaż i uruchomienie hydroforowego</w:t>
      </w:r>
      <w:r>
        <w:rPr>
          <w:b/>
          <w:bCs/>
          <w:color w:val="000000"/>
          <w:spacing w:val="-4"/>
        </w:rPr>
        <w:t xml:space="preserve"> zestawu pompowego stacji uzdatniania wody w Zawistach-Dworakach</w:t>
      </w:r>
      <w:r>
        <w:rPr>
          <w:b/>
          <w:bCs/>
          <w:color w:val="000000"/>
        </w:rPr>
        <w:t>”</w:t>
      </w:r>
      <w:r>
        <w:rPr>
          <w:b/>
          <w:bCs/>
          <w:color w:val="000000"/>
          <w:sz w:val="20"/>
          <w:szCs w:val="20"/>
        </w:rPr>
        <w:t xml:space="preserve">  lokalizacja  na działce nr 9/1 w miejscowości Zawisty-Dworaki,</w:t>
      </w:r>
      <w:r>
        <w:rPr>
          <w:b/>
          <w:bCs/>
          <w:color w:val="000000"/>
          <w:sz w:val="20"/>
          <w:szCs w:val="20"/>
        </w:rPr>
        <w:t xml:space="preserve"> obręb ewidencyjny Zawisty-Dworaki,  gmina Boguty-Pianki .</w:t>
      </w:r>
    </w:p>
    <w:p w:rsidR="00703589" w:rsidRDefault="004508EB">
      <w:pPr>
        <w:pStyle w:val="Numbering1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Przedmiot zamówienia obejmuje prace projektowe  wykonane zgodnie z obowiązującymi przepisami prawa budowlanego</w:t>
      </w:r>
    </w:p>
    <w:p w:rsidR="00703589" w:rsidRDefault="004508EB">
      <w:pPr>
        <w:spacing w:line="360" w:lineRule="auto"/>
      </w:pPr>
      <w:r>
        <w:rPr>
          <w:sz w:val="20"/>
          <w:szCs w:val="20"/>
        </w:rPr>
        <w:t>2.1  Zakres projektowanych robót budowlanych</w:t>
      </w:r>
    </w:p>
    <w:p w:rsidR="00703589" w:rsidRDefault="004508EB">
      <w:pPr>
        <w:spacing w:line="360" w:lineRule="auto"/>
      </w:pPr>
      <w:r>
        <w:rPr>
          <w:sz w:val="20"/>
          <w:szCs w:val="20"/>
          <w:u w:val="single"/>
        </w:rPr>
        <w:t>w zakresie robót technologicznych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 bu</w:t>
      </w:r>
      <w:r>
        <w:rPr>
          <w:sz w:val="20"/>
          <w:szCs w:val="20"/>
        </w:rPr>
        <w:t xml:space="preserve">dowa 2 zbiorników wyrównawczych ze stali nierdzewnej </w:t>
      </w:r>
    </w:p>
    <w:p w:rsidR="00703589" w:rsidRDefault="004508EB">
      <w:pPr>
        <w:pStyle w:val="Textbody"/>
        <w:spacing w:line="360" w:lineRule="auto"/>
      </w:pPr>
      <w:r>
        <w:rPr>
          <w:rFonts w:ascii="Calibri, sans-serif" w:hAnsi="Calibri, sans-serif"/>
          <w:color w:val="000000"/>
          <w:sz w:val="21"/>
          <w:szCs w:val="20"/>
          <w:u w:val="single"/>
        </w:rPr>
        <w:t>3. Zbiorniki wyrównawcze wody czystej.</w:t>
      </w:r>
    </w:p>
    <w:p w:rsidR="00703589" w:rsidRDefault="004508EB">
      <w:pPr>
        <w:pStyle w:val="Textbody"/>
        <w:spacing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Zbiornik wyrównawczy zostanie zamontowany na fundamencie w terenie. Zbiorniki należy zlokalizować w terenie na odcinku pomiędzy studniami głębinowymi a budynkiem s</w:t>
      </w:r>
      <w:r>
        <w:rPr>
          <w:sz w:val="20"/>
          <w:szCs w:val="20"/>
        </w:rPr>
        <w:t xml:space="preserve">tacji uzdatniania wody. Przy króćcach rurowych zbiornika zaprojektować żelbetową komorę z armaturą odcinającą zlokalizowaną w pobliżu fundamentu zbiornika </w:t>
      </w:r>
      <w:r>
        <w:rPr>
          <w:sz w:val="20"/>
          <w:szCs w:val="20"/>
        </w:rPr>
        <w:lastRenderedPageBreak/>
        <w:t>lub alternatywnie, zamiast armatury w komorze żelbetowej, można wykonać armaturę odcinającą bez komor</w:t>
      </w:r>
      <w:r>
        <w:rPr>
          <w:sz w:val="20"/>
          <w:szCs w:val="20"/>
        </w:rPr>
        <w:t>y żelbetowej, stanowiącą terenowe zasuwy z żeliwa sferoidalnego w obudowach do zasuw, ze skrzynkami ulicznymi obudowanymi pierścieniami betonowymi.</w:t>
      </w:r>
    </w:p>
    <w:p w:rsidR="00703589" w:rsidRDefault="004508EB">
      <w:pPr>
        <w:pStyle w:val="Textbody"/>
        <w:spacing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Poza standardowym wyposażeniem, zbiorniki powinny być wyposażone w:</w:t>
      </w:r>
    </w:p>
    <w:p w:rsidR="00703589" w:rsidRDefault="004508EB">
      <w:pPr>
        <w:pStyle w:val="Textbody"/>
        <w:spacing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- izolację zewnętrzną np. pianką PUR (zb</w:t>
      </w:r>
      <w:r>
        <w:rPr>
          <w:sz w:val="20"/>
          <w:szCs w:val="20"/>
        </w:rPr>
        <w:t>iornik w okresie zimowym będzie narażony na działanie temperatur ujemnych; izolacja ma skutecznie zapobiegać zamarzaniu wody w sytuacjach niskich temperatur);</w:t>
      </w:r>
    </w:p>
    <w:p w:rsidR="00703589" w:rsidRDefault="004508EB">
      <w:pPr>
        <w:pStyle w:val="Textbody"/>
        <w:spacing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- wskaźniki poziomu cieczy (poziomowskazy);</w:t>
      </w:r>
    </w:p>
    <w:p w:rsidR="00703589" w:rsidRDefault="004508EB">
      <w:pPr>
        <w:pStyle w:val="Textbody"/>
        <w:spacing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- ·drabiny z TWS lub ze stali KO (wewnętrzne oraz zew</w:t>
      </w:r>
      <w:r>
        <w:rPr>
          <w:sz w:val="20"/>
          <w:szCs w:val="20"/>
        </w:rPr>
        <w:t>nętrzne);</w:t>
      </w:r>
    </w:p>
    <w:p w:rsidR="00703589" w:rsidRDefault="004508EB">
      <w:pPr>
        <w:pStyle w:val="Textbody"/>
        <w:spacing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-  podest obsługowy (umożliwiający konserwację oraz obsługę pracującegourządzenia).</w:t>
      </w:r>
    </w:p>
    <w:p w:rsidR="00703589" w:rsidRDefault="004508EB">
      <w:pPr>
        <w:pStyle w:val="Textbody"/>
        <w:spacing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Rurociągi łączące SUW i zbiorniki wyrównawcze.</w:t>
      </w:r>
    </w:p>
    <w:p w:rsidR="00703589" w:rsidRDefault="004508EB">
      <w:pPr>
        <w:pStyle w:val="Textbody"/>
        <w:spacing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Dla połączenia zbiorników ze stacją uzdatniania wody należy zaprojektować następujące rurociągi, stanowiące połącze</w:t>
      </w:r>
      <w:r>
        <w:rPr>
          <w:sz w:val="20"/>
          <w:szCs w:val="20"/>
        </w:rPr>
        <w:t>nia międzyobiektowe:</w:t>
      </w:r>
    </w:p>
    <w:p w:rsidR="00703589" w:rsidRDefault="004508EB">
      <w:pPr>
        <w:pStyle w:val="Textbody"/>
        <w:spacing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 - rurociąg doprowadzający wodę uzdatnioną z budynku SUW do zbiornika wyrównawczego – rury PE  125 SDR 17 (PN 10,0 bar);</w:t>
      </w:r>
    </w:p>
    <w:p w:rsidR="00703589" w:rsidRDefault="004508EB">
      <w:pPr>
        <w:pStyle w:val="Textbody"/>
        <w:spacing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- rurociąg doprowadzający wodę uzdatnioną ze zbiornika wyrównawczego do pompowego zestawu hydroforowego w budynku </w:t>
      </w:r>
      <w:r>
        <w:rPr>
          <w:sz w:val="20"/>
          <w:szCs w:val="20"/>
        </w:rPr>
        <w:t>SUW – rury PE 140 SDR 17 (PN 10,0 bar);</w:t>
      </w:r>
    </w:p>
    <w:p w:rsidR="00703589" w:rsidRDefault="004508EB">
      <w:pPr>
        <w:pStyle w:val="Textbody"/>
        <w:spacing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 - rurociąg spustowy i przelewowy odprowadzający wodę ze zbiornika na poletko filtracyjne – rury PCV 160 typu ciężkiego.</w:t>
      </w:r>
    </w:p>
    <w:p w:rsidR="00703589" w:rsidRDefault="004508EB">
      <w:pPr>
        <w:pStyle w:val="Textbody"/>
        <w:spacing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- rurociąg doprowadzający wodę z hydroforowego zestawu pompowego do sieci wodociągowej.</w:t>
      </w:r>
    </w:p>
    <w:p w:rsidR="00703589" w:rsidRDefault="004508EB">
      <w:pPr>
        <w:pStyle w:val="Textbody"/>
        <w:spacing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703589" w:rsidRDefault="004508EB">
      <w:pPr>
        <w:pStyle w:val="Textbody"/>
        <w:spacing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4. Hy</w:t>
      </w:r>
      <w:r>
        <w:rPr>
          <w:sz w:val="20"/>
          <w:szCs w:val="20"/>
        </w:rPr>
        <w:t>droforowy zestaw pompowy</w:t>
      </w:r>
    </w:p>
    <w:p w:rsidR="00703589" w:rsidRDefault="004508EB">
      <w:pPr>
        <w:pStyle w:val="Textbody"/>
        <w:spacing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Zestawy hydroforowy jako układ równoległe pracujących kilku pomp, przeznaczony do przetłaczania wody, podnoszenia ciśnienia w sieciach wodociągowych, kompensacji strat hydraulicznych wynikających z charakterystyki zasilanego </w:t>
      </w:r>
      <w:r>
        <w:rPr>
          <w:sz w:val="20"/>
          <w:szCs w:val="20"/>
        </w:rPr>
        <w:t>rurociągu. Zestawy pompowe przeznaczony do pompowania wody pitnej powinny posiadać co najmniej następujące parametry techniczne zapewniające dostawę wody uzdatnionej:</w:t>
      </w:r>
    </w:p>
    <w:p w:rsidR="00703589" w:rsidRDefault="004508EB">
      <w:pPr>
        <w:pStyle w:val="Textbody"/>
        <w:spacing w:after="0" w:line="360" w:lineRule="auto"/>
        <w:ind w:left="426"/>
      </w:pPr>
      <w:r>
        <w:rPr>
          <w:sz w:val="20"/>
          <w:szCs w:val="20"/>
        </w:rPr>
        <w:t xml:space="preserve">- wydajność  Q </w:t>
      </w:r>
      <w:r>
        <w:rPr>
          <w:position w:val="-7"/>
          <w:sz w:val="20"/>
          <w:szCs w:val="20"/>
        </w:rPr>
        <w:t xml:space="preserve">h    </w:t>
      </w:r>
      <w:r>
        <w:rPr>
          <w:sz w:val="20"/>
          <w:szCs w:val="20"/>
        </w:rPr>
        <w:t>70 m</w:t>
      </w:r>
      <w:r>
        <w:rPr>
          <w:position w:val="7"/>
          <w:sz w:val="20"/>
          <w:szCs w:val="20"/>
        </w:rPr>
        <w:t>3</w:t>
      </w:r>
      <w:r>
        <w:rPr>
          <w:sz w:val="20"/>
          <w:szCs w:val="20"/>
        </w:rPr>
        <w:t xml:space="preserve">   -100 m</w:t>
      </w:r>
      <w:r>
        <w:rPr>
          <w:position w:val="7"/>
          <w:sz w:val="20"/>
          <w:szCs w:val="20"/>
        </w:rPr>
        <w:t xml:space="preserve">3 </w:t>
      </w:r>
      <w:r>
        <w:rPr>
          <w:sz w:val="20"/>
          <w:szCs w:val="20"/>
        </w:rPr>
        <w:t xml:space="preserve">/h;    Q </w:t>
      </w:r>
      <w:r>
        <w:rPr>
          <w:position w:val="-7"/>
          <w:sz w:val="20"/>
          <w:szCs w:val="20"/>
        </w:rPr>
        <w:t xml:space="preserve">d śr. m </w:t>
      </w:r>
      <w:r>
        <w:rPr>
          <w:position w:val="7"/>
          <w:sz w:val="20"/>
          <w:szCs w:val="20"/>
        </w:rPr>
        <w:t xml:space="preserve">3 </w:t>
      </w:r>
      <w:r>
        <w:rPr>
          <w:sz w:val="20"/>
          <w:szCs w:val="20"/>
        </w:rPr>
        <w:t>1000 m</w:t>
      </w:r>
      <w:r>
        <w:rPr>
          <w:position w:val="7"/>
          <w:sz w:val="20"/>
          <w:szCs w:val="20"/>
        </w:rPr>
        <w:t xml:space="preserve">3 </w:t>
      </w:r>
      <w:r>
        <w:rPr>
          <w:sz w:val="20"/>
          <w:szCs w:val="20"/>
        </w:rPr>
        <w:t>/d</w:t>
      </w:r>
    </w:p>
    <w:p w:rsidR="00703589" w:rsidRDefault="004508EB">
      <w:pPr>
        <w:pStyle w:val="Textbody"/>
        <w:spacing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- wysokość podnoszenia </w:t>
      </w:r>
      <w:r>
        <w:rPr>
          <w:sz w:val="20"/>
          <w:szCs w:val="20"/>
        </w:rPr>
        <w:t>10-100 m</w:t>
      </w:r>
    </w:p>
    <w:p w:rsidR="00703589" w:rsidRDefault="004508EB">
      <w:pPr>
        <w:pStyle w:val="Textbody"/>
        <w:spacing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-wyposażenie zestawu hydroforowego w armaturę ze stali nierdzewnej kwasoodpornej,</w:t>
      </w:r>
    </w:p>
    <w:p w:rsidR="00703589" w:rsidRDefault="004508EB">
      <w:pPr>
        <w:pStyle w:val="Textbody"/>
        <w:spacing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- układ sterowania zabudowany w szafie o stopniu ochrony zapewniającym bezpieczną pracę w budynku stacji SUW</w:t>
      </w:r>
    </w:p>
    <w:p w:rsidR="00703589" w:rsidRDefault="004508EB">
      <w:pPr>
        <w:pStyle w:val="Numbering1"/>
        <w:spacing w:line="360" w:lineRule="auto"/>
      </w:pPr>
      <w:r>
        <w:rPr>
          <w:color w:val="000000"/>
          <w:sz w:val="20"/>
          <w:szCs w:val="20"/>
        </w:rPr>
        <w:t>5.  Roboty elektryczne: Roboty wewnętrzne, Instalacja za</w:t>
      </w:r>
      <w:r>
        <w:rPr>
          <w:color w:val="000000"/>
          <w:sz w:val="20"/>
          <w:szCs w:val="20"/>
        </w:rPr>
        <w:t>silająca hydroforowy zestaw pompowy, Roboty zewnętrzne, Zbiornik retencyjny Z1, Zbiornik retencyjny Z2,</w:t>
      </w:r>
    </w:p>
    <w:p w:rsidR="00703589" w:rsidRDefault="004508EB">
      <w:pPr>
        <w:pStyle w:val="Textbody"/>
        <w:spacing w:after="0" w:line="360" w:lineRule="auto"/>
        <w:ind w:left="709"/>
      </w:pPr>
      <w:r>
        <w:rPr>
          <w:color w:val="000000"/>
          <w:sz w:val="20"/>
          <w:szCs w:val="20"/>
        </w:rPr>
        <w:t>-  Praca pomp: przemienna</w:t>
      </w:r>
    </w:p>
    <w:p w:rsidR="00703589" w:rsidRDefault="004508EB">
      <w:pPr>
        <w:pStyle w:val="Textbody"/>
        <w:spacing w:after="0" w:line="360" w:lineRule="auto"/>
        <w:ind w:left="709"/>
        <w:rPr>
          <w:sz w:val="20"/>
          <w:szCs w:val="20"/>
        </w:rPr>
      </w:pPr>
      <w:r>
        <w:rPr>
          <w:sz w:val="20"/>
          <w:szCs w:val="20"/>
        </w:rPr>
        <w:t>-  Zabezpieczenie przed suchobiegiem: na wyposażeniu zestawu</w:t>
      </w:r>
    </w:p>
    <w:p w:rsidR="00703589" w:rsidRDefault="00703589">
      <w:pPr>
        <w:pStyle w:val="Textbody"/>
      </w:pPr>
    </w:p>
    <w:p w:rsidR="00703589" w:rsidRDefault="004508EB">
      <w:pPr>
        <w:pStyle w:val="Textbody"/>
      </w:pPr>
      <w:r>
        <w:t xml:space="preserve">6. </w:t>
      </w:r>
      <w:r>
        <w:rPr>
          <w:b/>
          <w:bCs/>
          <w:color w:val="000000"/>
          <w:sz w:val="20"/>
          <w:szCs w:val="20"/>
        </w:rPr>
        <w:t>Przedmiotem zamówienia jest również:</w:t>
      </w:r>
    </w:p>
    <w:p w:rsidR="00703589" w:rsidRDefault="004508EB">
      <w:pPr>
        <w:pStyle w:val="Textbody"/>
        <w:spacing w:before="120" w:after="0"/>
        <w:ind w:left="142" w:right="57"/>
        <w:rPr>
          <w:sz w:val="20"/>
          <w:szCs w:val="20"/>
        </w:rPr>
      </w:pPr>
      <w:r>
        <w:rPr>
          <w:sz w:val="20"/>
          <w:szCs w:val="20"/>
        </w:rPr>
        <w:t>6.1 wykonanie badań wody</w:t>
      </w:r>
      <w:r>
        <w:rPr>
          <w:sz w:val="20"/>
          <w:szCs w:val="20"/>
        </w:rPr>
        <w:t xml:space="preserve"> – w zakresie monitoringu przeglądowego zgodnie z Rozporządzeniem Ministra Zdrowia z dnia 13.11.2015 r. w sprawie jakości wody przeznaczonej do spożycia przez ludzi (Dz.U.2015.1989 z dnia 2015.11.27) – w celu określenia efektu i prawidłowości funkcjonowani</w:t>
      </w:r>
      <w:r>
        <w:rPr>
          <w:sz w:val="20"/>
          <w:szCs w:val="20"/>
        </w:rPr>
        <w:t>a stacji pod kątem \ technologicznym i ekologicznym (egzemplarze papierowe).</w:t>
      </w:r>
    </w:p>
    <w:p w:rsidR="00703589" w:rsidRDefault="004508EB">
      <w:pPr>
        <w:pStyle w:val="Textbody"/>
        <w:spacing w:before="120" w:after="0"/>
        <w:ind w:left="142" w:right="397"/>
        <w:rPr>
          <w:sz w:val="20"/>
          <w:szCs w:val="20"/>
        </w:rPr>
      </w:pPr>
      <w:r>
        <w:rPr>
          <w:sz w:val="20"/>
          <w:szCs w:val="20"/>
        </w:rPr>
        <w:t>6.2 wykonanie branżowego projektu wykonawczego dotyczącego montażu, uruchomienia, zasilania stacji tymczasowej uzdatniania wody</w:t>
      </w:r>
    </w:p>
    <w:p w:rsidR="00703589" w:rsidRDefault="004508EB">
      <w:pPr>
        <w:pStyle w:val="Textbody"/>
        <w:spacing w:before="120" w:after="0"/>
        <w:ind w:left="142" w:right="57"/>
        <w:rPr>
          <w:sz w:val="20"/>
          <w:szCs w:val="20"/>
        </w:rPr>
      </w:pPr>
      <w:r>
        <w:rPr>
          <w:sz w:val="20"/>
          <w:szCs w:val="20"/>
        </w:rPr>
        <w:lastRenderedPageBreak/>
        <w:t>6.3 wykonanie operatu kolaudacyjnego, umożliwiające</w:t>
      </w:r>
      <w:r>
        <w:rPr>
          <w:sz w:val="20"/>
          <w:szCs w:val="20"/>
        </w:rPr>
        <w:t>go uzyskanie przez Zamawiającego pozwolenia na użytkowanie dla inwestycji objętej zamówieniem. Operat kolaudacyjny musi zostać zatwierdzony przez powołanego przez Zamawiającego inspektora nadzoru. (2 egzemplarze papierowe oraz wersja elektroniczna).</w:t>
      </w:r>
    </w:p>
    <w:p w:rsidR="00703589" w:rsidRDefault="004508EB">
      <w:pPr>
        <w:pStyle w:val="Textbody"/>
        <w:spacing w:before="120" w:after="0"/>
        <w:ind w:left="142" w:right="397"/>
        <w:rPr>
          <w:sz w:val="20"/>
          <w:szCs w:val="20"/>
        </w:rPr>
      </w:pPr>
      <w:r>
        <w:rPr>
          <w:sz w:val="20"/>
          <w:szCs w:val="20"/>
        </w:rPr>
        <w:t>6.4 sz</w:t>
      </w:r>
      <w:r>
        <w:rPr>
          <w:sz w:val="20"/>
          <w:szCs w:val="20"/>
        </w:rPr>
        <w:t>kolenie personelu Zamawiającego</w:t>
      </w:r>
    </w:p>
    <w:p w:rsidR="00703589" w:rsidRDefault="00703589">
      <w:pPr>
        <w:pStyle w:val="Textbody"/>
        <w:spacing w:before="120" w:after="0"/>
        <w:ind w:left="142" w:right="397"/>
      </w:pPr>
    </w:p>
    <w:p w:rsidR="00703589" w:rsidRDefault="004508EB">
      <w:pPr>
        <w:pStyle w:val="Numbering2"/>
        <w:spacing w:line="360" w:lineRule="auto"/>
        <w:ind w:left="142" w:firstLine="0"/>
      </w:pPr>
      <w:r>
        <w:rPr>
          <w:bCs/>
          <w:color w:val="000000"/>
          <w:sz w:val="20"/>
          <w:szCs w:val="20"/>
        </w:rPr>
        <w:t>Szczegółowy opis przedmiotu zamówienia przedstawia:</w:t>
      </w:r>
    </w:p>
    <w:p w:rsidR="00703589" w:rsidRDefault="004508EB">
      <w:pPr>
        <w:pStyle w:val="Numbering2"/>
        <w:numPr>
          <w:ilvl w:val="0"/>
          <w:numId w:val="13"/>
        </w:numPr>
        <w:spacing w:line="360" w:lineRule="auto"/>
        <w:ind w:left="142" w:firstLine="0"/>
      </w:pPr>
      <w:r>
        <w:rPr>
          <w:bCs/>
          <w:color w:val="000000"/>
          <w:sz w:val="20"/>
          <w:szCs w:val="20"/>
        </w:rPr>
        <w:t>projekt funkcjonalnoużytkowy Załącznik nr  10 do SIWZ,</w:t>
      </w:r>
    </w:p>
    <w:p w:rsidR="00703589" w:rsidRDefault="004508EB">
      <w:pPr>
        <w:pStyle w:val="Numbering2"/>
        <w:numPr>
          <w:ilvl w:val="0"/>
          <w:numId w:val="13"/>
        </w:numPr>
        <w:spacing w:line="360" w:lineRule="auto"/>
        <w:ind w:left="142" w:firstLine="0"/>
      </w:pPr>
      <w:r>
        <w:rPr>
          <w:bCs/>
          <w:color w:val="000000"/>
          <w:sz w:val="20"/>
          <w:szCs w:val="20"/>
        </w:rPr>
        <w:t>specyfikacje techniczne wykonania i odbioru robót budowlanych Załącznik nr 11  do SIWZ</w:t>
      </w:r>
    </w:p>
    <w:p w:rsidR="00703589" w:rsidRDefault="004508EB">
      <w:pPr>
        <w:pStyle w:val="Numbering2"/>
        <w:spacing w:line="360" w:lineRule="auto"/>
        <w:ind w:left="142" w:firstLine="0"/>
      </w:pPr>
      <w:r>
        <w:rPr>
          <w:bCs/>
          <w:color w:val="000000"/>
          <w:sz w:val="20"/>
          <w:szCs w:val="20"/>
        </w:rPr>
        <w:t xml:space="preserve">w każdym przypadku gdy w </w:t>
      </w:r>
      <w:r>
        <w:rPr>
          <w:bCs/>
          <w:color w:val="000000"/>
          <w:sz w:val="20"/>
          <w:szCs w:val="20"/>
        </w:rPr>
        <w:t>opisie przedmiotu zamówienia wskazano nazwę producenta znak towarowy lub określenie wskazujące produkt lub dostawcę dodaje się do tego wskazania wyrazy „lub równoważny”.</w:t>
      </w:r>
      <w:r>
        <w:rPr>
          <w:i/>
          <w:color w:val="FF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„Zamawiający dopuszcza złożenie oferty z powołaniem się na rozwiązania równoważne opis</w:t>
      </w:r>
      <w:r>
        <w:rPr>
          <w:color w:val="000000"/>
          <w:sz w:val="20"/>
          <w:szCs w:val="20"/>
        </w:rPr>
        <w:t>ywanym przez zamawiającego (ofert równoważnych).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W przypadku składania takich ofert Wykonawca musi przedłożyć wykaz innych niż wskazanych przykładowo w Programie funkcjonalno-użytkowym materiałów i urządzeń wraz z odpowiednimi dokumentami, opisującymi ich </w:t>
      </w:r>
      <w:r>
        <w:rPr>
          <w:color w:val="000000"/>
          <w:sz w:val="20"/>
          <w:szCs w:val="20"/>
        </w:rPr>
        <w:t xml:space="preserve">parametry techniczne (np. karty katalogowe), pozwalające jednoznacznie stwierdzić, że są one równoważne w stosunku do wskazanych przez Zamawiającego w Załączniku </w:t>
      </w:r>
      <w:r>
        <w:rPr>
          <w:color w:val="000000"/>
          <w:sz w:val="20"/>
          <w:szCs w:val="20"/>
          <w:shd w:val="clear" w:color="auto" w:fill="FFFFFF"/>
        </w:rPr>
        <w:t xml:space="preserve">nr 10 </w:t>
      </w:r>
      <w:r>
        <w:rPr>
          <w:color w:val="000000"/>
          <w:sz w:val="20"/>
          <w:szCs w:val="20"/>
        </w:rPr>
        <w:t>do SIWZ.”</w:t>
      </w:r>
    </w:p>
    <w:p w:rsidR="00703589" w:rsidRDefault="004508EB">
      <w:pPr>
        <w:pStyle w:val="Numbering2"/>
        <w:numPr>
          <w:ilvl w:val="0"/>
          <w:numId w:val="13"/>
        </w:numPr>
        <w:tabs>
          <w:tab w:val="left" w:pos="17"/>
        </w:tabs>
        <w:spacing w:line="36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każdym przypadku określonym w programie funkcjonalnoużytkowym oraz specyfika</w:t>
      </w:r>
      <w:r>
        <w:rPr>
          <w:color w:val="000000"/>
          <w:sz w:val="20"/>
          <w:szCs w:val="20"/>
        </w:rPr>
        <w:t xml:space="preserve">cji technicznej wykonania i odbioru robót, opisu przedmiotu zamówienia za pomocą norm, aprobat, specyfikacji technicznych i systemów odniesienia (w tym atestów), Zamawiający dopuszcza rozwiązania równoważne opisywanym, zgodnie z art. 30 ust. 4 ustawy Pzp. </w:t>
      </w:r>
      <w:r>
        <w:rPr>
          <w:color w:val="000000"/>
          <w:sz w:val="20"/>
          <w:szCs w:val="20"/>
        </w:rPr>
        <w:t>W każdym przypadku wskazania w programie funkcjonalnoużytkowym oraz specyfikacji technicznej wykonania i odbioru robót konkretnej nazwy podmiotu uprawnionego do kontroli jakości, jako wydającego wymagany atest, certyfikat lub inny dokument, Zamawiający dop</w:t>
      </w:r>
      <w:r>
        <w:rPr>
          <w:color w:val="000000"/>
          <w:sz w:val="20"/>
          <w:szCs w:val="20"/>
        </w:rPr>
        <w:t xml:space="preserve">uszcza możliwość wystawienia takich dokumentów przez równoważną „uznaną instytucję”, w rozumieniu art. 23 ust. 7 dyrektywy 2004/18/WE Parlamentu Europejskiego i Rady z dnia 31 marca 2004 r. w sprawie koordynacji procedur udzielania zamówień publicznych na </w:t>
      </w:r>
      <w:r>
        <w:rPr>
          <w:color w:val="000000"/>
          <w:sz w:val="20"/>
          <w:szCs w:val="20"/>
        </w:rPr>
        <w:t>roboty budowlane, dostawy i usługi (Dz. U. L 134 z 30.4.2004, str. 114) działającą w innych Państwach Unii Europejskiej.</w:t>
      </w:r>
    </w:p>
    <w:p w:rsidR="00703589" w:rsidRDefault="004508EB">
      <w:pPr>
        <w:pStyle w:val="Numbering1"/>
        <w:numPr>
          <w:ilvl w:val="0"/>
          <w:numId w:val="13"/>
        </w:num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Zaleca  się,  aby  Wykonawca  dokonał  wizji  lokalnej  na  terenie  objętym  zamówieniem  w  celu  dokonania oceny dokumentów i inform</w:t>
      </w:r>
      <w:r>
        <w:rPr>
          <w:color w:val="000000"/>
          <w:sz w:val="20"/>
          <w:szCs w:val="20"/>
        </w:rPr>
        <w:t>acji przekazanych w ramach niniejszego  postępowania.</w:t>
      </w:r>
    </w:p>
    <w:p w:rsidR="00703589" w:rsidRDefault="004508EB">
      <w:pPr>
        <w:pStyle w:val="Numbering1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>
        <w:rPr>
          <w:color w:val="000000"/>
          <w:sz w:val="20"/>
          <w:szCs w:val="20"/>
        </w:rPr>
        <w:tab/>
        <w:t>Wymagania dotyczące sposobu realizacji zamówienia:</w:t>
      </w:r>
    </w:p>
    <w:p w:rsidR="00703589" w:rsidRDefault="004508EB">
      <w:pPr>
        <w:pStyle w:val="Numbering2"/>
        <w:spacing w:line="360" w:lineRule="auto"/>
        <w:ind w:left="0" w:firstLine="0"/>
      </w:pPr>
      <w:r>
        <w:rPr>
          <w:sz w:val="20"/>
          <w:szCs w:val="20"/>
        </w:rPr>
        <w:t xml:space="preserve">7.1. Wykonawca zobowiązuje się do wykonania przedmiotu zamówienia zgodnie z </w:t>
      </w:r>
      <w:r>
        <w:rPr>
          <w:color w:val="000000"/>
          <w:sz w:val="20"/>
          <w:szCs w:val="20"/>
        </w:rPr>
        <w:t xml:space="preserve">programem funkcjonalnoużytkowym </w:t>
      </w:r>
      <w:r>
        <w:rPr>
          <w:sz w:val="20"/>
          <w:szCs w:val="20"/>
        </w:rPr>
        <w:t>i specyfikacją techniczną wykonania i od</w:t>
      </w:r>
      <w:r>
        <w:rPr>
          <w:sz w:val="20"/>
          <w:szCs w:val="20"/>
        </w:rPr>
        <w:t>bioru robót opracowania technologii uzdatniania wody i udzielenia pisemnej gwarancji jakości należytego wykonania i użytych materiałów na okres co najmniej 60 miesięcy od dnia przekazania przedmiotu zamówienia do użytkowania.  Wzór gwarancji określa załącz</w:t>
      </w:r>
      <w:r>
        <w:rPr>
          <w:sz w:val="20"/>
          <w:szCs w:val="20"/>
        </w:rPr>
        <w:t xml:space="preserve">nik </w:t>
      </w:r>
      <w:r>
        <w:rPr>
          <w:sz w:val="20"/>
          <w:szCs w:val="20"/>
          <w:shd w:val="clear" w:color="auto" w:fill="FFFFFF"/>
        </w:rPr>
        <w:t xml:space="preserve">nr </w:t>
      </w:r>
      <w:r>
        <w:rPr>
          <w:sz w:val="20"/>
          <w:szCs w:val="20"/>
        </w:rPr>
        <w:t>9 do SIWZ. Wykonawca zobowiązuje się w czasie trwania gwarancji do nieodpłatnego usuwania zgłaszanych przez Zamawiającego telefonicznie albo faksem usterek w terminie 30 dni.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>7.2. Wykonując zamówienie Wykonawca dostarczy dokumentację techniczną oraz</w:t>
      </w:r>
      <w:r>
        <w:rPr>
          <w:rStyle w:val="Uwydatnienie"/>
          <w:rFonts w:cs="Times New Roman"/>
          <w:i w:val="0"/>
          <w:sz w:val="20"/>
          <w:szCs w:val="20"/>
        </w:rPr>
        <w:t xml:space="preserve"> przebuduje: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>a) niezbędną do wykonania robót dokumentację budowlaną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>b) roboty ogólnobudowlane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>- fundamenty pod zbiorniki wyrównawcze z komorą zasuw,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>c) roboty technologiczno-instalacyjnych (branża sanitarna)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 xml:space="preserve"> - sieci zewnętrzne wod. – kan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 xml:space="preserve">- zbiorniki </w:t>
      </w:r>
      <w:r>
        <w:rPr>
          <w:rStyle w:val="Uwydatnienie"/>
          <w:rFonts w:cs="Times New Roman"/>
          <w:i w:val="0"/>
          <w:sz w:val="20"/>
          <w:szCs w:val="20"/>
        </w:rPr>
        <w:t xml:space="preserve">wyrównawcze metalowe ze stali kwasoodpornej z osprzętem 2 x 100 m3  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lastRenderedPageBreak/>
        <w:t xml:space="preserve">- pompownia II stopnia  hydroforowy zestaw pompowy                              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>d) roboty  branży elektryczna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 xml:space="preserve">- instalacja elektryczna technologiczna (sterowanie i automatyka)           </w:t>
      </w:r>
      <w:r>
        <w:rPr>
          <w:rStyle w:val="Uwydatnienie"/>
          <w:rFonts w:cs="Times New Roman"/>
          <w:i w:val="0"/>
          <w:sz w:val="20"/>
          <w:szCs w:val="20"/>
        </w:rPr>
        <w:t xml:space="preserve">       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 xml:space="preserve">e)  dokumentacja technologiczna wykonana dla przebudowy stacji uzdatniania wody w Zawistach-Dworakach  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 xml:space="preserve">                                                                                                  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>7.3. W przypadku wystąpienia konieczności nap</w:t>
      </w:r>
      <w:r>
        <w:rPr>
          <w:rStyle w:val="Uwydatnienie"/>
          <w:rFonts w:cs="Times New Roman"/>
          <w:i w:val="0"/>
          <w:sz w:val="20"/>
          <w:szCs w:val="20"/>
        </w:rPr>
        <w:t>rawy poza wykonanymi obiektami budowlanymi Wykonawca nieodpłatnie odbierze wadliwe i dostarczy naprawione części zamówienia na własny koszt.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>7.4. Wykonawca ponosi wszelkie koszty za ewentualne szkody wyrządzone osobom trzecim w trakcie realizacji zamówieni</w:t>
      </w:r>
      <w:r>
        <w:rPr>
          <w:rStyle w:val="Uwydatnienie"/>
          <w:rFonts w:cs="Times New Roman"/>
          <w:i w:val="0"/>
          <w:sz w:val="20"/>
          <w:szCs w:val="20"/>
        </w:rPr>
        <w:t>a albo jego części.</w:t>
      </w:r>
    </w:p>
    <w:p w:rsidR="00703589" w:rsidRDefault="004508EB">
      <w:pPr>
        <w:pStyle w:val="Numbering2"/>
        <w:tabs>
          <w:tab w:val="left" w:pos="-911"/>
          <w:tab w:val="left" w:pos="17584"/>
        </w:tabs>
        <w:spacing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7.5 . Roboty budowlane będą prowadzone podczas ciągłej pracy stacji uzdatniania wody, eksploatowanej przez użytkownika, Przerwy technologiczne, np. spowodowane włączeniem nowych urządzeń, należy wcześniej zgłosić pisemnie i uzyskać pise</w:t>
      </w:r>
      <w:r>
        <w:rPr>
          <w:sz w:val="20"/>
          <w:szCs w:val="20"/>
        </w:rPr>
        <w:t>mną zgodę użytkownika i Inspektora nadzoru wraz z dopuszczalnym czasem wyłączenia z pracy urządzeń.</w:t>
      </w:r>
    </w:p>
    <w:p w:rsidR="00703589" w:rsidRDefault="004508EB">
      <w:pPr>
        <w:pStyle w:val="Textbody"/>
        <w:spacing w:before="120" w:after="0"/>
      </w:pPr>
      <w:r>
        <w:rPr>
          <w:sz w:val="20"/>
          <w:szCs w:val="20"/>
        </w:rPr>
        <w:t xml:space="preserve">Uwaga!: Zamawiający informuje, że wykonawca powinien przewidzieć na czas podłączenia zbiorników retencyjnych i hydroforowego zestawu pompowego (w celu </w:t>
      </w:r>
      <w:r>
        <w:rPr>
          <w:sz w:val="20"/>
          <w:szCs w:val="20"/>
        </w:rPr>
        <w:t xml:space="preserve">zapewnienia ciągłości dostaw wody), montaż tymczasowej stacji uzdatniania wody – spełniającej minimalne zapotrzebowanie na wodę około 30 </w:t>
      </w:r>
      <w:r>
        <w:rPr>
          <w:sz w:val="20"/>
          <w:szCs w:val="20"/>
          <w:vertAlign w:val="superscript"/>
        </w:rPr>
        <w:t xml:space="preserve">m3 </w:t>
      </w:r>
      <w:r>
        <w:rPr>
          <w:sz w:val="20"/>
          <w:szCs w:val="20"/>
        </w:rPr>
        <w:t>/h oraz wymagania dotyczące jakości wody wprowadzanej ze stacji do sieci wodociągowej w okresie prowadzenia prac roz</w:t>
      </w:r>
      <w:r>
        <w:rPr>
          <w:sz w:val="20"/>
          <w:szCs w:val="20"/>
        </w:rPr>
        <w:t>budowy SUW. Wykonawca w okresie trwania robót budowlanych przejmie odpowiedzialność za funkcjonowanie tymczasowej stacji uzdatniania wody. Przerwy spowodowane włączeniem urządzeń do należy uzgodnić z Zamawiającym i Inspektorem nadzoru i uzyskać pisemną akc</w:t>
      </w:r>
      <w:r>
        <w:rPr>
          <w:sz w:val="20"/>
          <w:szCs w:val="20"/>
        </w:rPr>
        <w:t>eptację. Wykonawca składając ofertę w niniejszym postępowaniu powinien przewidzieć koszt montażu tymczasowej stacji uzdatniania wody.</w:t>
      </w:r>
    </w:p>
    <w:p w:rsidR="00703589" w:rsidRDefault="004508EB">
      <w:pPr>
        <w:pStyle w:val="Textbody"/>
        <w:spacing w:before="120" w:after="0"/>
        <w:ind w:right="35"/>
        <w:rPr>
          <w:sz w:val="20"/>
          <w:szCs w:val="20"/>
        </w:rPr>
      </w:pPr>
      <w:r>
        <w:rPr>
          <w:sz w:val="20"/>
          <w:szCs w:val="20"/>
        </w:rPr>
        <w:t>Prace objęte przedmiotem zamówienia muszą być wykonane zgodnie z obowiązującymi przepisami prawa, w tym ustawy Prawo Budow</w:t>
      </w:r>
      <w:r>
        <w:rPr>
          <w:sz w:val="20"/>
          <w:szCs w:val="20"/>
        </w:rPr>
        <w:t>lane oraz wydanymi na jego podstawie aktami wykonawczymi, a także zasadami wiedzy technicznej.</w:t>
      </w:r>
    </w:p>
    <w:p w:rsidR="00703589" w:rsidRDefault="00703589">
      <w:pPr>
        <w:pStyle w:val="Numbering2"/>
        <w:tabs>
          <w:tab w:val="left" w:pos="-911"/>
          <w:tab w:val="left" w:pos="17584"/>
        </w:tabs>
        <w:spacing w:line="360" w:lineRule="auto"/>
        <w:ind w:left="0" w:firstLine="0"/>
        <w:rPr>
          <w:sz w:val="20"/>
          <w:szCs w:val="20"/>
        </w:rPr>
      </w:pPr>
    </w:p>
    <w:p w:rsidR="00703589" w:rsidRDefault="004508EB">
      <w:pPr>
        <w:pStyle w:val="Firstlineindent"/>
        <w:tabs>
          <w:tab w:val="left" w:pos="-911"/>
          <w:tab w:val="left" w:pos="17584"/>
        </w:tabs>
        <w:spacing w:line="36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Przedmiot zamówienia obejmuje następujący zakres, według kodów Wspólnego Słownika Zamówień (CPV):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45220000-5  Roboty inżynieryjne i budowlane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45233200-1  Roboty</w:t>
      </w:r>
      <w:r>
        <w:rPr>
          <w:sz w:val="20"/>
          <w:szCs w:val="20"/>
        </w:rPr>
        <w:t xml:space="preserve"> w zakresie różnych nawierzchni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45111300-1  Roboty rozbiórkowe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45223500-1  Konstrukcje z betonu zbrojonego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45262300-4  Betonowanie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45215000-7  Roboty budowlane w zakresie budowy obiektów budowlanych opieki  zdrowotnej i społecznej,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kre</w:t>
      </w:r>
      <w:r>
        <w:rPr>
          <w:sz w:val="20"/>
          <w:szCs w:val="20"/>
        </w:rPr>
        <w:t>matoriów oraz obiektów użyteczności  publicznej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45443000-4  Roboty elewacyjne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45232150-8  Roboty w zakresie rurociągów do przesyłu wody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45332300-6  Roboty instalacyjne kanalizacyjne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45231300-8  Roboty budowlane w zakresie budowy wodociągów i rurociągów do </w:t>
      </w:r>
      <w:r>
        <w:rPr>
          <w:sz w:val="20"/>
          <w:szCs w:val="20"/>
        </w:rPr>
        <w:t xml:space="preserve"> odprowadzania ścieków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45232460-4  Roboty sanitarne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45330000-9  Roboty instalacyjne wodno-kanalizacyjne i sanitarne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45310000-3  Roboty instalacyjne elektryczne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45231400-9  Roboty budowlane w zakresie budowy linii energetycznych</w:t>
      </w:r>
    </w:p>
    <w:p w:rsidR="00703589" w:rsidRDefault="004508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45312310-3  Ochrona odgromow</w:t>
      </w:r>
      <w:r>
        <w:rPr>
          <w:sz w:val="20"/>
          <w:szCs w:val="20"/>
        </w:rPr>
        <w:t>a</w:t>
      </w:r>
    </w:p>
    <w:p w:rsidR="00703589" w:rsidRDefault="00703589">
      <w:pPr>
        <w:pStyle w:val="Textbody"/>
        <w:tabs>
          <w:tab w:val="left" w:pos="225"/>
          <w:tab w:val="left" w:pos="18720"/>
        </w:tabs>
        <w:spacing w:line="360" w:lineRule="auto"/>
        <w:rPr>
          <w:sz w:val="20"/>
          <w:szCs w:val="20"/>
        </w:rPr>
      </w:pPr>
    </w:p>
    <w:p w:rsidR="00703589" w:rsidRDefault="00703589">
      <w:pPr>
        <w:pStyle w:val="Textbody"/>
        <w:tabs>
          <w:tab w:val="left" w:pos="225"/>
          <w:tab w:val="left" w:pos="18720"/>
        </w:tabs>
        <w:spacing w:line="360" w:lineRule="auto"/>
        <w:rPr>
          <w:sz w:val="20"/>
          <w:szCs w:val="20"/>
        </w:rPr>
      </w:pPr>
    </w:p>
    <w:p w:rsidR="00703589" w:rsidRDefault="004508EB">
      <w:pPr>
        <w:pStyle w:val="Hangingindent"/>
        <w:spacing w:line="360" w:lineRule="auto"/>
        <w:ind w:left="0" w:firstLine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Rozdział IV</w:t>
      </w:r>
    </w:p>
    <w:p w:rsidR="00703589" w:rsidRDefault="004508EB">
      <w:pPr>
        <w:pStyle w:val="Textbody"/>
        <w:spacing w:line="360" w:lineRule="auto"/>
        <w:rPr>
          <w:b/>
          <w:bCs/>
        </w:rPr>
      </w:pPr>
      <w:r>
        <w:rPr>
          <w:b/>
          <w:bCs/>
        </w:rPr>
        <w:t>Termin wykonania zamówienia.</w:t>
      </w:r>
    </w:p>
    <w:p w:rsidR="00703589" w:rsidRDefault="004508EB">
      <w:pPr>
        <w:pStyle w:val="Standard"/>
        <w:numPr>
          <w:ilvl w:val="0"/>
          <w:numId w:val="14"/>
        </w:numPr>
        <w:tabs>
          <w:tab w:val="left" w:pos="2982"/>
          <w:tab w:val="left" w:pos="4400"/>
          <w:tab w:val="left" w:pos="28029"/>
        </w:tabs>
        <w:autoSpaceDE w:val="0"/>
        <w:spacing w:line="360" w:lineRule="auto"/>
        <w:ind w:left="426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Rozpoczęcie robót nastąpi w ciągu 7 dni od daty podpisania umowy.</w:t>
      </w:r>
    </w:p>
    <w:p w:rsidR="00703589" w:rsidRDefault="004508EB">
      <w:pPr>
        <w:pStyle w:val="Standard"/>
        <w:numPr>
          <w:ilvl w:val="0"/>
          <w:numId w:val="1"/>
        </w:numPr>
        <w:tabs>
          <w:tab w:val="left" w:pos="2982"/>
          <w:tab w:val="left" w:pos="4400"/>
          <w:tab w:val="left" w:pos="28029"/>
        </w:tabs>
        <w:autoSpaceDE w:val="0"/>
        <w:spacing w:line="360" w:lineRule="auto"/>
        <w:ind w:left="426" w:hanging="28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Termin realizacji całości zamówienia obejmuje okres od podpisania umowy do 30.09.2019 roku.</w:t>
      </w:r>
    </w:p>
    <w:p w:rsidR="00703589" w:rsidRDefault="004508EB">
      <w:pPr>
        <w:pStyle w:val="Standard"/>
        <w:tabs>
          <w:tab w:val="left" w:pos="2556"/>
          <w:tab w:val="left" w:pos="3974"/>
          <w:tab w:val="left" w:pos="27603"/>
        </w:tabs>
        <w:autoSpaceDE w:val="0"/>
        <w:spacing w:line="36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Za  termin  wykonania  przedmiotu  zamówienia  </w:t>
      </w:r>
      <w:r>
        <w:rPr>
          <w:b/>
          <w:bCs/>
          <w:color w:val="000000"/>
          <w:sz w:val="20"/>
          <w:szCs w:val="20"/>
        </w:rPr>
        <w:t>przyjmuje  się  dzień  pisemnego  zgłoszenia Zamawiającemu  przez  Wykonawcę  gotowości  do  odbioru  przedmiotu  zamówienia  wraz z przekazaniem pełnej dokumentacji odbiorowej. Pisemne zgłoszenie gotowości do odbioru dla swej skuteczności musi zawierać ad</w:t>
      </w:r>
      <w:r>
        <w:rPr>
          <w:b/>
          <w:bCs/>
          <w:color w:val="000000"/>
          <w:sz w:val="20"/>
          <w:szCs w:val="20"/>
        </w:rPr>
        <w:t>notację Inspektora Nadzoru o sprawdzeniu i zatwierdzeniu dokumentów odbiorowych.</w:t>
      </w:r>
    </w:p>
    <w:p w:rsidR="00703589" w:rsidRDefault="00703589">
      <w:pPr>
        <w:pStyle w:val="Standard"/>
        <w:tabs>
          <w:tab w:val="left" w:pos="2556"/>
          <w:tab w:val="left" w:pos="3974"/>
          <w:tab w:val="left" w:pos="27603"/>
        </w:tabs>
        <w:autoSpaceDE w:val="0"/>
        <w:spacing w:line="360" w:lineRule="auto"/>
        <w:rPr>
          <w:b/>
          <w:bCs/>
          <w:color w:val="000000"/>
          <w:sz w:val="20"/>
          <w:szCs w:val="20"/>
        </w:rPr>
      </w:pPr>
    </w:p>
    <w:p w:rsidR="00703589" w:rsidRDefault="004508EB">
      <w:pPr>
        <w:pStyle w:val="Hangingindent"/>
        <w:spacing w:line="276" w:lineRule="auto"/>
        <w:ind w:left="0" w:firstLine="0"/>
        <w:rPr>
          <w:b/>
          <w:bCs/>
        </w:rPr>
      </w:pPr>
      <w:r>
        <w:rPr>
          <w:b/>
          <w:bCs/>
        </w:rPr>
        <w:t xml:space="preserve">Rozdział V </w:t>
      </w:r>
    </w:p>
    <w:p w:rsidR="00703589" w:rsidRDefault="004508EB">
      <w:pPr>
        <w:pStyle w:val="Hangingindent"/>
        <w:spacing w:line="276" w:lineRule="auto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Warunki udziału w postępowaniu</w:t>
      </w:r>
    </w:p>
    <w:p w:rsidR="00703589" w:rsidRDefault="004508EB">
      <w:pPr>
        <w:spacing w:after="3"/>
        <w:jc w:val="left"/>
      </w:pPr>
      <w:r>
        <w:rPr>
          <w:rFonts w:cs="Times New Roman"/>
          <w:b/>
          <w:sz w:val="20"/>
          <w:szCs w:val="20"/>
          <w:u w:val="single" w:color="000000"/>
        </w:rPr>
        <w:t>5.1. O udzielenie zamówienia mogą ubiegać się wykonawcy, którzy:</w:t>
      </w:r>
      <w:r>
        <w:rPr>
          <w:rFonts w:cs="Times New Roman"/>
          <w:b/>
          <w:sz w:val="20"/>
          <w:szCs w:val="20"/>
        </w:rPr>
        <w:t xml:space="preserve">  </w:t>
      </w:r>
    </w:p>
    <w:p w:rsidR="00703589" w:rsidRDefault="004508EB">
      <w:pPr>
        <w:ind w:right="39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5.1.1.  nie podlegają wykluczeniu; </w:t>
      </w:r>
    </w:p>
    <w:p w:rsidR="00703589" w:rsidRDefault="004508EB">
      <w:pPr>
        <w:ind w:right="3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5.1.2  spełniają warunki udz</w:t>
      </w:r>
      <w:r>
        <w:rPr>
          <w:rFonts w:cs="Times New Roman"/>
          <w:sz w:val="20"/>
          <w:szCs w:val="20"/>
        </w:rPr>
        <w:t xml:space="preserve">iału w postępowaniu dotyczące: </w:t>
      </w:r>
    </w:p>
    <w:p w:rsidR="00703589" w:rsidRDefault="00703589">
      <w:pPr>
        <w:ind w:left="567" w:right="35"/>
        <w:rPr>
          <w:rFonts w:cs="Times New Roman"/>
          <w:sz w:val="20"/>
          <w:szCs w:val="20"/>
        </w:rPr>
      </w:pPr>
    </w:p>
    <w:p w:rsidR="00703589" w:rsidRDefault="004508EB">
      <w:pPr>
        <w:ind w:left="567" w:right="35" w:hanging="552"/>
      </w:pPr>
      <w:r>
        <w:rPr>
          <w:rFonts w:cs="Times New Roman"/>
          <w:b/>
          <w:sz w:val="20"/>
          <w:szCs w:val="20"/>
        </w:rPr>
        <w:t xml:space="preserve">5.1.2.1) kompetencji lub uprawnień do prowadzenia określonej działalności zawodowej, o ile wynika to z odrębnych przepisów: </w:t>
      </w:r>
    </w:p>
    <w:p w:rsidR="00703589" w:rsidRDefault="004508EB">
      <w:pPr>
        <w:ind w:left="284" w:right="3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Zamawiający nie precyzuje  warunku w tym zakresie. </w:t>
      </w:r>
    </w:p>
    <w:p w:rsidR="00703589" w:rsidRDefault="004508EB">
      <w:pPr>
        <w:ind w:left="567" w:right="35"/>
      </w:pPr>
      <w:r>
        <w:rPr>
          <w:rFonts w:cs="Times New Roman"/>
          <w:b/>
          <w:sz w:val="20"/>
          <w:szCs w:val="20"/>
        </w:rPr>
        <w:t>5.1.2.2) sytuacji ekonomicznej lub finansowej:</w:t>
      </w:r>
      <w:r>
        <w:rPr>
          <w:rFonts w:cs="Times New Roman"/>
          <w:b/>
          <w:sz w:val="20"/>
          <w:szCs w:val="20"/>
        </w:rPr>
        <w:t xml:space="preserve"> </w:t>
      </w:r>
    </w:p>
    <w:p w:rsidR="00703589" w:rsidRDefault="004508EB">
      <w:pPr>
        <w:ind w:left="567" w:right="35" w:hanging="283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Wykonawca spełni warunek udziału w postępowaniu dotyczący sytuacji ekonomicznej lub finansowej, jeżeli wykaże, że: </w:t>
      </w:r>
    </w:p>
    <w:p w:rsidR="00703589" w:rsidRDefault="004508EB">
      <w:pPr>
        <w:ind w:left="567" w:right="35"/>
      </w:pPr>
      <w:r>
        <w:rPr>
          <w:rFonts w:eastAsia="Arial"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jest ubezpieczony od odpowiedzialności cywilnej w zakresie prowadzonej działalności związanej </w:t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>z przedmiotem zamówienia na sumę gwarancyj</w:t>
      </w:r>
      <w:r>
        <w:rPr>
          <w:rFonts w:cs="Times New Roman"/>
          <w:sz w:val="20"/>
          <w:szCs w:val="20"/>
        </w:rPr>
        <w:t xml:space="preserve">ną ubezpieczenia co najmniej 400.000,00 czterysta tysięcy PLN lub dysponuje środkami finansowymi na rachunku bankowym w kwocie  400.000,00 czterysta tysięcy PLN </w:t>
      </w:r>
      <w:r>
        <w:rPr>
          <w:rFonts w:cs="Times New Roman"/>
          <w:b/>
          <w:sz w:val="20"/>
          <w:szCs w:val="20"/>
        </w:rPr>
        <w:t xml:space="preserve">5.1.2.3) zdolności technicznej lub zawodowej: </w:t>
      </w:r>
    </w:p>
    <w:p w:rsidR="00703589" w:rsidRDefault="004508EB">
      <w:pPr>
        <w:ind w:left="284" w:right="3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Wykonawca spełni warunek dotyczący zdolności tec</w:t>
      </w:r>
      <w:r>
        <w:rPr>
          <w:rFonts w:cs="Times New Roman"/>
          <w:sz w:val="20"/>
          <w:szCs w:val="20"/>
        </w:rPr>
        <w:t xml:space="preserve">hnicznej lub zawodowej, jeżeli wykaże, że: </w:t>
      </w:r>
    </w:p>
    <w:p w:rsidR="00703589" w:rsidRDefault="004508EB">
      <w:pPr>
        <w:numPr>
          <w:ilvl w:val="0"/>
          <w:numId w:val="15"/>
        </w:numPr>
        <w:tabs>
          <w:tab w:val="left" w:pos="8110"/>
        </w:tabs>
        <w:spacing w:after="108"/>
        <w:ind w:left="567" w:right="35" w:hanging="278"/>
        <w:textAlignment w:val="auto"/>
      </w:pPr>
      <w:r>
        <w:rPr>
          <w:rFonts w:cs="Times New Roman"/>
          <w:sz w:val="20"/>
          <w:szCs w:val="20"/>
        </w:rPr>
        <w:t xml:space="preserve">w okresie ostatnich 5 lat przed upływem terminu składnia ofert, a jeżeli okres prowadzenia działalności jest krótszy - w tym okresie,  wykonał </w:t>
      </w:r>
      <w:r>
        <w:rPr>
          <w:rFonts w:cs="Times New Roman"/>
          <w:b/>
          <w:sz w:val="20"/>
          <w:szCs w:val="20"/>
        </w:rPr>
        <w:t>co najmniej 2 roboty</w:t>
      </w:r>
      <w:r>
        <w:rPr>
          <w:rFonts w:cs="Times New Roman"/>
          <w:sz w:val="20"/>
          <w:szCs w:val="20"/>
        </w:rPr>
        <w:t xml:space="preserve"> budowlane, obejmujące swoim zakresem </w:t>
      </w:r>
      <w:r>
        <w:rPr>
          <w:rFonts w:cs="Times New Roman"/>
          <w:b/>
          <w:sz w:val="20"/>
          <w:szCs w:val="20"/>
        </w:rPr>
        <w:t xml:space="preserve">przebudowę </w:t>
      </w:r>
      <w:r>
        <w:rPr>
          <w:rFonts w:cs="Times New Roman"/>
          <w:b/>
          <w:sz w:val="20"/>
          <w:szCs w:val="20"/>
        </w:rPr>
        <w:t>stacji uzdatniania wody o wartości każdej co najmniej 200.000,00 PLN brutto -</w:t>
      </w:r>
      <w:r>
        <w:rPr>
          <w:rFonts w:cs="Times New Roman"/>
          <w:sz w:val="20"/>
          <w:szCs w:val="20"/>
        </w:rPr>
        <w:t xml:space="preserve"> wraz z podaniem ich rodzaju, wartości, daty, miejsca wykonania i podmiotów, na rzecz których roboty te zostały wykonane, z załączeniem dowodów określających czy te roboty budowla</w:t>
      </w:r>
      <w:r>
        <w:rPr>
          <w:rFonts w:cs="Times New Roman"/>
          <w:sz w:val="20"/>
          <w:szCs w:val="20"/>
        </w:rPr>
        <w:t>ne zostały wykonane należycie, w szczególności informacji o tym czy roboty zostały wykonane zgodnie z przepisami prawa budowlanego i prawidłowo ukończone, przy czym dowodami, o których mowa, są referencje bądź inne dokumenty wystawione przez podmiot, na rz</w:t>
      </w:r>
      <w:r>
        <w:rPr>
          <w:rFonts w:cs="Times New Roman"/>
          <w:sz w:val="20"/>
          <w:szCs w:val="20"/>
        </w:rPr>
        <w:t>ecz którego roboty budowlane były wykonywane, a jeżeli z uzasadnionej przyczyny o obiektywnym charakterze wykonawca nie jest  w stanie uzyskać tych dokumentów – inne dokumenty. Niedopuszczalne jest łączenie kilku robót o mniejszy m zakresie w celu wykazani</w:t>
      </w:r>
      <w:r>
        <w:rPr>
          <w:rFonts w:cs="Times New Roman"/>
          <w:sz w:val="20"/>
          <w:szCs w:val="20"/>
        </w:rPr>
        <w:t>a spełnienia postawionego warunku.</w:t>
      </w:r>
      <w:r>
        <w:rPr>
          <w:rFonts w:cs="Times New Roman"/>
          <w:i/>
          <w:sz w:val="20"/>
          <w:szCs w:val="20"/>
        </w:rPr>
        <w:t xml:space="preserve"> </w:t>
      </w:r>
    </w:p>
    <w:p w:rsidR="00703589" w:rsidRDefault="004508EB">
      <w:pPr>
        <w:spacing w:after="112"/>
        <w:ind w:left="567" w:right="35"/>
      </w:pPr>
      <w:r>
        <w:rPr>
          <w:rFonts w:cs="Times New Roman"/>
          <w:i/>
          <w:sz w:val="20"/>
          <w:szCs w:val="20"/>
        </w:rPr>
        <w:t>(Jako kurs przeliczeniowy na PLN danych finansowych wyrażonych w walutach innych niż PLN, należy przyjąć kurs publikowany przez Narodowy Bank Polski z pierwszego dnia roboczego miesiąca,  w którym zamieszczono ogłoszenie</w:t>
      </w:r>
      <w:r>
        <w:rPr>
          <w:rFonts w:cs="Times New Roman"/>
          <w:i/>
          <w:sz w:val="20"/>
          <w:szCs w:val="20"/>
        </w:rPr>
        <w:t xml:space="preserve"> o zamówieniu). </w:t>
      </w:r>
    </w:p>
    <w:p w:rsidR="00703589" w:rsidRDefault="004508EB">
      <w:pPr>
        <w:numPr>
          <w:ilvl w:val="0"/>
          <w:numId w:val="15"/>
        </w:numPr>
        <w:spacing w:after="108"/>
        <w:ind w:left="567" w:right="35" w:hanging="278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dysponuje osobami, które zostaną skierowane przez wykonawcę do realizacji zamówienia publicznego, odpowiedzialnymi za świadczenie usług: </w:t>
      </w:r>
    </w:p>
    <w:p w:rsidR="00703589" w:rsidRDefault="004508EB">
      <w:pPr>
        <w:ind w:left="567" w:right="3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Warunek zostanie spełniony, jeżeli Wykonawca załączy do oferty wymagany wykaz osób przewidzianych do </w:t>
      </w:r>
      <w:r>
        <w:rPr>
          <w:rFonts w:cs="Times New Roman"/>
          <w:sz w:val="20"/>
          <w:szCs w:val="20"/>
        </w:rPr>
        <w:t xml:space="preserve">realizacji zamówienia, i wykaże, że dysponuje lub będzie dysponował co najmniej: </w:t>
      </w:r>
    </w:p>
    <w:p w:rsidR="00703589" w:rsidRDefault="004508EB">
      <w:pPr>
        <w:pStyle w:val="Akapitzlist"/>
        <w:numPr>
          <w:ilvl w:val="0"/>
          <w:numId w:val="16"/>
        </w:numPr>
        <w:spacing w:after="108"/>
        <w:ind w:left="567" w:right="35"/>
        <w:textAlignment w:val="auto"/>
      </w:pPr>
      <w:r>
        <w:rPr>
          <w:rFonts w:cs="Times New Roman"/>
        </w:rPr>
        <w:t xml:space="preserve">1 osobą na stanowisko </w:t>
      </w:r>
      <w:r>
        <w:rPr>
          <w:rFonts w:cs="Times New Roman"/>
          <w:b/>
        </w:rPr>
        <w:t>Kierownika budowy/Kierownika Robót Sanitarnych</w:t>
      </w:r>
      <w:r>
        <w:rPr>
          <w:rFonts w:cs="Times New Roman"/>
        </w:rPr>
        <w:t xml:space="preserve"> posiadającym następujące doświadczenie zawodowe i kwalifikacje: </w:t>
      </w:r>
    </w:p>
    <w:p w:rsidR="00703589" w:rsidRDefault="004508EB">
      <w:pPr>
        <w:pStyle w:val="Default"/>
        <w:numPr>
          <w:ilvl w:val="2"/>
          <w:numId w:val="17"/>
        </w:numPr>
        <w:spacing w:before="120"/>
        <w:ind w:left="567" w:right="35"/>
        <w:textAlignment w:val="auto"/>
        <w:rPr>
          <w:rFonts w:eastAsia="Segoe UI Symbol"/>
          <w:color w:val="auto"/>
          <w:sz w:val="20"/>
          <w:szCs w:val="20"/>
        </w:rPr>
      </w:pPr>
      <w:r>
        <w:rPr>
          <w:rFonts w:eastAsia="Segoe UI Symbol"/>
          <w:color w:val="auto"/>
          <w:sz w:val="20"/>
          <w:szCs w:val="20"/>
        </w:rPr>
        <w:t>uprawnienia budowlane do kierowania robo</w:t>
      </w:r>
      <w:r>
        <w:rPr>
          <w:rFonts w:eastAsia="Segoe UI Symbol"/>
          <w:color w:val="auto"/>
          <w:sz w:val="20"/>
          <w:szCs w:val="20"/>
        </w:rPr>
        <w:t>tami budowlanymi w specjalności instalacyjnej w zakresie sieci, instalacji i urządzeń cieplnych, wentylacyjnych, gazowych, wodociągowych i kanalizacyjnych bez ograniczeń lub odpowiadające im ważne uprawnienia budowlane, które zostały wydane na podstawie wc</w:t>
      </w:r>
      <w:r>
        <w:rPr>
          <w:rFonts w:eastAsia="Segoe UI Symbol"/>
          <w:color w:val="auto"/>
          <w:sz w:val="20"/>
          <w:szCs w:val="20"/>
        </w:rPr>
        <w:t>ześniej obowiązujących przepisów,</w:t>
      </w:r>
    </w:p>
    <w:p w:rsidR="00703589" w:rsidRDefault="004508EB">
      <w:pPr>
        <w:pStyle w:val="Default"/>
        <w:numPr>
          <w:ilvl w:val="0"/>
          <w:numId w:val="16"/>
        </w:numPr>
        <w:spacing w:before="120"/>
        <w:ind w:left="567" w:right="34"/>
        <w:textAlignment w:val="auto"/>
      </w:pPr>
      <w:r>
        <w:rPr>
          <w:color w:val="auto"/>
          <w:sz w:val="20"/>
          <w:szCs w:val="20"/>
        </w:rPr>
        <w:t>1 osobą na stanowisko</w:t>
      </w:r>
      <w:r>
        <w:rPr>
          <w:b/>
          <w:color w:val="auto"/>
          <w:sz w:val="20"/>
          <w:szCs w:val="20"/>
          <w:u w:val="single"/>
        </w:rPr>
        <w:t xml:space="preserve"> Kierownika Robót Elektrycznych</w:t>
      </w:r>
      <w:r>
        <w:rPr>
          <w:color w:val="auto"/>
          <w:sz w:val="20"/>
          <w:szCs w:val="20"/>
        </w:rPr>
        <w:t>, posiadającym następujące doświadczenie zawodowe i kwalifikacje:</w:t>
      </w:r>
    </w:p>
    <w:p w:rsidR="00703589" w:rsidRDefault="004508EB">
      <w:pPr>
        <w:pStyle w:val="Default"/>
        <w:numPr>
          <w:ilvl w:val="0"/>
          <w:numId w:val="18"/>
        </w:numPr>
        <w:spacing w:before="120"/>
        <w:ind w:left="567" w:right="34" w:hanging="284"/>
        <w:textAlignment w:val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uprawnienia budowlane do kierowania robotami elektrycznymi w specjalności instalacyjnej w zakresie </w:t>
      </w:r>
      <w:r>
        <w:rPr>
          <w:color w:val="auto"/>
          <w:sz w:val="20"/>
          <w:szCs w:val="20"/>
        </w:rPr>
        <w:t xml:space="preserve">sieci, instalacji i urządzeń elektrycznych i elektroenergetycznych bez ograniczeń lub odpowiadające im ważne uprawnienia budowlane, które zostały wydane na podstawie wcześniej obowiązujących przepisów, </w:t>
      </w:r>
    </w:p>
    <w:p w:rsidR="00703589" w:rsidRDefault="00703589">
      <w:pPr>
        <w:pStyle w:val="Default"/>
        <w:spacing w:before="120"/>
        <w:ind w:left="567" w:right="35"/>
        <w:rPr>
          <w:color w:val="auto"/>
          <w:sz w:val="20"/>
          <w:szCs w:val="20"/>
        </w:rPr>
      </w:pPr>
    </w:p>
    <w:p w:rsidR="00703589" w:rsidRDefault="004508EB">
      <w:pPr>
        <w:pStyle w:val="Default"/>
        <w:numPr>
          <w:ilvl w:val="0"/>
          <w:numId w:val="16"/>
        </w:numPr>
        <w:ind w:left="567" w:right="35"/>
        <w:textAlignment w:val="auto"/>
      </w:pPr>
      <w:r>
        <w:rPr>
          <w:color w:val="auto"/>
          <w:sz w:val="20"/>
          <w:szCs w:val="20"/>
        </w:rPr>
        <w:t>1 osobą na stanowisko</w:t>
      </w:r>
      <w:r>
        <w:rPr>
          <w:b/>
          <w:color w:val="auto"/>
          <w:sz w:val="20"/>
          <w:szCs w:val="20"/>
          <w:u w:val="single"/>
        </w:rPr>
        <w:t xml:space="preserve"> Kierownika Robót konstrukcyjno</w:t>
      </w:r>
      <w:r>
        <w:rPr>
          <w:b/>
          <w:color w:val="auto"/>
          <w:sz w:val="20"/>
          <w:szCs w:val="20"/>
          <w:u w:val="single"/>
        </w:rPr>
        <w:t>-budowlanych</w:t>
      </w:r>
      <w:r>
        <w:rPr>
          <w:bCs/>
          <w:color w:val="auto"/>
          <w:sz w:val="20"/>
          <w:szCs w:val="20"/>
          <w:u w:val="single"/>
        </w:rPr>
        <w:t>,</w:t>
      </w:r>
      <w:r>
        <w:rPr>
          <w:color w:val="auto"/>
          <w:sz w:val="20"/>
          <w:szCs w:val="20"/>
          <w:u w:val="single"/>
        </w:rPr>
        <w:t xml:space="preserve"> posiadającym następujące doświadczenie zawodowe i kwalifikacje:</w:t>
      </w:r>
    </w:p>
    <w:p w:rsidR="00703589" w:rsidRDefault="004508EB">
      <w:pPr>
        <w:pStyle w:val="Default"/>
        <w:numPr>
          <w:ilvl w:val="0"/>
          <w:numId w:val="19"/>
        </w:numPr>
        <w:spacing w:before="120"/>
        <w:ind w:left="567" w:right="35" w:hanging="284"/>
        <w:textAlignment w:val="auto"/>
      </w:pPr>
      <w:r>
        <w:rPr>
          <w:color w:val="auto"/>
          <w:sz w:val="20"/>
          <w:szCs w:val="20"/>
        </w:rPr>
        <w:t>uprawnienia budowlane do kierowania robotami budowlanymi w specjalności konstrukcyjno-budowlanej bez ograniczeń lub odpowiadające im ważne uprawnienia budowlane, które zostały wy</w:t>
      </w:r>
      <w:r>
        <w:rPr>
          <w:color w:val="auto"/>
          <w:sz w:val="20"/>
          <w:szCs w:val="20"/>
        </w:rPr>
        <w:t>dane na podstawie wcześniej obowiązujących przepisów.</w:t>
      </w:r>
    </w:p>
    <w:p w:rsidR="00703589" w:rsidRDefault="00703589">
      <w:pPr>
        <w:pStyle w:val="Default"/>
        <w:spacing w:before="120"/>
        <w:ind w:left="567" w:right="35"/>
        <w:rPr>
          <w:color w:val="auto"/>
          <w:sz w:val="20"/>
          <w:szCs w:val="20"/>
        </w:rPr>
      </w:pPr>
    </w:p>
    <w:p w:rsidR="00703589" w:rsidRDefault="004508EB">
      <w:pPr>
        <w:spacing w:before="120"/>
        <w:ind w:left="567" w:right="35" w:hanging="425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Uwaga: </w:t>
      </w:r>
    </w:p>
    <w:p w:rsidR="00703589" w:rsidRDefault="004508EB">
      <w:pPr>
        <w:pStyle w:val="Akapitzlist"/>
        <w:numPr>
          <w:ilvl w:val="0"/>
          <w:numId w:val="20"/>
        </w:numPr>
        <w:spacing w:before="120"/>
        <w:ind w:left="567" w:right="35"/>
        <w:textAlignment w:val="auto"/>
      </w:pPr>
      <w:r>
        <w:rPr>
          <w:rFonts w:cs="Times New Roman"/>
        </w:rPr>
        <w:t xml:space="preserve">W przypadku wykonawców zagranicznych, dopuszcza się równoważne kwalifikacje, zdobyte w innych państwach, na zasadach określonych w art.12a ustawy z dnia 7 lipca 1994 r. Prawo budowlane, z </w:t>
      </w:r>
      <w:r>
        <w:rPr>
          <w:rFonts w:cs="Times New Roman"/>
        </w:rPr>
        <w:t xml:space="preserve">uwzględnieniem postanowień ustawy z dnia 22 grudnia 2015 r. o zasadach uznawania kwalifikacji zawodowych nabytych w państwach członkowskich Unii Europejskiej (Dz.U.2016.65 z dnia 2016.01.15.). </w:t>
      </w:r>
      <w:r>
        <w:rPr>
          <w:rFonts w:cs="Times New Roman"/>
          <w:i/>
        </w:rPr>
        <w:t>[Doświadczenie wskazanej osoby liczone jest jako faktyczne pełn</w:t>
      </w:r>
      <w:r>
        <w:rPr>
          <w:rFonts w:cs="Times New Roman"/>
          <w:i/>
        </w:rPr>
        <w:t>ienie samodzielnych funkcji kierowniczych na budowach. Jeżeli w tym samym okresie czasowym osoba pełniła funkcję na wielu budowach, przy ocenie spełniania wymaganego warunku, liczony będzie jeden (najdłuższy) okres pełnienia funkcji kierowniczej na budowie</w:t>
      </w:r>
      <w:r>
        <w:rPr>
          <w:rFonts w:cs="Times New Roman"/>
          <w:i/>
        </w:rPr>
        <w:t xml:space="preserve">]. </w:t>
      </w:r>
    </w:p>
    <w:p w:rsidR="00703589" w:rsidRDefault="004508EB">
      <w:pPr>
        <w:pStyle w:val="Akapitzlist"/>
        <w:numPr>
          <w:ilvl w:val="0"/>
          <w:numId w:val="20"/>
        </w:numPr>
        <w:spacing w:before="120"/>
        <w:ind w:left="567" w:right="35"/>
        <w:textAlignment w:val="auto"/>
      </w:pPr>
      <w:r>
        <w:rPr>
          <w:rFonts w:cs="Times New Roman"/>
          <w:lang w:eastAsia="ar-SA"/>
        </w:rPr>
        <w:t xml:space="preserve">Zamawiający </w:t>
      </w:r>
      <w:r>
        <w:rPr>
          <w:rFonts w:cs="Times New Roman"/>
          <w:b/>
          <w:lang w:eastAsia="ar-SA"/>
        </w:rPr>
        <w:t>dopuszcza łączenie stanowisk</w:t>
      </w:r>
      <w:r>
        <w:rPr>
          <w:rFonts w:cs="Times New Roman"/>
          <w:lang w:eastAsia="ar-SA"/>
        </w:rPr>
        <w:t xml:space="preserve"> kierowników branżowych, jeżeli osoba/osoby będzie/będą posiadała/ły wymagane doświadczenie i kwalifikacje jak określa SIWZ.</w:t>
      </w:r>
    </w:p>
    <w:p w:rsidR="00703589" w:rsidRDefault="004508EB">
      <w:pPr>
        <w:spacing w:after="96"/>
        <w:ind w:left="-142"/>
        <w:jc w:val="lef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</w:t>
      </w:r>
    </w:p>
    <w:p w:rsidR="00703589" w:rsidRDefault="004508EB">
      <w:pPr>
        <w:pStyle w:val="Nagwek4"/>
        <w:tabs>
          <w:tab w:val="center" w:pos="995"/>
          <w:tab w:val="center" w:pos="3640"/>
        </w:tabs>
        <w:spacing w:after="110"/>
        <w:ind w:left="-142"/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5.2.</w:t>
      </w:r>
      <w:r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Powoływanie się na zasoby podmiotów trzecich  </w:t>
      </w:r>
    </w:p>
    <w:p w:rsidR="00703589" w:rsidRDefault="004508EB">
      <w:pPr>
        <w:ind w:left="567" w:right="35" w:hanging="689"/>
      </w:pPr>
      <w:r>
        <w:rPr>
          <w:rFonts w:cs="Times New Roman"/>
          <w:sz w:val="20"/>
          <w:szCs w:val="20"/>
        </w:rPr>
        <w:t>5.2.1.</w:t>
      </w:r>
      <w:r>
        <w:rPr>
          <w:rFonts w:eastAsia="Arial"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Wykonawca może w celu pot</w:t>
      </w:r>
      <w:r>
        <w:rPr>
          <w:rFonts w:cs="Times New Roman"/>
          <w:sz w:val="20"/>
          <w:szCs w:val="20"/>
        </w:rPr>
        <w:t>wierdzenia spełniania warunków udziału w postępowaniu,  w stosownych sytuacjach oraz w odniesieniu do konkretnego zamówienia, lub jego części, polegać na zdolnościach technicznych lub zawodowych lub sytuacji finansowej lub ekonomicznej innych podmiotów, ni</w:t>
      </w:r>
      <w:r>
        <w:rPr>
          <w:rFonts w:cs="Times New Roman"/>
          <w:sz w:val="20"/>
          <w:szCs w:val="20"/>
        </w:rPr>
        <w:t xml:space="preserve">ezależnie od charakteru prawnego łączących go z nim stosunków prawnych. </w:t>
      </w:r>
    </w:p>
    <w:p w:rsidR="00703589" w:rsidRDefault="004508EB">
      <w:pPr>
        <w:ind w:left="567" w:right="35" w:hanging="689"/>
      </w:pPr>
      <w:r>
        <w:rPr>
          <w:rFonts w:cs="Times New Roman"/>
          <w:sz w:val="20"/>
          <w:szCs w:val="20"/>
        </w:rPr>
        <w:t>5.2.2.</w:t>
      </w:r>
      <w:r>
        <w:rPr>
          <w:rFonts w:eastAsia="Arial" w:cs="Times New Roman"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Zamawiający żąda od wykonawcy, który polega na zdolnościach lub sytuacji innych podmiotów na zasadach określonych w art. 22a ustawy Pzp, przedstawienia w odniesieniu do tych po</w:t>
      </w:r>
      <w:r>
        <w:rPr>
          <w:rFonts w:cs="Times New Roman"/>
          <w:b/>
          <w:sz w:val="20"/>
          <w:szCs w:val="20"/>
        </w:rPr>
        <w:t>dmiotów dokumentów wymienionych w rozdziale VII pkt 6 SIWZ.</w:t>
      </w:r>
      <w:r>
        <w:rPr>
          <w:rFonts w:cs="Times New Roman"/>
          <w:sz w:val="20"/>
          <w:szCs w:val="20"/>
        </w:rPr>
        <w:t xml:space="preserve"> </w:t>
      </w:r>
    </w:p>
    <w:p w:rsidR="00703589" w:rsidRDefault="004508EB">
      <w:pPr>
        <w:ind w:left="567" w:right="35" w:hanging="689"/>
      </w:pPr>
      <w:r>
        <w:rPr>
          <w:rFonts w:cs="Times New Roman"/>
          <w:sz w:val="20"/>
          <w:szCs w:val="20"/>
        </w:rPr>
        <w:t>5.2.3.</w:t>
      </w:r>
      <w:r>
        <w:rPr>
          <w:rFonts w:eastAsia="Arial"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Wykonawca, który polega na zdolnościach lub sytuacji innych podmiotów, musi udowodnić Zamawiającemu, że realizując zamówienie, będzie dysponował niezbędnymi zasobami tych podmiotów, w szcz</w:t>
      </w:r>
      <w:r>
        <w:rPr>
          <w:rFonts w:cs="Times New Roman"/>
          <w:sz w:val="20"/>
          <w:szCs w:val="20"/>
        </w:rPr>
        <w:t xml:space="preserve">ególności przedstawiając zobowiązanie tych podmiotów do oddania mu do dyspozycji niezbędnych zasobów na potrzeby realizacji zamówienia. </w:t>
      </w:r>
    </w:p>
    <w:p w:rsidR="00703589" w:rsidRDefault="004508EB">
      <w:pPr>
        <w:ind w:left="567" w:right="35" w:hanging="689"/>
      </w:pPr>
      <w:r>
        <w:rPr>
          <w:rFonts w:cs="Times New Roman"/>
          <w:sz w:val="20"/>
          <w:szCs w:val="20"/>
        </w:rPr>
        <w:t>5.2.4.</w:t>
      </w:r>
      <w:r>
        <w:rPr>
          <w:rFonts w:eastAsia="Arial"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Zamawiający oceni, czy udostępniane Wykonawcy przez inne podmioty zdolności techniczne lub zawodowe lub ich </w:t>
      </w:r>
      <w:r>
        <w:rPr>
          <w:rFonts w:cs="Times New Roman"/>
          <w:sz w:val="20"/>
          <w:szCs w:val="20"/>
        </w:rPr>
        <w:t>sytuacja finansowa lub ekonomiczna, pozwalają na wykazanie przez Wykonawcę spełniania warunków udziału w postępowaniu oraz zbada, czy nie zachodzą wobec tego podmiotu podstawy wykluczenia, o których mowa w art. 24 ust. 1 pkt 13–22 i ust. 5 pkt 1, 2  i 4 us</w:t>
      </w:r>
      <w:r>
        <w:rPr>
          <w:rFonts w:cs="Times New Roman"/>
          <w:sz w:val="20"/>
          <w:szCs w:val="20"/>
        </w:rPr>
        <w:t xml:space="preserve">tawy Pzp. </w:t>
      </w:r>
    </w:p>
    <w:p w:rsidR="00703589" w:rsidRDefault="004508EB">
      <w:pPr>
        <w:ind w:left="567" w:right="35" w:hanging="689"/>
      </w:pPr>
      <w:r>
        <w:rPr>
          <w:rFonts w:cs="Times New Roman"/>
          <w:sz w:val="20"/>
          <w:szCs w:val="20"/>
        </w:rPr>
        <w:t>5.2.5.</w:t>
      </w:r>
      <w:r>
        <w:rPr>
          <w:rFonts w:eastAsia="Arial"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 odniesieniu do warunków dotyczących wykształcenia, kwalifikacji zawodowych lub doświadczenia, wykonawcy mogą polegać na zdolnościach innych podmiotów, jeśli podmioty te zrealizują roboty budowlane lub usługi, do realizacji których te zd</w:t>
      </w:r>
      <w:r>
        <w:rPr>
          <w:rFonts w:cs="Times New Roman"/>
          <w:sz w:val="20"/>
          <w:szCs w:val="20"/>
        </w:rPr>
        <w:t xml:space="preserve">olności są wymagane. </w:t>
      </w:r>
    </w:p>
    <w:p w:rsidR="00703589" w:rsidRDefault="004508EB">
      <w:pPr>
        <w:ind w:left="567" w:right="35" w:hanging="689"/>
      </w:pPr>
      <w:r>
        <w:rPr>
          <w:rFonts w:cs="Times New Roman"/>
          <w:sz w:val="20"/>
          <w:szCs w:val="20"/>
        </w:rPr>
        <w:t>5.2.6.</w:t>
      </w:r>
      <w:r>
        <w:rPr>
          <w:rFonts w:eastAsia="Arial"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 celu oceny, czy Wykonawca polegając na zdolnościach lub sytuacji innych podmiotów na zasadach określonych w art. 22a ustawy Pzp, będzie dysponował niezbędnymi zasobami w stopniu umożliwiającym należyte wykonanie zamówienia pu</w:t>
      </w:r>
      <w:r>
        <w:rPr>
          <w:rFonts w:cs="Times New Roman"/>
          <w:sz w:val="20"/>
          <w:szCs w:val="20"/>
        </w:rPr>
        <w:t xml:space="preserve">blicznego oraz oceny, czy stosunek łączący wykonawcę z tymi podmiotami gwarantuje rzeczywisty dostęp do ich zasobów, Zamawiający żąda dokumentów określających w szczególności:  a) zakres dostępnych Wykonawcy zasobów innego podmiotu, </w:t>
      </w:r>
    </w:p>
    <w:p w:rsidR="00703589" w:rsidRDefault="004508EB">
      <w:pPr>
        <w:numPr>
          <w:ilvl w:val="0"/>
          <w:numId w:val="21"/>
        </w:numPr>
        <w:tabs>
          <w:tab w:val="left" w:pos="8625"/>
        </w:tabs>
        <w:spacing w:after="108"/>
        <w:ind w:left="567" w:right="35" w:hanging="206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sposób wykorzystania z</w:t>
      </w:r>
      <w:r>
        <w:rPr>
          <w:rFonts w:cs="Times New Roman"/>
          <w:sz w:val="20"/>
          <w:szCs w:val="20"/>
        </w:rPr>
        <w:t xml:space="preserve">asobów innego podmiotu, przez Wykonawcę, przy wykonywaniu zamówienia, </w:t>
      </w:r>
    </w:p>
    <w:p w:rsidR="00703589" w:rsidRDefault="004508EB">
      <w:pPr>
        <w:numPr>
          <w:ilvl w:val="0"/>
          <w:numId w:val="21"/>
        </w:numPr>
        <w:spacing w:after="108"/>
        <w:ind w:left="567" w:right="35" w:hanging="206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zakres i okres udziału innego podmiotu przy wykonywaniu zamówienia,  </w:t>
      </w:r>
    </w:p>
    <w:p w:rsidR="00703589" w:rsidRDefault="004508EB">
      <w:pPr>
        <w:numPr>
          <w:ilvl w:val="0"/>
          <w:numId w:val="21"/>
        </w:numPr>
        <w:spacing w:after="108"/>
        <w:ind w:left="567" w:right="35" w:hanging="206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czy podmiot, na zdolnościach którego wykonawca polega w odniesieniu do warunków udziału w postępowaniu dotyczących </w:t>
      </w:r>
      <w:r>
        <w:rPr>
          <w:rFonts w:cs="Times New Roman"/>
          <w:sz w:val="20"/>
          <w:szCs w:val="20"/>
        </w:rPr>
        <w:t xml:space="preserve">wykształcenia, kwalifikacji zawodowych lub doświadczenia, zrealizuje roboty budowlane lub usługi, których wskazane zdolności dotyczą. </w:t>
      </w:r>
    </w:p>
    <w:p w:rsidR="00703589" w:rsidRDefault="004508EB">
      <w:pPr>
        <w:ind w:left="567" w:right="35" w:hanging="689"/>
      </w:pPr>
      <w:r>
        <w:rPr>
          <w:rFonts w:cs="Times New Roman"/>
          <w:sz w:val="20"/>
          <w:szCs w:val="20"/>
        </w:rPr>
        <w:t>5.2.7.</w:t>
      </w:r>
      <w:r>
        <w:rPr>
          <w:rFonts w:eastAsia="Arial"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Wykonawca, który polega na sytuacji finansowej lub ekonomicznej innych podmiotów, odpowiada solidarnie z podmiotem</w:t>
      </w:r>
      <w:r>
        <w:rPr>
          <w:rFonts w:cs="Times New Roman"/>
          <w:sz w:val="20"/>
          <w:szCs w:val="20"/>
        </w:rPr>
        <w:t xml:space="preserve">, który zobowiązał się do udostępnienia zasobów, za szkodę poniesioną przez Zamawiającego powstałą wskutek nieudostępnienia tych zasobów, chyba że za nieudostępnienie zasobów nie ponosi winy. </w:t>
      </w:r>
    </w:p>
    <w:p w:rsidR="00703589" w:rsidRDefault="004508EB">
      <w:pPr>
        <w:ind w:left="567" w:right="35" w:hanging="689"/>
      </w:pPr>
      <w:r>
        <w:rPr>
          <w:rFonts w:cs="Times New Roman"/>
          <w:sz w:val="20"/>
          <w:szCs w:val="20"/>
        </w:rPr>
        <w:t>5.2.8.</w:t>
      </w:r>
      <w:r>
        <w:rPr>
          <w:rFonts w:eastAsia="Arial"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Jeżeli zdolności techniczne lub zawodowe lub sytuacja ek</w:t>
      </w:r>
      <w:r>
        <w:rPr>
          <w:rFonts w:cs="Times New Roman"/>
          <w:sz w:val="20"/>
          <w:szCs w:val="20"/>
        </w:rPr>
        <w:t>onomiczna lub finansowa, podmiotu,  o którym mowa w pkt 5.2.1., nie potwierdzają spełnienia przez wykonawcę warunków udziału  w postępowaniu lub zachodzą wobec tych podmiotów podstawy wykluczenia, zamawiający żąda, aby wykonawca w terminie określonym przez</w:t>
      </w:r>
      <w:r>
        <w:rPr>
          <w:rFonts w:cs="Times New Roman"/>
          <w:sz w:val="20"/>
          <w:szCs w:val="20"/>
        </w:rPr>
        <w:t xml:space="preserve"> zamawiającego: </w:t>
      </w:r>
    </w:p>
    <w:p w:rsidR="00703589" w:rsidRDefault="004508EB">
      <w:pPr>
        <w:numPr>
          <w:ilvl w:val="0"/>
          <w:numId w:val="22"/>
        </w:numPr>
        <w:spacing w:after="10"/>
        <w:ind w:left="567" w:right="35" w:hanging="218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zastąpił ten podmiot innym podmiotem lub podmiotami lub </w:t>
      </w:r>
    </w:p>
    <w:p w:rsidR="00703589" w:rsidRDefault="004508EB">
      <w:pPr>
        <w:numPr>
          <w:ilvl w:val="0"/>
          <w:numId w:val="22"/>
        </w:numPr>
        <w:ind w:left="567" w:right="35" w:hanging="218"/>
        <w:textAlignment w:val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zobowiązał się do osobistego wykonania odpowiedniej części zamówienia, jeżeli wykaże zdolności techniczne lub zawodowe lub sytuację finansową lub ekonomiczną, o których mowa  w pkt 5</w:t>
      </w:r>
      <w:r>
        <w:rPr>
          <w:rFonts w:cs="Times New Roman"/>
          <w:sz w:val="20"/>
          <w:szCs w:val="20"/>
        </w:rPr>
        <w:t xml:space="preserve">.2.1. </w:t>
      </w:r>
    </w:p>
    <w:p w:rsidR="00703589" w:rsidRDefault="00703589">
      <w:pPr>
        <w:autoSpaceDE w:val="0"/>
      </w:pPr>
    </w:p>
    <w:p w:rsidR="00703589" w:rsidRDefault="004508EB">
      <w:pPr>
        <w:autoSpaceDE w:val="0"/>
        <w:rPr>
          <w:b/>
          <w:bCs/>
        </w:rPr>
      </w:pPr>
      <w:r>
        <w:rPr>
          <w:b/>
          <w:bCs/>
        </w:rPr>
        <w:t>Rozdział VI</w:t>
      </w:r>
    </w:p>
    <w:p w:rsidR="00703589" w:rsidRDefault="004508EB">
      <w:pPr>
        <w:autoSpaceDE w:val="0"/>
      </w:pPr>
      <w:r>
        <w:rPr>
          <w:rFonts w:eastAsia="TimesNewRomanPS-BoldMT"/>
          <w:b/>
          <w:bCs/>
        </w:rPr>
        <w:t>Podstawy wykluczenia, o których mowa w art. 24 ust. 5 Pzp.</w:t>
      </w:r>
    </w:p>
    <w:p w:rsidR="00703589" w:rsidRDefault="004508EB">
      <w:pPr>
        <w:autoSpaceDE w:val="0"/>
      </w:pPr>
      <w:r>
        <w:t>Z</w:t>
      </w:r>
      <w:r>
        <w:rPr>
          <w:rFonts w:eastAsia="TimesNewRomanPSMT"/>
        </w:rPr>
        <w:t>amawiający nie przewiduje wykluczenia na podstawie art. 24 ust. 5 ustawy Pzp</w:t>
      </w:r>
      <w:r>
        <w:t>.</w:t>
      </w:r>
    </w:p>
    <w:p w:rsidR="00703589" w:rsidRDefault="00703589">
      <w:pPr>
        <w:pStyle w:val="Textbody"/>
        <w:suppressAutoHyphens w:val="0"/>
        <w:spacing w:line="360" w:lineRule="auto"/>
        <w:rPr>
          <w:b/>
          <w:bCs/>
        </w:rPr>
      </w:pPr>
    </w:p>
    <w:p w:rsidR="00703589" w:rsidRDefault="004508EB">
      <w:pPr>
        <w:pStyle w:val="Hangingindent"/>
        <w:spacing w:line="276" w:lineRule="auto"/>
        <w:ind w:left="0" w:firstLine="0"/>
        <w:rPr>
          <w:b/>
          <w:bCs/>
        </w:rPr>
      </w:pPr>
      <w:r>
        <w:rPr>
          <w:b/>
          <w:bCs/>
        </w:rPr>
        <w:t xml:space="preserve">Rozdział VII </w:t>
      </w:r>
    </w:p>
    <w:p w:rsidR="00703589" w:rsidRDefault="004508EB">
      <w:pPr>
        <w:pStyle w:val="Hangingindent"/>
        <w:spacing w:line="276" w:lineRule="auto"/>
        <w:ind w:left="284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Wykaz oświadczeń lub dokumentów, potwierdzających spełnianie warunków udziału w </w:t>
      </w:r>
      <w:r>
        <w:rPr>
          <w:b/>
          <w:bCs/>
          <w:sz w:val="20"/>
          <w:szCs w:val="20"/>
        </w:rPr>
        <w:t>postępowaniu oraz brak podstaw wykluczenia.</w:t>
      </w:r>
    </w:p>
    <w:p w:rsidR="00703589" w:rsidRDefault="004508EB">
      <w:pPr>
        <w:numPr>
          <w:ilvl w:val="0"/>
          <w:numId w:val="23"/>
        </w:numPr>
        <w:tabs>
          <w:tab w:val="left" w:pos="426"/>
        </w:tabs>
        <w:suppressAutoHyphens/>
        <w:autoSpaceDE w:val="0"/>
        <w:ind w:left="0" w:hanging="11"/>
      </w:pPr>
      <w:r>
        <w:rPr>
          <w:rFonts w:eastAsia="TimesNewRomanPSMT"/>
          <w:sz w:val="20"/>
          <w:szCs w:val="20"/>
        </w:rPr>
        <w:t>Wykaz oświadczeń i dokumentów jakie mają dostarczyć  wykonawcy w celu potwierdzenia spełniania warunków udziału w postepowaniu</w:t>
      </w:r>
      <w:r>
        <w:rPr>
          <w:sz w:val="20"/>
          <w:szCs w:val="20"/>
        </w:rPr>
        <w:t>:</w:t>
      </w:r>
    </w:p>
    <w:p w:rsidR="00703589" w:rsidRDefault="004508EB">
      <w:pPr>
        <w:pStyle w:val="NormalnyWeb"/>
        <w:spacing w:after="306"/>
      </w:pPr>
      <w:r>
        <w:rPr>
          <w:b/>
          <w:bCs/>
          <w:color w:val="000000"/>
          <w:sz w:val="20"/>
          <w:szCs w:val="20"/>
        </w:rPr>
        <w:t xml:space="preserve">1.1 </w:t>
      </w:r>
      <w:r>
        <w:rPr>
          <w:color w:val="000000"/>
          <w:sz w:val="20"/>
          <w:szCs w:val="20"/>
        </w:rPr>
        <w:t xml:space="preserve">Do oferty Wykonawca dołącza aktualne na dzień składania ofert </w:t>
      </w:r>
    </w:p>
    <w:p w:rsidR="00703589" w:rsidRDefault="004508EB">
      <w:pPr>
        <w:pStyle w:val="NormalnyWeb"/>
        <w:spacing w:after="306"/>
      </w:pPr>
      <w:r>
        <w:rPr>
          <w:color w:val="000000"/>
          <w:sz w:val="20"/>
          <w:szCs w:val="20"/>
        </w:rPr>
        <w:t>1.1.1 oświadczeni</w:t>
      </w:r>
      <w:r>
        <w:rPr>
          <w:color w:val="000000"/>
          <w:sz w:val="20"/>
          <w:szCs w:val="20"/>
        </w:rPr>
        <w:t>e o niepodleganiu wykluczeniu (</w:t>
      </w:r>
      <w:r>
        <w:rPr>
          <w:b/>
          <w:bCs/>
          <w:color w:val="000000"/>
          <w:sz w:val="20"/>
          <w:szCs w:val="20"/>
        </w:rPr>
        <w:t xml:space="preserve">Załącznik nr 2); </w:t>
      </w:r>
    </w:p>
    <w:p w:rsidR="00703589" w:rsidRDefault="004508EB">
      <w:pPr>
        <w:pStyle w:val="NormalnyWeb"/>
        <w:spacing w:after="306"/>
      </w:pPr>
      <w:r>
        <w:rPr>
          <w:color w:val="000000"/>
          <w:sz w:val="20"/>
          <w:szCs w:val="20"/>
        </w:rPr>
        <w:t>1.1.2 oświadczenie o spełnianiu warunków udziału w postępowaniu (</w:t>
      </w:r>
      <w:r>
        <w:rPr>
          <w:b/>
          <w:bCs/>
          <w:color w:val="000000"/>
          <w:sz w:val="20"/>
          <w:szCs w:val="20"/>
        </w:rPr>
        <w:t>Załącznik nr 3</w:t>
      </w:r>
      <w:r>
        <w:rPr>
          <w:color w:val="000000"/>
          <w:sz w:val="20"/>
          <w:szCs w:val="20"/>
        </w:rPr>
        <w:t xml:space="preserve">). </w:t>
      </w:r>
    </w:p>
    <w:p w:rsidR="00703589" w:rsidRDefault="004508EB">
      <w:pPr>
        <w:pStyle w:val="NormalnyWeb"/>
        <w:spacing w:after="306"/>
      </w:pPr>
      <w:r>
        <w:rPr>
          <w:b/>
          <w:bCs/>
          <w:color w:val="000000"/>
          <w:sz w:val="20"/>
          <w:szCs w:val="20"/>
        </w:rPr>
        <w:t xml:space="preserve">1.2 W przypadku wspólnego ubiegania się o zamówienie przez wykonawców </w:t>
      </w:r>
      <w:r>
        <w:rPr>
          <w:color w:val="000000"/>
          <w:sz w:val="20"/>
          <w:szCs w:val="20"/>
        </w:rPr>
        <w:t>oświadczenia, o których mowa powyżej w pkt. 1 składa k</w:t>
      </w:r>
      <w:r>
        <w:rPr>
          <w:color w:val="000000"/>
          <w:sz w:val="20"/>
          <w:szCs w:val="20"/>
        </w:rPr>
        <w:t xml:space="preserve">ażdy z wykonawców wspólnie ubiegających się o zamówienie. </w:t>
      </w:r>
    </w:p>
    <w:p w:rsidR="00703589" w:rsidRDefault="004508EB">
      <w:pPr>
        <w:pStyle w:val="NormalnyWeb"/>
        <w:spacing w:after="306"/>
      </w:pPr>
      <w:r>
        <w:rPr>
          <w:b/>
          <w:bCs/>
          <w:color w:val="000000"/>
          <w:sz w:val="20"/>
          <w:szCs w:val="20"/>
        </w:rPr>
        <w:t>1.3 Wykonawca, który zamierza powierzyć wykonanie części zamówienia podwykonawcom</w:t>
      </w:r>
      <w:r>
        <w:rPr>
          <w:color w:val="000000"/>
          <w:sz w:val="20"/>
          <w:szCs w:val="20"/>
        </w:rPr>
        <w:t>, w celu wykazania braku istnienia wobec nich podstaw do wykluczenia z udziału w postępowaniu, zamieszcza informacje</w:t>
      </w:r>
      <w:r>
        <w:rPr>
          <w:color w:val="000000"/>
          <w:sz w:val="20"/>
          <w:szCs w:val="20"/>
        </w:rPr>
        <w:t xml:space="preserve"> o podwykonawcach w oświadczeniach, o których mowa powyżej w pkt. 1. </w:t>
      </w:r>
    </w:p>
    <w:p w:rsidR="00703589" w:rsidRDefault="004508EB">
      <w:pPr>
        <w:pStyle w:val="NormalnyWeb"/>
        <w:spacing w:after="306"/>
      </w:pPr>
      <w:r>
        <w:rPr>
          <w:b/>
          <w:bCs/>
          <w:color w:val="000000"/>
          <w:sz w:val="20"/>
          <w:szCs w:val="20"/>
        </w:rPr>
        <w:t>1.4 Wykonawca, który powołuje się na zasoby innych podmiotów</w:t>
      </w:r>
      <w:r>
        <w:rPr>
          <w:color w:val="000000"/>
          <w:sz w:val="20"/>
          <w:szCs w:val="20"/>
        </w:rPr>
        <w:t>, w celu wykazania braku istnienia wobec nich podstaw wykluczenia oraz spełniania – w zakresie, w jakim powołuje się na ich za</w:t>
      </w:r>
      <w:r>
        <w:rPr>
          <w:color w:val="000000"/>
          <w:sz w:val="20"/>
          <w:szCs w:val="20"/>
        </w:rPr>
        <w:t>soby – warunków udziału w postępowaniu zamieszcza informacje o tych podmiotach w oświadczeniach, o których mowa powyżej w pkt. 1.</w:t>
      </w:r>
    </w:p>
    <w:p w:rsidR="00703589" w:rsidRDefault="004508EB">
      <w:pPr>
        <w:pStyle w:val="NormalnyWeb"/>
        <w:spacing w:after="306"/>
      </w:pPr>
      <w:r>
        <w:rPr>
          <w:b/>
          <w:bCs/>
          <w:color w:val="000000"/>
          <w:sz w:val="20"/>
          <w:szCs w:val="20"/>
        </w:rPr>
        <w:t xml:space="preserve">2. W celu potwierdzenia braku podstaw do wykluczenia wykonawcy z postępowania, o których mowa w art. 24 ust.1 pkt 23 ustawy </w:t>
      </w:r>
      <w:r>
        <w:rPr>
          <w:b/>
          <w:bCs/>
          <w:color w:val="000000"/>
          <w:sz w:val="20"/>
          <w:szCs w:val="20"/>
        </w:rPr>
        <w:t xml:space="preserve">Pzp, </w:t>
      </w:r>
      <w:r>
        <w:rPr>
          <w:color w:val="000000"/>
          <w:sz w:val="20"/>
          <w:szCs w:val="20"/>
        </w:rPr>
        <w:t>Wykonawca, w terminie 3 dni od dnia zamieszczenia na stronie internetowej informacji, o której mowa w art. 86 ust. 5 ustawy Pzp, przekazuje zamawiającemu informację o przynależności do grupy kapitałowej w rozumieniu ustawy z dnia 16 lutego 2007 roku o</w:t>
      </w:r>
      <w:r>
        <w:rPr>
          <w:color w:val="000000"/>
          <w:sz w:val="20"/>
          <w:szCs w:val="20"/>
        </w:rPr>
        <w:t xml:space="preserve"> ochronie konkurencji i konsumentów (Dz. U. nr 50 poz. 331 ze zm.) – </w:t>
      </w:r>
      <w:r>
        <w:rPr>
          <w:b/>
          <w:color w:val="000000"/>
          <w:sz w:val="20"/>
          <w:szCs w:val="20"/>
        </w:rPr>
        <w:t xml:space="preserve">(Załącznik Nr 4) </w:t>
      </w:r>
      <w:r>
        <w:rPr>
          <w:color w:val="000000"/>
          <w:sz w:val="20"/>
          <w:szCs w:val="20"/>
        </w:rPr>
        <w:t>do SIWZ.</w:t>
      </w:r>
    </w:p>
    <w:p w:rsidR="00703589" w:rsidRDefault="004508EB">
      <w:pPr>
        <w:pStyle w:val="NormalnyWeb"/>
        <w:spacing w:after="306"/>
      </w:pP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3. Wykaz oświadczeń lub dokumentów, składanych przez wykonawcę na wezwanie zamawiającego w celu potwierdzenia braku podstaw do wykluczenia (art. 26 ustawy Pzp).</w:t>
      </w:r>
      <w:r>
        <w:rPr>
          <w:b/>
          <w:bCs/>
          <w:color w:val="000000"/>
          <w:sz w:val="20"/>
          <w:szCs w:val="20"/>
        </w:rPr>
        <w:t xml:space="preserve"> </w:t>
      </w:r>
    </w:p>
    <w:p w:rsidR="00703589" w:rsidRDefault="004508EB">
      <w:pPr>
        <w:pStyle w:val="NormalnyWeb"/>
        <w:spacing w:after="306"/>
      </w:pPr>
      <w:r>
        <w:rPr>
          <w:b/>
          <w:bCs/>
          <w:color w:val="000000"/>
          <w:sz w:val="20"/>
          <w:szCs w:val="20"/>
        </w:rPr>
        <w:t xml:space="preserve">3.1. </w:t>
      </w:r>
      <w:r>
        <w:rPr>
          <w:color w:val="000000"/>
          <w:sz w:val="20"/>
          <w:szCs w:val="20"/>
        </w:rPr>
        <w:t xml:space="preserve">Zamawiający przed udzieleniem zamówienia wezwie wykonawcę, którego oferta została najwyżej oceniona, do złożenia w wyznaczonym terminie, </w:t>
      </w:r>
      <w:r>
        <w:rPr>
          <w:b/>
          <w:bCs/>
          <w:color w:val="000000"/>
          <w:sz w:val="20"/>
          <w:szCs w:val="20"/>
        </w:rPr>
        <w:t>nie krótszym niż 5 dni</w:t>
      </w:r>
      <w:r>
        <w:rPr>
          <w:color w:val="000000"/>
          <w:sz w:val="20"/>
          <w:szCs w:val="20"/>
        </w:rPr>
        <w:t xml:space="preserve">, aktualnych na dzień złożenia oferty; </w:t>
      </w:r>
    </w:p>
    <w:p w:rsidR="00703589" w:rsidRDefault="004508EB">
      <w:pPr>
        <w:pStyle w:val="NormalnyWeb"/>
        <w:spacing w:after="51" w:line="360" w:lineRule="auto"/>
      </w:pPr>
      <w:r>
        <w:rPr>
          <w:b/>
          <w:bCs/>
          <w:color w:val="000000"/>
          <w:sz w:val="20"/>
          <w:szCs w:val="20"/>
        </w:rPr>
        <w:t xml:space="preserve">3.2.1 </w:t>
      </w:r>
      <w:r>
        <w:rPr>
          <w:color w:val="000000"/>
          <w:sz w:val="20"/>
          <w:szCs w:val="20"/>
        </w:rPr>
        <w:t xml:space="preserve">Wykaz oświadczeń lub dokumentów, składanych </w:t>
      </w:r>
      <w:r>
        <w:rPr>
          <w:color w:val="000000"/>
          <w:sz w:val="20"/>
          <w:szCs w:val="20"/>
        </w:rPr>
        <w:t xml:space="preserve">przez wykonawcę w postępowaniu na wezwanie Zamawiającego w celu potwierdzenia okoliczności, o których mowa w art.25 ust.1 pkt 1 ustawy Pzp (w zakresie spełniania warunków udziału w postępowaniu): </w:t>
      </w:r>
    </w:p>
    <w:p w:rsidR="00703589" w:rsidRDefault="004508EB">
      <w:pPr>
        <w:pStyle w:val="NormalnyWeb"/>
        <w:spacing w:after="0" w:line="360" w:lineRule="auto"/>
      </w:pPr>
      <w:r>
        <w:rPr>
          <w:b/>
          <w:bCs/>
          <w:sz w:val="20"/>
          <w:szCs w:val="20"/>
        </w:rPr>
        <w:t xml:space="preserve">3.2.1.1 </w:t>
      </w:r>
      <w:r>
        <w:rPr>
          <w:color w:val="000000"/>
          <w:sz w:val="20"/>
          <w:szCs w:val="20"/>
        </w:rPr>
        <w:t>Wykaz robót budowlanych w zakresie niezbędnym do wy</w:t>
      </w:r>
      <w:r>
        <w:rPr>
          <w:color w:val="000000"/>
          <w:sz w:val="20"/>
          <w:szCs w:val="20"/>
        </w:rPr>
        <w:t xml:space="preserve">kazania spełniania warunku zdolności technicznej, wykonanych w okresie ostatnich pięciu lat przed upływem terminu składania ofert albo wniosków o dopuszczenie do udziału w postępowaniu, a jeżeli okres prowadzenia działalności jest krótszy – w tym okresie, </w:t>
      </w:r>
      <w:r>
        <w:rPr>
          <w:sz w:val="20"/>
          <w:szCs w:val="20"/>
        </w:rPr>
        <w:t>wraz z podaniem ich rodzaju, wartości, daty, miejsca wykonania i podmiotów, na rzecz których roboty te zostały wykonane, z załączeniem dowodów określających czy te roboty budowlane zostały wykonane należycie, w szczególności informacji o tym czy roboty zos</w:t>
      </w:r>
      <w:r>
        <w:rPr>
          <w:sz w:val="20"/>
          <w:szCs w:val="20"/>
        </w:rPr>
        <w:t xml:space="preserve">tały wykonane zgodnie z przepisami prawa budowlanego i prawidłowo ukończone, przy czym dowodami, o których mowa, </w:t>
      </w:r>
      <w:r>
        <w:rPr>
          <w:sz w:val="20"/>
          <w:szCs w:val="20"/>
        </w:rPr>
        <w:lastRenderedPageBreak/>
        <w:t>są referencje bądź inne dokumenty wystawione przez podmiot, na rzecz którego roboty budowlane były wykonywane, a jeżeli z uzasadnionej przyczyn</w:t>
      </w:r>
      <w:r>
        <w:rPr>
          <w:sz w:val="20"/>
          <w:szCs w:val="20"/>
        </w:rPr>
        <w:t xml:space="preserve">y o obiektywnym charakterze wykonawca nie jest w stanie uzyskać tych dokumentów – inne dokumenty </w:t>
      </w:r>
      <w:r>
        <w:rPr>
          <w:color w:val="000000"/>
          <w:sz w:val="20"/>
          <w:szCs w:val="20"/>
        </w:rPr>
        <w:t xml:space="preserve">(wg wzoru stanowiącego </w:t>
      </w:r>
      <w:r>
        <w:rPr>
          <w:b/>
          <w:color w:val="000000"/>
          <w:sz w:val="20"/>
          <w:szCs w:val="20"/>
        </w:rPr>
        <w:t xml:space="preserve">załącznik nr 5 </w:t>
      </w:r>
      <w:r>
        <w:rPr>
          <w:color w:val="000000"/>
          <w:sz w:val="20"/>
          <w:szCs w:val="20"/>
        </w:rPr>
        <w:t>do SIWZ);</w:t>
      </w:r>
    </w:p>
    <w:p w:rsidR="00703589" w:rsidRDefault="004508EB">
      <w:pPr>
        <w:pStyle w:val="numeracja-1"/>
        <w:spacing w:line="360" w:lineRule="auto"/>
        <w:ind w:left="0" w:firstLine="0"/>
        <w:jc w:val="both"/>
      </w:pPr>
      <w:r>
        <w:rPr>
          <w:b/>
          <w:bCs/>
          <w:sz w:val="20"/>
          <w:szCs w:val="20"/>
        </w:rPr>
        <w:t xml:space="preserve">3.2.1.2 </w:t>
      </w:r>
      <w:r>
        <w:rPr>
          <w:color w:val="000000"/>
          <w:sz w:val="20"/>
          <w:szCs w:val="20"/>
        </w:rPr>
        <w:t>Wykaz osób, które będą uczestniczyć w wykonywaniu zamówienia, w szczególności odpowiedzialnych za świad</w:t>
      </w:r>
      <w:r>
        <w:rPr>
          <w:color w:val="000000"/>
          <w:sz w:val="20"/>
          <w:szCs w:val="20"/>
        </w:rPr>
        <w:t>czenie usług, kontrolę jakości lub kierowanie robotami budowlanymi, wraz z informacjami na temat ich kwalifikacji zawodowych, doświadczenia i wykształcenia niezbędnych dla wykonania zamówienia, a także zakresu wykonywanych przez nie czynności, oraz informa</w:t>
      </w:r>
      <w:r>
        <w:rPr>
          <w:color w:val="000000"/>
          <w:sz w:val="20"/>
          <w:szCs w:val="20"/>
        </w:rPr>
        <w:t xml:space="preserve">cją o podstawie do dysponowania tymi osobami (wg wzoru stanowiącego </w:t>
      </w:r>
      <w:r>
        <w:rPr>
          <w:b/>
          <w:color w:val="000000"/>
          <w:sz w:val="20"/>
          <w:szCs w:val="20"/>
        </w:rPr>
        <w:t>załącznik nr 6</w:t>
      </w:r>
      <w:r>
        <w:rPr>
          <w:color w:val="000000"/>
          <w:sz w:val="20"/>
          <w:szCs w:val="20"/>
        </w:rPr>
        <w:t xml:space="preserve"> do SIWZ);</w:t>
      </w:r>
    </w:p>
    <w:p w:rsidR="00703589" w:rsidRDefault="004508EB">
      <w:pPr>
        <w:pStyle w:val="numeracja-1"/>
        <w:spacing w:line="360" w:lineRule="auto"/>
        <w:ind w:left="0" w:firstLine="0"/>
        <w:jc w:val="both"/>
      </w:pPr>
      <w:r>
        <w:rPr>
          <w:b/>
          <w:bCs/>
          <w:sz w:val="20"/>
          <w:szCs w:val="20"/>
        </w:rPr>
        <w:t>3.2.1.3</w:t>
      </w:r>
      <w:r>
        <w:rPr>
          <w:sz w:val="20"/>
          <w:szCs w:val="20"/>
        </w:rPr>
        <w:t xml:space="preserve"> Oświadczenie, że osoby, które będą uczestniczyć w wykonywaniu zamówienia, posiadają wymagane uprawnienia wzór zawarty w </w:t>
      </w:r>
      <w:r>
        <w:rPr>
          <w:b/>
          <w:sz w:val="20"/>
          <w:szCs w:val="20"/>
        </w:rPr>
        <w:t xml:space="preserve">załączniku nr 7 </w:t>
      </w:r>
      <w:r>
        <w:rPr>
          <w:sz w:val="20"/>
          <w:szCs w:val="20"/>
        </w:rPr>
        <w:t>do SIWZ;</w:t>
      </w:r>
    </w:p>
    <w:p w:rsidR="00703589" w:rsidRDefault="004508EB">
      <w:pPr>
        <w:pStyle w:val="NormalnyWeb"/>
        <w:spacing w:after="0" w:line="360" w:lineRule="auto"/>
      </w:pPr>
      <w:r>
        <w:rPr>
          <w:b/>
          <w:bCs/>
          <w:color w:val="000000"/>
          <w:sz w:val="20"/>
          <w:szCs w:val="20"/>
        </w:rPr>
        <w:t xml:space="preserve">3.2.1.4 </w:t>
      </w:r>
      <w:r>
        <w:rPr>
          <w:color w:val="000000"/>
          <w:sz w:val="20"/>
          <w:szCs w:val="20"/>
        </w:rPr>
        <w:t>Op</w:t>
      </w:r>
      <w:r>
        <w:rPr>
          <w:color w:val="000000"/>
          <w:sz w:val="20"/>
          <w:szCs w:val="20"/>
        </w:rPr>
        <w:t>łaconą polisę, a w przypadku jej braku inny dokument potwierdzający, że wykonawca jest ubezpieczony od odpowiedzialności cywilnej w zakresie prowadzonej działalności związanej z przedmiotem zamówienia na sumę gwarancyjną min 500.000,00 PLN (pięćset tysięcy</w:t>
      </w:r>
      <w:r>
        <w:rPr>
          <w:color w:val="000000"/>
          <w:sz w:val="20"/>
          <w:szCs w:val="20"/>
        </w:rPr>
        <w:t xml:space="preserve">) lub  Informację banku lub spółdzielczej kasy oszczędnościowo-kredytowej, w których Wykonawca posiada rachunek, potwierdzającą wysokość posiadanych środków finansowych lub zdolność kredytową Wykonawcy, wystawioną nie wcześniej niż 1 miesiąc przed upływem </w:t>
      </w:r>
      <w:r>
        <w:rPr>
          <w:color w:val="000000"/>
          <w:sz w:val="20"/>
          <w:szCs w:val="20"/>
        </w:rPr>
        <w:t>terminu składania ofert.</w:t>
      </w:r>
    </w:p>
    <w:p w:rsidR="00703589" w:rsidRDefault="004508EB">
      <w:pPr>
        <w:pStyle w:val="NormalnyWeb"/>
        <w:spacing w:line="360" w:lineRule="auto"/>
      </w:pPr>
      <w:r>
        <w:rPr>
          <w:b/>
          <w:bCs/>
          <w:sz w:val="20"/>
          <w:szCs w:val="20"/>
        </w:rPr>
        <w:t>3.2.1.5</w:t>
      </w:r>
      <w:r>
        <w:rPr>
          <w:sz w:val="20"/>
          <w:szCs w:val="20"/>
        </w:rPr>
        <w:t xml:space="preserve"> Jeżeli z uzasadnionej przyczyny Wykonawca nie może przedstawić dokumentów dotyczących sytuacji finansowej i ekonomicznej wymaganych przez Zamawiającego, może przedstawić inny dokument, który w wystarczający sposób potwierdz</w:t>
      </w:r>
      <w:r>
        <w:rPr>
          <w:sz w:val="20"/>
          <w:szCs w:val="20"/>
        </w:rPr>
        <w:t>a spełnianie opisanego przez Zamawiającego warunku.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4. </w:t>
      </w:r>
      <w:r>
        <w:rPr>
          <w:rFonts w:eastAsia="TimesNewRomanPSMT"/>
          <w:sz w:val="20"/>
          <w:szCs w:val="20"/>
        </w:rPr>
        <w:t xml:space="preserve">pełnomocnictwo w formie oryginału lub kopii poświadczonej notarialnie w </w:t>
      </w:r>
      <w:r>
        <w:rPr>
          <w:sz w:val="20"/>
          <w:szCs w:val="20"/>
        </w:rPr>
        <w:t xml:space="preserve">sytuacji, </w:t>
      </w:r>
      <w:r>
        <w:rPr>
          <w:rFonts w:eastAsia="TimesNewRomanPSMT"/>
          <w:sz w:val="20"/>
          <w:szCs w:val="20"/>
        </w:rPr>
        <w:t>gdy wykonawca składa ofertę przez ustanowionego pełnomocnika;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4.1 </w:t>
      </w:r>
      <w:r>
        <w:rPr>
          <w:rFonts w:eastAsia="TimesNewRomanPSMT"/>
          <w:sz w:val="20"/>
          <w:szCs w:val="20"/>
        </w:rPr>
        <w:t xml:space="preserve">w przypadku podmiotów występujących wspólnie (np. </w:t>
      </w:r>
      <w:r>
        <w:rPr>
          <w:rFonts w:eastAsia="TimesNewRomanPSMT"/>
          <w:sz w:val="20"/>
          <w:szCs w:val="20"/>
        </w:rPr>
        <w:t xml:space="preserve">powołanie konsorcjum) pełnomocnictwo, o którym mowa w art. </w:t>
      </w:r>
      <w:r>
        <w:rPr>
          <w:sz w:val="20"/>
          <w:szCs w:val="20"/>
        </w:rPr>
        <w:t>23 ust. 2 ustawy Pzp;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5. </w:t>
      </w:r>
      <w:r>
        <w:rPr>
          <w:rFonts w:eastAsia="TimesNewRomanPSMT"/>
          <w:sz w:val="20"/>
          <w:szCs w:val="20"/>
        </w:rPr>
        <w:t xml:space="preserve">kosztorys ofertowy </w:t>
      </w:r>
      <w:r>
        <w:rPr>
          <w:sz w:val="20"/>
          <w:szCs w:val="20"/>
        </w:rPr>
        <w:t xml:space="preserve"> - Kosztorys należy przygotować wg przedmiaru robot sporządzonego na podstawie planowanych kosztów prac projektowych i kosztów robót budowlanych określon</w:t>
      </w:r>
      <w:r>
        <w:rPr>
          <w:sz w:val="20"/>
          <w:szCs w:val="20"/>
        </w:rPr>
        <w:t>ych w PFU. Kosztorys powinien zawierać: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-  </w:t>
      </w:r>
      <w:r>
        <w:rPr>
          <w:rFonts w:ascii="TimesNewRomanPSMT" w:hAnsi="TimesNewRomanPSMT" w:cs="TimesNewRomanPSMT"/>
          <w:kern w:val="0"/>
          <w:sz w:val="20"/>
          <w:szCs w:val="20"/>
          <w:lang w:bidi="ar-SA"/>
        </w:rPr>
        <w:t>Zestawienie „R”, „M”, „S”</w:t>
      </w:r>
    </w:p>
    <w:p w:rsidR="00703589" w:rsidRDefault="004508EB">
      <w:pPr>
        <w:autoSpaceDE w:val="0"/>
        <w:spacing w:line="360" w:lineRule="auto"/>
      </w:pPr>
      <w:r>
        <w:rPr>
          <w:rFonts w:ascii="TimesNewRomanPSMT" w:hAnsi="TimesNewRomanPSMT" w:cs="TimesNewRomanPSMT"/>
          <w:kern w:val="0"/>
          <w:sz w:val="20"/>
          <w:szCs w:val="20"/>
          <w:lang w:bidi="ar-SA"/>
        </w:rPr>
        <w:t>- Tabelę elementów scalonych 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6. </w:t>
      </w:r>
      <w:r>
        <w:rPr>
          <w:rFonts w:eastAsia="TimesNewRomanPSMT"/>
          <w:sz w:val="20"/>
          <w:szCs w:val="20"/>
        </w:rPr>
        <w:t>Wykonawca, który w celu potwierdzenia spełniania warunków udziału w postępowaniu, polega na zdolnościach technicznych lub zawodowych lub sytuacji finanso</w:t>
      </w:r>
      <w:r>
        <w:rPr>
          <w:rFonts w:eastAsia="TimesNewRomanPSMT"/>
          <w:sz w:val="20"/>
          <w:szCs w:val="20"/>
        </w:rPr>
        <w:t>wej lub ekonomicznej innych podmiotów przedstawia w szczególności zobowiąz</w:t>
      </w:r>
      <w:r>
        <w:rPr>
          <w:sz w:val="20"/>
          <w:szCs w:val="20"/>
        </w:rPr>
        <w:t xml:space="preserve">anie tych </w:t>
      </w:r>
      <w:r>
        <w:rPr>
          <w:rFonts w:eastAsia="TimesNewRomanPSMT"/>
          <w:sz w:val="20"/>
          <w:szCs w:val="20"/>
        </w:rPr>
        <w:t>podmiotów zawierające: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1) </w:t>
      </w:r>
      <w:r>
        <w:rPr>
          <w:rFonts w:eastAsia="TimesNewRomanPSMT"/>
          <w:sz w:val="20"/>
          <w:szCs w:val="20"/>
        </w:rPr>
        <w:t>zakres dostępnych wykonawcy zasobów innego podmiotu;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2) </w:t>
      </w:r>
      <w:r>
        <w:rPr>
          <w:rFonts w:eastAsia="TimesNewRomanPSMT"/>
          <w:sz w:val="20"/>
          <w:szCs w:val="20"/>
        </w:rPr>
        <w:t xml:space="preserve">sposób wykorzystania zasobów innego podmiotu, przez wykonawcę, przy </w:t>
      </w:r>
      <w:r>
        <w:rPr>
          <w:sz w:val="20"/>
          <w:szCs w:val="20"/>
        </w:rPr>
        <w:t>wyk</w:t>
      </w:r>
      <w:r>
        <w:rPr>
          <w:rFonts w:eastAsia="TimesNewRomanPSMT"/>
          <w:sz w:val="20"/>
          <w:szCs w:val="20"/>
        </w:rPr>
        <w:t>onywaniu zamówienia</w:t>
      </w:r>
      <w:r>
        <w:rPr>
          <w:rFonts w:eastAsia="TimesNewRomanPSMT"/>
          <w:sz w:val="20"/>
          <w:szCs w:val="20"/>
        </w:rPr>
        <w:t xml:space="preserve"> publicznego;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3) zakres i </w:t>
      </w:r>
      <w:r>
        <w:rPr>
          <w:rFonts w:eastAsia="TimesNewRomanPSMT"/>
          <w:sz w:val="20"/>
          <w:szCs w:val="20"/>
        </w:rPr>
        <w:t xml:space="preserve">okres udziału innego podmiotu przy wykonywaniu zamówienia </w:t>
      </w:r>
      <w:r>
        <w:rPr>
          <w:sz w:val="20"/>
          <w:szCs w:val="20"/>
        </w:rPr>
        <w:t>publicznego;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4) </w:t>
      </w:r>
      <w:r>
        <w:rPr>
          <w:rFonts w:eastAsia="TimesNewRomanPSMT"/>
          <w:sz w:val="20"/>
          <w:szCs w:val="20"/>
        </w:rPr>
        <w:t xml:space="preserve">czy podmiot, na zdolnościach którego wykonawca polega w </w:t>
      </w:r>
      <w:r>
        <w:rPr>
          <w:sz w:val="20"/>
          <w:szCs w:val="20"/>
        </w:rPr>
        <w:t xml:space="preserve">odniesieniu do </w:t>
      </w:r>
      <w:r>
        <w:rPr>
          <w:rFonts w:eastAsia="TimesNewRomanPSMT"/>
          <w:sz w:val="20"/>
          <w:szCs w:val="20"/>
        </w:rPr>
        <w:t>warunków udziału w postępowaniu dotyczących wykształcenia, kwalifikacji zawodowych lu</w:t>
      </w:r>
      <w:r>
        <w:rPr>
          <w:rFonts w:eastAsia="TimesNewRomanPSMT"/>
          <w:sz w:val="20"/>
          <w:szCs w:val="20"/>
        </w:rPr>
        <w:t>b doświadczenia, zrealizuje roboty budowlane lub usługi, których wskazane zdolności dotyczą.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7. </w:t>
      </w:r>
      <w:r>
        <w:rPr>
          <w:rFonts w:eastAsia="TimesNewRomanPSMT"/>
          <w:sz w:val="20"/>
          <w:szCs w:val="20"/>
        </w:rPr>
        <w:t xml:space="preserve">Jeżeli </w:t>
      </w:r>
      <w:r>
        <w:rPr>
          <w:sz w:val="20"/>
          <w:szCs w:val="20"/>
        </w:rPr>
        <w:t xml:space="preserve">dokumenty, </w:t>
      </w:r>
      <w:r>
        <w:rPr>
          <w:rFonts w:eastAsia="TimesNewRomanPSMT"/>
          <w:sz w:val="20"/>
          <w:szCs w:val="20"/>
        </w:rPr>
        <w:t xml:space="preserve">potwierdzające okoliczności, </w:t>
      </w:r>
      <w:r>
        <w:rPr>
          <w:sz w:val="20"/>
          <w:szCs w:val="20"/>
        </w:rPr>
        <w:t xml:space="preserve">o </w:t>
      </w:r>
      <w:r>
        <w:rPr>
          <w:rFonts w:eastAsia="TimesNewRomanPSMT"/>
          <w:sz w:val="20"/>
          <w:szCs w:val="20"/>
        </w:rPr>
        <w:t xml:space="preserve">których mowa </w:t>
      </w:r>
      <w:r>
        <w:rPr>
          <w:sz w:val="20"/>
          <w:szCs w:val="20"/>
        </w:rPr>
        <w:t xml:space="preserve">w rozdz. VII ust. 2 i ust. 3, </w:t>
      </w:r>
      <w:r>
        <w:rPr>
          <w:rFonts w:eastAsia="TimesNewRomanPSMT"/>
          <w:sz w:val="20"/>
          <w:szCs w:val="20"/>
        </w:rPr>
        <w:t>są dostępne w formie elektronicznej pod określonymi adresami interne</w:t>
      </w:r>
      <w:r>
        <w:rPr>
          <w:rFonts w:eastAsia="TimesNewRomanPSMT"/>
          <w:sz w:val="20"/>
          <w:szCs w:val="20"/>
        </w:rPr>
        <w:t xml:space="preserve">towymi ogólnodostępnych i bezpłatnych baz danych, </w:t>
      </w:r>
      <w:r>
        <w:rPr>
          <w:sz w:val="20"/>
          <w:szCs w:val="20"/>
        </w:rPr>
        <w:t>z</w:t>
      </w:r>
      <w:r>
        <w:rPr>
          <w:rFonts w:eastAsia="TimesNewRomanPSMT"/>
          <w:sz w:val="20"/>
          <w:szCs w:val="20"/>
        </w:rPr>
        <w:t xml:space="preserve">amawiający pobierze je samodzielnie </w:t>
      </w:r>
      <w:r>
        <w:rPr>
          <w:sz w:val="20"/>
          <w:szCs w:val="20"/>
        </w:rPr>
        <w:t xml:space="preserve">ze </w:t>
      </w:r>
      <w:r>
        <w:rPr>
          <w:rFonts w:eastAsia="TimesNewRomanPSMT"/>
          <w:sz w:val="20"/>
          <w:szCs w:val="20"/>
        </w:rPr>
        <w:t xml:space="preserve">wskazanych przez wykonawcę adresów stron. Jeżeli zaś dokumenty są w </w:t>
      </w:r>
      <w:r>
        <w:rPr>
          <w:sz w:val="20"/>
          <w:szCs w:val="20"/>
        </w:rPr>
        <w:t>posiadaniu z</w:t>
      </w:r>
      <w:r>
        <w:rPr>
          <w:rFonts w:eastAsia="TimesNewRomanPSMT"/>
          <w:sz w:val="20"/>
          <w:szCs w:val="20"/>
        </w:rPr>
        <w:t>amawiającego</w:t>
      </w:r>
      <w:r>
        <w:rPr>
          <w:sz w:val="20"/>
          <w:szCs w:val="20"/>
        </w:rPr>
        <w:t>, o czym wykonawca poinformuje z</w:t>
      </w:r>
      <w:r>
        <w:rPr>
          <w:rFonts w:eastAsia="TimesNewRomanPSMT"/>
          <w:sz w:val="20"/>
          <w:szCs w:val="20"/>
        </w:rPr>
        <w:t>amawiającego poprzez wskazanie nazwy wcześ</w:t>
      </w:r>
      <w:r>
        <w:rPr>
          <w:rFonts w:eastAsia="TimesNewRomanPSMT"/>
          <w:sz w:val="20"/>
          <w:szCs w:val="20"/>
        </w:rPr>
        <w:t xml:space="preserve">niejszego postępowania, ewentualnie numeru sprawy, zostaną one </w:t>
      </w:r>
      <w:r>
        <w:rPr>
          <w:sz w:val="20"/>
          <w:szCs w:val="20"/>
        </w:rPr>
        <w:t xml:space="preserve">wykorzystane, o </w:t>
      </w:r>
      <w:r>
        <w:rPr>
          <w:rFonts w:eastAsia="TimesNewRomanPSMT"/>
          <w:sz w:val="20"/>
          <w:szCs w:val="20"/>
        </w:rPr>
        <w:t>ile są a</w:t>
      </w:r>
      <w:r>
        <w:rPr>
          <w:sz w:val="20"/>
          <w:szCs w:val="20"/>
        </w:rPr>
        <w:t>ktualne.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lastRenderedPageBreak/>
        <w:t xml:space="preserve">8. </w:t>
      </w:r>
      <w:r>
        <w:rPr>
          <w:rFonts w:eastAsia="TimesNewRomanPSMT"/>
          <w:sz w:val="20"/>
          <w:szCs w:val="20"/>
        </w:rPr>
        <w:t xml:space="preserve">Oświadczenia dotyczące wykonawcy i innych podmiotów, na których zdolnościach lub </w:t>
      </w:r>
      <w:r>
        <w:rPr>
          <w:sz w:val="20"/>
          <w:szCs w:val="20"/>
        </w:rPr>
        <w:t xml:space="preserve">sytuacji polega wykonawca w </w:t>
      </w:r>
      <w:r>
        <w:rPr>
          <w:rFonts w:eastAsia="TimesNewRomanPSMT"/>
          <w:sz w:val="20"/>
          <w:szCs w:val="20"/>
        </w:rPr>
        <w:t xml:space="preserve">celu potwierdzenia spełniania warunków udziału </w:t>
      </w:r>
      <w:r>
        <w:rPr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 xml:space="preserve">postępowaniu oraz dotyczące podwykonawców, składane są w oryginale. Pozostałe </w:t>
      </w:r>
      <w:r>
        <w:rPr>
          <w:sz w:val="20"/>
          <w:szCs w:val="20"/>
        </w:rPr>
        <w:t xml:space="preserve">dokumenty </w:t>
      </w:r>
      <w:r>
        <w:rPr>
          <w:rFonts w:eastAsia="TimesNewRomanPSMT"/>
          <w:sz w:val="20"/>
          <w:szCs w:val="20"/>
        </w:rPr>
        <w:t>składane są w oryginale lub kopii poświadczonej za zgodność z oryginałem.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9. </w:t>
      </w:r>
      <w:r>
        <w:rPr>
          <w:rFonts w:eastAsia="TimesNewRomanPSMT"/>
          <w:sz w:val="20"/>
          <w:szCs w:val="20"/>
        </w:rPr>
        <w:t>Poświadczenia za zgodność z oryginałem dokonuje odpowiednio wykonawca, podmiot, na którego</w:t>
      </w:r>
      <w:r>
        <w:rPr>
          <w:rFonts w:eastAsia="TimesNewRomanPSMT"/>
          <w:sz w:val="20"/>
          <w:szCs w:val="20"/>
        </w:rPr>
        <w:t xml:space="preserve"> zdolnościach lub sytuacji polega wykonawca, wykonawcy wspólnie ubiegający się o </w:t>
      </w:r>
      <w:r>
        <w:rPr>
          <w:sz w:val="20"/>
          <w:szCs w:val="20"/>
        </w:rPr>
        <w:t xml:space="preserve">udzielenie </w:t>
      </w:r>
      <w:r>
        <w:rPr>
          <w:rFonts w:eastAsia="TimesNewRomanPSMT"/>
          <w:sz w:val="20"/>
          <w:szCs w:val="20"/>
        </w:rPr>
        <w:t xml:space="preserve">zamówienia publicznego albo podwykonawca, w </w:t>
      </w:r>
      <w:r>
        <w:rPr>
          <w:sz w:val="20"/>
          <w:szCs w:val="20"/>
        </w:rPr>
        <w:t xml:space="preserve">zakresie </w:t>
      </w:r>
      <w:r>
        <w:rPr>
          <w:rFonts w:eastAsia="TimesNewRomanPSMT"/>
          <w:sz w:val="20"/>
          <w:szCs w:val="20"/>
        </w:rPr>
        <w:t xml:space="preserve">dokumentów, które każdego z nich dotyczą. Poświadczenie za zgodność z oryginałem następuje w </w:t>
      </w:r>
      <w:r>
        <w:rPr>
          <w:sz w:val="20"/>
          <w:szCs w:val="20"/>
        </w:rPr>
        <w:t>formie pisemnej.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>1</w:t>
      </w:r>
      <w:r>
        <w:rPr>
          <w:sz w:val="20"/>
          <w:szCs w:val="20"/>
        </w:rPr>
        <w:t xml:space="preserve">0. </w:t>
      </w:r>
      <w:r>
        <w:rPr>
          <w:rFonts w:eastAsia="TimesNewRomanPSMT"/>
          <w:sz w:val="20"/>
          <w:szCs w:val="20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</w:t>
      </w:r>
      <w:r>
        <w:rPr>
          <w:rFonts w:eastAsia="TimesNewRomanPSMT"/>
          <w:sz w:val="20"/>
          <w:szCs w:val="20"/>
        </w:rPr>
        <w:t>nej notarialnie.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11. </w:t>
      </w:r>
      <w:r>
        <w:rPr>
          <w:rFonts w:eastAsia="TimesNewRomanPSMT"/>
          <w:sz w:val="20"/>
          <w:szCs w:val="20"/>
        </w:rPr>
        <w:t xml:space="preserve">Dokumenty sporządzone w języku obcym składa się wraz z tłumaczeniem na język </w:t>
      </w:r>
      <w:r>
        <w:rPr>
          <w:sz w:val="20"/>
          <w:szCs w:val="20"/>
        </w:rPr>
        <w:t>polski.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12. </w:t>
      </w:r>
      <w:r>
        <w:rPr>
          <w:rFonts w:eastAsia="TimesNewRomanPSMT"/>
          <w:sz w:val="20"/>
          <w:szCs w:val="20"/>
        </w:rPr>
        <w:t xml:space="preserve">Zamawiający może także żądać od wykonawcy przedstawienia tłumaczenia na język polski wskazanych przez wykonawcę i </w:t>
      </w:r>
      <w:r>
        <w:rPr>
          <w:sz w:val="20"/>
          <w:szCs w:val="20"/>
        </w:rPr>
        <w:t>pobranych samodzielnie przez z</w:t>
      </w:r>
      <w:r>
        <w:rPr>
          <w:rFonts w:eastAsia="TimesNewRomanPSMT"/>
          <w:sz w:val="20"/>
          <w:szCs w:val="20"/>
        </w:rPr>
        <w:t>am</w:t>
      </w:r>
      <w:r>
        <w:rPr>
          <w:rFonts w:eastAsia="TimesNewRomanPSMT"/>
          <w:sz w:val="20"/>
          <w:szCs w:val="20"/>
        </w:rPr>
        <w:t>awiającego dokumentów.</w:t>
      </w:r>
    </w:p>
    <w:p w:rsidR="00703589" w:rsidRDefault="00703589">
      <w:pPr>
        <w:pStyle w:val="Standard"/>
        <w:suppressAutoHyphens w:val="0"/>
        <w:autoSpaceDE w:val="0"/>
        <w:spacing w:before="120" w:line="360" w:lineRule="auto"/>
        <w:ind w:left="14" w:firstLine="29"/>
        <w:rPr>
          <w:color w:val="FF0000"/>
          <w:sz w:val="20"/>
          <w:szCs w:val="20"/>
        </w:rPr>
      </w:pPr>
    </w:p>
    <w:p w:rsidR="00703589" w:rsidRDefault="004508EB">
      <w:pPr>
        <w:pStyle w:val="Standard"/>
        <w:autoSpaceDE w:val="0"/>
        <w:spacing w:line="360" w:lineRule="auto"/>
        <w:ind w:left="250" w:hanging="250"/>
      </w:pPr>
      <w:r>
        <w:t xml:space="preserve"> </w:t>
      </w:r>
      <w:r>
        <w:rPr>
          <w:b/>
          <w:bCs/>
          <w:color w:val="000000"/>
        </w:rPr>
        <w:t>Rozdział VII</w:t>
      </w:r>
    </w:p>
    <w:p w:rsidR="00703589" w:rsidRDefault="004508EB">
      <w:pPr>
        <w:autoSpaceDE w:val="0"/>
        <w:spacing w:line="360" w:lineRule="auto"/>
      </w:pPr>
      <w:r>
        <w:rPr>
          <w:b/>
          <w:bCs/>
          <w:sz w:val="20"/>
          <w:szCs w:val="20"/>
        </w:rPr>
        <w:t xml:space="preserve">Informacje </w:t>
      </w:r>
      <w:r>
        <w:rPr>
          <w:rFonts w:eastAsia="TimesNewRomanPS-BoldMT"/>
          <w:b/>
          <w:bCs/>
          <w:sz w:val="20"/>
          <w:szCs w:val="20"/>
        </w:rPr>
        <w:t xml:space="preserve">o sposobie porozumiewania się </w:t>
      </w:r>
      <w:r>
        <w:rPr>
          <w:b/>
          <w:bCs/>
          <w:sz w:val="20"/>
          <w:szCs w:val="20"/>
        </w:rPr>
        <w:t>z</w:t>
      </w:r>
      <w:r>
        <w:rPr>
          <w:rFonts w:eastAsia="TimesNewRomanPS-BoldMT"/>
          <w:b/>
          <w:bCs/>
          <w:sz w:val="20"/>
          <w:szCs w:val="20"/>
        </w:rPr>
        <w:t xml:space="preserve">amawiającego z </w:t>
      </w:r>
      <w:r>
        <w:rPr>
          <w:b/>
          <w:bCs/>
          <w:sz w:val="20"/>
          <w:szCs w:val="20"/>
        </w:rPr>
        <w:t xml:space="preserve">wykonawcami oraz przekazywania </w:t>
      </w:r>
      <w:r>
        <w:rPr>
          <w:rFonts w:eastAsia="TimesNewRomanPS-BoldMT"/>
          <w:b/>
          <w:bCs/>
          <w:sz w:val="20"/>
          <w:szCs w:val="20"/>
        </w:rPr>
        <w:t>oświadczeń lub dokumentów, jeżeli zamawiający przewiduje inny sposób porozumiewania się niż przy użyciu środków komunikacji elektr</w:t>
      </w:r>
      <w:r>
        <w:rPr>
          <w:rFonts w:eastAsia="TimesNewRomanPS-BoldMT"/>
          <w:b/>
          <w:bCs/>
          <w:sz w:val="20"/>
          <w:szCs w:val="20"/>
        </w:rPr>
        <w:t>onicznej a także wskazan</w:t>
      </w:r>
      <w:r>
        <w:rPr>
          <w:b/>
          <w:bCs/>
          <w:sz w:val="20"/>
          <w:szCs w:val="20"/>
        </w:rPr>
        <w:t>ie os</w:t>
      </w:r>
      <w:r>
        <w:rPr>
          <w:rFonts w:eastAsia="TimesNewRomanPS-BoldMT"/>
          <w:b/>
          <w:bCs/>
          <w:sz w:val="20"/>
          <w:szCs w:val="20"/>
        </w:rPr>
        <w:t>ó</w:t>
      </w:r>
      <w:r>
        <w:rPr>
          <w:b/>
          <w:bCs/>
          <w:sz w:val="20"/>
          <w:szCs w:val="20"/>
        </w:rPr>
        <w:t xml:space="preserve">b uprawnionych </w:t>
      </w:r>
      <w:r>
        <w:rPr>
          <w:rFonts w:eastAsia="TimesNewRomanPS-BoldMT"/>
          <w:b/>
          <w:bCs/>
          <w:sz w:val="20"/>
          <w:szCs w:val="20"/>
        </w:rPr>
        <w:t xml:space="preserve">do porozumiewania się z </w:t>
      </w:r>
      <w:r>
        <w:rPr>
          <w:b/>
          <w:bCs/>
          <w:sz w:val="20"/>
          <w:szCs w:val="20"/>
        </w:rPr>
        <w:t>wykonawcami.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1. </w:t>
      </w:r>
      <w:r>
        <w:rPr>
          <w:rFonts w:eastAsia="TimesNewRomanPSMT"/>
          <w:sz w:val="20"/>
          <w:szCs w:val="20"/>
        </w:rPr>
        <w:t xml:space="preserve">Wszelkie zawiadomienia, oświadczenia, </w:t>
      </w:r>
      <w:r>
        <w:rPr>
          <w:sz w:val="20"/>
          <w:szCs w:val="20"/>
        </w:rPr>
        <w:t>wnioski oraz informacje z</w:t>
      </w:r>
      <w:r>
        <w:rPr>
          <w:rFonts w:eastAsia="TimesNewRomanPSMT"/>
          <w:sz w:val="20"/>
          <w:szCs w:val="20"/>
        </w:rPr>
        <w:t xml:space="preserve">amawiający oraz </w:t>
      </w:r>
      <w:r>
        <w:rPr>
          <w:sz w:val="20"/>
          <w:szCs w:val="20"/>
        </w:rPr>
        <w:t>w</w:t>
      </w:r>
      <w:r>
        <w:rPr>
          <w:rFonts w:eastAsia="TimesNewRomanPSMT"/>
          <w:sz w:val="20"/>
          <w:szCs w:val="20"/>
        </w:rPr>
        <w:t>ykonawcy mogą przekazywać za pośrednictwem operatora pocztowego, osobiście</w:t>
      </w:r>
      <w:r>
        <w:rPr>
          <w:sz w:val="20"/>
          <w:szCs w:val="20"/>
        </w:rPr>
        <w:t xml:space="preserve">, </w:t>
      </w:r>
      <w:r>
        <w:rPr>
          <w:rFonts w:eastAsia="TimesNewRomanPSMT"/>
          <w:sz w:val="20"/>
          <w:szCs w:val="20"/>
        </w:rPr>
        <w:t xml:space="preserve">faksem lub </w:t>
      </w:r>
      <w:r>
        <w:rPr>
          <w:rFonts w:eastAsia="TimesNewRomanPSMT"/>
          <w:sz w:val="20"/>
          <w:szCs w:val="20"/>
        </w:rPr>
        <w:t xml:space="preserve">drogą elektroniczną, za wyjątkiem oferty, umowy oraz oświadczeń </w:t>
      </w:r>
      <w:r>
        <w:rPr>
          <w:sz w:val="20"/>
          <w:szCs w:val="20"/>
        </w:rPr>
        <w:t xml:space="preserve">i </w:t>
      </w:r>
      <w:r>
        <w:rPr>
          <w:rFonts w:eastAsia="TimesNewRomanPSMT"/>
          <w:sz w:val="20"/>
          <w:szCs w:val="20"/>
        </w:rPr>
        <w:t xml:space="preserve">dokumentów wymienionych w </w:t>
      </w:r>
      <w:r>
        <w:rPr>
          <w:sz w:val="20"/>
          <w:szCs w:val="20"/>
        </w:rPr>
        <w:t xml:space="preserve">rozdz. VII </w:t>
      </w:r>
      <w:r>
        <w:rPr>
          <w:rFonts w:eastAsia="TimesNewRomanPSMT"/>
          <w:sz w:val="20"/>
          <w:szCs w:val="20"/>
        </w:rPr>
        <w:t xml:space="preserve">niniejszej SIWZ (również </w:t>
      </w:r>
      <w:r>
        <w:rPr>
          <w:sz w:val="20"/>
          <w:szCs w:val="20"/>
        </w:rPr>
        <w:t xml:space="preserve">w przypadku ich </w:t>
      </w:r>
      <w:r>
        <w:rPr>
          <w:rFonts w:eastAsia="TimesNewRomanPSMT"/>
          <w:sz w:val="20"/>
          <w:szCs w:val="20"/>
        </w:rPr>
        <w:t>złożenia w wyniku wezwania</w:t>
      </w:r>
      <w:r>
        <w:rPr>
          <w:sz w:val="20"/>
          <w:szCs w:val="20"/>
        </w:rPr>
        <w:t xml:space="preserve">, </w:t>
      </w:r>
      <w:r>
        <w:rPr>
          <w:rFonts w:eastAsia="TimesNewRomanPSMT"/>
          <w:sz w:val="20"/>
          <w:szCs w:val="20"/>
        </w:rPr>
        <w:t xml:space="preserve">o którym mowa w art. 26 ust. 3 ustawy </w:t>
      </w:r>
      <w:r>
        <w:rPr>
          <w:sz w:val="20"/>
          <w:szCs w:val="20"/>
        </w:rPr>
        <w:t xml:space="preserve">Pzp), </w:t>
      </w:r>
      <w:r>
        <w:rPr>
          <w:rFonts w:eastAsia="TimesNewRomanPSMT"/>
          <w:sz w:val="20"/>
          <w:szCs w:val="20"/>
        </w:rPr>
        <w:t xml:space="preserve">dla których </w:t>
      </w:r>
      <w:r>
        <w:rPr>
          <w:sz w:val="20"/>
          <w:szCs w:val="20"/>
        </w:rPr>
        <w:t>dopuszczalna jest forma pise</w:t>
      </w:r>
      <w:r>
        <w:rPr>
          <w:sz w:val="20"/>
          <w:szCs w:val="20"/>
        </w:rPr>
        <w:t>mna.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>2. W korespondencji kierowanej do z</w:t>
      </w:r>
      <w:r>
        <w:rPr>
          <w:rFonts w:eastAsia="TimesNewRomanPSMT"/>
          <w:sz w:val="20"/>
          <w:szCs w:val="20"/>
        </w:rPr>
        <w:t xml:space="preserve">amawiającego wykonawca winien posługiwać się </w:t>
      </w:r>
      <w:r>
        <w:rPr>
          <w:sz w:val="20"/>
          <w:szCs w:val="20"/>
        </w:rPr>
        <w:t>znakiem sprawy GKW.271.2.2018.</w:t>
      </w:r>
    </w:p>
    <w:p w:rsidR="00703589" w:rsidRDefault="004508EB">
      <w:pPr>
        <w:pStyle w:val="Tekstpodstawowy"/>
        <w:spacing w:line="360" w:lineRule="auto"/>
        <w:jc w:val="both"/>
      </w:pPr>
      <w:r>
        <w:t xml:space="preserve">3. Zawiadomienia, </w:t>
      </w:r>
      <w:r>
        <w:rPr>
          <w:rFonts w:eastAsia="TimesNewRomanPSMT"/>
        </w:rPr>
        <w:t xml:space="preserve">oświadczenia, wnioski oraz informacje przekazywane przez wykonawcę pisemnie winny być składane na adres: </w:t>
      </w:r>
      <w:r>
        <w:t>Urząd Gminy Bogut</w:t>
      </w:r>
      <w:r>
        <w:t>y-Pianki ul. Aleja Papieża Jana Pawła II 45, 07-</w:t>
      </w:r>
      <w:r>
        <w:rPr>
          <w:rFonts w:eastAsia="TimesNewRomanPSMT"/>
        </w:rPr>
        <w:t xml:space="preserve">325 Boguty-Pianki „dotyczy postępowania: </w:t>
      </w:r>
      <w:r>
        <w:t>GKW.271.2.2018.</w:t>
      </w:r>
    </w:p>
    <w:p w:rsidR="00703589" w:rsidRDefault="004508EB">
      <w:pPr>
        <w:spacing w:before="20" w:after="20" w:line="360" w:lineRule="auto"/>
      </w:pPr>
      <w:r>
        <w:rPr>
          <w:sz w:val="20"/>
          <w:szCs w:val="20"/>
        </w:rPr>
        <w:t xml:space="preserve">4. </w:t>
      </w:r>
      <w:r>
        <w:rPr>
          <w:rFonts w:eastAsia="TimesNewRomanPSMT"/>
          <w:sz w:val="20"/>
          <w:szCs w:val="20"/>
        </w:rPr>
        <w:t>Zawiadomienia, oświadczenia</w:t>
      </w:r>
      <w:r>
        <w:rPr>
          <w:sz w:val="20"/>
          <w:szCs w:val="20"/>
        </w:rPr>
        <w:t>, wnioski oraz informacje przekazywane przez w</w:t>
      </w:r>
      <w:r>
        <w:rPr>
          <w:rFonts w:eastAsia="TimesNewRomanPSMT"/>
          <w:sz w:val="20"/>
          <w:szCs w:val="20"/>
        </w:rPr>
        <w:t xml:space="preserve">ykonawcę drogą elektroniczną winny być kierowane na adres: </w:t>
      </w:r>
      <w:hyperlink r:id="rId13" w:history="1">
        <w:r>
          <w:rPr>
            <w:rStyle w:val="Hipercze"/>
            <w:rFonts w:eastAsia="TimesNewRomanPSMT"/>
            <w:sz w:val="20"/>
            <w:szCs w:val="20"/>
          </w:rPr>
          <w:t>ugbogut</w:t>
        </w:r>
        <w:r>
          <w:rPr>
            <w:rStyle w:val="Hipercze"/>
            <w:sz w:val="20"/>
            <w:szCs w:val="20"/>
          </w:rPr>
          <w:t>@wp.pl</w:t>
        </w:r>
      </w:hyperlink>
      <w:r>
        <w:rPr>
          <w:sz w:val="20"/>
          <w:szCs w:val="20"/>
        </w:rPr>
        <w:t xml:space="preserve">, w korespondencji związanej         z niniejszym postępowaniem w tytule wiadomości e-mail należy wpisać Zamówienie publiczne </w:t>
      </w:r>
      <w:r>
        <w:rPr>
          <w:b/>
          <w:bCs/>
          <w:color w:val="000000"/>
          <w:sz w:val="20"/>
          <w:szCs w:val="20"/>
        </w:rPr>
        <w:t>„</w:t>
      </w:r>
      <w:r>
        <w:rPr>
          <w:b/>
          <w:bCs/>
          <w:color w:val="000000"/>
          <w:spacing w:val="-4"/>
          <w:sz w:val="20"/>
          <w:szCs w:val="20"/>
        </w:rPr>
        <w:t>Przebudowa stacji uzdatniania wody w Zawistach-Dworakach</w:t>
      </w:r>
      <w:r>
        <w:rPr>
          <w:b/>
          <w:bCs/>
          <w:color w:val="000000"/>
          <w:sz w:val="20"/>
          <w:szCs w:val="20"/>
        </w:rPr>
        <w:t>-zadanie I”</w:t>
      </w:r>
      <w:r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 lub faksem na nr        </w:t>
      </w:r>
      <w:r>
        <w:rPr>
          <w:sz w:val="20"/>
          <w:szCs w:val="20"/>
        </w:rPr>
        <w:t xml:space="preserve"> ( 86) 277 50 03.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5. </w:t>
      </w:r>
      <w:r>
        <w:rPr>
          <w:rFonts w:eastAsia="TimesNewRomanPSMT"/>
          <w:sz w:val="20"/>
          <w:szCs w:val="20"/>
        </w:rPr>
        <w:t xml:space="preserve">Wszelkie zawiadomienia, oświadczenia, wnioski oraz informacje przekazane za pomocą </w:t>
      </w:r>
      <w:r>
        <w:rPr>
          <w:sz w:val="20"/>
          <w:szCs w:val="20"/>
        </w:rPr>
        <w:t xml:space="preserve">faksu lub w </w:t>
      </w:r>
      <w:r>
        <w:rPr>
          <w:rFonts w:eastAsia="TimesNewRomanPSMT"/>
          <w:sz w:val="20"/>
          <w:szCs w:val="20"/>
        </w:rPr>
        <w:t xml:space="preserve">formie elektronicznej wymagają na żądanie każdej ze stron, niezwłocznego </w:t>
      </w:r>
      <w:r>
        <w:rPr>
          <w:sz w:val="20"/>
          <w:szCs w:val="20"/>
        </w:rPr>
        <w:t xml:space="preserve">potwierdzenia faktu ich otrzymania. W </w:t>
      </w:r>
      <w:r>
        <w:rPr>
          <w:rFonts w:eastAsia="TimesNewRomanPSMT"/>
          <w:sz w:val="20"/>
          <w:szCs w:val="20"/>
        </w:rPr>
        <w:t xml:space="preserve">razie niepotwierdzenia przez </w:t>
      </w:r>
      <w:r>
        <w:rPr>
          <w:rFonts w:eastAsia="TimesNewRomanPSMT"/>
          <w:sz w:val="20"/>
          <w:szCs w:val="20"/>
        </w:rPr>
        <w:t>wykonawcę otrzymania wiadomości zamawiający domniemywa, że pismo wysłane przez zamawiającego na numer faxu podany przez wykonawcę lub na podany kontakt elektroniczny zostało mu doręczone w sposób umożliwiający zapoznanie się wykonawcy z treścią pisma.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6. </w:t>
      </w:r>
      <w:r>
        <w:rPr>
          <w:rFonts w:eastAsia="TimesNewRomanPSMT"/>
          <w:sz w:val="20"/>
          <w:szCs w:val="20"/>
        </w:rPr>
        <w:t xml:space="preserve">Wykonawca może zwrócić się do </w:t>
      </w:r>
      <w:r>
        <w:rPr>
          <w:sz w:val="20"/>
          <w:szCs w:val="20"/>
        </w:rPr>
        <w:t>z</w:t>
      </w:r>
      <w:r>
        <w:rPr>
          <w:rFonts w:eastAsia="TimesNewRomanPSMT"/>
          <w:sz w:val="20"/>
          <w:szCs w:val="20"/>
        </w:rPr>
        <w:t>amawiającego o wyjaśnienie treści SIWZ.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7. </w:t>
      </w:r>
      <w:r>
        <w:rPr>
          <w:rFonts w:eastAsia="TimesNewRomanPSMT"/>
          <w:sz w:val="20"/>
          <w:szCs w:val="20"/>
        </w:rPr>
        <w:t xml:space="preserve">Jeżeli wniosek o wyjaśnienie treści SIWZ wpłynie do </w:t>
      </w:r>
      <w:r>
        <w:rPr>
          <w:sz w:val="20"/>
          <w:szCs w:val="20"/>
        </w:rPr>
        <w:t>z</w:t>
      </w:r>
      <w:r>
        <w:rPr>
          <w:rFonts w:eastAsia="TimesNewRomanPSMT"/>
          <w:sz w:val="20"/>
          <w:szCs w:val="20"/>
        </w:rPr>
        <w:t xml:space="preserve">amawiającego nie później niż do końca dnia, w którym upływa połowa terminu składania ofert, </w:t>
      </w:r>
      <w:r>
        <w:rPr>
          <w:sz w:val="20"/>
          <w:szCs w:val="20"/>
        </w:rPr>
        <w:t>z</w:t>
      </w:r>
      <w:r>
        <w:rPr>
          <w:rFonts w:eastAsia="TimesNewRomanPSMT"/>
          <w:sz w:val="20"/>
          <w:szCs w:val="20"/>
        </w:rPr>
        <w:t xml:space="preserve">amawiający udzieli wyjaśnień </w:t>
      </w:r>
      <w:r>
        <w:rPr>
          <w:rFonts w:eastAsia="TimesNewRomanPSMT"/>
          <w:sz w:val="20"/>
          <w:szCs w:val="20"/>
        </w:rPr>
        <w:t xml:space="preserve">niezwłocznie, jednak nie później niż na </w:t>
      </w:r>
      <w:r>
        <w:rPr>
          <w:sz w:val="20"/>
          <w:szCs w:val="20"/>
        </w:rPr>
        <w:t xml:space="preserve">2 </w:t>
      </w:r>
      <w:r>
        <w:rPr>
          <w:rFonts w:eastAsia="TimesNewRomanPSMT"/>
          <w:sz w:val="20"/>
          <w:szCs w:val="20"/>
        </w:rPr>
        <w:t xml:space="preserve">dni przed upływem terminu składania ofert. Jeżeli wniosek o wyjaśnienie treści SIWZ wpłynie po upływie terminu, o którym mowa powyżej, lub dotyczy udzielonych wyjaśnień, </w:t>
      </w:r>
      <w:r>
        <w:rPr>
          <w:sz w:val="20"/>
          <w:szCs w:val="20"/>
        </w:rPr>
        <w:t>z</w:t>
      </w:r>
      <w:r>
        <w:rPr>
          <w:rFonts w:eastAsia="TimesNewRomanPSMT"/>
          <w:sz w:val="20"/>
          <w:szCs w:val="20"/>
        </w:rPr>
        <w:t>amawiający może udzielić wyjaśnień albo poz</w:t>
      </w:r>
      <w:r>
        <w:rPr>
          <w:rFonts w:eastAsia="TimesNewRomanPSMT"/>
          <w:sz w:val="20"/>
          <w:szCs w:val="20"/>
        </w:rPr>
        <w:t>ostawić wniosek bez rozpoznania. Zamawiający zamieści wyjaśnienia na stronie internetowej, na której udostępniono SI</w:t>
      </w:r>
      <w:r>
        <w:rPr>
          <w:sz w:val="20"/>
          <w:szCs w:val="20"/>
        </w:rPr>
        <w:t>WZ.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8. </w:t>
      </w:r>
      <w:r>
        <w:rPr>
          <w:rFonts w:eastAsia="TimesNewRomanPSMT"/>
          <w:sz w:val="20"/>
          <w:szCs w:val="20"/>
        </w:rPr>
        <w:t>Przedłużenie terminu składania ofert nie wpływa na bieg terminu skł</w:t>
      </w:r>
      <w:r>
        <w:rPr>
          <w:sz w:val="20"/>
          <w:szCs w:val="20"/>
        </w:rPr>
        <w:t xml:space="preserve">adania wniosku o </w:t>
      </w:r>
      <w:r>
        <w:rPr>
          <w:rFonts w:eastAsia="TimesNewRomanPSMT"/>
          <w:sz w:val="20"/>
          <w:szCs w:val="20"/>
        </w:rPr>
        <w:t>wyjaśnienie treści SIWZ.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lastRenderedPageBreak/>
        <w:t xml:space="preserve">9. </w:t>
      </w:r>
      <w:r>
        <w:rPr>
          <w:rFonts w:eastAsia="TimesNewRomanPSMT"/>
          <w:sz w:val="20"/>
          <w:szCs w:val="20"/>
        </w:rPr>
        <w:t>W przypadku rozbieżno</w:t>
      </w:r>
      <w:r>
        <w:rPr>
          <w:rFonts w:eastAsia="TimesNewRomanPSMT"/>
          <w:sz w:val="20"/>
          <w:szCs w:val="20"/>
        </w:rPr>
        <w:t xml:space="preserve">ści pomiędzy treścią niniejszej SIWZ, a treścią udzielonych wyjaśnień, jako obowiązującą należy przyjąć treść pisma zawierającego późniejsze oświadczenie </w:t>
      </w:r>
      <w:r>
        <w:rPr>
          <w:sz w:val="20"/>
          <w:szCs w:val="20"/>
        </w:rPr>
        <w:t>z</w:t>
      </w:r>
      <w:r>
        <w:rPr>
          <w:rFonts w:eastAsia="TimesNewRomanPSMT"/>
          <w:sz w:val="20"/>
          <w:szCs w:val="20"/>
        </w:rPr>
        <w:t>amawiającego.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10. </w:t>
      </w:r>
      <w:r>
        <w:rPr>
          <w:rFonts w:eastAsia="TimesNewRomanPSMT"/>
          <w:sz w:val="20"/>
          <w:szCs w:val="20"/>
        </w:rPr>
        <w:t xml:space="preserve">Zamawiający nie przewiduje zwołania zebrania </w:t>
      </w:r>
      <w:r>
        <w:rPr>
          <w:sz w:val="20"/>
          <w:szCs w:val="20"/>
        </w:rPr>
        <w:t>w</w:t>
      </w:r>
      <w:r>
        <w:rPr>
          <w:rFonts w:eastAsia="TimesNewRomanPSMT"/>
          <w:sz w:val="20"/>
          <w:szCs w:val="20"/>
        </w:rPr>
        <w:t>ykonawców.</w:t>
      </w:r>
    </w:p>
    <w:p w:rsidR="00703589" w:rsidRDefault="004508EB">
      <w:pPr>
        <w:autoSpaceDE w:val="0"/>
        <w:spacing w:line="360" w:lineRule="auto"/>
      </w:pPr>
      <w:r>
        <w:rPr>
          <w:sz w:val="20"/>
          <w:szCs w:val="20"/>
        </w:rPr>
        <w:t xml:space="preserve">11. </w:t>
      </w:r>
      <w:r>
        <w:rPr>
          <w:rFonts w:eastAsia="TimesNewRomanPSMT"/>
          <w:sz w:val="20"/>
          <w:szCs w:val="20"/>
        </w:rPr>
        <w:t>Osobą uprawnioną przez</w:t>
      </w:r>
      <w:r>
        <w:rPr>
          <w:rFonts w:eastAsia="TimesNewRomanPSMT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TimesNewRomanPSMT"/>
          <w:sz w:val="20"/>
          <w:szCs w:val="20"/>
        </w:rPr>
        <w:t xml:space="preserve">amawiającego do porozumiewania się z </w:t>
      </w:r>
      <w:r>
        <w:rPr>
          <w:sz w:val="20"/>
          <w:szCs w:val="20"/>
        </w:rPr>
        <w:t>wykonawcami jest Pan Eugeniusz Bogucki</w:t>
      </w:r>
      <w:r>
        <w:rPr>
          <w:rFonts w:eastAsia="TimesNewRomanPSMT"/>
          <w:sz w:val="20"/>
          <w:szCs w:val="20"/>
        </w:rPr>
        <w:t>, Podinspektor UG Boguty-Pianki</w:t>
      </w:r>
      <w:r>
        <w:rPr>
          <w:sz w:val="20"/>
          <w:szCs w:val="20"/>
        </w:rPr>
        <w:t>.</w:t>
      </w:r>
    </w:p>
    <w:p w:rsidR="00703589" w:rsidRDefault="00703589">
      <w:pPr>
        <w:autoSpaceDE w:val="0"/>
      </w:pPr>
    </w:p>
    <w:p w:rsidR="00703589" w:rsidRDefault="004508EB">
      <w:pPr>
        <w:pStyle w:val="Standard"/>
        <w:autoSpaceDE w:val="0"/>
        <w:spacing w:line="360" w:lineRule="auto"/>
      </w:pPr>
      <w:r>
        <w:rPr>
          <w:rStyle w:val="Internetlink"/>
          <w:b/>
          <w:bCs/>
          <w:color w:val="000000"/>
          <w:u w:val="none"/>
        </w:rPr>
        <w:t>Rozdział VIII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Wymagania dotyczące wadium.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rFonts w:eastAsia="Arial Unicode MS" w:cs="Times New Roman"/>
          <w:color w:val="000000"/>
          <w:sz w:val="20"/>
          <w:szCs w:val="20"/>
        </w:rPr>
        <w:t>1</w:t>
      </w:r>
      <w:r>
        <w:rPr>
          <w:rFonts w:eastAsia="Arial Unicode MS" w:cs="Times New Roman"/>
          <w:color w:val="FF0000"/>
          <w:sz w:val="20"/>
          <w:szCs w:val="20"/>
        </w:rPr>
        <w:t xml:space="preserve">. </w:t>
      </w:r>
      <w:r>
        <w:rPr>
          <w:rFonts w:eastAsia="Arial Unicode MS" w:cs="Times New Roman"/>
          <w:color w:val="000000"/>
          <w:sz w:val="20"/>
          <w:szCs w:val="20"/>
        </w:rPr>
        <w:t xml:space="preserve">Każdy Wykonawca zobowiązany jest zabezpieczyć swą ofertę </w:t>
      </w:r>
      <w:r>
        <w:rPr>
          <w:rFonts w:eastAsia="Arial Unicode MS" w:cs="Times New Roman"/>
          <w:b/>
          <w:bCs/>
          <w:color w:val="000000"/>
          <w:sz w:val="20"/>
          <w:szCs w:val="20"/>
        </w:rPr>
        <w:t>wadium wniesionym przed upływem terminu skł</w:t>
      </w:r>
      <w:r>
        <w:rPr>
          <w:rFonts w:eastAsia="Arial Unicode MS" w:cs="Times New Roman"/>
          <w:b/>
          <w:bCs/>
          <w:color w:val="000000"/>
          <w:sz w:val="20"/>
          <w:szCs w:val="20"/>
        </w:rPr>
        <w:t xml:space="preserve">adania ofert  w wysokości 10 000,00 </w:t>
      </w:r>
      <w:r>
        <w:rPr>
          <w:rFonts w:eastAsia="Arial Unicode MS" w:cs="Times New Roman"/>
          <w:b/>
          <w:bCs/>
          <w:color w:val="000000"/>
          <w:sz w:val="20"/>
          <w:szCs w:val="20"/>
          <w:shd w:val="clear" w:color="auto" w:fill="FFFFFF"/>
        </w:rPr>
        <w:t>PLN</w:t>
      </w:r>
      <w:r>
        <w:rPr>
          <w:rFonts w:eastAsia="Arial Unicode MS" w:cs="Times New Roman"/>
          <w:color w:val="000000"/>
          <w:sz w:val="20"/>
          <w:szCs w:val="20"/>
        </w:rPr>
        <w:t xml:space="preserve"> (słownie: dziesięć tysięcy złotych).</w:t>
      </w:r>
    </w:p>
    <w:p w:rsidR="00703589" w:rsidRDefault="004508EB">
      <w:pPr>
        <w:pStyle w:val="Standard"/>
        <w:autoSpaceDE w:val="0"/>
        <w:spacing w:line="360" w:lineRule="auto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2. Wadium może być wniesione w następujących formach: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2.1 pieniądzu,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 xml:space="preserve">2.2 poręczeniach bankowych lub poręczeniach spółdzielczej kasy oszczędnościowo - kredytowej, z tym że </w:t>
      </w:r>
      <w:r>
        <w:rPr>
          <w:rFonts w:eastAsia="Arial Unicode MS" w:cs="Times New Roman"/>
          <w:color w:val="000000"/>
          <w:sz w:val="20"/>
          <w:szCs w:val="20"/>
        </w:rPr>
        <w:t>poręczenie kasy jest zawsze poręczeniem pieniężnym,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2.3 gwarancjach bankowych,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2.4 gwarancjach ubezpieczeniowych,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2.5 poręczeniach udzielanych przez podmioty, o których mowa w art. 6b ust. 5 pkt 2 ustawy z dnia 9 listopada 2000 r. o utworzeniu Polskiej Age</w:t>
      </w:r>
      <w:r>
        <w:rPr>
          <w:rFonts w:eastAsia="Arial Unicode MS" w:cs="Times New Roman"/>
          <w:color w:val="000000"/>
          <w:sz w:val="20"/>
          <w:szCs w:val="20"/>
        </w:rPr>
        <w:t>ncji Rozwoju Przedsiębiorczości (Dz. U. Nr 42, poz. 275 z późn. Zmianami).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3. W przypadku składania przez Wykonawcę wadium w formie gwarancji, gwarancja powinna być sporządzona zgodnie z obowiązującym prawem i winna zawierać następujące elementy: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3.1 nazwę</w:t>
      </w:r>
      <w:r>
        <w:rPr>
          <w:rFonts w:eastAsia="Arial Unicode MS" w:cs="Times New Roman"/>
          <w:color w:val="000000"/>
          <w:sz w:val="20"/>
          <w:szCs w:val="20"/>
        </w:rPr>
        <w:t xml:space="preserve"> dającego zlecenie (Wykonawcy), beneficjenta gwarancji (Zamawiającego), gwaranta (banku lub instytucji ubezpieczeniowej udzielających gwarancji) oraz wskazanie ich siedzib,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3.2 numer zamówienia nadany przez Zamawiającego i nazwę zamówienia,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 xml:space="preserve">3.3 określenie </w:t>
      </w:r>
      <w:r>
        <w:rPr>
          <w:rFonts w:eastAsia="Arial Unicode MS" w:cs="Times New Roman"/>
          <w:color w:val="000000"/>
          <w:sz w:val="20"/>
          <w:szCs w:val="20"/>
        </w:rPr>
        <w:t>wierzytelności, która ma być zabezpieczona gwarancją,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3.4 kwotę gwarancji,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3.5 termin ważności gwarancji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3.6 zobowiązanie gwaranta do: „zapłacenia kwoty gwarancji na pierwsze pisemne żądanie Zamawiającego zawierające oświadczenie, iż: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 xml:space="preserve">- Wykonawca, którego </w:t>
      </w:r>
      <w:r>
        <w:rPr>
          <w:rFonts w:eastAsia="Arial Unicode MS" w:cs="Times New Roman"/>
          <w:color w:val="000000"/>
          <w:sz w:val="20"/>
          <w:szCs w:val="20"/>
        </w:rPr>
        <w:t>ofertę wybrano: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a) odmówił podpisania umowy na warunkach określonych w ofercie, lub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b)  nie wniósł zabezpieczenia należytego wykonania umowy, lub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c) zawarcie umowy stało się niemożliwe z przyczyn leżących po stronie Wykonawcy, lub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 xml:space="preserve">- Wykonawca w odpowiedzi </w:t>
      </w:r>
      <w:r>
        <w:rPr>
          <w:rFonts w:eastAsia="Arial Unicode MS" w:cs="Times New Roman"/>
          <w:color w:val="000000"/>
          <w:sz w:val="20"/>
          <w:szCs w:val="20"/>
        </w:rPr>
        <w:t>na wezwanie, o którym mowa w art. 26 ust. 3 ustawy Pzp , nie złożył dokumentów lub oświadczeń, o których mowa w art. 25 ust. 1 ustawy Pzp, lub pełnomocnictw i nie udowodnił, że wynikało to z przyczyn nie leżących po jego stronie.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4. Postanowienia pkt 3) st</w:t>
      </w:r>
      <w:r>
        <w:rPr>
          <w:rFonts w:eastAsia="Arial Unicode MS" w:cs="Times New Roman"/>
          <w:color w:val="000000"/>
          <w:sz w:val="20"/>
          <w:szCs w:val="20"/>
        </w:rPr>
        <w:t>osuje się odpowiednio do poręczeń, określonych powyżej w pkt. 2. 2 i 2.5).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lastRenderedPageBreak/>
        <w:t>5. Wadium wnoszone w pieniądzu należy wpłacić na następujący rachunek Zamawiającego: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eastAsia="Arial Unicode MS" w:cs="Times New Roman"/>
          <w:b/>
          <w:bCs/>
          <w:color w:val="000000"/>
          <w:sz w:val="20"/>
          <w:szCs w:val="20"/>
          <w:shd w:val="clear" w:color="auto" w:fill="FFFFFF"/>
        </w:rPr>
        <w:t>Bank Spółdzielczy Czyżew Oddział Boguty 17 8747 1018 0260 1544 2000 0020</w:t>
      </w:r>
    </w:p>
    <w:p w:rsidR="00703589" w:rsidRDefault="004508EB">
      <w:pPr>
        <w:spacing w:before="20" w:after="20" w:line="360" w:lineRule="auto"/>
      </w:pPr>
      <w:r>
        <w:rPr>
          <w:rFonts w:eastAsia="Arial Unicode MS" w:cs="Times New Roman"/>
          <w:color w:val="000000"/>
          <w:sz w:val="20"/>
          <w:szCs w:val="20"/>
        </w:rPr>
        <w:t xml:space="preserve">z dopiskiem: </w:t>
      </w:r>
      <w:r>
        <w:rPr>
          <w:rFonts w:eastAsia="Arial Unicode MS" w:cs="Times New Roman"/>
          <w:b/>
          <w:bCs/>
          <w:i/>
          <w:iCs/>
          <w:color w:val="000000"/>
          <w:shd w:val="clear" w:color="auto" w:fill="FFFFFF"/>
        </w:rPr>
        <w:t xml:space="preserve">Wadium na </w:t>
      </w:r>
      <w:r>
        <w:rPr>
          <w:rFonts w:eastAsia="Arial Unicode MS" w:cs="Times New Roman"/>
          <w:b/>
          <w:bCs/>
          <w:i/>
          <w:iCs/>
          <w:color w:val="000000"/>
          <w:shd w:val="clear" w:color="auto" w:fill="FFFFFF"/>
        </w:rPr>
        <w:t xml:space="preserve"> wykonanie zamówienia: </w:t>
      </w:r>
      <w:r>
        <w:rPr>
          <w:b/>
          <w:bCs/>
          <w:color w:val="000000"/>
          <w:spacing w:val="-4"/>
        </w:rPr>
        <w:t>Przebudowa stacji uzdatniania wody w Zawistach-Dworakach - zadanie I.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Do oferty należy dołączyć kopię polecenia przelewu.</w:t>
      </w:r>
    </w:p>
    <w:p w:rsidR="00703589" w:rsidRDefault="004508EB">
      <w:pPr>
        <w:pStyle w:val="Standard"/>
        <w:autoSpaceDE w:val="0"/>
        <w:spacing w:before="120" w:line="360" w:lineRule="auto"/>
        <w:ind w:left="75"/>
      </w:pPr>
      <w:r>
        <w:rPr>
          <w:rFonts w:eastAsia="Arial Unicode MS" w:cs="Times New Roman"/>
          <w:color w:val="000000"/>
          <w:sz w:val="20"/>
          <w:szCs w:val="20"/>
        </w:rPr>
        <w:t xml:space="preserve">6 Wadium wnoszone w innych dopuszczonych przez Zamawiającego formach </w:t>
      </w:r>
      <w:r>
        <w:rPr>
          <w:rFonts w:eastAsia="Arial Unicode MS" w:cs="Times New Roman"/>
          <w:b/>
          <w:bCs/>
          <w:color w:val="000000"/>
          <w:sz w:val="20"/>
          <w:szCs w:val="20"/>
        </w:rPr>
        <w:t>należy złożyć w oryginale w miejscu składa</w:t>
      </w:r>
      <w:r>
        <w:rPr>
          <w:rFonts w:eastAsia="Arial Unicode MS" w:cs="Times New Roman"/>
          <w:b/>
          <w:bCs/>
          <w:color w:val="000000"/>
          <w:sz w:val="20"/>
          <w:szCs w:val="20"/>
        </w:rPr>
        <w:t>nia ofert.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Do oferty należy dołączyć kopię innej  niż pieniądz, formy dopuszczonej przez Zamawiającego wniesienia wadium , potwierdzonej za zgodność z oryginałem przez Wykonawcę.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7. Wadium należy wnieść przed upływem terminu składania ofert.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 xml:space="preserve">8. Oferta </w:t>
      </w:r>
      <w:r>
        <w:rPr>
          <w:rFonts w:eastAsia="Arial Unicode MS" w:cs="Times New Roman"/>
          <w:color w:val="000000"/>
          <w:sz w:val="20"/>
          <w:szCs w:val="20"/>
        </w:rPr>
        <w:t>niezabezpieczona akceptowalną formą wadium zostanie odrzucona.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9. Zwrotu wadium Zamawiający dokona zgodnie z art. 46 ustawy Prawo zamówień publicznych.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10. Zamawiający zatrzymuje wadium wraz z odsetkami, jeżeli:</w:t>
      </w:r>
    </w:p>
    <w:p w:rsidR="00703589" w:rsidRDefault="004508EB">
      <w:pPr>
        <w:pStyle w:val="Standard"/>
        <w:autoSpaceDE w:val="0"/>
        <w:spacing w:before="120" w:line="360" w:lineRule="auto"/>
        <w:ind w:left="33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10.1 wykonawca, którego oferta została wybra</w:t>
      </w:r>
      <w:r>
        <w:rPr>
          <w:rFonts w:eastAsia="Arial Unicode MS" w:cs="Times New Roman"/>
          <w:color w:val="000000"/>
          <w:sz w:val="20"/>
          <w:szCs w:val="20"/>
        </w:rPr>
        <w:t>na odmówił podpisania umowy na warunkach określonych w ofercie,</w:t>
      </w:r>
    </w:p>
    <w:p w:rsidR="00703589" w:rsidRDefault="004508EB">
      <w:pPr>
        <w:pStyle w:val="Standard"/>
        <w:autoSpaceDE w:val="0"/>
        <w:spacing w:before="120" w:line="360" w:lineRule="auto"/>
        <w:ind w:left="33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10.2 wykonawca, którego oferta została wybrana nie wniósł wymaganego zabezpieczenia należytego wykonania umowy,</w:t>
      </w:r>
    </w:p>
    <w:p w:rsidR="00703589" w:rsidRDefault="004508EB">
      <w:pPr>
        <w:pStyle w:val="Standard"/>
        <w:autoSpaceDE w:val="0"/>
        <w:spacing w:before="120" w:line="360" w:lineRule="auto"/>
        <w:ind w:left="33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10.3 zawarcie umowy stało się niemożliwe z przyczyn leżących po stronie wykonawc</w:t>
      </w:r>
      <w:r>
        <w:rPr>
          <w:rFonts w:eastAsia="Arial Unicode MS" w:cs="Times New Roman"/>
          <w:color w:val="000000"/>
          <w:sz w:val="20"/>
          <w:szCs w:val="20"/>
        </w:rPr>
        <w:t>y.</w:t>
      </w:r>
    </w:p>
    <w:p w:rsidR="00703589" w:rsidRDefault="004508EB">
      <w:pPr>
        <w:pStyle w:val="Standard"/>
        <w:autoSpaceDE w:val="0"/>
        <w:spacing w:before="120" w:line="360" w:lineRule="auto"/>
        <w:ind w:left="75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 xml:space="preserve">11. Zgodnie z art. 46 ust. 4a Pzp Zamawiający zatrzymuje wadium wraz z odsetkami, jeżeli wykonawca w odpowiedzi na wezwanie, o którym mowa art. 26 ust. 3, nie złożył dokumentów lub oświadczeń, o których mowa w art. 25 ust. 1 lub pełnomocnictw chyba, że </w:t>
      </w:r>
      <w:r>
        <w:rPr>
          <w:rFonts w:eastAsia="Arial Unicode MS" w:cs="Times New Roman"/>
          <w:color w:val="000000"/>
          <w:sz w:val="20"/>
          <w:szCs w:val="20"/>
        </w:rPr>
        <w:t>udowodni, że wynika to z przyczyn nieleżących po jego stronie.</w:t>
      </w:r>
    </w:p>
    <w:p w:rsidR="00703589" w:rsidRDefault="00703589">
      <w:pPr>
        <w:pStyle w:val="Standard"/>
        <w:autoSpaceDE w:val="0"/>
        <w:spacing w:line="360" w:lineRule="auto"/>
        <w:rPr>
          <w:color w:val="000000"/>
          <w:sz w:val="20"/>
          <w:szCs w:val="20"/>
        </w:rPr>
      </w:pPr>
    </w:p>
    <w:p w:rsidR="00703589" w:rsidRDefault="004508EB">
      <w:pPr>
        <w:pStyle w:val="Standard"/>
        <w:autoSpaceDE w:val="0"/>
        <w:spacing w:line="360" w:lineRule="auto"/>
      </w:pPr>
      <w:r>
        <w:rPr>
          <w:rStyle w:val="Internetlink"/>
          <w:b/>
          <w:bCs/>
          <w:color w:val="000000"/>
          <w:u w:val="none"/>
        </w:rPr>
        <w:t>Rozdział IX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bCs/>
          <w:color w:val="000000"/>
        </w:rPr>
        <w:t>Termin związania ofertą.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1.Termin związania ofertą  wynosi 30 dni  (od ostatecznego terminu składania ofert).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Bieg terminu związania ofertą rozpoczyna się wraz z upływem terminu sk</w:t>
      </w:r>
      <w:r>
        <w:rPr>
          <w:b/>
          <w:bCs/>
          <w:color w:val="000000"/>
          <w:sz w:val="20"/>
          <w:szCs w:val="20"/>
        </w:rPr>
        <w:t>ładania ofert.</w:t>
      </w:r>
    </w:p>
    <w:p w:rsidR="00703589" w:rsidRDefault="004508EB">
      <w:pPr>
        <w:pStyle w:val="Standard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2.Wykonawca samodzielnie lub na wniosek zamawiającego może przedłużyć termin związania ofertą z tym, że zamawiający może tylko raz, co najmniej na 3 dni przed upływem terminu związania ofertą zwrócić się do wykonawców o wyrażenie zgody na pr</w:t>
      </w:r>
      <w:r>
        <w:rPr>
          <w:b/>
          <w:bCs/>
          <w:sz w:val="20"/>
          <w:szCs w:val="20"/>
        </w:rPr>
        <w:t>zedłużenie tego terminu o oznaczony okres, nie dłuższy jednak niż 60 dni.</w:t>
      </w:r>
    </w:p>
    <w:p w:rsidR="00703589" w:rsidRDefault="00703589">
      <w:pPr>
        <w:pStyle w:val="Standard"/>
        <w:spacing w:line="360" w:lineRule="auto"/>
        <w:rPr>
          <w:sz w:val="20"/>
          <w:szCs w:val="20"/>
        </w:rPr>
      </w:pPr>
    </w:p>
    <w:p w:rsidR="00703589" w:rsidRDefault="004508EB">
      <w:pPr>
        <w:pStyle w:val="Standard"/>
        <w:spacing w:line="360" w:lineRule="auto"/>
      </w:pPr>
      <w:r>
        <w:rPr>
          <w:rStyle w:val="Internetlink"/>
          <w:b/>
          <w:bCs/>
          <w:color w:val="000000"/>
          <w:u w:val="none"/>
        </w:rPr>
        <w:t>Rozdział X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Opis sposobu przygotowywania ofert.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I. Wykonawcy zobowiązani są sporządzić ofertę dla całości zamówienia.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 xml:space="preserve">Oferta musi być sporządzona z zachowaniem formy pisemnej pod </w:t>
      </w:r>
      <w:r>
        <w:rPr>
          <w:color w:val="000000"/>
          <w:sz w:val="20"/>
          <w:szCs w:val="20"/>
        </w:rPr>
        <w:t>rygorem nieważności.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color w:val="000000"/>
          <w:sz w:val="20"/>
          <w:szCs w:val="20"/>
        </w:rPr>
        <w:t xml:space="preserve">2. </w:t>
      </w:r>
      <w:r>
        <w:rPr>
          <w:color w:val="000000"/>
          <w:sz w:val="20"/>
          <w:szCs w:val="20"/>
        </w:rPr>
        <w:t>Oferta wraz z załącznikami musi być czytelna.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bCs/>
          <w:color w:val="000000"/>
          <w:sz w:val="20"/>
          <w:szCs w:val="20"/>
        </w:rPr>
        <w:t xml:space="preserve">3. </w:t>
      </w:r>
      <w:r>
        <w:rPr>
          <w:color w:val="000000"/>
          <w:sz w:val="20"/>
          <w:szCs w:val="20"/>
        </w:rPr>
        <w:t>Oferta wraz z załącznikami musi być podpisana przez osobę upoważnioną do reprezentowania wykonawcy.</w:t>
      </w:r>
    </w:p>
    <w:p w:rsidR="00703589" w:rsidRDefault="004508EB">
      <w:pPr>
        <w:pStyle w:val="Standard"/>
        <w:suppressAutoHyphens w:val="0"/>
        <w:autoSpaceDE w:val="0"/>
        <w:spacing w:line="360" w:lineRule="auto"/>
      </w:pPr>
      <w:r>
        <w:rPr>
          <w:color w:val="000000"/>
          <w:sz w:val="20"/>
          <w:szCs w:val="20"/>
        </w:rPr>
        <w:t>Upoważnienie do podpisania oferty musi być dołączone do oferty, jeżeli nie wynika o</w:t>
      </w:r>
      <w:r>
        <w:rPr>
          <w:color w:val="000000"/>
          <w:sz w:val="20"/>
          <w:szCs w:val="20"/>
        </w:rPr>
        <w:t>no z innych dokumentów załączonych przez wykonawcę.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color w:val="000000"/>
          <w:sz w:val="20"/>
          <w:szCs w:val="20"/>
        </w:rPr>
        <w:lastRenderedPageBreak/>
        <w:t>4.</w:t>
      </w:r>
      <w:r>
        <w:rPr>
          <w:color w:val="000000"/>
          <w:sz w:val="20"/>
          <w:szCs w:val="20"/>
        </w:rPr>
        <w:t xml:space="preserve"> Jeżeli osoba podpisująca ofertę działa na podstawie pełnomocnictwa, to pełnomocnictwo to musi w swej treści jednoznacznie wskazywać uprawnienie do podpisania oferty. Pełnomocnictwo to musi zostać dołąc</w:t>
      </w:r>
      <w:r>
        <w:rPr>
          <w:color w:val="000000"/>
          <w:sz w:val="20"/>
          <w:szCs w:val="20"/>
        </w:rPr>
        <w:t>zone do oferty i musi być złożone w oryginale lub kopii poświadczonej notarialnie za zgodność z oryginałem.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color w:val="000000"/>
          <w:sz w:val="20"/>
          <w:szCs w:val="20"/>
        </w:rPr>
        <w:t xml:space="preserve">5. </w:t>
      </w:r>
      <w:r>
        <w:rPr>
          <w:color w:val="000000"/>
          <w:sz w:val="20"/>
          <w:szCs w:val="20"/>
        </w:rPr>
        <w:t>Oferta wraz z załącznikami musi być sporządzona w języku polskim. Każdy dokument składający się na ofertę sporządzony w innym języku niż język po</w:t>
      </w:r>
      <w:r>
        <w:rPr>
          <w:color w:val="000000"/>
          <w:sz w:val="20"/>
          <w:szCs w:val="20"/>
        </w:rPr>
        <w:t>lski winien być złożony wraz z tłumaczeniem na język polski. W razie wątpliwości uznaje się, iż wersja polskojęzyczna jest wersją wiążącą. Zaleca się przy sporządzaniu ofert do skorzystania z wzoru formularza oferty.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bCs/>
          <w:color w:val="000000"/>
          <w:sz w:val="20"/>
          <w:szCs w:val="20"/>
        </w:rPr>
        <w:t xml:space="preserve">6. </w:t>
      </w:r>
      <w:r>
        <w:rPr>
          <w:color w:val="000000"/>
          <w:sz w:val="20"/>
          <w:szCs w:val="20"/>
        </w:rPr>
        <w:t>Zaleca się, by każda zawierająca jak</w:t>
      </w:r>
      <w:r>
        <w:rPr>
          <w:color w:val="000000"/>
          <w:sz w:val="20"/>
          <w:szCs w:val="20"/>
        </w:rPr>
        <w:t>ąkolwiek treść strona oferty była podpisana lub parafowana przez Wykonawcę. Każda poprawka w treści oferty a w szczególności każde przerobienie, przekreślenie, uzupełnienie, nadpisanie, przesłonięcie korektorem, etc. powinny być parafowane przez Wykonawcę.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color w:val="000000"/>
          <w:sz w:val="20"/>
          <w:szCs w:val="20"/>
        </w:rPr>
        <w:t xml:space="preserve">7. </w:t>
      </w:r>
      <w:r>
        <w:rPr>
          <w:color w:val="000000"/>
          <w:sz w:val="20"/>
          <w:szCs w:val="20"/>
        </w:rPr>
        <w:t>Zaleca się, aby strony oferty były trwale ze sobą połączone i kolejno ponumerowane. W treści oferty winna być umieszczona informacja o ilości stron.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color w:val="000000"/>
          <w:sz w:val="20"/>
          <w:szCs w:val="20"/>
        </w:rPr>
        <w:t>8.</w:t>
      </w:r>
      <w:r>
        <w:rPr>
          <w:color w:val="000000"/>
          <w:sz w:val="20"/>
          <w:szCs w:val="20"/>
        </w:rPr>
        <w:t xml:space="preserve"> W przypadku, gdy informacje zawarte w ofercie stanowią tajemnicę przedsiębiorstwa w rozumieniu przep</w:t>
      </w:r>
      <w:r>
        <w:rPr>
          <w:color w:val="000000"/>
          <w:sz w:val="20"/>
          <w:szCs w:val="20"/>
        </w:rPr>
        <w:t>isów ustawy o zwalczaniu nieuczciwej konkurencji, co do których Wykonawca zastrzega , że nie mogą być udostępnione innym uczestnikom postępowania, muszą być oznaczone klauzulą: „Informacje stanowiące tajemnicę przedsiębiorstwa w rozumieniu art. 11 ust. 4 u</w:t>
      </w:r>
      <w:r>
        <w:rPr>
          <w:color w:val="000000"/>
          <w:sz w:val="20"/>
          <w:szCs w:val="20"/>
        </w:rPr>
        <w:t>stawy z dnia 16 kwietnia 1993 r. o zwalczaniu nieuczciwej konkurencji (Dz. U. z 2003r. Nr 153 poz. 1503)” i dołączone do ofert, zaleca się aby były trwale, oddzielnie spięte. Zgodnie z tym przepisem przez tajemnicę przedsiębiorstwa rozumie się nieujawnione</w:t>
      </w:r>
      <w:r>
        <w:rPr>
          <w:color w:val="000000"/>
          <w:sz w:val="20"/>
          <w:szCs w:val="20"/>
        </w:rPr>
        <w:t xml:space="preserve"> do wiadomości publicznej informacje techniczne, technologiczne, organizacyjne przedsiębiorstwa lub inne informacje posiadające wartość gospodarczą, co do których przedsiębiorca podjął niezbędne działania w celu zachowania ich poufności.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bCs/>
          <w:color w:val="000000"/>
          <w:sz w:val="20"/>
          <w:szCs w:val="20"/>
        </w:rPr>
        <w:t>9.</w:t>
      </w:r>
      <w:r>
        <w:rPr>
          <w:color w:val="000000"/>
          <w:sz w:val="20"/>
          <w:szCs w:val="20"/>
        </w:rPr>
        <w:t xml:space="preserve"> Wykonawca ponos</w:t>
      </w:r>
      <w:r>
        <w:rPr>
          <w:color w:val="000000"/>
          <w:sz w:val="20"/>
          <w:szCs w:val="20"/>
        </w:rPr>
        <w:t>i wszelkie koszty związane z przygotowaniem i złożeniem oferty.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bCs/>
          <w:color w:val="000000"/>
          <w:sz w:val="20"/>
          <w:szCs w:val="20"/>
        </w:rPr>
        <w:t xml:space="preserve">10. </w:t>
      </w:r>
      <w:r>
        <w:rPr>
          <w:color w:val="000000"/>
          <w:sz w:val="20"/>
          <w:szCs w:val="20"/>
        </w:rPr>
        <w:t>Złożenie więcej niż jednej oferty lub złożenie oferty zawierającej propozycje alternatywne spowoduje odrzucenie wszystkich ofert złożonych przez Wykonawcę.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bCs/>
          <w:color w:val="000000"/>
          <w:sz w:val="20"/>
          <w:szCs w:val="20"/>
        </w:rPr>
        <w:t>11.Na ofertę składają się:</w:t>
      </w:r>
    </w:p>
    <w:p w:rsidR="00703589" w:rsidRDefault="004508EB">
      <w:pPr>
        <w:pStyle w:val="Standard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a) fo</w:t>
      </w:r>
      <w:r>
        <w:rPr>
          <w:color w:val="000000"/>
          <w:sz w:val="20"/>
          <w:szCs w:val="20"/>
        </w:rPr>
        <w:t>rmularz ofertowy (według załącznika nr 1 do SIWZ);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color w:val="000000"/>
          <w:sz w:val="20"/>
          <w:szCs w:val="20"/>
        </w:rPr>
        <w:t>b) W przypadku zamiaru powierzania wykonania zamówienia podwykonawcom – informację na temat części zamówienia, której wykonanie Wykonawca powierzy podwykonawcom (według zał. Nr 5 do SIWZ);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color w:val="000000"/>
          <w:sz w:val="20"/>
          <w:szCs w:val="20"/>
        </w:rPr>
        <w:t>c) Dokumenty i o</w:t>
      </w:r>
      <w:r>
        <w:rPr>
          <w:color w:val="000000"/>
          <w:sz w:val="20"/>
          <w:szCs w:val="20"/>
        </w:rPr>
        <w:t>świadczenia potwierdzające spełnianie warunków udziału w postępowaniu [wymienione w Rozdz. VI SIWZ];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color w:val="000000"/>
          <w:sz w:val="20"/>
          <w:szCs w:val="20"/>
        </w:rPr>
        <w:t>d) Jeżeli ofertę składa pełnomocnik - pełnomocnictwo do reprezentowania Wykonawcy;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color w:val="000000"/>
          <w:sz w:val="20"/>
          <w:szCs w:val="20"/>
        </w:rPr>
        <w:t>e) W przypadku Wykonawców wspólnie ubiegających się o zamówienie - dokum</w:t>
      </w:r>
      <w:r>
        <w:rPr>
          <w:color w:val="000000"/>
          <w:sz w:val="20"/>
          <w:szCs w:val="20"/>
        </w:rPr>
        <w:t>ent stwierdzający ustanowienie przez Wykonawców wspólnie ubiegających się o zamówienie, pełnomocnika do reprezentowania ich w postępowaniu o udzielenie zamówienia albo reprezentowania ich w postępowaniu i zawarcia umowy w sprawie zamówienia publicznego [do</w:t>
      </w:r>
      <w:r>
        <w:rPr>
          <w:color w:val="000000"/>
          <w:sz w:val="20"/>
          <w:szCs w:val="20"/>
        </w:rPr>
        <w:t>kument winien być przedstawiony w formie przewidzianej w ust. 4 dla pełnomocnictwa];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color w:val="000000"/>
          <w:sz w:val="20"/>
          <w:szCs w:val="20"/>
        </w:rPr>
        <w:t>f) W przypadku składania ofert równoważnych Wykonawca musi przedłożyć wykaz innych niż przykładowo podanych w Programie funkcjonalno-użytkowym materiałów i urządzeń wraz z</w:t>
      </w:r>
      <w:r>
        <w:rPr>
          <w:color w:val="000000"/>
          <w:sz w:val="20"/>
          <w:szCs w:val="20"/>
        </w:rPr>
        <w:t xml:space="preserve"> odpowiednimi dokumentami, opisującymi ich parametry techniczne (np. karty katalogowe), pozwalające jednoznacznie stwierdzić, że są one równoważne w stosunku do wskazanych przez Zamawiającego w Załączniku nr  8 do SIWZ</w:t>
      </w:r>
    </w:p>
    <w:p w:rsidR="00703589" w:rsidRDefault="00703589">
      <w:pPr>
        <w:pStyle w:val="Standard"/>
        <w:autoSpaceDE w:val="0"/>
        <w:spacing w:line="360" w:lineRule="auto"/>
        <w:rPr>
          <w:b/>
          <w:bCs/>
          <w:color w:val="000000"/>
        </w:rPr>
      </w:pPr>
    </w:p>
    <w:p w:rsidR="00703589" w:rsidRDefault="004508EB">
      <w:pPr>
        <w:pStyle w:val="Standard"/>
        <w:autoSpaceDE w:val="0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Rozdział XI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</w:rPr>
      </w:pPr>
      <w:r>
        <w:rPr>
          <w:b/>
          <w:bCs/>
        </w:rPr>
        <w:t>Miejsce oraz termin skła</w:t>
      </w:r>
      <w:r>
        <w:rPr>
          <w:b/>
          <w:bCs/>
        </w:rPr>
        <w:t>dania i otwarcia ofert.</w:t>
      </w:r>
    </w:p>
    <w:p w:rsidR="00703589" w:rsidRDefault="004508EB">
      <w:pPr>
        <w:pStyle w:val="Standard"/>
        <w:tabs>
          <w:tab w:val="left" w:pos="3265"/>
          <w:tab w:val="left" w:pos="27036"/>
        </w:tabs>
        <w:autoSpaceDE w:val="0"/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1.Oferta musi  być złożona w Urzędzie Gminy Boguty-Pianki ul. Aleja Papieża Jana Pawła II 45,</w:t>
      </w:r>
    </w:p>
    <w:p w:rsidR="00703589" w:rsidRDefault="004508EB">
      <w:pPr>
        <w:pStyle w:val="Standard"/>
        <w:tabs>
          <w:tab w:val="left" w:pos="3265"/>
          <w:tab w:val="left" w:pos="27045"/>
        </w:tabs>
        <w:autoSpaceDE w:val="0"/>
        <w:spacing w:line="360" w:lineRule="auto"/>
      </w:pPr>
      <w:r>
        <w:rPr>
          <w:b/>
          <w:color w:val="000000"/>
          <w:sz w:val="20"/>
          <w:szCs w:val="20"/>
        </w:rPr>
        <w:lastRenderedPageBreak/>
        <w:t>07-325 Boguty-Pianki, pokój nr 107, w t</w:t>
      </w:r>
      <w:r>
        <w:rPr>
          <w:b/>
          <w:bCs/>
          <w:color w:val="000000"/>
          <w:sz w:val="20"/>
          <w:szCs w:val="20"/>
        </w:rPr>
        <w:t>erminie do: 5.06.2018</w:t>
      </w:r>
      <w:r>
        <w:rPr>
          <w:b/>
          <w:color w:val="000000"/>
          <w:sz w:val="20"/>
          <w:szCs w:val="20"/>
        </w:rPr>
        <w:t xml:space="preserve"> r. godzina 11:00</w:t>
      </w:r>
      <w:r>
        <w:rPr>
          <w:b/>
          <w:sz w:val="20"/>
          <w:szCs w:val="20"/>
        </w:rPr>
        <w:t>.</w:t>
      </w:r>
    </w:p>
    <w:p w:rsidR="00703589" w:rsidRDefault="004508EB">
      <w:pPr>
        <w:pStyle w:val="Standard"/>
        <w:tabs>
          <w:tab w:val="left" w:pos="3265"/>
          <w:tab w:val="left" w:pos="27045"/>
        </w:tabs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Godziny pracy Urzędu Gminy Boguty-Pianki: od poniedziałku </w:t>
      </w:r>
      <w:r>
        <w:rPr>
          <w:b/>
          <w:sz w:val="20"/>
          <w:szCs w:val="20"/>
        </w:rPr>
        <w:t>do piątku od 7:30 do 15:30</w:t>
      </w:r>
    </w:p>
    <w:p w:rsidR="00703589" w:rsidRDefault="004508EB">
      <w:pPr>
        <w:pStyle w:val="Standard"/>
        <w:suppressAutoHyphens w:val="0"/>
        <w:autoSpaceDE w:val="0"/>
        <w:spacing w:line="360" w:lineRule="auto"/>
      </w:pPr>
      <w:r>
        <w:rPr>
          <w:sz w:val="20"/>
          <w:szCs w:val="20"/>
        </w:rPr>
        <w:t>2. Ofertę należy złożyć w kopercie/ zamkniętym opakowaniu i zabezpieczyć w sposób uniemożliwiający odczytanie bez uszkodzenia tego opakowania oraz zapoznania się z jej zawartością przed upływem terminu otwarcia ofert. Kopertę/zam</w:t>
      </w:r>
      <w:r>
        <w:rPr>
          <w:sz w:val="20"/>
          <w:szCs w:val="20"/>
        </w:rPr>
        <w:t>knięte opakowanie winno być oznaczone Nazwą /firmą/ i adresem Wykonawcy zaadresowane na adres:</w:t>
      </w:r>
    </w:p>
    <w:p w:rsidR="00703589" w:rsidRDefault="004508EB">
      <w:pPr>
        <w:pStyle w:val="Standard"/>
        <w:suppressAutoHyphens w:val="0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Gmina Boguty-Pianki ul. Aleja Papieża Jana Pawła II 45; 07-325-Boguty-Pianki oraz opisane</w:t>
      </w:r>
    </w:p>
    <w:p w:rsidR="00703589" w:rsidRDefault="00703589">
      <w:pPr>
        <w:pStyle w:val="Standard"/>
        <w:suppressAutoHyphens w:val="0"/>
        <w:autoSpaceDE w:val="0"/>
        <w:spacing w:line="360" w:lineRule="auto"/>
        <w:rPr>
          <w:sz w:val="20"/>
          <w:szCs w:val="20"/>
        </w:rPr>
      </w:pPr>
    </w:p>
    <w:p w:rsidR="00703589" w:rsidRDefault="004508EB">
      <w:pPr>
        <w:spacing w:before="20" w:after="20" w:line="360" w:lineRule="auto"/>
        <w:jc w:val="center"/>
      </w:pPr>
      <w:r>
        <w:rPr>
          <w:b/>
          <w:bCs/>
          <w:color w:val="000000"/>
        </w:rPr>
        <w:t>„</w:t>
      </w:r>
      <w:r>
        <w:rPr>
          <w:b/>
          <w:bCs/>
          <w:color w:val="000000"/>
          <w:spacing w:val="-4"/>
        </w:rPr>
        <w:t>Przebudowa stacji uzdatniania wody w Zawistach-Dworakach</w:t>
      </w:r>
      <w:r>
        <w:rPr>
          <w:b/>
          <w:bCs/>
          <w:color w:val="000000"/>
        </w:rPr>
        <w:t>-zadanie I”</w:t>
      </w:r>
    </w:p>
    <w:p w:rsidR="00703589" w:rsidRDefault="004508EB">
      <w:pPr>
        <w:pStyle w:val="Textbody"/>
        <w:autoSpaceDE w:val="0"/>
        <w:spacing w:line="360" w:lineRule="auto"/>
        <w:ind w:right="15"/>
      </w:pPr>
      <w:r>
        <w:rPr>
          <w:b/>
          <w:bCs/>
          <w:color w:val="000000"/>
        </w:rPr>
        <w:t xml:space="preserve"> </w:t>
      </w:r>
      <w:r>
        <w:t>Nie otwierać przed dniem 5.06.2018 r. godz. 12:00</w:t>
      </w:r>
    </w:p>
    <w:tbl>
      <w:tblPr>
        <w:tblW w:w="936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70358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Nazwą /firmą/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Wykonawcy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ind w:left="39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Boguty-Pianki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ind w:left="39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Aleja Papieża Jana Pawła II 45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ind w:left="39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07-325-Boguty-Pianki</w:t>
            </w:r>
          </w:p>
          <w:p w:rsidR="00703589" w:rsidRDefault="00703589">
            <w:pPr>
              <w:pStyle w:val="Standard"/>
              <w:autoSpaceDE w:val="0"/>
              <w:spacing w:line="360" w:lineRule="auto"/>
              <w:ind w:left="3969"/>
            </w:pPr>
          </w:p>
          <w:p w:rsidR="00703589" w:rsidRDefault="004508EB">
            <w:pPr>
              <w:spacing w:before="20" w:after="20" w:line="360" w:lineRule="auto"/>
              <w:jc w:val="center"/>
            </w:pPr>
            <w:r>
              <w:rPr>
                <w:b/>
                <w:bCs/>
                <w:color w:val="000000"/>
              </w:rPr>
              <w:t>„</w:t>
            </w:r>
            <w:r>
              <w:rPr>
                <w:b/>
                <w:bCs/>
                <w:color w:val="000000"/>
                <w:spacing w:val="-4"/>
              </w:rPr>
              <w:t>Przebudowa stacji uzdatniania wody w Zawistach-Dworakach</w:t>
            </w:r>
            <w:r>
              <w:rPr>
                <w:b/>
                <w:bCs/>
                <w:color w:val="000000"/>
              </w:rPr>
              <w:t>-zadanie I”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ind w:right="15"/>
            </w:pPr>
            <w:r>
              <w:rPr>
                <w:b/>
                <w:bCs/>
                <w:sz w:val="20"/>
                <w:szCs w:val="20"/>
              </w:rPr>
              <w:t xml:space="preserve">Nie otwierać przed dniem </w:t>
            </w:r>
            <w:r>
              <w:rPr>
                <w:b/>
                <w:bCs/>
                <w:color w:val="000000"/>
                <w:sz w:val="20"/>
                <w:szCs w:val="20"/>
              </w:rPr>
              <w:t>5.06.2018 r. godz. 12:00</w:t>
            </w:r>
          </w:p>
        </w:tc>
      </w:tr>
    </w:tbl>
    <w:p w:rsidR="00703589" w:rsidRDefault="00703589">
      <w:pPr>
        <w:pStyle w:val="Standard"/>
        <w:tabs>
          <w:tab w:val="left" w:pos="26745"/>
        </w:tabs>
        <w:autoSpaceDE w:val="0"/>
        <w:spacing w:line="360" w:lineRule="auto"/>
        <w:ind w:left="165" w:hanging="135"/>
      </w:pPr>
    </w:p>
    <w:p w:rsidR="00703589" w:rsidRDefault="004508EB">
      <w:pPr>
        <w:pStyle w:val="Standard"/>
        <w:tabs>
          <w:tab w:val="left" w:pos="26745"/>
        </w:tabs>
        <w:autoSpaceDE w:val="0"/>
        <w:spacing w:line="360" w:lineRule="auto"/>
        <w:ind w:left="165" w:hanging="13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Wszelkie oferty wniesione po terminie zostaną zwrócone niezwłocznie Wykonawcom.</w:t>
      </w:r>
    </w:p>
    <w:p w:rsidR="00703589" w:rsidRDefault="004508EB">
      <w:pPr>
        <w:pStyle w:val="Standard"/>
        <w:tabs>
          <w:tab w:val="left" w:pos="26745"/>
        </w:tabs>
        <w:autoSpaceDE w:val="0"/>
        <w:spacing w:line="360" w:lineRule="auto"/>
        <w:ind w:left="165" w:hanging="13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Wykonawca może wprowadzić zmiany poprawki, modyfikacje i uzupełnienia do złożonej oferty pod warunkiem że Zamawiający otrzyma pisemne zawiadomi</w:t>
      </w:r>
      <w:r>
        <w:rPr>
          <w:color w:val="000000"/>
          <w:sz w:val="20"/>
          <w:szCs w:val="20"/>
        </w:rPr>
        <w:t xml:space="preserve">enie o wprowadzeniu zmian przed terminem składania ofert. Powiadomienie o wprowadzeniu zmian musi być złożone według takich samych zasad, jak otrzymana oferta tj. w kopercie odpowiednio oznakowanej „ZMIANA”. Koperty oznaczone „ZMIANA” zostaną otwarte przy </w:t>
      </w:r>
      <w:r>
        <w:rPr>
          <w:color w:val="000000"/>
          <w:sz w:val="20"/>
          <w:szCs w:val="20"/>
        </w:rPr>
        <w:t>otwieraniu oferty Wykonawcy, który wprowadził zmiany i po stwierdzeniu procedury poprawności dokonywania zmian, zostaną dołączone do oferty.</w:t>
      </w:r>
    </w:p>
    <w:p w:rsidR="00703589" w:rsidRDefault="004508EB">
      <w:pPr>
        <w:pStyle w:val="Standard"/>
        <w:tabs>
          <w:tab w:val="left" w:pos="26745"/>
        </w:tabs>
        <w:autoSpaceDE w:val="0"/>
        <w:spacing w:line="360" w:lineRule="auto"/>
        <w:ind w:left="165" w:hanging="13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Wykonawca ma prawo przed terminem składania ofert wycofać się z postępowania poprzez złożenie pisemnego powiadom</w:t>
      </w:r>
      <w:r>
        <w:rPr>
          <w:color w:val="000000"/>
          <w:sz w:val="20"/>
          <w:szCs w:val="20"/>
        </w:rPr>
        <w:t>ienia, według tych samych zasad jak wprowadzenie zmian i poprawek z napisem na kopercie „WYCOFANIE”. Koperty oznakowane w ten sposób otwierane będą  w pierwszej kolejności po potwierdzeniu poprawności postępowania Wykonawcy oraz zgodności z danymi zamieszc</w:t>
      </w:r>
      <w:r>
        <w:rPr>
          <w:color w:val="000000"/>
          <w:sz w:val="20"/>
          <w:szCs w:val="20"/>
        </w:rPr>
        <w:t>zonymi na kopercie wycofywanej oferty. Koperty z ofertami wycofanymi nie będą otwierane.</w:t>
      </w:r>
    </w:p>
    <w:p w:rsidR="00703589" w:rsidRDefault="004508EB">
      <w:pPr>
        <w:pStyle w:val="Standard"/>
        <w:tabs>
          <w:tab w:val="left" w:pos="26745"/>
        </w:tabs>
        <w:autoSpaceDE w:val="0"/>
        <w:spacing w:line="360" w:lineRule="auto"/>
        <w:ind w:left="165" w:hanging="135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6. Otwarcie ofert nastąpi w siedzibie Zamawiającego w Urzędzie Gminy Boguty-Pianki ul. Aleja Papieża Jana Pawła II 45, 07-325 Boguty-Pianki, pokój nr 109.</w:t>
      </w:r>
    </w:p>
    <w:p w:rsidR="00703589" w:rsidRDefault="004508EB">
      <w:pPr>
        <w:pStyle w:val="Standard"/>
        <w:tabs>
          <w:tab w:val="left" w:pos="26745"/>
        </w:tabs>
        <w:autoSpaceDE w:val="0"/>
        <w:spacing w:line="360" w:lineRule="auto"/>
        <w:ind w:left="165" w:hanging="135"/>
      </w:pPr>
      <w:r>
        <w:rPr>
          <w:b/>
          <w:bCs/>
          <w:sz w:val="20"/>
          <w:szCs w:val="20"/>
        </w:rPr>
        <w:t>7. Termin ot</w:t>
      </w:r>
      <w:r>
        <w:rPr>
          <w:b/>
          <w:bCs/>
          <w:sz w:val="20"/>
          <w:szCs w:val="20"/>
        </w:rPr>
        <w:t xml:space="preserve">warcia ofert: </w:t>
      </w:r>
      <w:r>
        <w:rPr>
          <w:b/>
          <w:bCs/>
          <w:color w:val="000000"/>
          <w:sz w:val="20"/>
          <w:szCs w:val="20"/>
        </w:rPr>
        <w:t>5.06.</w:t>
      </w:r>
      <w:r>
        <w:rPr>
          <w:b/>
          <w:color w:val="000000"/>
          <w:sz w:val="20"/>
          <w:szCs w:val="20"/>
        </w:rPr>
        <w:t>2018 r. godzina 12:00.</w:t>
      </w:r>
    </w:p>
    <w:p w:rsidR="00703589" w:rsidRDefault="004508EB">
      <w:pPr>
        <w:pStyle w:val="Standard"/>
        <w:tabs>
          <w:tab w:val="left" w:pos="26745"/>
        </w:tabs>
        <w:autoSpaceDE w:val="0"/>
        <w:spacing w:line="360" w:lineRule="auto"/>
        <w:ind w:left="165" w:hanging="135"/>
        <w:rPr>
          <w:sz w:val="20"/>
          <w:szCs w:val="20"/>
        </w:rPr>
      </w:pPr>
      <w:r>
        <w:rPr>
          <w:sz w:val="20"/>
          <w:szCs w:val="20"/>
        </w:rPr>
        <w:t xml:space="preserve">8. Bezpośrednio przed otwarciem ofert zamawiający poda kwotę jaką zamierza przeznaczyć na sfinansowanie  zamówienia. Podczas otwarcia ofert zamawiający poda nazwy (firmy), adresy wykonawców, informacje dotyczące </w:t>
      </w:r>
      <w:r>
        <w:rPr>
          <w:sz w:val="20"/>
          <w:szCs w:val="20"/>
        </w:rPr>
        <w:t>ceny, terminu wykonania zamówienia, okresu gwarancji i warunków płatności zawartych w ofertach.</w:t>
      </w:r>
    </w:p>
    <w:p w:rsidR="00703589" w:rsidRDefault="004508EB">
      <w:pPr>
        <w:pStyle w:val="Standard"/>
        <w:tabs>
          <w:tab w:val="left" w:pos="26745"/>
        </w:tabs>
        <w:autoSpaceDE w:val="0"/>
        <w:spacing w:line="360" w:lineRule="auto"/>
        <w:ind w:left="165" w:hanging="135"/>
        <w:rPr>
          <w:sz w:val="20"/>
          <w:szCs w:val="20"/>
        </w:rPr>
      </w:pPr>
      <w:r>
        <w:rPr>
          <w:sz w:val="20"/>
          <w:szCs w:val="20"/>
        </w:rPr>
        <w:t>9. Otwarcie ofert jest jawne. Wykonawcy mogą uczestniczyć w sesji otwarcia ofert, w przypadku nieobecności wykonawcy przy otwieraniu ofert zamawiający prześle w</w:t>
      </w:r>
      <w:r>
        <w:rPr>
          <w:sz w:val="20"/>
          <w:szCs w:val="20"/>
        </w:rPr>
        <w:t>ykonawcy informację z otwarcia ofert na pisemny wniosek wykonawcy.</w:t>
      </w:r>
    </w:p>
    <w:p w:rsidR="00703589" w:rsidRDefault="00703589">
      <w:pPr>
        <w:pStyle w:val="Standard"/>
        <w:tabs>
          <w:tab w:val="left" w:pos="26745"/>
        </w:tabs>
        <w:autoSpaceDE w:val="0"/>
        <w:spacing w:line="360" w:lineRule="auto"/>
        <w:ind w:left="165" w:hanging="135"/>
        <w:rPr>
          <w:sz w:val="20"/>
          <w:szCs w:val="20"/>
        </w:rPr>
      </w:pPr>
    </w:p>
    <w:p w:rsidR="00703589" w:rsidRDefault="00703589">
      <w:pPr>
        <w:pStyle w:val="Standard"/>
        <w:tabs>
          <w:tab w:val="left" w:pos="26745"/>
        </w:tabs>
        <w:autoSpaceDE w:val="0"/>
        <w:spacing w:line="360" w:lineRule="auto"/>
        <w:ind w:left="165" w:hanging="135"/>
        <w:rPr>
          <w:sz w:val="20"/>
          <w:szCs w:val="20"/>
        </w:rPr>
      </w:pPr>
    </w:p>
    <w:p w:rsidR="00703589" w:rsidRDefault="00703589">
      <w:pPr>
        <w:pStyle w:val="Standard"/>
        <w:tabs>
          <w:tab w:val="left" w:pos="26745"/>
        </w:tabs>
        <w:autoSpaceDE w:val="0"/>
        <w:spacing w:line="360" w:lineRule="auto"/>
        <w:ind w:left="165" w:hanging="135"/>
        <w:rPr>
          <w:sz w:val="20"/>
          <w:szCs w:val="20"/>
        </w:rPr>
      </w:pPr>
    </w:p>
    <w:p w:rsidR="00703589" w:rsidRDefault="004508EB">
      <w:pPr>
        <w:pStyle w:val="Standard"/>
        <w:tabs>
          <w:tab w:val="left" w:pos="26745"/>
        </w:tabs>
        <w:autoSpaceDE w:val="0"/>
        <w:spacing w:line="360" w:lineRule="auto"/>
        <w:ind w:left="165" w:hanging="135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Rozdział XII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Opis sposobu obliczenia ceny.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Wykonawca poda cenę oferty w Formularzu Ofertowym sporządzonym według wzoru stanowiącego Załącznik Nr 1 do SIWZ.</w:t>
      </w:r>
    </w:p>
    <w:p w:rsidR="00703589" w:rsidRDefault="004508EB">
      <w:pPr>
        <w:pStyle w:val="Standard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Cena oferty stanowi </w:t>
      </w:r>
      <w:r>
        <w:rPr>
          <w:color w:val="000000"/>
          <w:sz w:val="20"/>
          <w:szCs w:val="20"/>
        </w:rPr>
        <w:t>wynagrodzenie ryczałtowe.</w:t>
      </w:r>
    </w:p>
    <w:p w:rsidR="00703589" w:rsidRDefault="004508EB">
      <w:pPr>
        <w:pStyle w:val="Akapitzlist"/>
        <w:numPr>
          <w:ilvl w:val="3"/>
          <w:numId w:val="6"/>
        </w:numPr>
        <w:autoSpaceDE w:val="0"/>
        <w:spacing w:before="120" w:line="360" w:lineRule="auto"/>
        <w:ind w:left="357" w:hanging="357"/>
        <w:rPr>
          <w:color w:val="000000"/>
        </w:rPr>
      </w:pPr>
      <w:r>
        <w:rPr>
          <w:color w:val="000000"/>
        </w:rPr>
        <w:t>Cena musi być wyrażona w złotych polskich (PLN), z dokładnością nie większą niż dwa miejsca po przecinku.</w:t>
      </w:r>
    </w:p>
    <w:p w:rsidR="00703589" w:rsidRDefault="004508EB">
      <w:pPr>
        <w:pStyle w:val="Standard"/>
        <w:numPr>
          <w:ilvl w:val="3"/>
          <w:numId w:val="6"/>
        </w:numPr>
        <w:suppressAutoHyphens w:val="0"/>
        <w:autoSpaceDE w:val="0"/>
        <w:spacing w:before="120" w:line="360" w:lineRule="auto"/>
        <w:ind w:left="357" w:hanging="357"/>
      </w:pPr>
      <w:r>
        <w:rPr>
          <w:color w:val="000000"/>
          <w:sz w:val="20"/>
          <w:szCs w:val="20"/>
        </w:rPr>
        <w:t>Wykonawca poda w Formularzu Ofertowym kwotę podatku od towarów i usług (VAT) obliczoną wg stawki właściwej dla przedmiotu za</w:t>
      </w:r>
      <w:r>
        <w:rPr>
          <w:color w:val="000000"/>
          <w:sz w:val="20"/>
          <w:szCs w:val="20"/>
        </w:rPr>
        <w:t>mówienia obowiązującej według stanu prawnego na dzień składania ofert. Określenie ceny ofertowej z zastosowaniem nieprawidłowej stawki podatku od towarów i usług (VAT) potraktowane będzie, jako błąd w obliczeniu ceny i spowoduje odrzucenie oferty, jeżeli n</w:t>
      </w:r>
      <w:r>
        <w:rPr>
          <w:color w:val="000000"/>
          <w:sz w:val="20"/>
          <w:szCs w:val="20"/>
        </w:rPr>
        <w:t>ie ziszczą się ustawowe przesłanki omyłki (na podstawie art. 89 ust. 1 pkt 6 ustawy Pzp w związku z art. 87 ust. 2 pkt 3 ustawy Pzp).</w:t>
      </w:r>
    </w:p>
    <w:p w:rsidR="00703589" w:rsidRDefault="004508EB">
      <w:pPr>
        <w:pStyle w:val="Standard"/>
        <w:numPr>
          <w:ilvl w:val="3"/>
          <w:numId w:val="6"/>
        </w:numPr>
        <w:suppressAutoHyphens w:val="0"/>
        <w:autoSpaceDE w:val="0"/>
        <w:spacing w:before="120" w:line="360" w:lineRule="auto"/>
        <w:ind w:left="357" w:hanging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Rozliczenia między Zamawiającym a Wykonawcą będą prowadzone w złotych polskich (PLN).</w:t>
      </w:r>
    </w:p>
    <w:p w:rsidR="00703589" w:rsidRDefault="004508EB">
      <w:pPr>
        <w:pStyle w:val="Standard"/>
        <w:numPr>
          <w:ilvl w:val="3"/>
          <w:numId w:val="6"/>
        </w:numPr>
        <w:suppressAutoHyphens w:val="0"/>
        <w:autoSpaceDE w:val="0"/>
        <w:spacing w:before="120" w:line="360" w:lineRule="auto"/>
        <w:ind w:left="357" w:hanging="357"/>
      </w:pPr>
      <w:r>
        <w:rPr>
          <w:color w:val="000000"/>
          <w:sz w:val="20"/>
          <w:szCs w:val="20"/>
        </w:rPr>
        <w:t>Wykonawca musi uwzględnić w cenie of</w:t>
      </w:r>
      <w:r>
        <w:rPr>
          <w:color w:val="000000"/>
          <w:sz w:val="20"/>
          <w:szCs w:val="20"/>
        </w:rPr>
        <w:t>erty wszelkie koszty niezbędne dla prawidłowego i pełnego wykonania zamówienia oraz wszelkie opłaty i podatki wynikające z obowiązujących przepisów. Cena oferty stanowi wynagrodzenie z tytułu wykonania całości robót budowlanych zgodnie z Programem funkcjon</w:t>
      </w:r>
      <w:r>
        <w:rPr>
          <w:color w:val="000000"/>
          <w:sz w:val="20"/>
          <w:szCs w:val="20"/>
        </w:rPr>
        <w:t>alno-użytkowym, specyfikacją techniczną wykonania i odbioru robót budowlanych, zasadami wiedzy technicznej oraz wszelkich obowiązków Wykonawcy określonych w Projekcie umowy stanowiącym załącznik Nr 12 do SIWZ i nie podlega podwyższeniu.</w:t>
      </w:r>
    </w:p>
    <w:p w:rsidR="00703589" w:rsidRDefault="004508EB">
      <w:pPr>
        <w:pStyle w:val="Standard"/>
        <w:numPr>
          <w:ilvl w:val="3"/>
          <w:numId w:val="6"/>
        </w:numPr>
        <w:suppressAutoHyphens w:val="0"/>
        <w:autoSpaceDE w:val="0"/>
        <w:spacing w:before="120" w:line="360" w:lineRule="auto"/>
        <w:ind w:left="357" w:hanging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przypadku rozbież</w:t>
      </w:r>
      <w:r>
        <w:rPr>
          <w:color w:val="000000"/>
          <w:sz w:val="20"/>
          <w:szCs w:val="20"/>
        </w:rPr>
        <w:t>ności pomiędzy ceną podaną cyfrowo a słownie, jako wartość właściwa zostanie przyjęta cena podana słownie.</w:t>
      </w:r>
    </w:p>
    <w:p w:rsidR="00703589" w:rsidRDefault="004508EB">
      <w:pPr>
        <w:pStyle w:val="Standard"/>
        <w:numPr>
          <w:ilvl w:val="3"/>
          <w:numId w:val="6"/>
        </w:numPr>
        <w:suppressAutoHyphens w:val="0"/>
        <w:autoSpaceDE w:val="0"/>
        <w:spacing w:before="120" w:line="360" w:lineRule="auto"/>
        <w:ind w:left="357" w:hanging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Cenę oferty należy wyliczyć na podstawie kosztorysu ofertowego, sporządzonego na podstawie Programu Funkcjonalno-użytkowego oraz Specyfikacji technic</w:t>
      </w:r>
      <w:r>
        <w:rPr>
          <w:color w:val="000000"/>
          <w:sz w:val="20"/>
          <w:szCs w:val="20"/>
        </w:rPr>
        <w:t>znej wykonania i odbioru robót (stanowiących Załączniki Nr 10 i 11 do SIWZ). Cena oferty powinna zawierać koszt robót geodezyjnych, koszt robót przygotowawczych, koszt robót budowlanych, koszt robót technologiczno-instalacyjnych, koszt robót elektrycznych,</w:t>
      </w:r>
      <w:r>
        <w:rPr>
          <w:color w:val="000000"/>
          <w:sz w:val="20"/>
          <w:szCs w:val="20"/>
        </w:rPr>
        <w:t xml:space="preserve"> koszt inwentaryzacji powykonawczej.</w:t>
      </w:r>
    </w:p>
    <w:p w:rsidR="00703589" w:rsidRDefault="004508EB">
      <w:pPr>
        <w:pStyle w:val="Standard"/>
        <w:numPr>
          <w:ilvl w:val="3"/>
          <w:numId w:val="6"/>
        </w:numPr>
        <w:suppressAutoHyphens w:val="0"/>
        <w:autoSpaceDE w:val="0"/>
        <w:spacing w:before="120" w:line="360" w:lineRule="auto"/>
        <w:ind w:left="357" w:hanging="357"/>
      </w:pPr>
      <w:r>
        <w:rPr>
          <w:color w:val="000000"/>
          <w:sz w:val="20"/>
          <w:szCs w:val="20"/>
        </w:rPr>
        <w:t xml:space="preserve">Za ustalenie ilości robót i innych świadczeń oraz sposób przeprowadzenia na tej podstawie </w:t>
      </w:r>
      <w:r>
        <w:rPr>
          <w:color w:val="000000"/>
          <w:sz w:val="20"/>
          <w:szCs w:val="20"/>
          <w:u w:val="single"/>
        </w:rPr>
        <w:t>kalkul</w:t>
      </w:r>
      <w:r>
        <w:rPr>
          <w:color w:val="000000"/>
          <w:sz w:val="20"/>
          <w:szCs w:val="20"/>
        </w:rPr>
        <w:t>acji ofertowego wynagrodzenia ryczałtowego odpowiada wyłącznie Wykonawca.</w:t>
      </w:r>
    </w:p>
    <w:p w:rsidR="00703589" w:rsidRDefault="004508EB">
      <w:pPr>
        <w:pStyle w:val="Standard"/>
        <w:numPr>
          <w:ilvl w:val="3"/>
          <w:numId w:val="6"/>
        </w:numPr>
        <w:suppressAutoHyphens w:val="0"/>
        <w:autoSpaceDE w:val="0"/>
        <w:spacing w:before="120" w:line="360" w:lineRule="auto"/>
        <w:ind w:left="357" w:hanging="357"/>
      </w:pPr>
      <w:r>
        <w:rPr>
          <w:color w:val="000000"/>
          <w:sz w:val="20"/>
          <w:szCs w:val="20"/>
        </w:rPr>
        <w:t>W wyniku nie uwzględnienia okoliczności, które mo</w:t>
      </w:r>
      <w:r>
        <w:rPr>
          <w:color w:val="000000"/>
          <w:sz w:val="20"/>
          <w:szCs w:val="20"/>
        </w:rPr>
        <w:t>gą wpłynąć na cenę zamówienia Wykonawca ponosić będzie skutki błędów w ofercie. Od wykonawcy wymagane jest bardzo szczegółowe zapoznanie się z przedmiotem zamówienia, a także sprawdzenie warunków wykonania zamówienia, skalkulowania ceny oferty z należytą s</w:t>
      </w:r>
      <w:r>
        <w:rPr>
          <w:color w:val="000000"/>
          <w:sz w:val="20"/>
          <w:szCs w:val="20"/>
        </w:rPr>
        <w:t>tarannością.</w:t>
      </w:r>
    </w:p>
    <w:p w:rsidR="00703589" w:rsidRDefault="004508EB">
      <w:pPr>
        <w:pStyle w:val="Standard"/>
        <w:numPr>
          <w:ilvl w:val="3"/>
          <w:numId w:val="6"/>
        </w:numPr>
        <w:suppressAutoHyphens w:val="0"/>
        <w:autoSpaceDE w:val="0"/>
        <w:spacing w:before="120" w:line="360" w:lineRule="auto"/>
        <w:ind w:left="357" w:hanging="357"/>
      </w:pPr>
      <w:r>
        <w:rPr>
          <w:color w:val="000000"/>
          <w:sz w:val="20"/>
          <w:szCs w:val="20"/>
        </w:rPr>
        <w:t xml:space="preserve">Wykonawcy nie są zobowiązani do przedłożenia kosztorysów ofertowych wraz z ofertą. Kosztorys ofertowy dostarcza </w:t>
      </w:r>
      <w:r>
        <w:rPr>
          <w:color w:val="000000"/>
          <w:sz w:val="20"/>
          <w:szCs w:val="20"/>
          <w:u w:val="single"/>
        </w:rPr>
        <w:t>wyłącznie</w:t>
      </w:r>
      <w:r>
        <w:rPr>
          <w:color w:val="000000"/>
          <w:sz w:val="20"/>
          <w:szCs w:val="20"/>
        </w:rPr>
        <w:t xml:space="preserve"> Wykonawca, którego oferta zostanie wybrana. Zamawiający określi termin i miejsce dostarczenia kosztorysu ofertowego w wez</w:t>
      </w:r>
      <w:r>
        <w:rPr>
          <w:color w:val="000000"/>
          <w:sz w:val="20"/>
          <w:szCs w:val="20"/>
        </w:rPr>
        <w:t>waniu do zawarcia umowy w sprawie zamówienia publicznego. Wybrany Wykonawca przedstawi kalkulację kosztorysową sporządzoną metodą uproszczoną z wyszczególnieniem: opisu robót, ilości przedmiarowej i jednostki miary robót, ceny jednostkowej robót oraz warto</w:t>
      </w:r>
      <w:r>
        <w:rPr>
          <w:color w:val="000000"/>
          <w:sz w:val="20"/>
          <w:szCs w:val="20"/>
        </w:rPr>
        <w:t>ści roboty. Do kosztorysu ofertowego sporządzonego metodą kalkulacji uproszczonej należy załączyć zestawienia:</w:t>
      </w:r>
    </w:p>
    <w:p w:rsidR="00703589" w:rsidRDefault="004508EB">
      <w:pPr>
        <w:pStyle w:val="Standard"/>
        <w:numPr>
          <w:ilvl w:val="3"/>
          <w:numId w:val="7"/>
        </w:numPr>
        <w:suppressAutoHyphens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materiałowe</w:t>
      </w:r>
    </w:p>
    <w:p w:rsidR="00703589" w:rsidRDefault="004508EB">
      <w:pPr>
        <w:pStyle w:val="Standard"/>
        <w:numPr>
          <w:ilvl w:val="3"/>
          <w:numId w:val="7"/>
        </w:numPr>
        <w:suppressAutoHyphens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robocizny</w:t>
      </w:r>
    </w:p>
    <w:p w:rsidR="00703589" w:rsidRDefault="004508EB">
      <w:pPr>
        <w:pStyle w:val="Standard"/>
        <w:numPr>
          <w:ilvl w:val="3"/>
          <w:numId w:val="7"/>
        </w:numPr>
        <w:suppressAutoHyphens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sprzętu</w:t>
      </w:r>
    </w:p>
    <w:p w:rsidR="00703589" w:rsidRDefault="004508EB">
      <w:pPr>
        <w:pStyle w:val="Standard"/>
        <w:spacing w:line="360" w:lineRule="auto"/>
        <w:ind w:left="426"/>
      </w:pPr>
      <w:r>
        <w:rPr>
          <w:color w:val="000000"/>
          <w:sz w:val="20"/>
          <w:szCs w:val="20"/>
        </w:rPr>
        <w:lastRenderedPageBreak/>
        <w:t>oraz określić poziom zastosowanych wskaźników narzutów. Poziom agregacji robót ustala się na poziomie robót prostyc</w:t>
      </w:r>
      <w:r>
        <w:rPr>
          <w:color w:val="000000"/>
          <w:sz w:val="20"/>
          <w:szCs w:val="20"/>
        </w:rPr>
        <w:t>h, w rozumieniu pkt. 2.15. podpunkt 1 ’’Polskich standardów kosztorysowania robót budowlanych’’ (</w:t>
      </w:r>
      <w:r>
        <w:rPr>
          <w:bCs/>
          <w:color w:val="000000"/>
          <w:sz w:val="20"/>
          <w:szCs w:val="20"/>
        </w:rPr>
        <w:t xml:space="preserve">Autor: </w:t>
      </w:r>
      <w:r>
        <w:rPr>
          <w:color w:val="000000"/>
          <w:sz w:val="20"/>
          <w:szCs w:val="20"/>
        </w:rPr>
        <w:t xml:space="preserve">Stowarzyszenie Kosztorysantów Polskich, </w:t>
      </w:r>
      <w:r>
        <w:rPr>
          <w:bCs/>
          <w:color w:val="000000"/>
          <w:sz w:val="20"/>
          <w:szCs w:val="20"/>
        </w:rPr>
        <w:t xml:space="preserve">Wydawnictwo: </w:t>
      </w:r>
      <w:r>
        <w:rPr>
          <w:color w:val="000000"/>
          <w:sz w:val="20"/>
          <w:szCs w:val="20"/>
        </w:rPr>
        <w:t>WACETOB, 2005 r.)</w:t>
      </w:r>
    </w:p>
    <w:p w:rsidR="00703589" w:rsidRDefault="00703589">
      <w:pPr>
        <w:pStyle w:val="Standard"/>
        <w:spacing w:line="360" w:lineRule="auto"/>
        <w:ind w:left="426"/>
        <w:rPr>
          <w:b/>
          <w:color w:val="FF0000"/>
          <w:sz w:val="20"/>
          <w:szCs w:val="20"/>
        </w:rPr>
      </w:pPr>
    </w:p>
    <w:p w:rsidR="00703589" w:rsidRDefault="004508EB">
      <w:pPr>
        <w:pStyle w:val="Standard"/>
        <w:spacing w:line="360" w:lineRule="auto"/>
        <w:ind w:left="426"/>
        <w:rPr>
          <w:b/>
          <w:bCs/>
          <w:color w:val="000000"/>
        </w:rPr>
      </w:pPr>
      <w:r>
        <w:rPr>
          <w:b/>
          <w:bCs/>
          <w:color w:val="000000"/>
        </w:rPr>
        <w:t>Rozdział XIII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Opis kryteriów, którymi zamawiający będzie się kierował przy </w:t>
      </w:r>
      <w:r>
        <w:rPr>
          <w:b/>
          <w:bCs/>
          <w:color w:val="000000"/>
        </w:rPr>
        <w:t>wyborze oferty, wraz z podaniem znaczenia tych kryteriów i sposobu oceny ofert.</w:t>
      </w:r>
    </w:p>
    <w:p w:rsidR="00703589" w:rsidRDefault="004508EB">
      <w:pPr>
        <w:pStyle w:val="Standard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dokona oceny ofert zamówienia i wyboru najkorzystniejszej oferty jedynie spośród ofert nie podlegających odrzuceniu, spełniających wymogi SIWZ.</w:t>
      </w:r>
    </w:p>
    <w:p w:rsidR="00703589" w:rsidRDefault="004508EB">
      <w:pPr>
        <w:pStyle w:val="Standard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Przy wyborze o</w:t>
      </w:r>
      <w:r>
        <w:rPr>
          <w:color w:val="000000"/>
          <w:sz w:val="20"/>
          <w:szCs w:val="20"/>
        </w:rPr>
        <w:t>ferty Zamawiający będzie się kierował: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5751"/>
        <w:gridCol w:w="3219"/>
      </w:tblGrid>
      <w:tr w:rsidR="00703589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589" w:rsidRDefault="004508EB">
            <w:pPr>
              <w:pStyle w:val="TableContents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589" w:rsidRDefault="004508EB">
            <w:pPr>
              <w:pStyle w:val="TableContents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589" w:rsidRDefault="004508EB">
            <w:pPr>
              <w:pStyle w:val="TableContents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Waga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589" w:rsidRDefault="004508EB">
            <w:pPr>
              <w:pStyle w:val="TableContents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589" w:rsidRDefault="004508EB">
            <w:pPr>
              <w:pStyle w:val="TableContents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589" w:rsidRDefault="004508EB">
            <w:pPr>
              <w:pStyle w:val="TableContents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589" w:rsidRDefault="004508EB">
            <w:pPr>
              <w:pStyle w:val="TableContents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589" w:rsidRDefault="004508EB">
            <w:pPr>
              <w:pStyle w:val="TableContents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Terminu wykonania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589" w:rsidRDefault="004508EB">
            <w:pPr>
              <w:pStyle w:val="TableContents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589" w:rsidRDefault="004508EB">
            <w:pPr>
              <w:pStyle w:val="TableContents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589" w:rsidRDefault="004508EB">
            <w:pPr>
              <w:pStyle w:val="TableContents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Okres gwarancji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589" w:rsidRDefault="004508EB">
            <w:pPr>
              <w:pStyle w:val="TableContents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c>
          <w:tcPr>
            <w:tcW w:w="642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589" w:rsidRDefault="004508EB">
            <w:pPr>
              <w:pStyle w:val="TableContents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Razem: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589" w:rsidRDefault="004508EB">
            <w:pPr>
              <w:pStyle w:val="TableContents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:rsidR="00703589" w:rsidRDefault="00703589">
      <w:pPr>
        <w:pStyle w:val="Standard"/>
        <w:autoSpaceDE w:val="0"/>
        <w:spacing w:line="360" w:lineRule="auto"/>
        <w:rPr>
          <w:color w:val="000000"/>
          <w:sz w:val="20"/>
          <w:szCs w:val="20"/>
        </w:rPr>
      </w:pPr>
    </w:p>
    <w:p w:rsidR="00703589" w:rsidRDefault="004508EB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Sposób oceny ofert.</w:t>
      </w:r>
    </w:p>
    <w:p w:rsidR="00703589" w:rsidRDefault="004508EB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3.1. Cena oferty:</w:t>
      </w:r>
    </w:p>
    <w:p w:rsidR="00703589" w:rsidRDefault="004508EB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Punkty w kryterium cena zostaną obliczone wg następującego wzoru:</w:t>
      </w:r>
    </w:p>
    <w:p w:rsidR="00703589" w:rsidRDefault="004508EB">
      <w:pPr>
        <w:pStyle w:val="Standard"/>
        <w:autoSpaceDE w:val="0"/>
        <w:spacing w:line="360" w:lineRule="auto"/>
        <w:ind w:left="709" w:hanging="709"/>
      </w:pPr>
      <w:r>
        <w:rPr>
          <w:sz w:val="20"/>
          <w:szCs w:val="20"/>
        </w:rPr>
        <w:t xml:space="preserve">C  </w:t>
      </w:r>
      <w:r>
        <w:rPr>
          <w:i/>
          <w:iCs/>
          <w:sz w:val="20"/>
          <w:szCs w:val="20"/>
        </w:rPr>
        <w:t>(liczba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punktów przyznana danej ofercie) </w:t>
      </w:r>
      <w:r>
        <w:rPr>
          <w:sz w:val="20"/>
          <w:szCs w:val="20"/>
        </w:rPr>
        <w:t>w kryterium cena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sz w:val="20"/>
          <w:szCs w:val="20"/>
        </w:rPr>
        <w:t xml:space="preserve">C - kryterium „cena oferty” będzie obliczane ze wzoru: C </w:t>
      </w:r>
      <w:r>
        <w:rPr>
          <w:i/>
          <w:iCs/>
          <w:sz w:val="20"/>
          <w:szCs w:val="20"/>
        </w:rPr>
        <w:t>cena całkowita, najni</w:t>
      </w:r>
      <w:r>
        <w:rPr>
          <w:sz w:val="20"/>
          <w:szCs w:val="20"/>
        </w:rPr>
        <w:t>ż</w:t>
      </w:r>
      <w:r>
        <w:rPr>
          <w:i/>
          <w:iCs/>
          <w:sz w:val="20"/>
          <w:szCs w:val="20"/>
        </w:rPr>
        <w:t>sza (brutto) : C</w:t>
      </w:r>
      <w:r>
        <w:rPr>
          <w:i/>
          <w:iCs/>
          <w:sz w:val="20"/>
          <w:szCs w:val="20"/>
          <w:vertAlign w:val="subscript"/>
        </w:rPr>
        <w:t xml:space="preserve"> </w:t>
      </w:r>
      <w:r>
        <w:rPr>
          <w:i/>
          <w:iCs/>
          <w:sz w:val="20"/>
          <w:szCs w:val="20"/>
        </w:rPr>
        <w:t xml:space="preserve">cena całkowita podana w ofercie badanej (brutto) *100pkt.* 60 % = </w:t>
      </w:r>
      <w:r>
        <w:rPr>
          <w:sz w:val="20"/>
          <w:szCs w:val="20"/>
        </w:rPr>
        <w:t xml:space="preserve">C </w:t>
      </w:r>
      <w:r>
        <w:rPr>
          <w:i/>
          <w:iCs/>
          <w:sz w:val="20"/>
          <w:szCs w:val="20"/>
        </w:rPr>
        <w:t>(przyznana ilo</w:t>
      </w:r>
      <w:r>
        <w:rPr>
          <w:sz w:val="20"/>
          <w:szCs w:val="20"/>
        </w:rPr>
        <w:t xml:space="preserve">ść </w:t>
      </w:r>
      <w:r>
        <w:rPr>
          <w:i/>
          <w:iCs/>
          <w:sz w:val="20"/>
          <w:szCs w:val="20"/>
        </w:rPr>
        <w:t>punktów  w kryterium cen</w:t>
      </w:r>
      <w:r>
        <w:rPr>
          <w:i/>
          <w:iCs/>
          <w:sz w:val="20"/>
          <w:szCs w:val="20"/>
        </w:rPr>
        <w:t xml:space="preserve">a oferty) </w:t>
      </w:r>
      <w:r>
        <w:rPr>
          <w:sz w:val="20"/>
          <w:szCs w:val="20"/>
        </w:rPr>
        <w:t>gdzie cena oferty podana w złotych z dokładnością do dwóch miejsc po przecinku. Wykonawca, który zaproponuje najniższą cenę otrzyma 100 punktów pomnożone przez 60 % natomiast pozostali wykonawcy odpowiednio mniej punktów według wzoru: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bCs/>
          <w:i/>
          <w:iCs/>
          <w:color w:val="000000"/>
          <w:sz w:val="20"/>
          <w:szCs w:val="20"/>
        </w:rPr>
        <w:t>C= (C ofert</w:t>
      </w:r>
      <w:r>
        <w:rPr>
          <w:b/>
          <w:bCs/>
          <w:i/>
          <w:iCs/>
          <w:color w:val="000000"/>
          <w:sz w:val="20"/>
          <w:szCs w:val="20"/>
        </w:rPr>
        <w:t>y z najniższa ceną : C oferty badanej) * 100 pkt *60 %</w:t>
      </w:r>
    </w:p>
    <w:p w:rsidR="00703589" w:rsidRDefault="00703589">
      <w:pPr>
        <w:pStyle w:val="Standard"/>
        <w:autoSpaceDE w:val="0"/>
        <w:spacing w:line="360" w:lineRule="auto"/>
        <w:rPr>
          <w:color w:val="000000"/>
          <w:sz w:val="20"/>
          <w:szCs w:val="20"/>
        </w:rPr>
      </w:pPr>
    </w:p>
    <w:p w:rsidR="00703589" w:rsidRDefault="004508EB">
      <w:pPr>
        <w:pStyle w:val="Standard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3.2. Termin wykonania: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sz w:val="20"/>
          <w:szCs w:val="20"/>
        </w:rPr>
        <w:t xml:space="preserve">T  </w:t>
      </w:r>
      <w:r>
        <w:rPr>
          <w:i/>
          <w:iCs/>
          <w:sz w:val="20"/>
          <w:szCs w:val="20"/>
        </w:rPr>
        <w:t>(liczba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punktów przyznana danej ofercie) </w:t>
      </w:r>
      <w:r>
        <w:rPr>
          <w:sz w:val="20"/>
          <w:szCs w:val="20"/>
        </w:rPr>
        <w:t>w kryterium termin wykonania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sz w:val="20"/>
          <w:szCs w:val="20"/>
        </w:rPr>
        <w:t>Ocena tego kryterium zostanie dokonana na podstawie wypełnionego formularza oferty. Wykonawca, który zap</w:t>
      </w:r>
      <w:r>
        <w:rPr>
          <w:sz w:val="20"/>
          <w:szCs w:val="20"/>
        </w:rPr>
        <w:t xml:space="preserve">roponuje termin wykonania zawarty w SIWZ otrzyma </w:t>
      </w:r>
      <w:r>
        <w:rPr>
          <w:b/>
          <w:sz w:val="20"/>
          <w:szCs w:val="20"/>
        </w:rPr>
        <w:t>T= 1 punkt</w:t>
      </w:r>
      <w:r>
        <w:rPr>
          <w:sz w:val="20"/>
          <w:szCs w:val="20"/>
        </w:rPr>
        <w:t xml:space="preserve"> wykonawca który zaproponuje skrócenie terminu realizacji zamówienia o 2 pełne miesiące otrzyma </w:t>
      </w:r>
      <w:r>
        <w:rPr>
          <w:b/>
          <w:sz w:val="20"/>
          <w:szCs w:val="20"/>
        </w:rPr>
        <w:t>T=10 punktów,</w:t>
      </w:r>
      <w:r>
        <w:rPr>
          <w:sz w:val="20"/>
          <w:szCs w:val="20"/>
        </w:rPr>
        <w:t xml:space="preserve"> wykonawca który zaproponuje skrócenie terminu realizacji zamówienia o 4 pełne miesiące </w:t>
      </w:r>
      <w:r>
        <w:rPr>
          <w:sz w:val="20"/>
          <w:szCs w:val="20"/>
        </w:rPr>
        <w:t xml:space="preserve">otrzyma </w:t>
      </w:r>
      <w:r>
        <w:rPr>
          <w:b/>
          <w:sz w:val="20"/>
          <w:szCs w:val="20"/>
        </w:rPr>
        <w:t>T=20 punktów,</w:t>
      </w:r>
      <w:r>
        <w:rPr>
          <w:sz w:val="20"/>
          <w:szCs w:val="20"/>
        </w:rPr>
        <w:t xml:space="preserve"> wykonawca który zaproponuje skrócenie terminu realizacji zamówienia o 6 pełnych miesięcy otrzyma </w:t>
      </w:r>
      <w:r>
        <w:rPr>
          <w:b/>
          <w:sz w:val="20"/>
          <w:szCs w:val="20"/>
        </w:rPr>
        <w:t>T=30 punktów</w:t>
      </w:r>
    </w:p>
    <w:p w:rsidR="00703589" w:rsidRDefault="004508EB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3.3 Okres gwarancji: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sz w:val="20"/>
          <w:szCs w:val="20"/>
        </w:rPr>
        <w:t>G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(liczba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punktów przyznana danej ofercie) </w:t>
      </w:r>
      <w:r>
        <w:rPr>
          <w:sz w:val="20"/>
          <w:szCs w:val="20"/>
        </w:rPr>
        <w:t>w kryterium okres gwarancji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sz w:val="20"/>
          <w:szCs w:val="20"/>
        </w:rPr>
        <w:t>Ocena tego kryterium zostanie do</w:t>
      </w:r>
      <w:r>
        <w:rPr>
          <w:sz w:val="20"/>
          <w:szCs w:val="20"/>
        </w:rPr>
        <w:t xml:space="preserve">konana na podstawie wypełnionego formularza oferty. Wykonawca, który zaproponuje okres gwarancji zawarty w SIWZ 60 miesięcy otrzyma </w:t>
      </w:r>
      <w:r>
        <w:rPr>
          <w:b/>
          <w:sz w:val="20"/>
          <w:szCs w:val="20"/>
        </w:rPr>
        <w:t>G=1 punkt</w:t>
      </w:r>
      <w:r>
        <w:rPr>
          <w:sz w:val="20"/>
          <w:szCs w:val="20"/>
        </w:rPr>
        <w:t xml:space="preserve"> wykonawca, który zaproponuje wydłużenie terminu gwarancji o 1 rok  otrzyma </w:t>
      </w:r>
      <w:r>
        <w:rPr>
          <w:b/>
          <w:sz w:val="20"/>
          <w:szCs w:val="20"/>
        </w:rPr>
        <w:t>G =10 punktów. Wzór gwarancji załącznik</w:t>
      </w:r>
      <w:r>
        <w:rPr>
          <w:b/>
          <w:sz w:val="20"/>
          <w:szCs w:val="20"/>
        </w:rPr>
        <w:t xml:space="preserve"> nr 9.</w:t>
      </w:r>
    </w:p>
    <w:p w:rsidR="00703589" w:rsidRDefault="004508EB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3.4 Za najkorzystniejszą zostanie uznana oferta, która uzyska łącznie największą liczbę punktów (P) wyliczoną zgodnie z poniższym wzorem: P= C+T+G</w:t>
      </w:r>
    </w:p>
    <w:p w:rsidR="00703589" w:rsidRDefault="004508EB">
      <w:pPr>
        <w:autoSpaceDE w:val="0"/>
        <w:rPr>
          <w:rFonts w:cs="Times New Roman"/>
          <w:color w:val="000000"/>
          <w:kern w:val="0"/>
          <w:sz w:val="20"/>
          <w:szCs w:val="20"/>
          <w:lang w:bidi="ar-SA"/>
        </w:rPr>
      </w:pPr>
      <w:r>
        <w:rPr>
          <w:rFonts w:cs="Times New Roman"/>
          <w:color w:val="000000"/>
          <w:kern w:val="0"/>
          <w:sz w:val="20"/>
          <w:szCs w:val="20"/>
          <w:lang w:bidi="ar-SA"/>
        </w:rPr>
        <w:t>gdzie: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kern w:val="0"/>
          <w:sz w:val="20"/>
          <w:szCs w:val="20"/>
          <w:lang w:bidi="ar-SA"/>
        </w:rPr>
      </w:pPr>
      <w:r>
        <w:rPr>
          <w:rFonts w:cs="Times New Roman"/>
          <w:color w:val="000000"/>
          <w:kern w:val="0"/>
          <w:sz w:val="20"/>
          <w:szCs w:val="20"/>
          <w:lang w:bidi="ar-SA"/>
        </w:rPr>
        <w:lastRenderedPageBreak/>
        <w:t>P – łączna liczba punktów badanej oferty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rFonts w:cs="Times New Roman"/>
          <w:color w:val="000000"/>
          <w:kern w:val="0"/>
          <w:sz w:val="20"/>
          <w:szCs w:val="20"/>
          <w:lang w:bidi="ar-SA"/>
        </w:rPr>
        <w:t>C- liczba punktów w kryterium cena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rFonts w:cs="Times New Roman"/>
          <w:color w:val="000000"/>
          <w:kern w:val="0"/>
          <w:sz w:val="20"/>
          <w:szCs w:val="20"/>
          <w:lang w:bidi="ar-SA"/>
        </w:rPr>
        <w:t>T- liczba punktów w</w:t>
      </w:r>
      <w:r>
        <w:rPr>
          <w:rFonts w:cs="Times New Roman"/>
          <w:color w:val="000000"/>
          <w:kern w:val="0"/>
          <w:sz w:val="20"/>
          <w:szCs w:val="20"/>
          <w:lang w:bidi="ar-SA"/>
        </w:rPr>
        <w:t xml:space="preserve"> kryterium </w:t>
      </w:r>
      <w:r>
        <w:rPr>
          <w:sz w:val="20"/>
          <w:szCs w:val="20"/>
        </w:rPr>
        <w:t>termin wykonania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color w:val="000000"/>
          <w:sz w:val="20"/>
          <w:szCs w:val="20"/>
        </w:rPr>
        <w:t xml:space="preserve">G- </w:t>
      </w:r>
      <w:r>
        <w:rPr>
          <w:rFonts w:cs="Times New Roman"/>
          <w:color w:val="000000"/>
          <w:kern w:val="0"/>
          <w:sz w:val="20"/>
          <w:szCs w:val="20"/>
          <w:lang w:bidi="ar-SA"/>
        </w:rPr>
        <w:t xml:space="preserve">liczba punktów w kryterium </w:t>
      </w:r>
      <w:r>
        <w:rPr>
          <w:sz w:val="20"/>
          <w:szCs w:val="20"/>
        </w:rPr>
        <w:t>okres gwarancji</w:t>
      </w:r>
    </w:p>
    <w:p w:rsidR="00703589" w:rsidRDefault="004508EB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Za najkorzystniejszą Zamawiający uzna ofertę, która uzyska najwyższą ilość punktów, obejmującą realizację zamówienia.</w:t>
      </w:r>
    </w:p>
    <w:p w:rsidR="00703589" w:rsidRDefault="004508EB">
      <w:pPr>
        <w:pStyle w:val="Standard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Maksymalna liczba punktów w kryterium, równa jest określonej </w:t>
      </w:r>
      <w:r>
        <w:rPr>
          <w:color w:val="000000"/>
          <w:sz w:val="20"/>
          <w:szCs w:val="20"/>
        </w:rPr>
        <w:t>wadze kryterium. Ocena łączna stanowi sumę punktów uzyskanych w ramach wszystkich kryteriów.</w:t>
      </w:r>
    </w:p>
    <w:p w:rsidR="00703589" w:rsidRDefault="004508EB">
      <w:pPr>
        <w:pStyle w:val="Standard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W sytuacji, gdy Zamawiający nie będzie mógł dokonać wyboru oferty najkorzystniejszej ze względu na to, że zostały złożone oferty o takiej samej ocenie, wezwie o</w:t>
      </w:r>
      <w:r>
        <w:rPr>
          <w:color w:val="000000"/>
          <w:sz w:val="20"/>
          <w:szCs w:val="20"/>
        </w:rPr>
        <w:t>n Wykonawców, którzy złożyli oferty, do złożenia w określonym terminie ofert dodatkowych. Wykonawcy składający oferty dodatkowe nie mogą zaoferować cen wyższych niż zaoferowane w złożonych ofertach.</w:t>
      </w:r>
    </w:p>
    <w:p w:rsidR="00703589" w:rsidRDefault="004508EB">
      <w:pPr>
        <w:pStyle w:val="Standard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Zamawiający może żądać od Wykonawcy wyjaśnień dotycząc</w:t>
      </w:r>
      <w:r>
        <w:rPr>
          <w:color w:val="000000"/>
          <w:sz w:val="20"/>
          <w:szCs w:val="20"/>
        </w:rPr>
        <w:t>ych treści złożonej oferty. Wykonawca będzie zobowiązany do przedstawienia wyjaśnień w terminie wskazanym przez Zamawiającego.</w:t>
      </w:r>
    </w:p>
    <w:p w:rsidR="00703589" w:rsidRDefault="004508EB">
      <w:pPr>
        <w:pStyle w:val="Standard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Jeżeli zostanie złożona oferta, której wybór prowadziłby do powstania obowiązku podatkowego zamawiającego zgodnie z przepisami</w:t>
      </w:r>
      <w:r>
        <w:rPr>
          <w:color w:val="000000"/>
          <w:sz w:val="20"/>
          <w:szCs w:val="20"/>
        </w:rPr>
        <w:t xml:space="preserve"> o podatku od towarów i usług w zakresie dotyczącym wewnątrzwspólnotowego nabycia towarów, Zamawiający w celu oceny takiej oferty doliczy do przedstawionej w niej cenie podatek od towarów i usług, który miałby obowiązek wpłacić zgodnie z obowiązującymi prz</w:t>
      </w:r>
      <w:r>
        <w:rPr>
          <w:color w:val="000000"/>
          <w:sz w:val="20"/>
          <w:szCs w:val="20"/>
        </w:rPr>
        <w:t>episami.</w:t>
      </w:r>
    </w:p>
    <w:p w:rsidR="00703589" w:rsidRDefault="00703589">
      <w:pPr>
        <w:pStyle w:val="Standard"/>
        <w:spacing w:before="120" w:line="360" w:lineRule="auto"/>
        <w:rPr>
          <w:color w:val="000000"/>
          <w:sz w:val="20"/>
          <w:szCs w:val="20"/>
        </w:rPr>
      </w:pPr>
    </w:p>
    <w:p w:rsidR="00703589" w:rsidRDefault="004508EB">
      <w:pPr>
        <w:pStyle w:val="Standard"/>
        <w:spacing w:before="120"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Rozdział XIV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</w:rPr>
      </w:pPr>
      <w:r>
        <w:rPr>
          <w:b/>
          <w:bCs/>
        </w:rPr>
        <w:t>Udzielenie zamówienia</w:t>
      </w:r>
    </w:p>
    <w:p w:rsidR="00703589" w:rsidRDefault="004508EB">
      <w:pPr>
        <w:pStyle w:val="Standard"/>
        <w:autoSpaceDE w:val="0"/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1.Zamawiający udzieli zamówienia wykonawcy, którego oferta odpowiada wszystkim wymaganiom określonym          w ustawie Pzp oraz niniejszej specyfikacji i została oceniona jako najkorzystniejsza w oparciu o ogło</w:t>
      </w:r>
      <w:r>
        <w:rPr>
          <w:bCs/>
          <w:sz w:val="20"/>
          <w:szCs w:val="20"/>
        </w:rPr>
        <w:t>szenie o zamówieniu i SIWZ kryteria wyboru.</w:t>
      </w:r>
    </w:p>
    <w:p w:rsidR="00703589" w:rsidRDefault="004508EB">
      <w:pPr>
        <w:pStyle w:val="Standard"/>
        <w:autoSpaceDE w:val="0"/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2. O odrzuceniu ofert(-y) oraz wyborze najkorzystniejszej oferty, zamawiający zawiadomi niezwłocznie wykonawców, którzy złożyli oferty w przedmiotowym postępowaniu;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Cs/>
          <w:sz w:val="20"/>
          <w:szCs w:val="20"/>
        </w:rPr>
        <w:t>3. Niezwłocznie po wyborze najkorzystniejszej o</w:t>
      </w:r>
      <w:r>
        <w:rPr>
          <w:bCs/>
          <w:sz w:val="20"/>
          <w:szCs w:val="20"/>
        </w:rPr>
        <w:t xml:space="preserve">ferty dla zamówienia zamawiający zamieści informacje, określone w art. 92 ust. 1 pkt.1 ustawy Pzp (zawiadomienie o wyborze najkorzystniejszej oferty) na własnej stronie internetowej </w:t>
      </w:r>
      <w:r>
        <w:rPr>
          <w:rStyle w:val="Internetlink"/>
          <w:color w:val="000000"/>
          <w:sz w:val="20"/>
          <w:szCs w:val="20"/>
          <w:u w:val="none"/>
        </w:rPr>
        <w:t xml:space="preserve">BIP </w:t>
      </w:r>
      <w:r>
        <w:rPr>
          <w:rStyle w:val="Internetlink"/>
          <w:color w:val="000000"/>
          <w:sz w:val="20"/>
          <w:szCs w:val="20"/>
          <w:u w:val="none"/>
          <w:lang w:val="en-US"/>
        </w:rPr>
        <w:t xml:space="preserve"> </w:t>
      </w:r>
      <w:hyperlink r:id="rId14" w:history="1">
        <w:r>
          <w:rPr>
            <w:rStyle w:val="Internetlink"/>
            <w:b/>
            <w:bCs/>
            <w:sz w:val="20"/>
            <w:szCs w:val="20"/>
            <w:lang w:val="en-US"/>
          </w:rPr>
          <w:t>http://boguty-</w:t>
        </w:r>
      </w:hyperlink>
      <w:hyperlink r:id="rId15" w:history="1">
        <w:r>
          <w:rPr>
            <w:rStyle w:val="Internetlink"/>
            <w:b/>
            <w:bCs/>
            <w:sz w:val="20"/>
            <w:szCs w:val="20"/>
            <w:lang w:val="en-US"/>
          </w:rPr>
          <w:t>p</w:t>
        </w:r>
      </w:hyperlink>
      <w:hyperlink r:id="rId16" w:history="1">
        <w:r>
          <w:rPr>
            <w:rStyle w:val="Internetlink"/>
            <w:b/>
            <w:bCs/>
            <w:sz w:val="20"/>
            <w:szCs w:val="20"/>
            <w:lang w:val="en-US"/>
          </w:rPr>
          <w:t>ianki.</w:t>
        </w:r>
        <w:r>
          <w:rPr>
            <w:rStyle w:val="Internetlink"/>
            <w:b/>
            <w:bCs/>
            <w:sz w:val="20"/>
            <w:szCs w:val="20"/>
            <w:lang w:val="en-US"/>
          </w:rPr>
          <w:t>bipgmina.pl/wiadomosci/3/lista/przetargi</w:t>
        </w:r>
      </w:hyperlink>
      <w:r>
        <w:rPr>
          <w:rStyle w:val="Internetlink"/>
          <w:b/>
          <w:bCs/>
          <w:color w:val="000000"/>
          <w:sz w:val="20"/>
          <w:szCs w:val="20"/>
          <w:u w:val="none"/>
        </w:rPr>
        <w:t xml:space="preserve"> </w:t>
      </w:r>
      <w:r>
        <w:rPr>
          <w:rStyle w:val="Internetlink"/>
          <w:color w:val="000000"/>
          <w:sz w:val="20"/>
          <w:szCs w:val="20"/>
          <w:u w:val="none"/>
        </w:rPr>
        <w:t>oraz w swojej siedzibie na Tablicy ogłoszeń.</w:t>
      </w:r>
    </w:p>
    <w:p w:rsidR="00703589" w:rsidRDefault="004508EB">
      <w:pPr>
        <w:pStyle w:val="Default"/>
        <w:spacing w:line="360" w:lineRule="auto"/>
      </w:pPr>
      <w:r>
        <w:rPr>
          <w:rStyle w:val="Internetlink"/>
          <w:color w:val="000000"/>
          <w:sz w:val="20"/>
          <w:szCs w:val="20"/>
          <w:u w:val="none"/>
        </w:rPr>
        <w:t xml:space="preserve">4. Zamawiający zawrze umowę w sprawie zamówienia publicznego, w terminie nie krótszym niż 5 dni od dnia przekazania zawiadomienia o wyborze oferty  </w:t>
      </w:r>
      <w:r>
        <w:rPr>
          <w:sz w:val="20"/>
          <w:szCs w:val="20"/>
        </w:rPr>
        <w:t>przy użyciu środków ko</w:t>
      </w:r>
      <w:r>
        <w:rPr>
          <w:sz w:val="20"/>
          <w:szCs w:val="20"/>
        </w:rPr>
        <w:t>munikacji elektronicznej np.</w:t>
      </w:r>
      <w:r>
        <w:rPr>
          <w:rStyle w:val="Internetlink"/>
          <w:color w:val="000000"/>
          <w:sz w:val="20"/>
          <w:szCs w:val="20"/>
          <w:u w:val="none"/>
        </w:rPr>
        <w:t xml:space="preserve"> faksem </w:t>
      </w:r>
      <w:r>
        <w:rPr>
          <w:b/>
          <w:bCs/>
          <w:sz w:val="20"/>
          <w:szCs w:val="20"/>
        </w:rPr>
        <w:t xml:space="preserve">albo 10 dni </w:t>
      </w:r>
      <w:r>
        <w:rPr>
          <w:sz w:val="20"/>
          <w:szCs w:val="20"/>
        </w:rPr>
        <w:t>– jeżeli zostało przesłane w inny sposób</w:t>
      </w:r>
    </w:p>
    <w:p w:rsidR="00703589" w:rsidRDefault="004508EB">
      <w:pPr>
        <w:pStyle w:val="Standard"/>
        <w:tabs>
          <w:tab w:val="left" w:pos="180"/>
          <w:tab w:val="left" w:pos="225"/>
        </w:tabs>
        <w:autoSpaceDE w:val="0"/>
        <w:spacing w:line="360" w:lineRule="auto"/>
      </w:pPr>
      <w:r>
        <w:rPr>
          <w:rStyle w:val="Internetlink"/>
          <w:color w:val="000000"/>
          <w:sz w:val="20"/>
          <w:szCs w:val="20"/>
          <w:u w:val="none"/>
        </w:rPr>
        <w:t>5. Zamawiający może zawrzeć umowę w sprawie zamówienia publicznego przed upływem 5 dniowego terminu jeżeli w postępowaniu zostanie złożona tylko jedna oferta.</w:t>
      </w:r>
    </w:p>
    <w:p w:rsidR="00703589" w:rsidRDefault="00703589">
      <w:pPr>
        <w:pStyle w:val="Standard"/>
        <w:spacing w:before="120" w:line="360" w:lineRule="auto"/>
        <w:rPr>
          <w:b/>
          <w:bCs/>
          <w:color w:val="000000"/>
        </w:rPr>
      </w:pPr>
    </w:p>
    <w:p w:rsidR="00703589" w:rsidRDefault="004508EB">
      <w:pPr>
        <w:pStyle w:val="Standard"/>
        <w:spacing w:before="120"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Rozdzia</w:t>
      </w:r>
      <w:r>
        <w:rPr>
          <w:b/>
          <w:bCs/>
          <w:color w:val="000000"/>
        </w:rPr>
        <w:t>ł XV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Informacje o formalnościach, jakie powinny zostać dopełnione po wyborze oferty w celu zawarcia umowy     w sprawie zamówienia publicznego.</w:t>
      </w:r>
    </w:p>
    <w:p w:rsidR="00703589" w:rsidRDefault="004508EB">
      <w:pPr>
        <w:pStyle w:val="Standard"/>
        <w:numPr>
          <w:ilvl w:val="0"/>
          <w:numId w:val="24"/>
        </w:numPr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przypadku wyboru oferty wykonawców wspólnie ubiegających się o udzielenie zamówienia, (określonych w art. 23 u</w:t>
      </w:r>
      <w:r>
        <w:rPr>
          <w:color w:val="000000"/>
          <w:sz w:val="20"/>
          <w:szCs w:val="20"/>
        </w:rPr>
        <w:t>st.1 ustawy Pzp) – zamawiający przed podpisaniem umowy zażąda złożenia umowy regulującej współpracę tych wykonawców o której mowa w art 23 ust. 4 ustawy Pzp.</w:t>
      </w:r>
    </w:p>
    <w:p w:rsidR="00703589" w:rsidRDefault="004508EB">
      <w:pPr>
        <w:pStyle w:val="Standard"/>
        <w:numPr>
          <w:ilvl w:val="0"/>
          <w:numId w:val="8"/>
        </w:numPr>
        <w:suppressAutoHyphens w:val="0"/>
        <w:autoSpaceDE w:val="0"/>
        <w:spacing w:before="120" w:line="360" w:lineRule="auto"/>
        <w:ind w:left="357" w:hanging="357"/>
      </w:pPr>
      <w:r>
        <w:rPr>
          <w:color w:val="000000"/>
          <w:sz w:val="20"/>
          <w:szCs w:val="20"/>
        </w:rPr>
        <w:lastRenderedPageBreak/>
        <w:t>Przed podpisaniem umowy w sprawie zamówienia Wykonawca zobowiązany jest wnieść zabezpieczenie nale</w:t>
      </w:r>
      <w:r>
        <w:rPr>
          <w:color w:val="000000"/>
          <w:sz w:val="20"/>
          <w:szCs w:val="20"/>
        </w:rPr>
        <w:t>żytego wykonania umowy na zasadach określonych w Rozdz. XVI SIWZ oraz dostarczyć Zamawiającemu kosztorys ofertowy spełniający wymagania określone w Rozdz. XII SIWZ.</w:t>
      </w:r>
    </w:p>
    <w:p w:rsidR="00703589" w:rsidRDefault="004508EB">
      <w:pPr>
        <w:pStyle w:val="Standard"/>
        <w:numPr>
          <w:ilvl w:val="0"/>
          <w:numId w:val="8"/>
        </w:numPr>
        <w:spacing w:before="12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Jeżeli Wykonawca, którego oferta została wybrana, uchyla się od zawarcia umowy lub nie </w:t>
      </w:r>
      <w:r>
        <w:rPr>
          <w:color w:val="000000"/>
          <w:sz w:val="20"/>
          <w:szCs w:val="20"/>
        </w:rPr>
        <w:t>wnosi wymaganego zabezpieczenia należytego wykonania umowy, Zamawiający może wybrać ofertę najkorzystniejszą spośród pozostałych ofert bez przeprowadzania ich ponownego badania i oceny, chyba że zachodzą przesłanki unieważnienia postępowania, o których mow</w:t>
      </w:r>
      <w:r>
        <w:rPr>
          <w:color w:val="000000"/>
          <w:sz w:val="20"/>
          <w:szCs w:val="20"/>
        </w:rPr>
        <w:t>a w art. 93 ust. 1 pzp.</w:t>
      </w:r>
    </w:p>
    <w:p w:rsidR="00703589" w:rsidRDefault="00703589">
      <w:pPr>
        <w:pStyle w:val="Standard"/>
        <w:spacing w:before="120" w:line="360" w:lineRule="auto"/>
        <w:rPr>
          <w:b/>
          <w:bCs/>
          <w:i/>
          <w:iCs/>
          <w:color w:val="000000"/>
          <w:sz w:val="20"/>
          <w:szCs w:val="20"/>
        </w:rPr>
      </w:pPr>
    </w:p>
    <w:p w:rsidR="00703589" w:rsidRDefault="004508EB">
      <w:pPr>
        <w:pStyle w:val="Standard"/>
        <w:spacing w:before="120"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Rozdział XVI</w:t>
      </w:r>
    </w:p>
    <w:p w:rsidR="00703589" w:rsidRDefault="004508EB">
      <w:pPr>
        <w:pStyle w:val="Standard"/>
        <w:autoSpaceDE w:val="0"/>
        <w:spacing w:line="360" w:lineRule="auto"/>
        <w:ind w:left="540" w:hanging="525"/>
        <w:rPr>
          <w:b/>
        </w:rPr>
      </w:pPr>
      <w:r>
        <w:rPr>
          <w:b/>
        </w:rPr>
        <w:t>Wymagania dotyczące zabezpieczenia należytego wykonania umowy.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sz w:val="20"/>
          <w:szCs w:val="20"/>
        </w:rPr>
        <w:t>1. Wybrany Wykonawca przed podpisa</w:t>
      </w:r>
      <w:r>
        <w:rPr>
          <w:color w:val="000000"/>
          <w:sz w:val="20"/>
          <w:szCs w:val="20"/>
        </w:rPr>
        <w:t xml:space="preserve">niem umowy zobowiązany jest do wniesienia zabezpieczenia należytego wykonania umowy na sumę stanowiącą 5 % ceny </w:t>
      </w:r>
      <w:r>
        <w:rPr>
          <w:color w:val="000000"/>
          <w:sz w:val="20"/>
          <w:szCs w:val="20"/>
        </w:rPr>
        <w:t>całkowitej podanej w ofercie tj. ceny oferty brutto w jednej z form przewidzianych w art. 148 ustawy Pzp.</w:t>
      </w:r>
    </w:p>
    <w:p w:rsidR="00703589" w:rsidRDefault="004508EB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2. Zabezpieczenie służy pokryciu roszczeń z tytułu niewykonania lub nienależytego wykonania umowy. Wypłata kwoty zabezpieczenia należytego wykonania u</w:t>
      </w:r>
      <w:r>
        <w:rPr>
          <w:sz w:val="20"/>
          <w:szCs w:val="20"/>
        </w:rPr>
        <w:t>mowy następuje na żądanie Zamawiającego, który oświadczy Wykonawcy lub Gwarantowi (Poręczycielowi), że stwierdza niewykonanie lub nienależyte wykonanie umowy, albo nie dokonanie naprawy w okresie gwarancji  natychmiast po złożeniu takiego oświadczenia, bez</w:t>
      </w:r>
      <w:r>
        <w:rPr>
          <w:sz w:val="20"/>
          <w:szCs w:val="20"/>
        </w:rPr>
        <w:t xml:space="preserve"> dalszych zastrzeżeń ze strony gwaranta lub poręczyciela. W przypadku wniesienia zabezpieczenia w formie nie pieniężnej dokument potwierdzający zabezpieczenie należytego wykonania umowy nie może stanowić w swej treści dalszych zastrzeżeń niż przewidziane p</w:t>
      </w:r>
      <w:r>
        <w:rPr>
          <w:sz w:val="20"/>
          <w:szCs w:val="20"/>
        </w:rPr>
        <w:t>rzepisami ustawy Pzp. oraz SIWZ. W szczególności wypłata zabezpieczenia nie może być uzależniona od wypłaty kar umownych przewidzianych w umowie pomiędzy Zamawiającym a Wykonawcą.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sz w:val="20"/>
          <w:szCs w:val="20"/>
        </w:rPr>
        <w:t>3. Zobowiązania wnoszone w pieniądzu Wykonawca wpłaca na rachunek bankowy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</w:rPr>
        <w:t xml:space="preserve">nk Spółdzielczy Czyżew Oddział Boguty </w:t>
      </w:r>
      <w:r>
        <w:rPr>
          <w:b/>
          <w:bCs/>
          <w:sz w:val="20"/>
          <w:szCs w:val="20"/>
        </w:rPr>
        <w:t>17874710180260154420000020</w:t>
      </w:r>
    </w:p>
    <w:p w:rsidR="00703589" w:rsidRDefault="00703589">
      <w:pPr>
        <w:pStyle w:val="Standard"/>
        <w:autoSpaceDE w:val="0"/>
        <w:spacing w:line="360" w:lineRule="auto"/>
        <w:rPr>
          <w:b/>
          <w:sz w:val="20"/>
          <w:szCs w:val="20"/>
        </w:rPr>
      </w:pPr>
    </w:p>
    <w:p w:rsidR="00703589" w:rsidRDefault="004508EB">
      <w:pPr>
        <w:pStyle w:val="Standard"/>
        <w:autoSpaceDE w:val="0"/>
        <w:spacing w:line="360" w:lineRule="auto"/>
        <w:rPr>
          <w:b/>
        </w:rPr>
      </w:pPr>
      <w:r>
        <w:rPr>
          <w:b/>
        </w:rPr>
        <w:t>Rozdział XVII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</w:rPr>
        <w:t>Istotne dla stron postanowienia, które zostaną wprowadzone do treści zawieranej umowy w sprawie zamówienia publicznego, ogólne warunki umowy albo wzór umowy, jeżeli zamawiający</w:t>
      </w:r>
      <w:r>
        <w:rPr>
          <w:b/>
        </w:rPr>
        <w:t xml:space="preserve"> wymaga od wykonawcy, aby zawarł z nim umowę w sprawie zamówienia publicznego na takich warunkach </w:t>
      </w:r>
      <w:r>
        <w:rPr>
          <w:sz w:val="20"/>
          <w:szCs w:val="20"/>
        </w:rPr>
        <w:t>Istotne postanowienia umowy zawiera załącznik nr 12 do SIWZ.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sz w:val="20"/>
          <w:szCs w:val="20"/>
        </w:rPr>
        <w:t xml:space="preserve">  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</w:rPr>
      </w:pPr>
      <w:r>
        <w:rPr>
          <w:b/>
          <w:bCs/>
        </w:rPr>
        <w:t>Rozdział XVIII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bCs/>
        </w:rPr>
        <w:t xml:space="preserve">Pouczenie o </w:t>
      </w:r>
      <w:r>
        <w:t>ś</w:t>
      </w:r>
      <w:r>
        <w:rPr>
          <w:b/>
          <w:bCs/>
        </w:rPr>
        <w:t>rodkach ochrony prawnej.</w:t>
      </w:r>
    </w:p>
    <w:p w:rsidR="00703589" w:rsidRDefault="004508EB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Wykonawcom, a także innym osobom, jeżeli </w:t>
      </w:r>
      <w:r>
        <w:rPr>
          <w:sz w:val="20"/>
          <w:szCs w:val="20"/>
        </w:rPr>
        <w:t>ich interes prawny w  uzyskaniu zamówienia doznał lub może doznać uszczerbku w wyniku naruszenia przez zamawiającego przepisów ustawy Prawo zamówień publicznych, na podstawie art. 180 ust. 2 ustawy z dnia 29 stycznia 2004 r. Prawo zamówień publicznych (  D</w:t>
      </w:r>
      <w:r>
        <w:rPr>
          <w:sz w:val="20"/>
          <w:szCs w:val="20"/>
        </w:rPr>
        <w:t>z. U. z  2013 r. , poz. 907 ze zm) przysługuje odwołanie wyłącznie wobec czynności:</w:t>
      </w:r>
    </w:p>
    <w:p w:rsidR="00703589" w:rsidRDefault="004508EB">
      <w:pPr>
        <w:pStyle w:val="Standard"/>
        <w:autoSpaceDE w:val="0"/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1) opisu sposobu dokonywania oceny spełniania warunków udziału w postępowaniu;</w:t>
      </w:r>
    </w:p>
    <w:p w:rsidR="00703589" w:rsidRDefault="004508EB">
      <w:pPr>
        <w:pStyle w:val="Standard"/>
        <w:autoSpaceDE w:val="0"/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2) wykluczenia odwołującego z postępowania o udzielenie zamówienia;</w:t>
      </w:r>
    </w:p>
    <w:p w:rsidR="00703589" w:rsidRDefault="004508EB">
      <w:pPr>
        <w:pStyle w:val="Standard"/>
        <w:autoSpaceDE w:val="0"/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3) odrzucenia oferty odwo</w:t>
      </w:r>
      <w:r>
        <w:rPr>
          <w:sz w:val="20"/>
          <w:szCs w:val="20"/>
        </w:rPr>
        <w:t>łującego</w:t>
      </w:r>
    </w:p>
    <w:p w:rsidR="00703589" w:rsidRDefault="004508EB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1. Odwołanie przysługuje wyłącznie od niezgodnej z przepisami ustawy czynności zamawiającego podjętej                     w postępowaniu o udzielenie zamówienia lub  zaniechania czynności , do  której zamawiający jest zobowiązany na podstawie usta</w:t>
      </w:r>
      <w:r>
        <w:rPr>
          <w:sz w:val="20"/>
          <w:szCs w:val="20"/>
        </w:rPr>
        <w:t>wy.</w:t>
      </w:r>
    </w:p>
    <w:p w:rsidR="00703589" w:rsidRDefault="004508EB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2. Odwołanie wnosi się w terminie określonym  w art. 182 ustawy Pzp.</w:t>
      </w:r>
    </w:p>
    <w:p w:rsidR="00703589" w:rsidRDefault="004508EB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Odwołanie powinno wskazywać czynność lub  zaniechanie czynności Zamawiającego, której zarzuca się niezgodność z przepisami ustawy, zawierać zwięzłe przedstawienie zarzutów , określ</w:t>
      </w:r>
      <w:r>
        <w:rPr>
          <w:sz w:val="20"/>
          <w:szCs w:val="20"/>
        </w:rPr>
        <w:t>ać żądanie oraz wskazywać okoliczności faktyczne i prawne uzasadniające wniesienie odwołania.</w:t>
      </w:r>
    </w:p>
    <w:p w:rsidR="00703589" w:rsidRDefault="004508EB">
      <w:pPr>
        <w:pStyle w:val="Standard"/>
        <w:tabs>
          <w:tab w:val="left" w:pos="-105"/>
        </w:tabs>
        <w:autoSpaceDE w:val="0"/>
        <w:spacing w:line="360" w:lineRule="auto"/>
        <w:ind w:left="-15"/>
        <w:rPr>
          <w:sz w:val="20"/>
          <w:szCs w:val="20"/>
        </w:rPr>
      </w:pPr>
      <w:r>
        <w:rPr>
          <w:sz w:val="20"/>
          <w:szCs w:val="20"/>
        </w:rPr>
        <w:t>4. Odwołanie wnosi się do Prezesa Izby w formie pisemnej albo elektronicznej opatrzonej bezpiecznym podpisem elektronicznym weryfikowanym  za pomocą ważnego kwali</w:t>
      </w:r>
      <w:r>
        <w:rPr>
          <w:sz w:val="20"/>
          <w:szCs w:val="20"/>
        </w:rPr>
        <w:t>fikowanego certyfikatu .</w:t>
      </w:r>
    </w:p>
    <w:p w:rsidR="00703589" w:rsidRDefault="004508EB">
      <w:pPr>
        <w:pStyle w:val="Standard"/>
        <w:tabs>
          <w:tab w:val="left" w:pos="-90"/>
        </w:tabs>
        <w:autoSpaceDE w:val="0"/>
        <w:spacing w:line="360" w:lineRule="auto"/>
        <w:ind w:left="-15"/>
        <w:rPr>
          <w:sz w:val="20"/>
          <w:szCs w:val="20"/>
        </w:rPr>
      </w:pPr>
      <w:r>
        <w:rPr>
          <w:sz w:val="20"/>
          <w:szCs w:val="20"/>
        </w:rPr>
        <w:t>5. Odwołujący przesyła kopię odwołania zamawiającemu przed upływem terminu do wniesienia odwołania w taki sposób, aby mógł on zapoznać się  z jego treścią  przed upływem tego terminu .</w:t>
      </w:r>
    </w:p>
    <w:p w:rsidR="00703589" w:rsidRDefault="004508EB">
      <w:pPr>
        <w:pStyle w:val="Standard"/>
        <w:tabs>
          <w:tab w:val="left" w:pos="-90"/>
        </w:tabs>
        <w:autoSpaceDE w:val="0"/>
        <w:spacing w:line="360" w:lineRule="auto"/>
        <w:ind w:left="-15"/>
        <w:rPr>
          <w:sz w:val="20"/>
          <w:szCs w:val="20"/>
        </w:rPr>
      </w:pPr>
      <w:r>
        <w:rPr>
          <w:sz w:val="20"/>
          <w:szCs w:val="20"/>
        </w:rPr>
        <w:t>6. Na orzeczenie izby stronom oraz uczestnikom</w:t>
      </w:r>
      <w:r>
        <w:rPr>
          <w:sz w:val="20"/>
          <w:szCs w:val="20"/>
        </w:rPr>
        <w:t xml:space="preserve"> postępowania odwoławczego przysługuje skarga do sądu  okręgowego właściwego dla siedziby zamawiającego.</w:t>
      </w:r>
    </w:p>
    <w:p w:rsidR="00703589" w:rsidRDefault="004508EB">
      <w:pPr>
        <w:pStyle w:val="Standard"/>
        <w:tabs>
          <w:tab w:val="left" w:pos="-90"/>
        </w:tabs>
        <w:autoSpaceDE w:val="0"/>
        <w:spacing w:line="360" w:lineRule="auto"/>
        <w:ind w:left="-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Wykonawca może w terminie przewidzianym do wniesienia odwołania poinformować Zamawiającego o niezgodnej z przepisami ustawy Pzp czynności podjętej p</w:t>
      </w:r>
      <w:r>
        <w:rPr>
          <w:color w:val="000000"/>
          <w:sz w:val="20"/>
          <w:szCs w:val="20"/>
        </w:rPr>
        <w:t>rzez niego lub zaniechaniu czynności, do której jest on zobowiązany na podstawie ustawy Pzp, na które nie przysługuje odwołanie.</w:t>
      </w:r>
    </w:p>
    <w:p w:rsidR="00703589" w:rsidRDefault="00703589">
      <w:pPr>
        <w:pStyle w:val="Standard"/>
        <w:tabs>
          <w:tab w:val="left" w:pos="-90"/>
        </w:tabs>
        <w:autoSpaceDE w:val="0"/>
        <w:spacing w:line="360" w:lineRule="auto"/>
        <w:ind w:left="-15"/>
        <w:rPr>
          <w:color w:val="000000"/>
          <w:sz w:val="20"/>
          <w:szCs w:val="20"/>
        </w:rPr>
      </w:pPr>
    </w:p>
    <w:p w:rsidR="00703589" w:rsidRDefault="004508EB">
      <w:pPr>
        <w:pStyle w:val="Standard"/>
        <w:tabs>
          <w:tab w:val="left" w:pos="-90"/>
        </w:tabs>
        <w:autoSpaceDE w:val="0"/>
        <w:spacing w:line="360" w:lineRule="auto"/>
        <w:ind w:left="-15"/>
        <w:rPr>
          <w:b/>
          <w:bCs/>
          <w:color w:val="000000"/>
        </w:rPr>
      </w:pPr>
      <w:r>
        <w:rPr>
          <w:b/>
          <w:bCs/>
          <w:color w:val="000000"/>
        </w:rPr>
        <w:t>Rozdział XIX</w:t>
      </w:r>
    </w:p>
    <w:p w:rsidR="00703589" w:rsidRDefault="004508EB">
      <w:pPr>
        <w:pStyle w:val="Standard"/>
        <w:tabs>
          <w:tab w:val="left" w:pos="19095"/>
        </w:tabs>
        <w:autoSpaceDE w:val="0"/>
        <w:spacing w:line="360" w:lineRule="auto"/>
        <w:ind w:left="25" w:hanging="25"/>
        <w:rPr>
          <w:b/>
          <w:bCs/>
        </w:rPr>
      </w:pPr>
      <w:r>
        <w:rPr>
          <w:b/>
          <w:bCs/>
        </w:rPr>
        <w:t>Opis części zamówienia.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Cs/>
          <w:sz w:val="20"/>
          <w:szCs w:val="20"/>
        </w:rPr>
        <w:t>Zamawiający nie dopuszcza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w niniejszym przetargu możliwości  składania ofert częściowych.</w:t>
      </w:r>
    </w:p>
    <w:p w:rsidR="00703589" w:rsidRDefault="004508EB">
      <w:pPr>
        <w:pStyle w:val="Standard"/>
        <w:tabs>
          <w:tab w:val="left" w:pos="21170"/>
        </w:tabs>
        <w:autoSpaceDE w:val="0"/>
        <w:spacing w:line="360" w:lineRule="auto"/>
      </w:pPr>
      <w:r>
        <w:rPr>
          <w:sz w:val="20"/>
          <w:szCs w:val="20"/>
        </w:rPr>
        <w:t>Przedmiotem zamówienia objętego niniejszym przetargiem nieograniczonym jest:</w:t>
      </w:r>
    </w:p>
    <w:p w:rsidR="00703589" w:rsidRDefault="004508EB">
      <w:pPr>
        <w:spacing w:before="20" w:after="20" w:line="360" w:lineRule="auto"/>
        <w:jc w:val="center"/>
      </w:pPr>
      <w:r>
        <w:rPr>
          <w:b/>
          <w:bCs/>
          <w:color w:val="000000"/>
        </w:rPr>
        <w:t>„</w:t>
      </w:r>
      <w:r>
        <w:rPr>
          <w:b/>
          <w:bCs/>
          <w:color w:val="000000"/>
          <w:spacing w:val="-4"/>
        </w:rPr>
        <w:t>Przebudowa stacji uzdatniania wody w Zawistach-Dworakach</w:t>
      </w:r>
      <w:r>
        <w:rPr>
          <w:b/>
          <w:bCs/>
          <w:color w:val="000000"/>
        </w:rPr>
        <w:t>”-zadanie I</w:t>
      </w:r>
    </w:p>
    <w:p w:rsidR="00703589" w:rsidRDefault="00703589">
      <w:pPr>
        <w:pStyle w:val="Standard"/>
        <w:tabs>
          <w:tab w:val="left" w:pos="21170"/>
        </w:tabs>
        <w:autoSpaceDE w:val="0"/>
        <w:spacing w:line="360" w:lineRule="auto"/>
        <w:ind w:right="15"/>
        <w:rPr>
          <w:rFonts w:cs="Arial"/>
          <w:b/>
          <w:bCs/>
          <w:color w:val="000000"/>
        </w:rPr>
      </w:pPr>
    </w:p>
    <w:p w:rsidR="00703589" w:rsidRDefault="004508EB">
      <w:pPr>
        <w:pStyle w:val="Standard"/>
        <w:tabs>
          <w:tab w:val="left" w:pos="21170"/>
        </w:tabs>
        <w:autoSpaceDE w:val="0"/>
        <w:spacing w:line="360" w:lineRule="auto"/>
        <w:ind w:right="15"/>
      </w:pPr>
      <w:r>
        <w:rPr>
          <w:rFonts w:cs="Arial"/>
          <w:b/>
          <w:bCs/>
          <w:color w:val="000000"/>
        </w:rPr>
        <w:t>Rozdział XX</w:t>
      </w:r>
    </w:p>
    <w:p w:rsidR="00703589" w:rsidRDefault="004508EB">
      <w:pPr>
        <w:pStyle w:val="Standard"/>
        <w:tabs>
          <w:tab w:val="left" w:pos="-60"/>
        </w:tabs>
        <w:autoSpaceDE w:val="0"/>
        <w:spacing w:line="360" w:lineRule="auto"/>
        <w:ind w:left="-15"/>
        <w:rPr>
          <w:b/>
          <w:bCs/>
        </w:rPr>
      </w:pPr>
      <w:r>
        <w:rPr>
          <w:b/>
          <w:bCs/>
        </w:rPr>
        <w:t>Informacje o umowie ramowej.</w:t>
      </w:r>
    </w:p>
    <w:p w:rsidR="00703589" w:rsidRDefault="004508EB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Zamawiający nie przewiduje zawarcia umowy ramowej.</w:t>
      </w:r>
    </w:p>
    <w:p w:rsidR="00703589" w:rsidRDefault="00703589">
      <w:pPr>
        <w:pStyle w:val="Standard"/>
        <w:autoSpaceDE w:val="0"/>
        <w:spacing w:line="360" w:lineRule="auto"/>
        <w:rPr>
          <w:sz w:val="20"/>
          <w:szCs w:val="20"/>
        </w:rPr>
      </w:pP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bCs/>
          <w:color w:val="000000"/>
        </w:rPr>
        <w:t>Rozdział</w:t>
      </w:r>
      <w:r>
        <w:rPr>
          <w:b/>
          <w:color w:val="000000"/>
        </w:rPr>
        <w:t xml:space="preserve"> XXI</w:t>
      </w:r>
    </w:p>
    <w:p w:rsidR="00703589" w:rsidRDefault="004508EB">
      <w:pPr>
        <w:pStyle w:val="Textbody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</w:t>
      </w:r>
      <w:r>
        <w:rPr>
          <w:b/>
          <w:bCs/>
          <w:sz w:val="22"/>
          <w:szCs w:val="22"/>
        </w:rPr>
        <w:t>formacje o zamówieniach, o których mowa w art. 67 ust.1 pkt 6 i 7 lub art.134 ust.6 pkt 3.</w:t>
      </w:r>
    </w:p>
    <w:p w:rsidR="00703589" w:rsidRDefault="004508EB">
      <w:pPr>
        <w:pStyle w:val="Standard"/>
        <w:tabs>
          <w:tab w:val="left" w:pos="-60"/>
        </w:tabs>
        <w:autoSpaceDE w:val="0"/>
        <w:spacing w:line="360" w:lineRule="auto"/>
        <w:ind w:left="-15"/>
      </w:pPr>
      <w:r>
        <w:rPr>
          <w:color w:val="000000"/>
          <w:sz w:val="20"/>
          <w:szCs w:val="20"/>
        </w:rPr>
        <w:t xml:space="preserve">Zamawiający  przewiduje w okresie 3 lat udzielenie </w:t>
      </w:r>
      <w:r>
        <w:rPr>
          <w:rFonts w:cs="Times New Roman"/>
          <w:sz w:val="20"/>
          <w:szCs w:val="20"/>
        </w:rPr>
        <w:t>dotychczasowemu wykonawcy usług lub robót budowlanych, zamówienia polegającego na powtórzeniu podobnych robót budo</w:t>
      </w:r>
      <w:r>
        <w:rPr>
          <w:rFonts w:cs="Times New Roman"/>
          <w:sz w:val="20"/>
          <w:szCs w:val="20"/>
        </w:rPr>
        <w:t>wlanych</w:t>
      </w:r>
      <w:r>
        <w:rPr>
          <w:color w:val="000000"/>
          <w:sz w:val="20"/>
          <w:szCs w:val="20"/>
        </w:rPr>
        <w:t xml:space="preserve"> stanowiących nie więcej niż 10% wartości zamówienia podstawowego   polegających  na powtórzeniu tego samego rodzaju zamówień.</w:t>
      </w:r>
    </w:p>
    <w:p w:rsidR="00703589" w:rsidRDefault="00703589">
      <w:pPr>
        <w:pStyle w:val="Standard"/>
        <w:tabs>
          <w:tab w:val="left" w:pos="-60"/>
        </w:tabs>
        <w:autoSpaceDE w:val="0"/>
        <w:spacing w:line="360" w:lineRule="auto"/>
        <w:ind w:left="-15"/>
        <w:rPr>
          <w:sz w:val="20"/>
          <w:szCs w:val="20"/>
        </w:rPr>
      </w:pPr>
    </w:p>
    <w:p w:rsidR="00703589" w:rsidRDefault="004508EB">
      <w:pPr>
        <w:pStyle w:val="Standard"/>
        <w:tabs>
          <w:tab w:val="left" w:pos="-60"/>
        </w:tabs>
        <w:autoSpaceDE w:val="0"/>
        <w:spacing w:line="360" w:lineRule="auto"/>
        <w:ind w:left="-15"/>
      </w:pPr>
      <w:r>
        <w:rPr>
          <w:b/>
          <w:bCs/>
        </w:rPr>
        <w:t>Rozdział</w:t>
      </w:r>
      <w:r>
        <w:rPr>
          <w:b/>
        </w:rPr>
        <w:t xml:space="preserve"> XXII</w:t>
      </w:r>
    </w:p>
    <w:p w:rsidR="00703589" w:rsidRDefault="004508EB">
      <w:pPr>
        <w:pStyle w:val="Standard"/>
        <w:tabs>
          <w:tab w:val="left" w:pos="-60"/>
        </w:tabs>
        <w:autoSpaceDE w:val="0"/>
        <w:spacing w:line="360" w:lineRule="auto"/>
        <w:ind w:left="-15"/>
        <w:rPr>
          <w:b/>
          <w:bCs/>
        </w:rPr>
      </w:pPr>
      <w:r>
        <w:rPr>
          <w:b/>
          <w:bCs/>
        </w:rPr>
        <w:t>Informacje o ofertach wariantowych.</w:t>
      </w:r>
    </w:p>
    <w:p w:rsidR="00703589" w:rsidRDefault="004508EB">
      <w:pPr>
        <w:pStyle w:val="Textbod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Zamawiający nie dopuszcza składania ofert wariantowych.</w:t>
      </w:r>
    </w:p>
    <w:p w:rsidR="00703589" w:rsidRDefault="00703589">
      <w:pPr>
        <w:pStyle w:val="Standard"/>
        <w:autoSpaceDE w:val="0"/>
        <w:spacing w:line="360" w:lineRule="auto"/>
        <w:rPr>
          <w:sz w:val="20"/>
          <w:szCs w:val="20"/>
        </w:rPr>
      </w:pP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bCs/>
        </w:rPr>
        <w:t>Rozdział</w:t>
      </w:r>
      <w:r>
        <w:rPr>
          <w:b/>
        </w:rPr>
        <w:t xml:space="preserve"> XXIII</w:t>
      </w:r>
    </w:p>
    <w:p w:rsidR="00703589" w:rsidRDefault="004508EB">
      <w:pPr>
        <w:pStyle w:val="Standard"/>
        <w:tabs>
          <w:tab w:val="left" w:pos="-60"/>
        </w:tabs>
        <w:autoSpaceDE w:val="0"/>
        <w:spacing w:line="360" w:lineRule="auto"/>
        <w:ind w:left="-15"/>
      </w:pPr>
      <w:r>
        <w:rPr>
          <w:b/>
          <w:bCs/>
        </w:rPr>
        <w:t>Informacje dotyczące walut obcych, rozlicze</w:t>
      </w:r>
      <w:r>
        <w:rPr>
          <w:b/>
        </w:rPr>
        <w:t>ń</w:t>
      </w:r>
      <w:r>
        <w:rPr>
          <w:b/>
          <w:bCs/>
        </w:rPr>
        <w:t>, aukcji elektronicznej, zwrotu kosztów udziału</w:t>
      </w:r>
      <w:r>
        <w:rPr>
          <w:b/>
          <w:bCs/>
        </w:rPr>
        <w:br/>
      </w:r>
      <w:r>
        <w:rPr>
          <w:b/>
          <w:bCs/>
        </w:rPr>
        <w:t>w post</w:t>
      </w:r>
      <w:r>
        <w:t>ę</w:t>
      </w:r>
      <w:r>
        <w:rPr>
          <w:b/>
          <w:bCs/>
        </w:rPr>
        <w:t>powaniu.</w:t>
      </w:r>
    </w:p>
    <w:p w:rsidR="00703589" w:rsidRDefault="004508EB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1. Zamawiający nie przewiduje  prowadzenia rozliczeń w walutach obcych.</w:t>
      </w:r>
    </w:p>
    <w:p w:rsidR="00703589" w:rsidRDefault="004508EB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2. Zamawiający nie przewiduje aukcji elektronicznej.</w:t>
      </w:r>
    </w:p>
    <w:p w:rsidR="00703589" w:rsidRDefault="004508EB">
      <w:pPr>
        <w:pStyle w:val="Standard"/>
        <w:tabs>
          <w:tab w:val="left" w:pos="18720"/>
        </w:tabs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3. Wykonawca ponosi </w:t>
      </w:r>
      <w:r>
        <w:rPr>
          <w:sz w:val="20"/>
          <w:szCs w:val="20"/>
        </w:rPr>
        <w:t>wszelkie koszty związane z przygotowaniem i złożeniem oferty.</w:t>
      </w: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rPr>
          <w:sz w:val="20"/>
          <w:szCs w:val="20"/>
        </w:rPr>
      </w:pPr>
    </w:p>
    <w:p w:rsidR="00703589" w:rsidRDefault="004508EB">
      <w:pPr>
        <w:pStyle w:val="Standard"/>
        <w:tabs>
          <w:tab w:val="left" w:pos="18720"/>
        </w:tabs>
        <w:autoSpaceDE w:val="0"/>
        <w:spacing w:line="360" w:lineRule="auto"/>
        <w:rPr>
          <w:b/>
          <w:bCs/>
        </w:rPr>
      </w:pPr>
      <w:r>
        <w:rPr>
          <w:b/>
          <w:bCs/>
        </w:rPr>
        <w:t>Rozdział XXIV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</w:rPr>
      </w:pPr>
      <w:r>
        <w:rPr>
          <w:b/>
          <w:bCs/>
        </w:rPr>
        <w:t>Podwykonawstwo.</w:t>
      </w:r>
    </w:p>
    <w:p w:rsidR="00703589" w:rsidRDefault="004508EB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Zamawiający nie określa, jakie roboty nie mogą być powierzone Podwykonawcom.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sz w:val="20"/>
          <w:szCs w:val="20"/>
        </w:rPr>
        <w:t>2. Zamawiający żąda wskazania przez Wykonawcę w ofercie wykazu robót budowlanych, k</w:t>
      </w:r>
      <w:r>
        <w:rPr>
          <w:sz w:val="20"/>
          <w:szCs w:val="20"/>
        </w:rPr>
        <w:t>tórych wykonanie powierzy Podwykonawcom ( załącznik nr 13)</w:t>
      </w:r>
    </w:p>
    <w:p w:rsidR="00703589" w:rsidRDefault="004508EB">
      <w:pPr>
        <w:pStyle w:val="Standard"/>
        <w:tabs>
          <w:tab w:val="left" w:pos="18720"/>
        </w:tabs>
        <w:autoSpaceDE w:val="0"/>
        <w:spacing w:line="360" w:lineRule="auto"/>
        <w:ind w:left="-50" w:firstLine="45"/>
      </w:pPr>
      <w:r>
        <w:rPr>
          <w:sz w:val="20"/>
          <w:szCs w:val="20"/>
        </w:rPr>
        <w:t xml:space="preserve">3 Wykonawca może zatrudnić Podwykonawcę na własny rachunek i ryzyko. </w:t>
      </w:r>
      <w:r>
        <w:rPr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Wykonawca, podwykonawca lub dalszy podwykonawca zamówienia na roboty budowlane   zamierzający   zawrzeć   umowę   o   podwykona</w:t>
      </w:r>
      <w:r>
        <w:rPr>
          <w:color w:val="000000"/>
          <w:sz w:val="20"/>
          <w:szCs w:val="20"/>
        </w:rPr>
        <w:t>wstwo,   której   przedmiotem   są   roboty budowlane, jest obowiązany, w trakcie realizacji zamówienia publicznego na roboty budowlane, do przedłożenia   zamawiającemu   projektu   tej   umowy,   przy   czym   podwykonawca   lub   dalszy podwykonawca   je</w:t>
      </w:r>
      <w:r>
        <w:rPr>
          <w:color w:val="000000"/>
          <w:sz w:val="20"/>
          <w:szCs w:val="20"/>
        </w:rPr>
        <w:t>st   obowiązany   dołączyć   zgodę   wykonawcy   na   zawarcie   umowy   o podwykonawstwo o treści zgodnej z projektem umowy. Do zawarcia przez Wykonawcę umowy z Podwykonawcą jest wymagana pisemna zgoda Zamawiającego,  a także projektu jej zmiany, oraz poś</w:t>
      </w:r>
      <w:r>
        <w:rPr>
          <w:color w:val="000000"/>
          <w:sz w:val="20"/>
          <w:szCs w:val="20"/>
        </w:rPr>
        <w:t>wiadczonej   za   zgodność   z   oryginałem   kopii   zawartej   umowy   o   podwykonawstwo,   której przedmiotem są roboty budowlane, i jej zmian.  Jeżeli Zamawiający w terminie 14 dni od przedstawienia mu przez Wykonawcę umowy z Podwykonawcą lub jej proj</w:t>
      </w:r>
      <w:r>
        <w:rPr>
          <w:color w:val="000000"/>
          <w:sz w:val="20"/>
          <w:szCs w:val="20"/>
        </w:rPr>
        <w:t>ektu, nie zgłosi na piśmie sprzeciwu lub zastrzeżeń, uważa się, że wyraził zgodę na zawarcie umowy.</w:t>
      </w: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4508EB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Załącznik nr 1 do SIWZ</w:t>
      </w:r>
    </w:p>
    <w:p w:rsidR="00703589" w:rsidRDefault="004508EB">
      <w:pPr>
        <w:pStyle w:val="Standard"/>
        <w:spacing w:line="360" w:lineRule="auto"/>
        <w:jc w:val="center"/>
        <w:rPr>
          <w:b/>
        </w:rPr>
      </w:pPr>
      <w:r>
        <w:rPr>
          <w:b/>
        </w:rPr>
        <w:t>FORMULARZ  OFERTOWY</w:t>
      </w:r>
    </w:p>
    <w:p w:rsidR="00703589" w:rsidRDefault="004508EB">
      <w:pPr>
        <w:pStyle w:val="normaltableau"/>
        <w:spacing w:before="0" w:after="0" w:line="36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Nazwa Wykonawcy/Wykonawców w przypadku oferty wspólnej: </w:t>
      </w:r>
      <w:r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...............................................................................................</w:t>
      </w:r>
    </w:p>
    <w:p w:rsidR="00703589" w:rsidRDefault="004508EB">
      <w:pPr>
        <w:pStyle w:val="normaltableau"/>
        <w:spacing w:before="0" w:after="0"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Adres*: ..................................................................................</w:t>
      </w:r>
    </w:p>
    <w:p w:rsidR="00703589" w:rsidRDefault="004508EB">
      <w:pPr>
        <w:pStyle w:val="normaltableau"/>
        <w:spacing w:before="0" w:after="0"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TEL.* .........…………................……………………………………………….</w:t>
      </w:r>
    </w:p>
    <w:p w:rsidR="00703589" w:rsidRDefault="004508EB">
      <w:pPr>
        <w:pStyle w:val="normaltableau"/>
        <w:spacing w:before="0" w:after="0"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REGON*: </w:t>
      </w:r>
      <w:r>
        <w:rPr>
          <w:rFonts w:ascii="Times New Roman" w:hAnsi="Times New Roman" w:cs="Times New Roman"/>
          <w:sz w:val="20"/>
          <w:szCs w:val="20"/>
          <w:lang w:val="pl-PL"/>
        </w:rPr>
        <w:t>…………………................…………………………………………</w:t>
      </w:r>
    </w:p>
    <w:p w:rsidR="00703589" w:rsidRDefault="004508EB">
      <w:pPr>
        <w:pStyle w:val="normaltableau"/>
        <w:spacing w:before="0" w:after="0"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NIP*: …………………………………................………………………………</w:t>
      </w:r>
    </w:p>
    <w:p w:rsidR="00703589" w:rsidRDefault="004508EB">
      <w:pPr>
        <w:pStyle w:val="normaltableau"/>
        <w:spacing w:before="0" w:after="0"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FAX* na który zamawiający ma przesyłać korespondencję ..................................................</w:t>
      </w:r>
    </w:p>
    <w:p w:rsidR="00703589" w:rsidRDefault="004508EB">
      <w:pPr>
        <w:pStyle w:val="normaltableau"/>
        <w:spacing w:before="0" w:after="0" w:line="360" w:lineRule="auto"/>
        <w:rPr>
          <w:rFonts w:ascii="Times New Roman" w:hAnsi="Times New Roman" w:cs="Times New Roman"/>
          <w:i/>
          <w:sz w:val="20"/>
          <w:szCs w:val="20"/>
          <w:lang w:val="pl-PL"/>
        </w:rPr>
      </w:pPr>
      <w:r>
        <w:rPr>
          <w:rFonts w:ascii="Times New Roman" w:hAnsi="Times New Roman" w:cs="Times New Roman"/>
          <w:i/>
          <w:sz w:val="20"/>
          <w:szCs w:val="20"/>
          <w:lang w:val="pl-PL"/>
        </w:rPr>
        <w:t>*- w przypadku oferty wspólnej należy podać dane dotyczące Pełn</w:t>
      </w:r>
      <w:r>
        <w:rPr>
          <w:rFonts w:ascii="Times New Roman" w:hAnsi="Times New Roman" w:cs="Times New Roman"/>
          <w:i/>
          <w:sz w:val="20"/>
          <w:szCs w:val="20"/>
          <w:lang w:val="pl-PL"/>
        </w:rPr>
        <w:t>omocnika  Wykonawcy</w:t>
      </w:r>
    </w:p>
    <w:p w:rsidR="00703589" w:rsidRDefault="004508EB">
      <w:pPr>
        <w:pStyle w:val="normaltableau"/>
        <w:spacing w:before="0" w:after="0"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pl-PL"/>
        </w:rPr>
        <w:t>Gmina Boguty-Pianki</w:t>
      </w:r>
    </w:p>
    <w:p w:rsidR="00703589" w:rsidRDefault="004508EB">
      <w:pPr>
        <w:pStyle w:val="normaltableau"/>
        <w:spacing w:before="0" w:after="0"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pl-PL"/>
        </w:rPr>
        <w:t>ul. Aleja Papieża Jana Pawła II 45</w:t>
      </w:r>
    </w:p>
    <w:p w:rsidR="00703589" w:rsidRDefault="004508EB">
      <w:pPr>
        <w:pStyle w:val="normaltableau"/>
        <w:spacing w:before="0" w:after="0"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pl-PL"/>
        </w:rPr>
        <w:t>07-325 Boguty-Pianki</w:t>
      </w:r>
    </w:p>
    <w:p w:rsidR="00703589" w:rsidRDefault="004508EB">
      <w:pPr>
        <w:spacing w:before="20" w:after="20" w:line="360" w:lineRule="auto"/>
      </w:pPr>
      <w:r>
        <w:rPr>
          <w:rFonts w:cs="Times New Roman"/>
          <w:sz w:val="20"/>
          <w:szCs w:val="20"/>
        </w:rPr>
        <w:t xml:space="preserve">W odpowiedzi na ogłoszenie o przetargu nieograniczonym na zamówienie pt: </w:t>
      </w:r>
      <w:r>
        <w:rPr>
          <w:b/>
          <w:bCs/>
          <w:color w:val="000000"/>
        </w:rPr>
        <w:t>„</w:t>
      </w:r>
      <w:r>
        <w:rPr>
          <w:b/>
          <w:bCs/>
          <w:color w:val="000000"/>
          <w:spacing w:val="-4"/>
        </w:rPr>
        <w:t>Przebudowa stacji uzdatniania wody w Zawistach-Dworakach</w:t>
      </w:r>
      <w:r>
        <w:rPr>
          <w:b/>
          <w:bCs/>
          <w:color w:val="000000"/>
        </w:rPr>
        <w:t>”-zadanie I</w:t>
      </w:r>
    </w:p>
    <w:p w:rsidR="00703589" w:rsidRDefault="004508EB">
      <w:pPr>
        <w:pStyle w:val="normaltableau"/>
        <w:spacing w:before="0" w:after="0" w:line="360" w:lineRule="auto"/>
      </w:pPr>
      <w:r>
        <w:rPr>
          <w:b/>
          <w:sz w:val="20"/>
          <w:szCs w:val="20"/>
        </w:rPr>
        <w:t>SKŁADAMY OFERTĘ</w:t>
      </w:r>
      <w:r>
        <w:rPr>
          <w:sz w:val="20"/>
          <w:szCs w:val="20"/>
        </w:rPr>
        <w:t xml:space="preserve"> na</w:t>
      </w:r>
      <w:r>
        <w:rPr>
          <w:sz w:val="20"/>
          <w:szCs w:val="20"/>
        </w:rPr>
        <w:t xml:space="preserve"> wykonanie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przedmiotu zamówienia w zakresie określonym w Specyfikacji Istotnych Warunków Zamówienia, zgodnie z Programem funkcjonalno-użytkowym, opisem przedmiotu zamówienia i ogólnymi warunkami umowy, na następujących warunkach:</w:t>
      </w:r>
    </w:p>
    <w:p w:rsidR="00703589" w:rsidRDefault="004508EB">
      <w:pPr>
        <w:spacing w:before="20" w:after="20" w:line="360" w:lineRule="auto"/>
      </w:pPr>
      <w:r>
        <w:rPr>
          <w:b/>
          <w:i/>
          <w:sz w:val="20"/>
          <w:szCs w:val="20"/>
        </w:rPr>
        <w:t xml:space="preserve">1. Cena oferty </w:t>
      </w:r>
      <w:r>
        <w:rPr>
          <w:b/>
          <w:bCs/>
          <w:color w:val="000000"/>
        </w:rPr>
        <w:t>„</w:t>
      </w:r>
      <w:r>
        <w:rPr>
          <w:b/>
          <w:bCs/>
          <w:color w:val="000000"/>
          <w:spacing w:val="-4"/>
        </w:rPr>
        <w:t>Przebudowa</w:t>
      </w:r>
      <w:r>
        <w:rPr>
          <w:b/>
          <w:bCs/>
          <w:color w:val="000000"/>
          <w:spacing w:val="-4"/>
        </w:rPr>
        <w:t xml:space="preserve"> stacji uzdatniania wody w Zawistach-Dworakach</w:t>
      </w:r>
      <w:r>
        <w:rPr>
          <w:b/>
          <w:bCs/>
          <w:color w:val="000000"/>
        </w:rPr>
        <w:t>”- zadanie I</w:t>
      </w:r>
    </w:p>
    <w:p w:rsidR="00703589" w:rsidRDefault="004508EB">
      <w:pPr>
        <w:pStyle w:val="NormalnyWeb"/>
        <w:spacing w:before="0" w:after="0" w:line="36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- netto; ............................. zł (słownie: .................................................................................................... złotych)</w:t>
      </w:r>
    </w:p>
    <w:p w:rsidR="00703589" w:rsidRDefault="004508EB">
      <w:pPr>
        <w:pStyle w:val="Standard"/>
        <w:autoSpaceDE w:val="0"/>
        <w:spacing w:line="36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brutto.............................</w:t>
      </w:r>
      <w:r>
        <w:rPr>
          <w:b/>
          <w:i/>
          <w:sz w:val="20"/>
          <w:szCs w:val="20"/>
        </w:rPr>
        <w:t>..............................zł(słownie: ....................................................................... ... złotych)</w:t>
      </w:r>
    </w:p>
    <w:p w:rsidR="00703589" w:rsidRDefault="004508EB">
      <w:pPr>
        <w:pStyle w:val="Standard"/>
        <w:autoSpaceDE w:val="0"/>
        <w:spacing w:line="36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w tym podatek VAT .......... % w wysokości …............................................... zł</w:t>
      </w:r>
    </w:p>
    <w:p w:rsidR="00703589" w:rsidRDefault="004508EB">
      <w:pPr>
        <w:pStyle w:val="Standard"/>
        <w:autoSpaceDE w:val="0"/>
        <w:spacing w:line="36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2. Informujemy że wybór naszej ofe</w:t>
      </w:r>
      <w:r>
        <w:rPr>
          <w:b/>
          <w:i/>
          <w:sz w:val="20"/>
          <w:szCs w:val="20"/>
        </w:rPr>
        <w:t>rty: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i/>
          <w:sz w:val="20"/>
          <w:szCs w:val="20"/>
        </w:rPr>
        <w:t>- nie będzie prowadzić u Zamawiającego obowiązku podatkowego</w:t>
      </w:r>
      <w:r>
        <w:rPr>
          <w:b/>
          <w:i/>
          <w:sz w:val="20"/>
          <w:szCs w:val="20"/>
          <w:vertAlign w:val="superscript"/>
        </w:rPr>
        <w:t>*</w:t>
      </w:r>
    </w:p>
    <w:p w:rsidR="00703589" w:rsidRDefault="004508EB">
      <w:pPr>
        <w:pStyle w:val="Standard"/>
        <w:autoSpaceDE w:val="0"/>
        <w:spacing w:line="36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- będzie prowadzić do powstania u Zamawiającego obowiązku podatkowego w odniesieniu do następujących towarów lub usług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i/>
          <w:sz w:val="20"/>
          <w:szCs w:val="20"/>
        </w:rPr>
        <w:t xml:space="preserve">………………………………………………………………………………………………………………………….. </w:t>
      </w:r>
      <w:r>
        <w:rPr>
          <w:b/>
          <w:i/>
          <w:sz w:val="20"/>
          <w:szCs w:val="20"/>
          <w:vertAlign w:val="superscript"/>
        </w:rPr>
        <w:t xml:space="preserve"> </w:t>
      </w:r>
    </w:p>
    <w:p w:rsidR="00703589" w:rsidRDefault="004508EB">
      <w:pPr>
        <w:pStyle w:val="Standard"/>
        <w:autoSpaceDE w:val="0"/>
        <w:spacing w:line="360" w:lineRule="auto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3.Oświadczamy, że </w:t>
      </w:r>
      <w:r>
        <w:rPr>
          <w:b/>
          <w:i/>
          <w:color w:val="000000"/>
          <w:sz w:val="20"/>
          <w:szCs w:val="20"/>
        </w:rPr>
        <w:t>powyższa cena brutto jest ceną ryczałtową i zawiera wszystkie koszty, jakie ponosi Zamawiający w przypadku wyboru niniejszej oferty w związku z realizacją umowy w sprawie zamówienia publicznego.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i/>
          <w:color w:val="000000"/>
          <w:sz w:val="20"/>
          <w:szCs w:val="20"/>
        </w:rPr>
        <w:t>4.Oświadczamy, że zamówienie zrealizujemy w t</w:t>
      </w:r>
      <w:r>
        <w:rPr>
          <w:b/>
          <w:bCs/>
          <w:i/>
          <w:color w:val="000000"/>
          <w:sz w:val="20"/>
          <w:szCs w:val="20"/>
        </w:rPr>
        <w:t>erminie obejmują</w:t>
      </w:r>
      <w:r>
        <w:rPr>
          <w:b/>
          <w:bCs/>
          <w:i/>
          <w:color w:val="000000"/>
          <w:sz w:val="20"/>
          <w:szCs w:val="20"/>
        </w:rPr>
        <w:t>cym okres od podpisania umowy do …...-…..2019 r.</w:t>
      </w:r>
      <w:r>
        <w:rPr>
          <w:b/>
          <w:sz w:val="20"/>
          <w:szCs w:val="20"/>
        </w:rPr>
        <w:t xml:space="preserve"> /</w:t>
      </w:r>
      <w:r>
        <w:rPr>
          <w:sz w:val="20"/>
          <w:szCs w:val="20"/>
        </w:rPr>
        <w:t>data/.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sz w:val="20"/>
          <w:szCs w:val="20"/>
        </w:rPr>
        <w:t>5.Oświadczamy, że zapoznaliśmy się z SIWZ i nie wnosimy do niej zastrzeżeń oraz zdobyliśmy konieczne informacje do prawidłowego przygotowania i złożenia niniejszej oferty.</w:t>
      </w:r>
    </w:p>
    <w:p w:rsidR="00703589" w:rsidRDefault="004508EB">
      <w:pPr>
        <w:pStyle w:val="normaltableau"/>
        <w:tabs>
          <w:tab w:val="left" w:pos="360"/>
        </w:tabs>
        <w:spacing w:before="0" w:after="0" w:line="360" w:lineRule="auto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6.Oświadczamy, że akceptuje</w:t>
      </w:r>
      <w:r>
        <w:rPr>
          <w:b/>
          <w:sz w:val="20"/>
          <w:szCs w:val="20"/>
          <w:lang w:val="pl-PL"/>
        </w:rPr>
        <w:t>my warunki płatności określone przez zamawiającego w Specyfikacji Istotnych Warunków Zamówienia przedmiotowego postępowania.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sz w:val="20"/>
          <w:szCs w:val="20"/>
        </w:rPr>
        <w:t xml:space="preserve">7.Oświadczamy, że jesteśmy związani niniejszą ofertą przez </w:t>
      </w:r>
      <w:r>
        <w:rPr>
          <w:rFonts w:ascii="Calibri" w:hAnsi="Calibri"/>
          <w:sz w:val="22"/>
        </w:rPr>
        <w:t xml:space="preserve"> </w:t>
      </w:r>
      <w:r>
        <w:rPr>
          <w:b/>
          <w:bCs/>
          <w:sz w:val="20"/>
          <w:szCs w:val="20"/>
        </w:rPr>
        <w:t>okres 30 dni od dnia upływu terminu składania ofert.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sz w:val="20"/>
          <w:szCs w:val="20"/>
        </w:rPr>
        <w:t>8. Oświadczamy, że</w:t>
      </w:r>
      <w:r>
        <w:rPr>
          <w:b/>
          <w:sz w:val="20"/>
          <w:szCs w:val="20"/>
        </w:rPr>
        <w:t xml:space="preserve"> roboty budowlane objęte zamówieniem </w:t>
      </w:r>
      <w:r>
        <w:rPr>
          <w:b/>
          <w:i/>
          <w:iCs/>
          <w:sz w:val="20"/>
          <w:szCs w:val="20"/>
        </w:rPr>
        <w:t>zamierzamy  wykona</w:t>
      </w:r>
      <w:r>
        <w:rPr>
          <w:b/>
          <w:sz w:val="20"/>
          <w:szCs w:val="20"/>
        </w:rPr>
        <w:t>ć</w:t>
      </w:r>
      <w:r>
        <w:rPr>
          <w:b/>
          <w:i/>
          <w:iCs/>
          <w:sz w:val="20"/>
          <w:szCs w:val="20"/>
        </w:rPr>
        <w:t xml:space="preserve">  sami  /  zamierzamy  zleci</w:t>
      </w:r>
      <w:r>
        <w:rPr>
          <w:b/>
          <w:sz w:val="20"/>
          <w:szCs w:val="20"/>
        </w:rPr>
        <w:t>ć</w:t>
      </w:r>
      <w:r>
        <w:rPr>
          <w:b/>
          <w:i/>
          <w:iCs/>
          <w:sz w:val="20"/>
          <w:szCs w:val="20"/>
        </w:rPr>
        <w:t xml:space="preserve">  podwykonawcom </w:t>
      </w:r>
      <w:r>
        <w:rPr>
          <w:rStyle w:val="FootnoteSymbol"/>
          <w:b/>
          <w:sz w:val="20"/>
          <w:szCs w:val="20"/>
        </w:rPr>
        <w:footnoteReference w:customMarkFollows="1" w:id="1"/>
        <w:t>***</w:t>
      </w:r>
      <w:r>
        <w:rPr>
          <w:b/>
          <w:sz w:val="20"/>
          <w:szCs w:val="20"/>
        </w:rPr>
        <w:t>w zakresie wymienionym w załączniku nr 13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 Oświadczamy , że niniejsza </w:t>
      </w:r>
      <w:r>
        <w:rPr>
          <w:b/>
          <w:sz w:val="20"/>
          <w:szCs w:val="20"/>
        </w:rPr>
        <w:t>oferta zawiera na stronach  nr od ….... do …...... informacje stanowiące tajemnicę  przedsiębiorstwa w rozumieniu przepisów o zwalczaniu nieuczciwej konkurencji.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sz w:val="20"/>
          <w:szCs w:val="20"/>
        </w:rPr>
        <w:lastRenderedPageBreak/>
        <w:t>10. Oświadczamy że udzielamy  ………….. miesięcy gwarancji należytego wykonania /</w:t>
      </w:r>
      <w:r>
        <w:rPr>
          <w:sz w:val="20"/>
          <w:szCs w:val="20"/>
        </w:rPr>
        <w:t>załącznik nr 9 d</w:t>
      </w:r>
      <w:r>
        <w:rPr>
          <w:sz w:val="20"/>
          <w:szCs w:val="20"/>
        </w:rPr>
        <w:t>o SIWZ/</w:t>
      </w:r>
    </w:p>
    <w:p w:rsidR="00703589" w:rsidRDefault="004508EB">
      <w:pPr>
        <w:pStyle w:val="normaltableau"/>
        <w:tabs>
          <w:tab w:val="left" w:pos="720"/>
        </w:tabs>
        <w:spacing w:before="0" w:after="0" w:line="360" w:lineRule="auto"/>
      </w:pPr>
      <w:r>
        <w:rPr>
          <w:b/>
          <w:sz w:val="20"/>
          <w:szCs w:val="20"/>
          <w:lang w:val="pl-PL"/>
        </w:rPr>
        <w:t xml:space="preserve">11. 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>Oświadczamy, że zapoznaliśmy się z postanowieniami umowy, określonymi w Specyfikacji Istotnych Warunków Zamówienia i zobowiązujemy się, w przypadku wyboru naszej oferty, do zawarcia umowy zgodnej z niniejszą ofertą, na warunkach określonych w S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>pecyfikacji Istotnych Warunków Zamówienia, w miejscu i terminie wyznaczonym przez zamawiającego.</w:t>
      </w:r>
    </w:p>
    <w:p w:rsidR="00703589" w:rsidRDefault="004508EB">
      <w:pPr>
        <w:pStyle w:val="normaltableau"/>
        <w:tabs>
          <w:tab w:val="left" w:pos="720"/>
        </w:tabs>
        <w:spacing w:before="0" w:after="0" w:line="360" w:lineRule="auto"/>
      </w:pPr>
      <w:r>
        <w:rPr>
          <w:rFonts w:ascii="Times New Roman" w:hAnsi="Times New Roman" w:cs="Times New Roman"/>
          <w:b/>
          <w:sz w:val="20"/>
          <w:szCs w:val="20"/>
        </w:rPr>
        <w:t>12. Wadium w wysokości 10 000,00 zł zostało wniesione w formie</w:t>
      </w:r>
      <w:r>
        <w:t>……………………………………………………………</w:t>
      </w:r>
    </w:p>
    <w:p w:rsidR="00703589" w:rsidRDefault="004508EB">
      <w:pPr>
        <w:pStyle w:val="Standard"/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13. Ofertę niniejszą składam na _________ kolejno ponumerowanych </w:t>
      </w:r>
      <w:r>
        <w:rPr>
          <w:b/>
          <w:sz w:val="20"/>
          <w:szCs w:val="20"/>
        </w:rPr>
        <w:t>stronach.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14. Załącznikami do niniejszej oferty są :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a) ......................................................................................................................................................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b) ..............................................</w:t>
      </w:r>
      <w:r>
        <w:rPr>
          <w:b/>
          <w:sz w:val="20"/>
          <w:szCs w:val="20"/>
        </w:rPr>
        <w:t>........................................................................................................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c) …………………………………………………………………………………………..............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d) ................................................................................................</w:t>
      </w:r>
      <w:r>
        <w:rPr>
          <w:b/>
          <w:sz w:val="20"/>
          <w:szCs w:val="20"/>
        </w:rPr>
        <w:t>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e) ….................................................................................................................................................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f) …...............................................</w:t>
      </w:r>
      <w:r>
        <w:rPr>
          <w:b/>
          <w:sz w:val="20"/>
          <w:szCs w:val="20"/>
        </w:rPr>
        <w:t>..................................................................................................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g) ….................................................................................................................................................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h) …...</w:t>
      </w:r>
      <w:r>
        <w:rPr>
          <w:b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i) ..............................................................................................................</w:t>
      </w:r>
      <w:r>
        <w:rPr>
          <w:b/>
          <w:sz w:val="20"/>
          <w:szCs w:val="20"/>
        </w:rPr>
        <w:t>........................................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j) ......................................................................................................................................................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k) …………………………………………………………………………………………..............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l) ………………</w:t>
      </w:r>
      <w:r>
        <w:rPr>
          <w:b/>
          <w:sz w:val="20"/>
          <w:szCs w:val="20"/>
        </w:rPr>
        <w:t>…………………………………………………………………………..............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ł) …………………………………………………………………………………………..............</w:t>
      </w:r>
    </w:p>
    <w:p w:rsidR="00703589" w:rsidRDefault="004508EB">
      <w:pPr>
        <w:pStyle w:val="Standard"/>
        <w:autoSpaceDE w:val="0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UWAGA: Należy pamiętać o dołączeniu do oferty dokumentów, które Wykonawca ma obowiązek przygotowania we własnym zakresie.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i/>
          <w:iCs/>
          <w:sz w:val="20"/>
          <w:szCs w:val="20"/>
        </w:rPr>
        <w:t>*w przypadku Wykonawców wspólnie ubiega</w:t>
      </w:r>
      <w:r>
        <w:rPr>
          <w:i/>
          <w:iCs/>
          <w:sz w:val="20"/>
          <w:szCs w:val="20"/>
        </w:rPr>
        <w:t>j</w:t>
      </w:r>
      <w:r>
        <w:rPr>
          <w:sz w:val="20"/>
          <w:szCs w:val="20"/>
        </w:rPr>
        <w:t>ą</w:t>
      </w:r>
      <w:r>
        <w:rPr>
          <w:i/>
          <w:iCs/>
          <w:sz w:val="20"/>
          <w:szCs w:val="20"/>
        </w:rPr>
        <w:t>cych si</w:t>
      </w:r>
      <w:r>
        <w:rPr>
          <w:sz w:val="20"/>
          <w:szCs w:val="20"/>
        </w:rPr>
        <w:t xml:space="preserve">ę </w:t>
      </w:r>
      <w:r>
        <w:rPr>
          <w:i/>
          <w:iCs/>
          <w:sz w:val="20"/>
          <w:szCs w:val="20"/>
        </w:rPr>
        <w:t>o udzielenie zamówienia, zgodnie z art. 23 Pzp, nale</w:t>
      </w:r>
      <w:r>
        <w:rPr>
          <w:sz w:val="20"/>
          <w:szCs w:val="20"/>
        </w:rPr>
        <w:t>ż</w:t>
      </w:r>
      <w:r>
        <w:rPr>
          <w:i/>
          <w:iCs/>
          <w:sz w:val="20"/>
          <w:szCs w:val="20"/>
        </w:rPr>
        <w:t>y poda</w:t>
      </w:r>
      <w:r>
        <w:rPr>
          <w:sz w:val="20"/>
          <w:szCs w:val="20"/>
        </w:rPr>
        <w:t xml:space="preserve">ć </w:t>
      </w:r>
      <w:r>
        <w:rPr>
          <w:i/>
          <w:iCs/>
          <w:sz w:val="20"/>
          <w:szCs w:val="20"/>
        </w:rPr>
        <w:t>dane wszystkich Wykonawców odpowiednio powielaj</w:t>
      </w:r>
      <w:r>
        <w:rPr>
          <w:sz w:val="20"/>
          <w:szCs w:val="20"/>
        </w:rPr>
        <w:t>ą</w:t>
      </w:r>
      <w:r>
        <w:rPr>
          <w:i/>
          <w:iCs/>
          <w:sz w:val="20"/>
          <w:szCs w:val="20"/>
        </w:rPr>
        <w:t>c zapisy dotycz</w:t>
      </w:r>
      <w:r>
        <w:rPr>
          <w:sz w:val="20"/>
          <w:szCs w:val="20"/>
        </w:rPr>
        <w:t>ą</w:t>
      </w:r>
      <w:r>
        <w:rPr>
          <w:i/>
          <w:iCs/>
          <w:sz w:val="20"/>
          <w:szCs w:val="20"/>
        </w:rPr>
        <w:t>ce Wykonawcy</w:t>
      </w:r>
    </w:p>
    <w:p w:rsidR="00703589" w:rsidRDefault="004508EB">
      <w:pPr>
        <w:pStyle w:val="normaltableau"/>
        <w:spacing w:before="0" w:after="0"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_______ dnia __ __        2018 roku</w:t>
      </w:r>
    </w:p>
    <w:p w:rsidR="00703589" w:rsidRDefault="00703589">
      <w:pPr>
        <w:pStyle w:val="normaltableau"/>
        <w:spacing w:before="0" w:after="0" w:line="360" w:lineRule="auto"/>
        <w:rPr>
          <w:lang w:val="pl-PL"/>
        </w:rPr>
      </w:pPr>
    </w:p>
    <w:p w:rsidR="00703589" w:rsidRDefault="00703589">
      <w:pPr>
        <w:pStyle w:val="normaltableau"/>
        <w:spacing w:before="0" w:after="0" w:line="360" w:lineRule="auto"/>
        <w:rPr>
          <w:lang w:val="pl-PL"/>
        </w:rPr>
      </w:pPr>
    </w:p>
    <w:p w:rsidR="00703589" w:rsidRDefault="00703589">
      <w:pPr>
        <w:pStyle w:val="Standard"/>
        <w:spacing w:line="360" w:lineRule="auto"/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4508EB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...........................................................................................................</w:t>
      </w:r>
    </w:p>
    <w:p w:rsidR="00703589" w:rsidRDefault="004508EB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</w:pPr>
      <w:r>
        <w:rPr>
          <w:i/>
          <w:iCs/>
          <w:color w:val="000000"/>
          <w:sz w:val="20"/>
          <w:szCs w:val="20"/>
        </w:rPr>
        <w:t>(podpis upowa</w:t>
      </w:r>
      <w:r>
        <w:rPr>
          <w:color w:val="000000"/>
          <w:sz w:val="20"/>
          <w:szCs w:val="20"/>
        </w:rPr>
        <w:t>ż</w:t>
      </w:r>
      <w:r>
        <w:rPr>
          <w:i/>
          <w:iCs/>
          <w:color w:val="000000"/>
          <w:sz w:val="20"/>
          <w:szCs w:val="20"/>
        </w:rPr>
        <w:t>nionego przedstawiciela Wykonawcy/Wykonawców)</w:t>
      </w:r>
    </w:p>
    <w:p w:rsidR="00703589" w:rsidRDefault="004508EB">
      <w:pPr>
        <w:pStyle w:val="normaltableau"/>
        <w:spacing w:before="0" w:after="0" w:line="360" w:lineRule="auto"/>
        <w:rPr>
          <w:rFonts w:ascii="Times New Roman" w:hAnsi="Times New Roman" w:cs="Times New Roman"/>
          <w:i/>
          <w:sz w:val="20"/>
          <w:szCs w:val="20"/>
          <w:u w:val="single"/>
          <w:lang w:val="pl-PL"/>
        </w:rPr>
      </w:pPr>
      <w:r>
        <w:rPr>
          <w:rFonts w:ascii="Times New Roman" w:hAnsi="Times New Roman" w:cs="Times New Roman"/>
          <w:i/>
          <w:sz w:val="20"/>
          <w:szCs w:val="20"/>
          <w:u w:val="single"/>
          <w:lang w:val="pl-PL"/>
        </w:rPr>
        <w:t>Informacja dla Wykonawcy:</w:t>
      </w:r>
    </w:p>
    <w:p w:rsidR="00703589" w:rsidRDefault="004508EB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Formularz oferty musi być podpisany przez osobę lub osoby </w:t>
      </w:r>
      <w:r>
        <w:rPr>
          <w:sz w:val="20"/>
          <w:szCs w:val="20"/>
        </w:rPr>
        <w:t>upełnomocnione do reprezentowania firmy.</w:t>
      </w: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703589">
      <w:pPr>
        <w:pStyle w:val="Standard"/>
        <w:tabs>
          <w:tab w:val="left" w:pos="18720"/>
        </w:tabs>
        <w:autoSpaceDE w:val="0"/>
        <w:spacing w:line="360" w:lineRule="auto"/>
        <w:ind w:left="-50" w:firstLine="45"/>
        <w:jc w:val="right"/>
        <w:rPr>
          <w:color w:val="000000"/>
          <w:sz w:val="20"/>
          <w:szCs w:val="20"/>
        </w:rPr>
      </w:pPr>
    </w:p>
    <w:p w:rsidR="00703589" w:rsidRDefault="004508EB">
      <w:pPr>
        <w:pStyle w:val="Tekstpodstawowy"/>
        <w:jc w:val="right"/>
      </w:pPr>
      <w:r>
        <w:lastRenderedPageBreak/>
        <w:t>Załącznik nr 2 do SIWZ</w:t>
      </w:r>
    </w:p>
    <w:p w:rsidR="00703589" w:rsidRDefault="00703589">
      <w:pPr>
        <w:pStyle w:val="Tekstpodstawowy"/>
        <w:jc w:val="right"/>
      </w:pPr>
    </w:p>
    <w:p w:rsidR="00703589" w:rsidRDefault="004508EB">
      <w:pPr>
        <w:pStyle w:val="NormalnyWeb"/>
        <w:spacing w:after="306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Oświadczenie o niepodleganiu wykluczeniu </w:t>
      </w:r>
    </w:p>
    <w:p w:rsidR="00703589" w:rsidRDefault="004508E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703589" w:rsidRDefault="004508E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703589" w:rsidRDefault="004508E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703589" w:rsidRDefault="00703589">
      <w:pPr>
        <w:rPr>
          <w:rFonts w:ascii="Arial" w:hAnsi="Arial" w:cs="Arial"/>
          <w:b/>
        </w:rPr>
      </w:pPr>
    </w:p>
    <w:p w:rsidR="00703589" w:rsidRDefault="00703589">
      <w:pPr>
        <w:rPr>
          <w:rFonts w:ascii="Arial" w:hAnsi="Arial" w:cs="Arial"/>
          <w:b/>
        </w:rPr>
      </w:pPr>
    </w:p>
    <w:p w:rsidR="00703589" w:rsidRDefault="00450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703589" w:rsidRDefault="004508EB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703589" w:rsidRDefault="004508E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</w:t>
      </w:r>
      <w:r>
        <w:rPr>
          <w:rFonts w:ascii="Arial" w:hAnsi="Arial" w:cs="Arial"/>
          <w:i/>
          <w:sz w:val="16"/>
          <w:szCs w:val="16"/>
        </w:rPr>
        <w:t xml:space="preserve"> w zależności od podmiotu: NIP/PESEL, KRS/CEiDG)</w:t>
      </w:r>
    </w:p>
    <w:p w:rsidR="00703589" w:rsidRDefault="004508E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:rsidR="00703589" w:rsidRDefault="004508EB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703589" w:rsidRDefault="004508E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703589" w:rsidRDefault="00703589">
      <w:pPr>
        <w:rPr>
          <w:rFonts w:ascii="Arial" w:hAnsi="Arial" w:cs="Arial"/>
        </w:rPr>
      </w:pPr>
    </w:p>
    <w:p w:rsidR="00703589" w:rsidRDefault="004508E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703589" w:rsidRDefault="004508E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składane na podstawie art. 25a ust. 1 ustawy z dnia 29 stycznia 2004 r. </w:t>
      </w:r>
    </w:p>
    <w:p w:rsidR="00703589" w:rsidRDefault="004508E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Prawo zamówień publicznych (dalej jako: ustawa Pzp), </w:t>
      </w:r>
    </w:p>
    <w:p w:rsidR="00703589" w:rsidRDefault="004508E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703589" w:rsidRDefault="004508EB">
      <w:pPr>
        <w:spacing w:line="360" w:lineRule="auto"/>
        <w:ind w:firstLine="708"/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pn. ………………………………………………………………….………….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</w:t>
      </w:r>
      <w:r>
        <w:rPr>
          <w:rFonts w:ascii="Arial" w:hAnsi="Arial" w:cs="Arial"/>
          <w:i/>
          <w:sz w:val="16"/>
          <w:szCs w:val="16"/>
        </w:rPr>
        <w:t>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703589" w:rsidRDefault="00703589">
      <w:pPr>
        <w:spacing w:line="360" w:lineRule="auto"/>
        <w:rPr>
          <w:rFonts w:ascii="Arial" w:hAnsi="Arial" w:cs="Arial"/>
        </w:rPr>
      </w:pPr>
    </w:p>
    <w:p w:rsidR="00703589" w:rsidRDefault="004508EB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703589" w:rsidRDefault="00703589">
      <w:pPr>
        <w:pStyle w:val="Akapitzlist"/>
        <w:spacing w:line="360" w:lineRule="auto"/>
        <w:rPr>
          <w:rFonts w:ascii="Arial" w:hAnsi="Arial" w:cs="Arial"/>
        </w:rPr>
      </w:pPr>
    </w:p>
    <w:p w:rsidR="00703589" w:rsidRDefault="004508EB">
      <w:pPr>
        <w:pStyle w:val="Akapitzlist"/>
        <w:numPr>
          <w:ilvl w:val="0"/>
          <w:numId w:val="25"/>
        </w:numPr>
        <w:spacing w:line="360" w:lineRule="auto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art. 24 ust 1 pkt 12-23 ustawy Pzp.</w:t>
      </w:r>
    </w:p>
    <w:p w:rsidR="00703589" w:rsidRDefault="004508EB">
      <w:pPr>
        <w:pStyle w:val="Akapitzlist"/>
        <w:numPr>
          <w:ilvl w:val="0"/>
          <w:numId w:val="25"/>
        </w:numPr>
        <w:spacing w:line="360" w:lineRule="auto"/>
        <w:textAlignment w:val="auto"/>
      </w:pPr>
      <w:r>
        <w:rPr>
          <w:rFonts w:ascii="Arial" w:hAnsi="Arial" w:cs="Arial"/>
          <w:sz w:val="16"/>
          <w:szCs w:val="16"/>
        </w:rPr>
        <w:t xml:space="preserve">[UWAGA: </w:t>
      </w:r>
      <w:r>
        <w:rPr>
          <w:rFonts w:ascii="Arial" w:hAnsi="Arial" w:cs="Arial"/>
          <w:i/>
          <w:sz w:val="16"/>
          <w:szCs w:val="16"/>
        </w:rPr>
        <w:t xml:space="preserve">zastosować tylko wtedy, gdy zamawiający przewidział </w:t>
      </w:r>
      <w:r>
        <w:rPr>
          <w:rFonts w:ascii="Arial" w:hAnsi="Arial" w:cs="Arial"/>
          <w:i/>
          <w:sz w:val="16"/>
          <w:szCs w:val="16"/>
        </w:rPr>
        <w:t>wykluczenie wykonawcy z postępowania na podstawie ww. przepisu</w:t>
      </w:r>
      <w:r>
        <w:rPr>
          <w:rFonts w:ascii="Arial" w:hAnsi="Arial" w:cs="Arial"/>
          <w:sz w:val="16"/>
          <w:szCs w:val="16"/>
        </w:rPr>
        <w:t>]</w:t>
      </w:r>
    </w:p>
    <w:p w:rsidR="00703589" w:rsidRDefault="004508EB">
      <w:pPr>
        <w:pStyle w:val="Akapitzlist"/>
        <w:spacing w:line="360" w:lineRule="auto"/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art. 24 ust. 5 ustawy Pzp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16"/>
          <w:szCs w:val="16"/>
        </w:rPr>
        <w:t>.</w:t>
      </w:r>
    </w:p>
    <w:p w:rsidR="00703589" w:rsidRDefault="00703589">
      <w:pPr>
        <w:spacing w:line="360" w:lineRule="auto"/>
        <w:rPr>
          <w:rFonts w:ascii="Arial" w:hAnsi="Arial" w:cs="Arial"/>
          <w:i/>
        </w:rPr>
      </w:pPr>
    </w:p>
    <w:p w:rsidR="00703589" w:rsidRDefault="004508EB">
      <w:pPr>
        <w:spacing w:line="360" w:lineRule="auto"/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703589" w:rsidRDefault="004508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703589" w:rsidRDefault="004508EB">
      <w:pPr>
        <w:spacing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03589" w:rsidRDefault="00703589">
      <w:pPr>
        <w:spacing w:line="360" w:lineRule="auto"/>
        <w:ind w:left="5664" w:firstLine="708"/>
        <w:rPr>
          <w:rFonts w:ascii="Arial" w:hAnsi="Arial" w:cs="Arial"/>
          <w:i/>
          <w:sz w:val="18"/>
          <w:szCs w:val="18"/>
        </w:rPr>
      </w:pPr>
    </w:p>
    <w:p w:rsidR="00703589" w:rsidRDefault="004508EB">
      <w:pPr>
        <w:spacing w:line="360" w:lineRule="auto"/>
      </w:pPr>
      <w:r>
        <w:rPr>
          <w:rFonts w:ascii="Arial" w:hAnsi="Arial" w:cs="Arial"/>
          <w:sz w:val="21"/>
          <w:szCs w:val="21"/>
        </w:rPr>
        <w:t>Oświadczam, że z</w:t>
      </w:r>
      <w:r>
        <w:rPr>
          <w:rFonts w:ascii="Arial" w:hAnsi="Arial" w:cs="Arial"/>
          <w:sz w:val="21"/>
          <w:szCs w:val="21"/>
        </w:rPr>
        <w:t>achodzą w stosunku do mnie podstawy wykluczenia z postępowania na podstawie art. …………. ustawy Pzp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</w:t>
      </w:r>
      <w:r>
        <w:rPr>
          <w:rFonts w:ascii="Arial" w:hAnsi="Arial" w:cs="Arial"/>
          <w:sz w:val="21"/>
          <w:szCs w:val="21"/>
        </w:rPr>
        <w:t>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703589" w:rsidRDefault="004508EB">
      <w:pPr>
        <w:spacing w:line="360" w:lineRule="auto"/>
      </w:pPr>
      <w:r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</w:t>
      </w:r>
    </w:p>
    <w:p w:rsidR="00703589" w:rsidRDefault="00703589">
      <w:pPr>
        <w:spacing w:line="360" w:lineRule="auto"/>
        <w:rPr>
          <w:rFonts w:ascii="Arial" w:hAnsi="Arial" w:cs="Arial"/>
        </w:rPr>
      </w:pPr>
    </w:p>
    <w:p w:rsidR="00703589" w:rsidRDefault="004508EB">
      <w:pPr>
        <w:spacing w:line="360" w:lineRule="auto"/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dnia …………………. r. </w:t>
      </w:r>
    </w:p>
    <w:p w:rsidR="00703589" w:rsidRDefault="004508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703589" w:rsidRDefault="004508EB">
      <w:pPr>
        <w:spacing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03589" w:rsidRDefault="00703589">
      <w:pPr>
        <w:spacing w:line="360" w:lineRule="auto"/>
        <w:rPr>
          <w:rFonts w:ascii="Arial" w:hAnsi="Arial" w:cs="Arial"/>
          <w:i/>
        </w:rPr>
      </w:pPr>
    </w:p>
    <w:p w:rsidR="00703589" w:rsidRDefault="004508EB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703589" w:rsidRDefault="00703589">
      <w:pPr>
        <w:spacing w:line="360" w:lineRule="auto"/>
        <w:rPr>
          <w:rFonts w:ascii="Arial" w:hAnsi="Arial" w:cs="Arial"/>
          <w:b/>
        </w:rPr>
      </w:pPr>
    </w:p>
    <w:p w:rsidR="00703589" w:rsidRDefault="004508EB">
      <w:pPr>
        <w:spacing w:line="360" w:lineRule="auto"/>
      </w:pPr>
      <w:r>
        <w:rPr>
          <w:rFonts w:ascii="Arial" w:hAnsi="Arial" w:cs="Arial"/>
          <w:sz w:val="21"/>
          <w:szCs w:val="21"/>
        </w:rPr>
        <w:t>Oświadczam, że w stosunku do następującego/y</w:t>
      </w:r>
      <w:r>
        <w:rPr>
          <w:rFonts w:ascii="Arial" w:hAnsi="Arial" w:cs="Arial"/>
          <w:sz w:val="21"/>
          <w:szCs w:val="21"/>
        </w:rPr>
        <w:t>ch podmiotu/tów, na którego/ych zasoby powołuję się w niniejszym postępowaniu, tj.: ……………………………………………………………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</w:t>
      </w:r>
      <w:r>
        <w:rPr>
          <w:rFonts w:ascii="Arial" w:hAnsi="Arial" w:cs="Arial"/>
          <w:sz w:val="21"/>
          <w:szCs w:val="21"/>
        </w:rPr>
        <w:t>ie zamówienia.</w:t>
      </w:r>
    </w:p>
    <w:p w:rsidR="00703589" w:rsidRDefault="00703589">
      <w:pPr>
        <w:spacing w:line="360" w:lineRule="auto"/>
        <w:rPr>
          <w:rFonts w:ascii="Arial" w:hAnsi="Arial" w:cs="Arial"/>
        </w:rPr>
      </w:pPr>
    </w:p>
    <w:p w:rsidR="00703589" w:rsidRDefault="004508EB">
      <w:pPr>
        <w:spacing w:line="360" w:lineRule="auto"/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</w:rPr>
        <w:t xml:space="preserve"> </w:t>
      </w:r>
    </w:p>
    <w:p w:rsidR="00703589" w:rsidRDefault="00703589">
      <w:pPr>
        <w:spacing w:line="360" w:lineRule="auto"/>
        <w:rPr>
          <w:rFonts w:ascii="Arial" w:hAnsi="Arial" w:cs="Arial"/>
        </w:rPr>
      </w:pPr>
    </w:p>
    <w:p w:rsidR="00703589" w:rsidRDefault="004508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703589" w:rsidRDefault="004508EB">
      <w:pPr>
        <w:spacing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03589" w:rsidRDefault="00703589">
      <w:pPr>
        <w:spacing w:line="360" w:lineRule="auto"/>
        <w:rPr>
          <w:rFonts w:ascii="Arial" w:hAnsi="Arial" w:cs="Arial"/>
          <w:b/>
        </w:rPr>
      </w:pPr>
    </w:p>
    <w:p w:rsidR="00703589" w:rsidRDefault="004508EB">
      <w:pPr>
        <w:shd w:val="clear" w:color="auto" w:fill="BFBFBF"/>
        <w:spacing w:line="360" w:lineRule="auto"/>
      </w:pPr>
      <w:r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703589" w:rsidRDefault="004508EB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OŚWIADCZENIE DOTYCZĄCE PODWYKONAWCY </w:t>
      </w:r>
      <w:r>
        <w:rPr>
          <w:rFonts w:ascii="Arial" w:hAnsi="Arial" w:cs="Arial"/>
          <w:b/>
          <w:sz w:val="21"/>
          <w:szCs w:val="21"/>
        </w:rPr>
        <w:t>NIEBĘDĄCEGO PODMIOTEM, NA KTÓREGO ZASOBY POWOŁUJE SIĘ WYKONAWCA:</w:t>
      </w:r>
    </w:p>
    <w:p w:rsidR="00703589" w:rsidRDefault="00703589">
      <w:pPr>
        <w:spacing w:line="360" w:lineRule="auto"/>
        <w:rPr>
          <w:rFonts w:ascii="Arial" w:hAnsi="Arial" w:cs="Arial"/>
          <w:b/>
        </w:rPr>
      </w:pPr>
    </w:p>
    <w:p w:rsidR="00703589" w:rsidRDefault="004508EB">
      <w:pPr>
        <w:spacing w:line="360" w:lineRule="auto"/>
      </w:pPr>
      <w:r>
        <w:rPr>
          <w:rFonts w:ascii="Arial" w:hAnsi="Arial" w:cs="Arial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pełną nazwę/firmę, adres, a także w zależności od </w:t>
      </w:r>
      <w:r>
        <w:rPr>
          <w:rFonts w:ascii="Arial" w:hAnsi="Arial" w:cs="Arial"/>
          <w:i/>
          <w:sz w:val="16"/>
          <w:szCs w:val="16"/>
        </w:rPr>
        <w:t>podmiotu: NIP/PESEL, KRS/CEiDG)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703589" w:rsidRDefault="004508EB">
      <w:pPr>
        <w:spacing w:line="360" w:lineRule="auto"/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</w:rPr>
        <w:t xml:space="preserve"> </w:t>
      </w:r>
    </w:p>
    <w:p w:rsidR="00703589" w:rsidRDefault="004508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703589" w:rsidRDefault="004508EB">
      <w:pPr>
        <w:spacing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03589" w:rsidRDefault="00703589">
      <w:pPr>
        <w:spacing w:line="360" w:lineRule="auto"/>
        <w:rPr>
          <w:rFonts w:ascii="Arial" w:hAnsi="Arial" w:cs="Arial"/>
          <w:i/>
        </w:rPr>
      </w:pPr>
    </w:p>
    <w:p w:rsidR="00703589" w:rsidRDefault="004508EB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703589" w:rsidRDefault="00703589">
      <w:pPr>
        <w:spacing w:line="360" w:lineRule="auto"/>
        <w:rPr>
          <w:rFonts w:ascii="Arial" w:hAnsi="Arial" w:cs="Arial"/>
          <w:b/>
        </w:rPr>
      </w:pPr>
    </w:p>
    <w:p w:rsidR="00703589" w:rsidRDefault="004508EB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wszystkie in</w:t>
      </w:r>
      <w:r>
        <w:rPr>
          <w:rFonts w:ascii="Arial" w:hAnsi="Arial" w:cs="Arial"/>
          <w:sz w:val="21"/>
          <w:szCs w:val="21"/>
        </w:rPr>
        <w:t xml:space="preserve">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703589" w:rsidRDefault="00703589">
      <w:pPr>
        <w:spacing w:line="360" w:lineRule="auto"/>
        <w:rPr>
          <w:rFonts w:ascii="Arial" w:hAnsi="Arial" w:cs="Arial"/>
        </w:rPr>
      </w:pPr>
    </w:p>
    <w:p w:rsidR="00703589" w:rsidRDefault="00703589">
      <w:pPr>
        <w:spacing w:line="360" w:lineRule="auto"/>
        <w:rPr>
          <w:rFonts w:ascii="Arial" w:hAnsi="Arial" w:cs="Arial"/>
        </w:rPr>
      </w:pPr>
    </w:p>
    <w:p w:rsidR="00703589" w:rsidRDefault="004508EB">
      <w:pPr>
        <w:spacing w:line="360" w:lineRule="auto"/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</w:rPr>
        <w:t xml:space="preserve"> </w:t>
      </w:r>
    </w:p>
    <w:p w:rsidR="00703589" w:rsidRDefault="00703589">
      <w:pPr>
        <w:spacing w:line="360" w:lineRule="auto"/>
        <w:rPr>
          <w:rFonts w:ascii="Arial" w:hAnsi="Arial" w:cs="Arial"/>
        </w:rPr>
      </w:pPr>
    </w:p>
    <w:p w:rsidR="00703589" w:rsidRDefault="004508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</w:t>
      </w:r>
    </w:p>
    <w:p w:rsidR="00703589" w:rsidRDefault="004508EB">
      <w:pPr>
        <w:spacing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03589" w:rsidRDefault="00703589">
      <w:pPr>
        <w:pStyle w:val="NormalnyWeb"/>
        <w:spacing w:after="306"/>
        <w:ind w:left="720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703589">
      <w:pPr>
        <w:pStyle w:val="Tekstpodstawowy"/>
        <w:jc w:val="right"/>
      </w:pPr>
    </w:p>
    <w:p w:rsidR="00703589" w:rsidRDefault="004508EB">
      <w:pPr>
        <w:pStyle w:val="Tekstpodstawowy"/>
        <w:jc w:val="right"/>
      </w:pPr>
      <w:r>
        <w:lastRenderedPageBreak/>
        <w:t>Załącznik nr 3 do SIWZ</w:t>
      </w:r>
    </w:p>
    <w:p w:rsidR="00703589" w:rsidRDefault="00703589">
      <w:pPr>
        <w:pStyle w:val="NormalnyWeb"/>
        <w:spacing w:after="306"/>
        <w:ind w:left="720"/>
        <w:jc w:val="right"/>
        <w:rPr>
          <w:color w:val="000000"/>
          <w:sz w:val="20"/>
          <w:szCs w:val="20"/>
        </w:rPr>
      </w:pPr>
    </w:p>
    <w:p w:rsidR="00703589" w:rsidRDefault="004508EB">
      <w:pPr>
        <w:pStyle w:val="NormalnyWeb"/>
        <w:spacing w:after="306"/>
        <w:ind w:left="720"/>
      </w:pPr>
      <w:r>
        <w:rPr>
          <w:color w:val="000000"/>
          <w:sz w:val="20"/>
          <w:szCs w:val="20"/>
        </w:rPr>
        <w:t xml:space="preserve">Oświadczenie o spełnianiu warunków udziału w postępowaniu </w:t>
      </w:r>
    </w:p>
    <w:p w:rsidR="00703589" w:rsidRDefault="004508EB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:rsidR="00703589" w:rsidRDefault="004508EB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03589" w:rsidRDefault="004508E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703589" w:rsidRDefault="004508E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703589" w:rsidRDefault="004508E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03589" w:rsidRDefault="004508E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(pełna </w:t>
      </w:r>
      <w:r>
        <w:rPr>
          <w:rFonts w:ascii="Arial" w:hAnsi="Arial" w:cs="Arial"/>
          <w:i/>
          <w:sz w:val="16"/>
          <w:szCs w:val="16"/>
        </w:rPr>
        <w:t>nazwa/firma, adres, w zależności od podmiotu: NIP/PESEL, KRS/CEiDG)</w:t>
      </w:r>
    </w:p>
    <w:p w:rsidR="00703589" w:rsidRDefault="004508E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703589" w:rsidRDefault="004508E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03589" w:rsidRDefault="004508E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03589" w:rsidRDefault="00703589">
      <w:pPr>
        <w:rPr>
          <w:rFonts w:ascii="Arial" w:hAnsi="Arial" w:cs="Arial"/>
          <w:sz w:val="21"/>
          <w:szCs w:val="21"/>
        </w:rPr>
      </w:pPr>
    </w:p>
    <w:p w:rsidR="00703589" w:rsidRDefault="00703589">
      <w:pPr>
        <w:rPr>
          <w:rFonts w:ascii="Arial" w:hAnsi="Arial" w:cs="Arial"/>
          <w:sz w:val="21"/>
          <w:szCs w:val="21"/>
        </w:rPr>
      </w:pPr>
    </w:p>
    <w:p w:rsidR="00703589" w:rsidRDefault="004508E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703589" w:rsidRDefault="004508E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</w:t>
      </w:r>
      <w:r>
        <w:rPr>
          <w:rFonts w:ascii="Arial" w:hAnsi="Arial" w:cs="Arial"/>
          <w:b/>
          <w:sz w:val="21"/>
          <w:szCs w:val="21"/>
        </w:rPr>
        <w:t xml:space="preserve">stycznia 2004 r. </w:t>
      </w:r>
    </w:p>
    <w:p w:rsidR="00703589" w:rsidRDefault="004508E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703589" w:rsidRDefault="004508E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703589" w:rsidRDefault="00703589">
      <w:pPr>
        <w:rPr>
          <w:rFonts w:ascii="Arial" w:hAnsi="Arial" w:cs="Arial"/>
          <w:sz w:val="21"/>
          <w:szCs w:val="21"/>
        </w:rPr>
      </w:pPr>
    </w:p>
    <w:p w:rsidR="00703589" w:rsidRDefault="004508EB">
      <w:pPr>
        <w:spacing w:line="360" w:lineRule="auto"/>
        <w:ind w:firstLine="709"/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pn. ……………………………………………………………..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 prowadzonego p</w:t>
      </w:r>
      <w:r>
        <w:rPr>
          <w:rFonts w:ascii="Arial" w:hAnsi="Arial" w:cs="Arial"/>
          <w:sz w:val="21"/>
          <w:szCs w:val="21"/>
        </w:rPr>
        <w:t>rzez …………………………………………………….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703589" w:rsidRDefault="00703589">
      <w:pPr>
        <w:spacing w:line="360" w:lineRule="auto"/>
        <w:ind w:firstLine="709"/>
        <w:rPr>
          <w:rFonts w:ascii="Arial" w:hAnsi="Arial" w:cs="Arial"/>
          <w:sz w:val="21"/>
          <w:szCs w:val="21"/>
        </w:rPr>
      </w:pPr>
    </w:p>
    <w:p w:rsidR="00703589" w:rsidRDefault="004508EB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703589" w:rsidRDefault="00703589">
      <w:pPr>
        <w:spacing w:line="360" w:lineRule="auto"/>
        <w:rPr>
          <w:rFonts w:ascii="Arial" w:hAnsi="Arial" w:cs="Arial"/>
          <w:sz w:val="21"/>
          <w:szCs w:val="21"/>
        </w:rPr>
      </w:pPr>
    </w:p>
    <w:p w:rsidR="00703589" w:rsidRDefault="004508EB">
      <w:pPr>
        <w:spacing w:line="360" w:lineRule="auto"/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703589" w:rsidRDefault="00703589">
      <w:pPr>
        <w:spacing w:line="360" w:lineRule="auto"/>
        <w:rPr>
          <w:rFonts w:ascii="Arial" w:hAnsi="Arial" w:cs="Arial"/>
          <w:sz w:val="21"/>
          <w:szCs w:val="21"/>
        </w:rPr>
      </w:pPr>
    </w:p>
    <w:p w:rsidR="00703589" w:rsidRDefault="004508EB">
      <w:pPr>
        <w:spacing w:line="360" w:lineRule="auto"/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703589" w:rsidRDefault="00703589">
      <w:pPr>
        <w:spacing w:line="360" w:lineRule="auto"/>
        <w:rPr>
          <w:rFonts w:ascii="Arial" w:hAnsi="Arial" w:cs="Arial"/>
        </w:rPr>
      </w:pPr>
    </w:p>
    <w:p w:rsidR="00703589" w:rsidRDefault="004508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703589" w:rsidRDefault="004508EB">
      <w:pPr>
        <w:spacing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03589" w:rsidRDefault="004508EB">
      <w:pPr>
        <w:shd w:val="clear" w:color="auto" w:fill="BFBFBF"/>
        <w:spacing w:line="360" w:lineRule="auto"/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703589" w:rsidRDefault="004508EB">
      <w:pPr>
        <w:spacing w:line="360" w:lineRule="auto"/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</w:t>
      </w:r>
      <w:r>
        <w:rPr>
          <w:rFonts w:ascii="Arial" w:hAnsi="Arial" w:cs="Arial"/>
          <w:sz w:val="21"/>
          <w:szCs w:val="21"/>
        </w:rPr>
        <w:t>gam na zasobach następującego/ych podmiotu/ów: ……………………………………………………………………….</w:t>
      </w:r>
    </w:p>
    <w:p w:rsidR="00703589" w:rsidRDefault="004508EB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703589" w:rsidRDefault="004508EB">
      <w:pPr>
        <w:spacing w:line="360" w:lineRule="auto"/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>(wskazać podmiot i określić odp</w:t>
      </w:r>
      <w:r>
        <w:rPr>
          <w:rFonts w:ascii="Arial" w:hAnsi="Arial" w:cs="Arial"/>
          <w:i/>
          <w:sz w:val="16"/>
          <w:szCs w:val="16"/>
        </w:rPr>
        <w:t xml:space="preserve">owiedni zakres dla wskazanego podmiotu). </w:t>
      </w:r>
    </w:p>
    <w:p w:rsidR="00703589" w:rsidRDefault="00703589">
      <w:pPr>
        <w:spacing w:line="360" w:lineRule="auto"/>
        <w:rPr>
          <w:rFonts w:ascii="Arial" w:hAnsi="Arial" w:cs="Arial"/>
          <w:sz w:val="21"/>
          <w:szCs w:val="21"/>
        </w:rPr>
      </w:pPr>
    </w:p>
    <w:p w:rsidR="00703589" w:rsidRDefault="00703589">
      <w:pPr>
        <w:spacing w:line="360" w:lineRule="auto"/>
        <w:rPr>
          <w:rFonts w:ascii="Arial" w:hAnsi="Arial" w:cs="Arial"/>
        </w:rPr>
      </w:pPr>
    </w:p>
    <w:p w:rsidR="00703589" w:rsidRDefault="004508EB">
      <w:pPr>
        <w:spacing w:line="360" w:lineRule="auto"/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703589" w:rsidRDefault="00703589">
      <w:pPr>
        <w:spacing w:line="360" w:lineRule="auto"/>
        <w:rPr>
          <w:rFonts w:ascii="Arial" w:hAnsi="Arial" w:cs="Arial"/>
        </w:rPr>
      </w:pPr>
    </w:p>
    <w:p w:rsidR="00703589" w:rsidRDefault="004508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703589" w:rsidRDefault="004508EB">
      <w:pPr>
        <w:spacing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03589" w:rsidRDefault="00703589">
      <w:pPr>
        <w:spacing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:rsidR="00703589" w:rsidRDefault="00703589">
      <w:pPr>
        <w:spacing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:rsidR="00703589" w:rsidRDefault="004508EB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703589" w:rsidRDefault="00703589">
      <w:pPr>
        <w:spacing w:line="360" w:lineRule="auto"/>
        <w:rPr>
          <w:rFonts w:ascii="Arial" w:hAnsi="Arial" w:cs="Arial"/>
          <w:sz w:val="21"/>
          <w:szCs w:val="21"/>
        </w:rPr>
      </w:pPr>
    </w:p>
    <w:p w:rsidR="00703589" w:rsidRDefault="004508EB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i zg</w:t>
      </w:r>
      <w:r>
        <w:rPr>
          <w:rFonts w:ascii="Arial" w:hAnsi="Arial" w:cs="Arial"/>
          <w:sz w:val="21"/>
          <w:szCs w:val="21"/>
        </w:rPr>
        <w:t>odne z prawdą oraz zostały przedstawione z pełną świadomością konsekwencji wprowadzenia zamawiającego w błąd przy przedstawianiu informacji.</w:t>
      </w:r>
    </w:p>
    <w:p w:rsidR="00703589" w:rsidRDefault="00703589">
      <w:pPr>
        <w:spacing w:line="360" w:lineRule="auto"/>
        <w:rPr>
          <w:rFonts w:ascii="Arial" w:hAnsi="Arial" w:cs="Arial"/>
        </w:rPr>
      </w:pPr>
    </w:p>
    <w:p w:rsidR="00703589" w:rsidRDefault="004508EB">
      <w:pPr>
        <w:spacing w:line="360" w:lineRule="auto"/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703589" w:rsidRDefault="00703589">
      <w:pPr>
        <w:spacing w:line="360" w:lineRule="auto"/>
        <w:rPr>
          <w:rFonts w:ascii="Arial" w:hAnsi="Arial" w:cs="Arial"/>
        </w:rPr>
      </w:pPr>
    </w:p>
    <w:p w:rsidR="00703589" w:rsidRDefault="004508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4508EB">
      <w:pPr>
        <w:pStyle w:val="Standard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4 do SIWZ</w:t>
      </w: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4508EB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Lista </w:t>
      </w:r>
      <w:r>
        <w:rPr>
          <w:b/>
        </w:rPr>
        <w:t>podmiotów należących do tej samej grupy kapitałowej/</w:t>
      </w:r>
      <w:r>
        <w:rPr>
          <w:b/>
        </w:rPr>
        <w:br/>
      </w:r>
      <w:r>
        <w:rPr>
          <w:b/>
        </w:rPr>
        <w:t>informacja o tym, że wykonawca nie należy do grupy kapitałowej*.</w:t>
      </w:r>
    </w:p>
    <w:p w:rsidR="00703589" w:rsidRDefault="00703589">
      <w:pPr>
        <w:pStyle w:val="Standard"/>
        <w:spacing w:line="360" w:lineRule="auto"/>
        <w:rPr>
          <w:sz w:val="22"/>
          <w:szCs w:val="22"/>
        </w:rPr>
      </w:pPr>
    </w:p>
    <w:p w:rsidR="00703589" w:rsidRDefault="004508EB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Ja/my, niżej podpisany/i</w:t>
      </w:r>
    </w:p>
    <w:p w:rsidR="00703589" w:rsidRDefault="004508EB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:rsidR="00703589" w:rsidRDefault="004508EB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703589" w:rsidRDefault="00703589">
      <w:pPr>
        <w:pStyle w:val="Standard"/>
        <w:spacing w:line="360" w:lineRule="auto"/>
        <w:rPr>
          <w:sz w:val="22"/>
          <w:szCs w:val="22"/>
        </w:rPr>
      </w:pPr>
    </w:p>
    <w:p w:rsidR="00703589" w:rsidRDefault="004508EB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działając w imieniu i na rzecz  (nazwa /firma/ i adres wykonawcy)</w:t>
      </w:r>
    </w:p>
    <w:p w:rsidR="00703589" w:rsidRDefault="004508EB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703589" w:rsidRDefault="004508EB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</w:t>
      </w:r>
    </w:p>
    <w:p w:rsidR="00703589" w:rsidRDefault="004508EB">
      <w:pPr>
        <w:pStyle w:val="Standard"/>
        <w:spacing w:line="360" w:lineRule="auto"/>
      </w:pPr>
      <w:r>
        <w:rPr>
          <w:b/>
          <w:sz w:val="22"/>
          <w:szCs w:val="22"/>
          <w:u w:val="single"/>
        </w:rPr>
        <w:t>składamy listę podmiotów</w:t>
      </w:r>
      <w:r>
        <w:rPr>
          <w:sz w:val="22"/>
          <w:szCs w:val="22"/>
        </w:rPr>
        <w:t>, razem z którymi należymy do tej samej grupy kapitałowej w rozumieniu ustawy z dnia 16 lutego 2007 r. O ochronie konkurencji i konsumentów (Dz. U. nr 50 poz. 331 z późn. zm.).</w:t>
      </w:r>
    </w:p>
    <w:p w:rsidR="00703589" w:rsidRDefault="00703589">
      <w:pPr>
        <w:pStyle w:val="Standard"/>
        <w:spacing w:line="360" w:lineRule="auto"/>
        <w:ind w:left="426"/>
        <w:rPr>
          <w:sz w:val="22"/>
          <w:szCs w:val="22"/>
        </w:rPr>
      </w:pPr>
    </w:p>
    <w:tbl>
      <w:tblPr>
        <w:tblW w:w="923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693"/>
        <w:gridCol w:w="5995"/>
      </w:tblGrid>
      <w:tr w:rsidR="00703589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89" w:rsidRDefault="004508EB">
            <w:pPr>
              <w:pStyle w:val="Standard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89" w:rsidRDefault="004508EB">
            <w:pPr>
              <w:pStyle w:val="Standard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>podmiotu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89" w:rsidRDefault="004508EB">
            <w:pPr>
              <w:pStyle w:val="Standard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podmiotu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89" w:rsidRDefault="004508EB">
            <w:pPr>
              <w:pStyle w:val="Standard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89" w:rsidRDefault="00703589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89" w:rsidRDefault="00703589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703589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89" w:rsidRDefault="004508EB">
            <w:pPr>
              <w:pStyle w:val="Standard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89" w:rsidRDefault="00703589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89" w:rsidRDefault="00703589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703589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89" w:rsidRDefault="004508EB">
            <w:pPr>
              <w:pStyle w:val="Standard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89" w:rsidRDefault="00703589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89" w:rsidRDefault="00703589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703589" w:rsidRDefault="00703589">
      <w:pPr>
        <w:pStyle w:val="Standard"/>
        <w:spacing w:line="360" w:lineRule="auto"/>
        <w:rPr>
          <w:i/>
        </w:rPr>
      </w:pPr>
    </w:p>
    <w:p w:rsidR="00703589" w:rsidRDefault="004508EB">
      <w:pPr>
        <w:pStyle w:val="Standard"/>
        <w:spacing w:line="360" w:lineRule="auto"/>
        <w:rPr>
          <w:i/>
        </w:rPr>
      </w:pPr>
      <w:r>
        <w:rPr>
          <w:i/>
        </w:rPr>
        <w:t>.......................................</w:t>
      </w:r>
    </w:p>
    <w:p w:rsidR="00703589" w:rsidRDefault="004508EB">
      <w:pPr>
        <w:pStyle w:val="Standard"/>
        <w:spacing w:line="360" w:lineRule="auto"/>
        <w:rPr>
          <w:i/>
          <w:vertAlign w:val="superscript"/>
        </w:rPr>
      </w:pPr>
      <w:r>
        <w:rPr>
          <w:i/>
          <w:vertAlign w:val="superscript"/>
        </w:rPr>
        <w:t xml:space="preserve">           (miejscowość, data)         </w:t>
      </w:r>
    </w:p>
    <w:p w:rsidR="00703589" w:rsidRDefault="004508EB">
      <w:pPr>
        <w:pStyle w:val="Standard"/>
        <w:spacing w:line="360" w:lineRule="auto"/>
        <w:jc w:val="right"/>
        <w:rPr>
          <w:i/>
        </w:rPr>
      </w:pPr>
      <w:r>
        <w:rPr>
          <w:i/>
        </w:rPr>
        <w:t>..................................................................</w:t>
      </w:r>
    </w:p>
    <w:p w:rsidR="00703589" w:rsidRDefault="004508EB">
      <w:pPr>
        <w:pStyle w:val="Textbody"/>
        <w:spacing w:after="0" w:line="360" w:lineRule="auto"/>
        <w:ind w:left="5812" w:hanging="856"/>
      </w:pPr>
      <w:r>
        <w:rPr>
          <w:sz w:val="22"/>
          <w:szCs w:val="22"/>
        </w:rPr>
        <w:t xml:space="preserve">                   </w:t>
      </w:r>
      <w:r>
        <w:rPr>
          <w:sz w:val="20"/>
          <w:szCs w:val="20"/>
        </w:rPr>
        <w:t xml:space="preserve">podpis osoby uprawnionej do    reprezentowania </w:t>
      </w:r>
      <w:r>
        <w:rPr>
          <w:sz w:val="20"/>
          <w:szCs w:val="20"/>
        </w:rPr>
        <w:t>Wykonawcy</w:t>
      </w:r>
    </w:p>
    <w:p w:rsidR="00703589" w:rsidRDefault="004508EB">
      <w:pPr>
        <w:pStyle w:val="Standard"/>
        <w:spacing w:line="360" w:lineRule="auto"/>
      </w:pPr>
      <w:r>
        <w:rPr>
          <w:noProof/>
          <w:lang w:eastAsia="pl-PL" w:bidi="ar-SA"/>
        </w:rPr>
        <mc:AlternateContent>
          <mc:Choice Requires="wps">
            <w:drawing>
              <wp:inline distT="0" distB="0" distL="0" distR="0">
                <wp:extent cx="6070601" cy="17145"/>
                <wp:effectExtent l="0" t="0" r="25399" b="20955"/>
                <wp:docPr id="2" name="Dowolny 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1" cy="1714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A899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03589" w:rsidRDefault="00703589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wolny kształt 2" o:spid="_x0000_s1026" style="width:478pt;height: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" adj="-11796480,,5400" path="m,l21600,r,21600l,21600,,xe" fillcolor="#aca899" strokeweight=".35mm">
                <v:stroke joinstyle="miter"/>
                <v:formulas/>
                <v:path arrowok="t" o:connecttype="custom" o:connectlocs="3035301,0;6070601,8573;3035301,17145;0,8573" o:connectangles="270,0,90,180" textboxrect="0,0,21600,21600"/>
                <v:textbox inset="4.40994mm,2.29006mm,4.40994mm,2.29006mm">
                  <w:txbxContent>
                    <w:p w:rsidR="00703589" w:rsidRDefault="00703589"/>
                  </w:txbxContent>
                </v:textbox>
                <w10:anchorlock/>
              </v:shape>
            </w:pict>
          </mc:Fallback>
        </mc:AlternateContent>
      </w:r>
    </w:p>
    <w:p w:rsidR="00703589" w:rsidRDefault="00703589">
      <w:pPr>
        <w:pStyle w:val="Standard"/>
        <w:spacing w:line="360" w:lineRule="auto"/>
        <w:rPr>
          <w:b/>
          <w:sz w:val="22"/>
          <w:szCs w:val="22"/>
          <w:u w:val="single"/>
        </w:rPr>
      </w:pPr>
    </w:p>
    <w:p w:rsidR="00703589" w:rsidRDefault="004508EB">
      <w:pPr>
        <w:pStyle w:val="Standard"/>
        <w:spacing w:line="360" w:lineRule="auto"/>
      </w:pPr>
      <w:r>
        <w:rPr>
          <w:b/>
          <w:sz w:val="22"/>
          <w:szCs w:val="22"/>
          <w:u w:val="single"/>
        </w:rPr>
        <w:t>informujemy, że nie należymy do grupy kapitałowej</w:t>
      </w:r>
      <w:r>
        <w:rPr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o której mowa w art. 24 ust. 2 pkt. 5 ustawy Prawo zamówień publicznych.</w:t>
      </w:r>
    </w:p>
    <w:p w:rsidR="00703589" w:rsidRDefault="00703589">
      <w:pPr>
        <w:pStyle w:val="Standard"/>
        <w:spacing w:line="360" w:lineRule="auto"/>
        <w:ind w:left="446"/>
        <w:rPr>
          <w:sz w:val="22"/>
          <w:szCs w:val="22"/>
          <w:u w:val="single"/>
        </w:rPr>
      </w:pPr>
    </w:p>
    <w:p w:rsidR="00703589" w:rsidRDefault="004508EB">
      <w:pPr>
        <w:pStyle w:val="Standard"/>
        <w:spacing w:line="360" w:lineRule="auto"/>
        <w:rPr>
          <w:i/>
        </w:rPr>
      </w:pPr>
      <w:r>
        <w:rPr>
          <w:i/>
        </w:rPr>
        <w:t>.......................................</w:t>
      </w:r>
    </w:p>
    <w:p w:rsidR="00703589" w:rsidRDefault="004508EB">
      <w:pPr>
        <w:pStyle w:val="Standard"/>
        <w:spacing w:line="360" w:lineRule="auto"/>
      </w:pPr>
      <w:r>
        <w:rPr>
          <w:i/>
          <w:vertAlign w:val="superscript"/>
        </w:rPr>
        <w:t xml:space="preserve">           (miejscowość, data)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..................................................................</w:t>
      </w:r>
    </w:p>
    <w:p w:rsidR="00703589" w:rsidRDefault="004508EB">
      <w:pPr>
        <w:pStyle w:val="Textbody"/>
        <w:spacing w:after="0" w:line="360" w:lineRule="auto"/>
        <w:ind w:left="5812" w:hanging="856"/>
      </w:pPr>
      <w:r>
        <w:rPr>
          <w:sz w:val="22"/>
          <w:szCs w:val="22"/>
        </w:rPr>
        <w:t xml:space="preserve">                  </w:t>
      </w:r>
      <w:r>
        <w:rPr>
          <w:sz w:val="20"/>
          <w:szCs w:val="20"/>
        </w:rPr>
        <w:t>podpis osoby uprawnionej do    reprezentowania Wykonawcy</w:t>
      </w:r>
    </w:p>
    <w:p w:rsidR="00703589" w:rsidRDefault="004508EB">
      <w:pPr>
        <w:pStyle w:val="Standard"/>
        <w:spacing w:line="360" w:lineRule="auto"/>
      </w:pPr>
      <w:r>
        <w:rPr>
          <w:b/>
          <w:sz w:val="36"/>
          <w:szCs w:val="36"/>
          <w:vertAlign w:val="superscript"/>
        </w:rPr>
        <w:t xml:space="preserve">* - </w:t>
      </w:r>
      <w:r>
        <w:rPr>
          <w:b/>
          <w:sz w:val="28"/>
          <w:szCs w:val="28"/>
          <w:vertAlign w:val="superscript"/>
        </w:rPr>
        <w:t xml:space="preserve">należy wypełnić pkt. 1 </w:t>
      </w:r>
      <w:r>
        <w:rPr>
          <w:b/>
          <w:sz w:val="28"/>
          <w:szCs w:val="28"/>
          <w:u w:val="single"/>
          <w:vertAlign w:val="superscript"/>
        </w:rPr>
        <w:t>lub</w:t>
      </w:r>
      <w:r>
        <w:rPr>
          <w:b/>
          <w:sz w:val="28"/>
          <w:szCs w:val="28"/>
          <w:vertAlign w:val="superscript"/>
        </w:rPr>
        <w:t xml:space="preserve"> pkt. 2</w:t>
      </w:r>
    </w:p>
    <w:p w:rsidR="00703589" w:rsidRDefault="00703589">
      <w:pPr>
        <w:pStyle w:val="Standard"/>
        <w:spacing w:line="360" w:lineRule="auto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4508EB">
      <w:pPr>
        <w:pStyle w:val="Standard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5</w:t>
      </w:r>
    </w:p>
    <w:p w:rsidR="00703589" w:rsidRDefault="004508EB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 ..........................................</w:t>
      </w:r>
      <w:r>
        <w:rPr>
          <w:sz w:val="20"/>
          <w:szCs w:val="20"/>
        </w:rPr>
        <w:t>..........................................................</w:t>
      </w:r>
    </w:p>
    <w:p w:rsidR="00703589" w:rsidRDefault="004508EB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Adres Wykonawcy…..................................................................................................</w:t>
      </w:r>
    </w:p>
    <w:p w:rsidR="00703589" w:rsidRDefault="004508EB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Tel. ........................................................ Fax. ...............</w:t>
      </w:r>
      <w:r>
        <w:rPr>
          <w:sz w:val="20"/>
          <w:szCs w:val="20"/>
        </w:rPr>
        <w:t>..............................................</w:t>
      </w:r>
    </w:p>
    <w:p w:rsidR="00703589" w:rsidRDefault="004508EB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NIP: ....................................................... REGON: .....................................................</w:t>
      </w:r>
    </w:p>
    <w:p w:rsidR="00703589" w:rsidRDefault="00703589">
      <w:pPr>
        <w:pStyle w:val="Standard"/>
        <w:spacing w:line="360" w:lineRule="auto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rPr>
          <w:sz w:val="20"/>
          <w:szCs w:val="20"/>
        </w:rPr>
      </w:pPr>
    </w:p>
    <w:p w:rsidR="00703589" w:rsidRDefault="004508EB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Wykaz robót budowlanych w zakresie niezbędnym  do wykazania spełniania warunku wiedz</w:t>
      </w:r>
      <w:r>
        <w:rPr>
          <w:b/>
          <w:bCs/>
        </w:rPr>
        <w:t>y i doświadczenia, wykonanych w okresie ostatnich pięciu lat przed upływem terminu składania ofert albo wniosków o dopuszczenie do udziału w postępowaniu, a jeżeli okres prowadzenia działalności jest krótszy - w tym okresie, z podaniem ich rodzaju i wartoś</w:t>
      </w:r>
      <w:r>
        <w:rPr>
          <w:b/>
          <w:bCs/>
        </w:rPr>
        <w:t>ci, daty   i   miejsca   wykonania   oraz   załączeniem   dokumentu   potwierdzającego,   że   roboty zostały wykonane zgodnie z zasadami sztuki budowlanej i prawidłowo ukończone</w:t>
      </w:r>
    </w:p>
    <w:p w:rsidR="00703589" w:rsidRDefault="00703589">
      <w:pPr>
        <w:pStyle w:val="Standard"/>
        <w:spacing w:line="360" w:lineRule="auto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rPr>
          <w:sz w:val="20"/>
          <w:szCs w:val="20"/>
        </w:rPr>
      </w:pPr>
    </w:p>
    <w:tbl>
      <w:tblPr>
        <w:tblW w:w="10088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2538"/>
        <w:gridCol w:w="1994"/>
        <w:gridCol w:w="1632"/>
        <w:gridCol w:w="3380"/>
      </w:tblGrid>
      <w:tr w:rsidR="00703589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Rodzaj zamówienia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(wyszczególnić rodzaj robót)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Wartość zamówienia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brutto w zł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Data i miejsce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wykonania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W załączeniu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(potwierdzający,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że roboty zostały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wykonane zgodnie z zasadami sztuki budowlanej i prawidłowo ukończone)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Times-Roman, 'Times New Roman'" w:hAnsi="Times-Roman, 'Times New Roman'" w:cs="Times-Roman, 'Times New Roman'" w:hint="eastAsia"/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rFonts w:ascii="Times-Roman, 'Times New Roman'" w:hAnsi="Times-Roman, 'Times New Roman'" w:cs="Times-Roman, 'Times New Roman'" w:hint="eastAsia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rFonts w:ascii="Times-Roman, 'Times New Roman'" w:hAnsi="Times-Roman, 'Times New Roman'" w:cs="Times-Roman, 'Times New Roman'" w:hint="eastAsia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rFonts w:ascii="Times-Roman, 'Times New Roman'" w:hAnsi="Times-Roman, 'Times New Roman'" w:cs="Times-Roman, 'Times New Roman'" w:hint="eastAsia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rFonts w:ascii="Times-Roman, 'Times New Roman'" w:hAnsi="Times-Roman, 'Times New Roman'" w:cs="Times-Roman, 'Times New Roman'" w:hint="eastAsia"/>
                <w:sz w:val="20"/>
                <w:szCs w:val="20"/>
              </w:rPr>
            </w:pPr>
          </w:p>
        </w:tc>
      </w:tr>
    </w:tbl>
    <w:p w:rsidR="00703589" w:rsidRDefault="00703589">
      <w:pPr>
        <w:pStyle w:val="Standard"/>
        <w:spacing w:line="360" w:lineRule="auto"/>
      </w:pPr>
    </w:p>
    <w:p w:rsidR="00703589" w:rsidRDefault="004508EB">
      <w:pPr>
        <w:pStyle w:val="Standard"/>
        <w:autoSpaceDE w:val="0"/>
        <w:spacing w:line="360" w:lineRule="auto"/>
        <w:rPr>
          <w:rFonts w:ascii="Helvetica-Bold, '''Times New Ro" w:hAnsi="Helvetica-Bold, '''Times New Ro" w:cs="Helvetica-Bold, '''Times New Ro" w:hint="eastAsia"/>
          <w:b/>
          <w:bCs/>
          <w:color w:val="000000"/>
        </w:rPr>
      </w:pPr>
      <w:r>
        <w:rPr>
          <w:rFonts w:ascii="Helvetica-Bold, '''Times New Ro" w:hAnsi="Helvetica-Bold, '''Times New Ro" w:cs="Helvetica-Bold, '''Times New Ro"/>
          <w:b/>
          <w:bCs/>
          <w:color w:val="000000"/>
        </w:rPr>
        <w:t>Uwaga.</w:t>
      </w:r>
    </w:p>
    <w:p w:rsidR="00703589" w:rsidRDefault="004508EB">
      <w:pPr>
        <w:pStyle w:val="Standard"/>
        <w:autoSpaceDE w:val="0"/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Dołączyć dokumenty potwierdzające, że roboty budowlane zostały wykonane </w:t>
      </w:r>
      <w:r>
        <w:rPr>
          <w:b/>
          <w:color w:val="000000"/>
        </w:rPr>
        <w:t>zgodnie z zasadami sztuki budowlanej i prawidłowo ukończone (np. referencje, protokoły odbiorów itp.).</w:t>
      </w:r>
    </w:p>
    <w:p w:rsidR="00703589" w:rsidRDefault="00703589">
      <w:pPr>
        <w:pStyle w:val="Standard"/>
        <w:autoSpaceDE w:val="0"/>
        <w:spacing w:line="360" w:lineRule="auto"/>
        <w:rPr>
          <w:b/>
        </w:rPr>
      </w:pPr>
    </w:p>
    <w:p w:rsidR="00703589" w:rsidRDefault="004508EB">
      <w:pPr>
        <w:pStyle w:val="Standard"/>
        <w:autoSpaceDE w:val="0"/>
        <w:spacing w:line="360" w:lineRule="auto"/>
        <w:jc w:val="right"/>
      </w:pPr>
      <w:r>
        <w:rPr>
          <w:rFonts w:ascii="Helvetica, Arial" w:hAnsi="Helvetica, Arial" w:cs="Helvetica, Arial"/>
        </w:rPr>
        <w:t>..............................................................................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jc w:val="right"/>
      </w:pPr>
      <w:r>
        <w:rPr>
          <w:rFonts w:ascii="Helvetica-Oblique, '''Times New" w:hAnsi="Helvetica-Oblique, '''Times New" w:cs="Helvetica-Oblique, '''Times New"/>
          <w:i/>
          <w:iCs/>
          <w:sz w:val="20"/>
          <w:szCs w:val="20"/>
        </w:rPr>
        <w:t>(podpis upowa</w:t>
      </w:r>
      <w:r>
        <w:rPr>
          <w:rFonts w:ascii="TTE1FCBC88t00, '''Times New Rom" w:hAnsi="TTE1FCBC88t00, '''Times New Rom" w:cs="TTE1FCBC88t00, '''Times New Rom"/>
          <w:sz w:val="20"/>
          <w:szCs w:val="20"/>
        </w:rPr>
        <w:t>ż</w:t>
      </w:r>
      <w:r>
        <w:rPr>
          <w:rFonts w:ascii="Helvetica-Oblique, '''Times New" w:hAnsi="Helvetica-Oblique, '''Times New" w:cs="Helvetica-Oblique, '''Times New"/>
          <w:i/>
          <w:iCs/>
          <w:sz w:val="20"/>
          <w:szCs w:val="20"/>
        </w:rPr>
        <w:t>nionego przedstawiciela Wykonawcy)</w:t>
      </w: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rFonts w:ascii="Times-Roman, 'Times New Roman'" w:hAnsi="Times-Roman, 'Times New Roman'" w:cs="Times-Roman, 'Times New Roman'" w:hint="eastAsia"/>
          <w:sz w:val="20"/>
          <w:szCs w:val="20"/>
        </w:rPr>
      </w:pPr>
    </w:p>
    <w:p w:rsidR="00703589" w:rsidRDefault="004508EB">
      <w:pPr>
        <w:pStyle w:val="Standard"/>
        <w:spacing w:line="360" w:lineRule="auto"/>
        <w:jc w:val="right"/>
      </w:pPr>
      <w:r>
        <w:rPr>
          <w:rFonts w:ascii="Times-Roman, 'Times New Roman'" w:hAnsi="Times-Roman, 'Times New Roman'" w:cs="Times-Roman, 'Times New Roman'"/>
          <w:sz w:val="20"/>
          <w:szCs w:val="20"/>
        </w:rPr>
        <w:lastRenderedPageBreak/>
        <w:t>Zał</w:t>
      </w:r>
      <w:r>
        <w:rPr>
          <w:rFonts w:ascii="TTE1FE6008t00, '''Times New Rom" w:hAnsi="TTE1FE6008t00, '''Times New Rom" w:cs="TTE1FE6008t00, '''Times New Rom"/>
          <w:sz w:val="20"/>
          <w:szCs w:val="20"/>
        </w:rPr>
        <w:t>ą</w:t>
      </w:r>
      <w:r>
        <w:rPr>
          <w:rFonts w:ascii="Times-Roman, 'Times New Roman'" w:hAnsi="Times-Roman, 'Times New Roman'" w:cs="Times-Roman, 'Times New Roman'"/>
          <w:sz w:val="20"/>
          <w:szCs w:val="20"/>
        </w:rPr>
        <w:t xml:space="preserve">cznik nr 6 do </w:t>
      </w:r>
      <w:r>
        <w:rPr>
          <w:rFonts w:ascii="Times-Roman, 'Times New Roman'" w:hAnsi="Times-Roman, 'Times New Roman'" w:cs="Times-Roman, 'Times New Roman'"/>
          <w:sz w:val="20"/>
          <w:szCs w:val="20"/>
        </w:rPr>
        <w:t>SIWZ</w:t>
      </w: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4508EB">
      <w:pPr>
        <w:pStyle w:val="Standard"/>
        <w:autoSpaceDE w:val="0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Nazwa Wykonawcy ....................................................................................................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Adres Wykonawcy…..................................................................................................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Tel. ............</w:t>
      </w:r>
      <w:r>
        <w:rPr>
          <w:b/>
          <w:bCs/>
          <w:sz w:val="20"/>
          <w:szCs w:val="20"/>
        </w:rPr>
        <w:t>............................................ Fax. .............................................................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bCs/>
          <w:sz w:val="20"/>
          <w:szCs w:val="20"/>
        </w:rPr>
        <w:t>NIP: ....................................................... REGON: .....................................................</w:t>
      </w:r>
    </w:p>
    <w:p w:rsidR="00703589" w:rsidRDefault="00703589">
      <w:pPr>
        <w:pStyle w:val="Standard"/>
        <w:autoSpaceDE w:val="0"/>
        <w:spacing w:line="360" w:lineRule="auto"/>
      </w:pPr>
    </w:p>
    <w:p w:rsidR="00703589" w:rsidRDefault="00703589">
      <w:pPr>
        <w:pStyle w:val="Standard"/>
        <w:autoSpaceDE w:val="0"/>
        <w:spacing w:line="360" w:lineRule="auto"/>
        <w:rPr>
          <w:b/>
          <w:bCs/>
          <w:sz w:val="20"/>
          <w:szCs w:val="20"/>
        </w:rPr>
      </w:pPr>
    </w:p>
    <w:p w:rsidR="00703589" w:rsidRDefault="004508EB">
      <w:pPr>
        <w:pStyle w:val="Standard"/>
        <w:autoSpaceDE w:val="0"/>
        <w:spacing w:line="360" w:lineRule="auto"/>
        <w:rPr>
          <w:b/>
          <w:bCs/>
        </w:rPr>
      </w:pPr>
      <w:r>
        <w:rPr>
          <w:b/>
          <w:bCs/>
        </w:rPr>
        <w:t>Wykaz osób, które bę</w:t>
      </w:r>
      <w:r>
        <w:rPr>
          <w:b/>
          <w:bCs/>
        </w:rPr>
        <w:t>dą uczestniczyć w wykonywaniu zamówienia,  odpowiedzialnych za  kierowanie robotami budowlanymi, wraz z informacjami na temat ich kwalifikacji zawodowych, doświadczenia i wykształcenia niezbędnych dla wykonania zamówienia, a także zakresu wykonywanych prze</w:t>
      </w:r>
      <w:r>
        <w:rPr>
          <w:b/>
          <w:bCs/>
        </w:rPr>
        <w:t>z nie czynności, oraz informacją o podstawie do dysponowania tymi osobami</w:t>
      </w:r>
    </w:p>
    <w:tbl>
      <w:tblPr>
        <w:tblW w:w="10227" w:type="dxa"/>
        <w:tblInd w:w="-6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807"/>
        <w:gridCol w:w="1855"/>
        <w:gridCol w:w="2516"/>
        <w:gridCol w:w="2374"/>
      </w:tblGrid>
      <w:tr w:rsidR="00703589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ind w:left="1" w:right="1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 i imię lub nazwa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podmiotu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Zakres czynności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posiadanych uprawnień,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kwalifikacji. *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ind w:left="1" w:right="34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podstawie</w:t>
            </w:r>
          </w:p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 dysponowania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43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703589" w:rsidRDefault="004508EB">
      <w:pPr>
        <w:pStyle w:val="Standard"/>
        <w:autoSpaceDE w:val="0"/>
        <w:spacing w:line="36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Uwaga.</w:t>
      </w:r>
    </w:p>
    <w:p w:rsidR="00703589" w:rsidRDefault="004508EB">
      <w:pPr>
        <w:pStyle w:val="Standard"/>
        <w:autoSpaceDE w:val="0"/>
        <w:spacing w:line="36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Dołączyć oświadczenie, że </w:t>
      </w:r>
      <w:r>
        <w:rPr>
          <w:b/>
          <w:bCs/>
          <w:color w:val="000000"/>
          <w:sz w:val="20"/>
          <w:szCs w:val="20"/>
        </w:rPr>
        <w:t>osoby, które będą uczestniczyć w wykonywaniu zamówienia posiadają wymagane w rozdz. V ust. 1 pkt 1.3. SIWZ uprawnienia.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b/>
          <w:bCs/>
          <w:color w:val="000000"/>
          <w:sz w:val="20"/>
          <w:szCs w:val="20"/>
        </w:rPr>
        <w:t>Nie należy w ofercie przedstawiać kopii uprawnień tych osób</w:t>
      </w:r>
      <w:r>
        <w:rPr>
          <w:b/>
          <w:bCs/>
          <w:color w:val="0000FF"/>
          <w:sz w:val="20"/>
          <w:szCs w:val="20"/>
        </w:rPr>
        <w:t>.</w:t>
      </w:r>
    </w:p>
    <w:p w:rsidR="00703589" w:rsidRDefault="00703589">
      <w:pPr>
        <w:pStyle w:val="Standard"/>
        <w:autoSpaceDE w:val="0"/>
        <w:spacing w:line="360" w:lineRule="auto"/>
      </w:pPr>
    </w:p>
    <w:p w:rsidR="00703589" w:rsidRDefault="00703589">
      <w:pPr>
        <w:pStyle w:val="Standard"/>
        <w:autoSpaceDE w:val="0"/>
        <w:spacing w:line="360" w:lineRule="auto"/>
      </w:pPr>
    </w:p>
    <w:p w:rsidR="00703589" w:rsidRDefault="004508EB">
      <w:pPr>
        <w:pStyle w:val="Standard"/>
        <w:autoSpaceDE w:val="0"/>
        <w:spacing w:line="360" w:lineRule="auto"/>
        <w:jc w:val="right"/>
      </w:pPr>
      <w:r>
        <w:rPr>
          <w:rFonts w:ascii="Helvetica, Arial" w:hAnsi="Helvetica, Arial" w:cs="Helvetica, Arial"/>
        </w:rPr>
        <w:t>..............................................................................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jc w:val="right"/>
      </w:pPr>
      <w:r>
        <w:rPr>
          <w:rFonts w:ascii="Helvetica-Oblique, '''Times New" w:hAnsi="Helvetica-Oblique, '''Times New" w:cs="Helvetica-Oblique, '''Times New"/>
          <w:i/>
          <w:iCs/>
          <w:sz w:val="20"/>
          <w:szCs w:val="20"/>
        </w:rPr>
        <w:t>(podpis upowa</w:t>
      </w:r>
      <w:r>
        <w:rPr>
          <w:rFonts w:ascii="TTE1FCBC88t00, '''Times New Rom" w:hAnsi="TTE1FCBC88t00, '''Times New Rom" w:cs="TTE1FCBC88t00, '''Times New Rom"/>
          <w:sz w:val="20"/>
          <w:szCs w:val="20"/>
        </w:rPr>
        <w:t>ż</w:t>
      </w:r>
      <w:r>
        <w:rPr>
          <w:rFonts w:ascii="Helvetica-Oblique, '''Times New" w:hAnsi="Helvetica-Oblique, '''Times New" w:cs="Helvetica-Oblique, '''Times New"/>
          <w:i/>
          <w:iCs/>
          <w:sz w:val="20"/>
          <w:szCs w:val="20"/>
        </w:rPr>
        <w:t>nionego przedstawiciela Wykonawcy)</w:t>
      </w: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0"/>
          <w:szCs w:val="20"/>
        </w:rPr>
      </w:pPr>
    </w:p>
    <w:p w:rsidR="00703589" w:rsidRDefault="00703589">
      <w:pPr>
        <w:pStyle w:val="Standard"/>
        <w:spacing w:line="360" w:lineRule="auto"/>
        <w:rPr>
          <w:rFonts w:cs="Times New Roman"/>
          <w:color w:val="000000"/>
          <w:sz w:val="20"/>
          <w:szCs w:val="20"/>
        </w:rPr>
      </w:pPr>
    </w:p>
    <w:p w:rsidR="00703589" w:rsidRDefault="004508EB">
      <w:pPr>
        <w:pStyle w:val="Standard"/>
        <w:spacing w:line="360" w:lineRule="auto"/>
        <w:jc w:val="right"/>
      </w:pPr>
      <w:r>
        <w:rPr>
          <w:rFonts w:ascii="Times-Roman, 'Times New Roman'" w:hAnsi="Times-Roman, 'Times New Roman'" w:cs="Times-Roman, 'Times New Roman'"/>
          <w:sz w:val="20"/>
          <w:szCs w:val="20"/>
        </w:rPr>
        <w:lastRenderedPageBreak/>
        <w:t>Zał</w:t>
      </w:r>
      <w:r>
        <w:rPr>
          <w:rFonts w:ascii="TTE1FE6008t00, '''Times New Rom" w:hAnsi="TTE1FE6008t00, '''Times New Rom" w:cs="TTE1FE6008t00, '''Times New Rom"/>
          <w:sz w:val="20"/>
          <w:szCs w:val="20"/>
        </w:rPr>
        <w:t>ą</w:t>
      </w:r>
      <w:r>
        <w:rPr>
          <w:rFonts w:ascii="Times-Roman, 'Times New Roman'" w:hAnsi="Times-Roman, 'Times New Roman'" w:cs="Times-Roman, 'Times New Roman'"/>
          <w:sz w:val="20"/>
          <w:szCs w:val="20"/>
        </w:rPr>
        <w:t>cznik nr 7 do SIWZ</w:t>
      </w:r>
    </w:p>
    <w:p w:rsidR="00703589" w:rsidRDefault="00703589">
      <w:pPr>
        <w:pStyle w:val="Standard"/>
        <w:spacing w:line="360" w:lineRule="auto"/>
        <w:rPr>
          <w:rFonts w:cs="Times New Roman"/>
          <w:color w:val="000000"/>
          <w:sz w:val="20"/>
          <w:szCs w:val="20"/>
        </w:rPr>
      </w:pPr>
    </w:p>
    <w:p w:rsidR="00703589" w:rsidRDefault="004508EB">
      <w:pPr>
        <w:pStyle w:val="Standard"/>
        <w:spacing w:line="36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.........................................................</w:t>
      </w:r>
    </w:p>
    <w:p w:rsidR="00703589" w:rsidRDefault="004508EB">
      <w:pPr>
        <w:pStyle w:val="Standard"/>
        <w:spacing w:line="360" w:lineRule="auto"/>
      </w:pPr>
      <w:r>
        <w:rPr>
          <w:rFonts w:eastAsia="Times New Roman" w:cs="Times New Roman"/>
          <w:color w:val="000000"/>
          <w:sz w:val="20"/>
          <w:szCs w:val="20"/>
        </w:rPr>
        <w:t xml:space="preserve">      </w:t>
      </w:r>
      <w:r>
        <w:rPr>
          <w:rFonts w:cs="Times New Roman"/>
          <w:color w:val="000000"/>
          <w:sz w:val="20"/>
          <w:szCs w:val="20"/>
        </w:rPr>
        <w:t>pieczęć wykonawcy</w:t>
      </w: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0"/>
          <w:szCs w:val="20"/>
        </w:rPr>
      </w:pP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0"/>
          <w:szCs w:val="20"/>
        </w:rPr>
      </w:pP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0"/>
          <w:szCs w:val="20"/>
        </w:rPr>
      </w:pP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0"/>
          <w:szCs w:val="20"/>
        </w:rPr>
      </w:pP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0"/>
          <w:szCs w:val="20"/>
        </w:rPr>
      </w:pP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0"/>
          <w:szCs w:val="20"/>
        </w:rPr>
      </w:pP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0"/>
          <w:szCs w:val="20"/>
        </w:rPr>
      </w:pPr>
    </w:p>
    <w:p w:rsidR="00703589" w:rsidRDefault="004508EB">
      <w:pPr>
        <w:pStyle w:val="Standard"/>
        <w:spacing w:line="360" w:lineRule="auto"/>
        <w:jc w:val="center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OŚWIADCZENIE,</w:t>
      </w:r>
      <w:r>
        <w:rPr>
          <w:rFonts w:cs="Times New Roman"/>
          <w:b/>
          <w:color w:val="000000"/>
          <w:sz w:val="20"/>
          <w:szCs w:val="20"/>
        </w:rPr>
        <w:t xml:space="preserve"> ŻE OSOBY, KTÓRE BĘDĄ UCZESTNICZYĆ W WYKONYWANIU ZAMÓWIENIA POSIADAJĄ WYMAGANE UPRAWNIENIA</w:t>
      </w:r>
    </w:p>
    <w:p w:rsidR="00703589" w:rsidRDefault="00703589">
      <w:pPr>
        <w:pStyle w:val="Standard"/>
        <w:spacing w:line="360" w:lineRule="auto"/>
        <w:rPr>
          <w:rFonts w:cs="Times New Roman"/>
          <w:color w:val="000000"/>
          <w:sz w:val="20"/>
          <w:szCs w:val="20"/>
        </w:rPr>
      </w:pPr>
    </w:p>
    <w:p w:rsidR="00703589" w:rsidRDefault="004508EB">
      <w:pPr>
        <w:pStyle w:val="Standard"/>
        <w:spacing w:line="36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Przystępując do udziału w postępowaniu o udzielenie zamówienia publicznego prowadzonego w trybie przetargu nieograniczonego, pod nazwą:</w:t>
      </w:r>
    </w:p>
    <w:p w:rsidR="00703589" w:rsidRDefault="00703589">
      <w:pPr>
        <w:pStyle w:val="Standard"/>
        <w:spacing w:line="360" w:lineRule="auto"/>
        <w:rPr>
          <w:rFonts w:cs="Times New Roman"/>
          <w:color w:val="000000"/>
          <w:sz w:val="20"/>
          <w:szCs w:val="20"/>
        </w:rPr>
      </w:pPr>
    </w:p>
    <w:p w:rsidR="00703589" w:rsidRDefault="004508EB">
      <w:pPr>
        <w:pStyle w:val="Standard"/>
        <w:spacing w:line="36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...........................</w:t>
      </w:r>
      <w:r>
        <w:rPr>
          <w:rFonts w:cs="Times New Roman"/>
          <w:b/>
          <w:color w:val="000000"/>
          <w:sz w:val="20"/>
          <w:szCs w:val="20"/>
        </w:rPr>
        <w:t>...........................................................................................................</w:t>
      </w:r>
    </w:p>
    <w:p w:rsidR="00703589" w:rsidRDefault="004508EB">
      <w:pPr>
        <w:pStyle w:val="Standard"/>
        <w:spacing w:line="36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oświadczam, że wymienione osoby, które będą uczestniczyć w wykonywaniu zamówienia tj.</w:t>
      </w:r>
    </w:p>
    <w:p w:rsidR="00703589" w:rsidRDefault="00703589">
      <w:pPr>
        <w:pStyle w:val="Standard"/>
        <w:spacing w:line="360" w:lineRule="auto"/>
        <w:rPr>
          <w:rFonts w:cs="Times New Roman"/>
          <w:b/>
          <w:color w:val="000000"/>
          <w:sz w:val="20"/>
          <w:szCs w:val="20"/>
        </w:rPr>
      </w:pPr>
    </w:p>
    <w:p w:rsidR="00703589" w:rsidRDefault="004508EB">
      <w:pPr>
        <w:pStyle w:val="Standard"/>
        <w:numPr>
          <w:ilvl w:val="0"/>
          <w:numId w:val="26"/>
        </w:numPr>
        <w:spacing w:line="360" w:lineRule="auto"/>
      </w:pPr>
      <w:r>
        <w:rPr>
          <w:rFonts w:eastAsia="Times New Roman" w:cs="Times New Roman"/>
          <w:color w:val="000000"/>
          <w:sz w:val="20"/>
          <w:szCs w:val="20"/>
        </w:rPr>
        <w:t xml:space="preserve"> ……………………………</w:t>
      </w:r>
      <w:r>
        <w:rPr>
          <w:rFonts w:cs="Times New Roman"/>
          <w:color w:val="000000"/>
          <w:sz w:val="20"/>
          <w:szCs w:val="20"/>
        </w:rPr>
        <w:t>.…………………………………</w:t>
      </w:r>
    </w:p>
    <w:p w:rsidR="00703589" w:rsidRDefault="004508EB">
      <w:pPr>
        <w:pStyle w:val="Standard"/>
        <w:spacing w:line="360" w:lineRule="auto"/>
      </w:pPr>
      <w:r>
        <w:rPr>
          <w:rFonts w:eastAsia="Times New Roman" w:cs="Times New Roman"/>
          <w:i/>
          <w:color w:val="000000"/>
          <w:sz w:val="20"/>
          <w:szCs w:val="20"/>
        </w:rPr>
        <w:t xml:space="preserve">             </w:t>
      </w:r>
      <w:r>
        <w:rPr>
          <w:rFonts w:cs="Times New Roman"/>
          <w:i/>
          <w:color w:val="000000"/>
          <w:sz w:val="20"/>
          <w:szCs w:val="20"/>
        </w:rPr>
        <w:tab/>
        <w:t xml:space="preserve">(podać imię i </w:t>
      </w:r>
      <w:r>
        <w:rPr>
          <w:rFonts w:cs="Times New Roman"/>
          <w:i/>
          <w:color w:val="000000"/>
          <w:sz w:val="20"/>
          <w:szCs w:val="20"/>
        </w:rPr>
        <w:t>nazwisko oraz nr uprawnień)</w:t>
      </w:r>
    </w:p>
    <w:p w:rsidR="00703589" w:rsidRDefault="00703589">
      <w:pPr>
        <w:pStyle w:val="Standard"/>
        <w:spacing w:line="360" w:lineRule="auto"/>
        <w:rPr>
          <w:rFonts w:cs="Times New Roman"/>
          <w:color w:val="000000"/>
          <w:sz w:val="20"/>
          <w:szCs w:val="20"/>
        </w:rPr>
      </w:pPr>
    </w:p>
    <w:p w:rsidR="00703589" w:rsidRDefault="004508EB">
      <w:pPr>
        <w:pStyle w:val="Standard"/>
        <w:numPr>
          <w:ilvl w:val="0"/>
          <w:numId w:val="9"/>
        </w:numPr>
        <w:spacing w:line="360" w:lineRule="auto"/>
      </w:pPr>
      <w:r>
        <w:rPr>
          <w:rFonts w:eastAsia="Times New Roman" w:cs="Times New Roman"/>
          <w:color w:val="000000"/>
          <w:sz w:val="20"/>
          <w:szCs w:val="20"/>
        </w:rPr>
        <w:t>………</w:t>
      </w:r>
      <w:r>
        <w:rPr>
          <w:rFonts w:cs="Times New Roman"/>
          <w:color w:val="000000"/>
          <w:sz w:val="20"/>
          <w:szCs w:val="20"/>
        </w:rPr>
        <w:t>.………………….…………………………………...</w:t>
      </w:r>
    </w:p>
    <w:p w:rsidR="00703589" w:rsidRDefault="004508EB">
      <w:pPr>
        <w:pStyle w:val="Standard"/>
        <w:spacing w:line="360" w:lineRule="auto"/>
      </w:pPr>
      <w:r>
        <w:rPr>
          <w:rFonts w:eastAsia="Times New Roman" w:cs="Times New Roman"/>
          <w:i/>
          <w:color w:val="000000"/>
          <w:sz w:val="20"/>
          <w:szCs w:val="20"/>
        </w:rPr>
        <w:t xml:space="preserve">            </w:t>
      </w:r>
      <w:r>
        <w:rPr>
          <w:rFonts w:cs="Times New Roman"/>
          <w:i/>
          <w:color w:val="000000"/>
          <w:sz w:val="20"/>
          <w:szCs w:val="20"/>
        </w:rPr>
        <w:tab/>
      </w:r>
      <w:r>
        <w:rPr>
          <w:rFonts w:cs="Times New Roman"/>
          <w:i/>
          <w:color w:val="000000"/>
          <w:sz w:val="20"/>
          <w:szCs w:val="20"/>
        </w:rPr>
        <w:tab/>
        <w:t>(podać imię i nazwisko oraz nr uprawnień)</w:t>
      </w:r>
    </w:p>
    <w:p w:rsidR="00703589" w:rsidRDefault="00703589">
      <w:pPr>
        <w:pStyle w:val="Standard"/>
        <w:spacing w:line="360" w:lineRule="auto"/>
        <w:rPr>
          <w:rFonts w:cs="Times New Roman"/>
          <w:color w:val="000000"/>
          <w:sz w:val="20"/>
          <w:szCs w:val="20"/>
        </w:rPr>
      </w:pPr>
    </w:p>
    <w:p w:rsidR="00703589" w:rsidRDefault="00703589">
      <w:pPr>
        <w:pStyle w:val="Standard"/>
        <w:spacing w:line="360" w:lineRule="auto"/>
        <w:rPr>
          <w:rFonts w:cs="Times New Roman"/>
          <w:color w:val="000000"/>
          <w:sz w:val="20"/>
          <w:szCs w:val="20"/>
        </w:rPr>
      </w:pPr>
    </w:p>
    <w:p w:rsidR="00703589" w:rsidRDefault="004508EB">
      <w:pPr>
        <w:pStyle w:val="Standard"/>
        <w:spacing w:line="36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posiada/ją/ wymagane w Rozdziale V SIWZ uprawnienia budowlane.  </w:t>
      </w:r>
    </w:p>
    <w:p w:rsidR="00703589" w:rsidRDefault="00703589">
      <w:pPr>
        <w:pStyle w:val="Standard"/>
        <w:spacing w:line="360" w:lineRule="auto"/>
        <w:rPr>
          <w:rFonts w:cs="Times New Roman"/>
          <w:i/>
          <w:color w:val="000000"/>
          <w:sz w:val="20"/>
          <w:szCs w:val="20"/>
        </w:rPr>
      </w:pPr>
    </w:p>
    <w:p w:rsidR="00703589" w:rsidRDefault="00703589">
      <w:pPr>
        <w:pStyle w:val="Standard"/>
        <w:spacing w:line="360" w:lineRule="auto"/>
        <w:rPr>
          <w:rFonts w:cs="Times New Roman"/>
          <w:i/>
          <w:color w:val="000000"/>
          <w:sz w:val="20"/>
          <w:szCs w:val="20"/>
        </w:rPr>
      </w:pPr>
    </w:p>
    <w:p w:rsidR="00703589" w:rsidRDefault="00703589">
      <w:pPr>
        <w:pStyle w:val="Standard"/>
        <w:spacing w:line="360" w:lineRule="auto"/>
        <w:rPr>
          <w:rFonts w:cs="Times New Roman"/>
          <w:i/>
          <w:color w:val="000000"/>
          <w:sz w:val="20"/>
          <w:szCs w:val="20"/>
        </w:rPr>
      </w:pPr>
    </w:p>
    <w:p w:rsidR="00703589" w:rsidRDefault="00703589">
      <w:pPr>
        <w:pStyle w:val="Standard"/>
        <w:spacing w:line="360" w:lineRule="auto"/>
        <w:rPr>
          <w:rFonts w:cs="Times New Roman"/>
          <w:i/>
          <w:color w:val="000000"/>
          <w:sz w:val="20"/>
          <w:szCs w:val="20"/>
        </w:rPr>
      </w:pP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Miejscowość, .................................., dnia </w:t>
      </w:r>
      <w:r>
        <w:rPr>
          <w:rFonts w:cs="Times New Roman"/>
          <w:color w:val="000000"/>
          <w:sz w:val="20"/>
          <w:szCs w:val="20"/>
        </w:rPr>
        <w:t>...................................</w:t>
      </w:r>
    </w:p>
    <w:p w:rsidR="00703589" w:rsidRDefault="004508EB">
      <w:pPr>
        <w:pStyle w:val="Standard"/>
        <w:autoSpaceDE w:val="0"/>
        <w:spacing w:line="360" w:lineRule="auto"/>
        <w:ind w:left="5812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703589" w:rsidRDefault="00703589">
      <w:pPr>
        <w:pStyle w:val="Standard"/>
        <w:autoSpaceDE w:val="0"/>
        <w:spacing w:line="360" w:lineRule="auto"/>
        <w:ind w:left="5812"/>
        <w:rPr>
          <w:rFonts w:cs="Times New Roman"/>
          <w:color w:val="000000"/>
          <w:sz w:val="20"/>
          <w:szCs w:val="20"/>
        </w:rPr>
      </w:pPr>
    </w:p>
    <w:p w:rsidR="00703589" w:rsidRDefault="00703589">
      <w:pPr>
        <w:pStyle w:val="Standard"/>
        <w:autoSpaceDE w:val="0"/>
        <w:spacing w:line="360" w:lineRule="auto"/>
        <w:ind w:left="5812"/>
        <w:rPr>
          <w:rFonts w:cs="Times New Roman"/>
          <w:color w:val="000000"/>
          <w:sz w:val="20"/>
          <w:szCs w:val="20"/>
        </w:rPr>
      </w:pPr>
    </w:p>
    <w:p w:rsidR="00703589" w:rsidRDefault="00703589">
      <w:pPr>
        <w:pStyle w:val="Standard"/>
        <w:autoSpaceDE w:val="0"/>
        <w:spacing w:line="360" w:lineRule="auto"/>
        <w:ind w:left="5812"/>
        <w:rPr>
          <w:rFonts w:cs="Times New Roman"/>
          <w:color w:val="000000"/>
          <w:sz w:val="20"/>
          <w:szCs w:val="20"/>
        </w:rPr>
      </w:pPr>
    </w:p>
    <w:p w:rsidR="00703589" w:rsidRDefault="004508EB">
      <w:pPr>
        <w:pStyle w:val="Standard"/>
        <w:autoSpaceDE w:val="0"/>
        <w:spacing w:line="360" w:lineRule="auto"/>
        <w:ind w:left="5812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ind w:left="5812"/>
      </w:pPr>
      <w:r>
        <w:rPr>
          <w:rFonts w:cs="Times New Roman"/>
          <w:i/>
          <w:color w:val="000000"/>
          <w:sz w:val="20"/>
          <w:szCs w:val="20"/>
        </w:rPr>
        <w:t>podpis osoby/osób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i/>
          <w:color w:val="000000"/>
          <w:sz w:val="20"/>
          <w:szCs w:val="20"/>
        </w:rPr>
        <w:t>upoważnionej/upoważnionych</w:t>
      </w:r>
    </w:p>
    <w:p w:rsidR="00703589" w:rsidRDefault="004508EB">
      <w:pPr>
        <w:pStyle w:val="Standard"/>
        <w:autoSpaceDE w:val="0"/>
        <w:spacing w:line="360" w:lineRule="auto"/>
        <w:ind w:left="5812"/>
        <w:rPr>
          <w:rFonts w:cs="Times New Roman"/>
          <w:i/>
          <w:color w:val="000000"/>
          <w:sz w:val="20"/>
          <w:szCs w:val="20"/>
        </w:rPr>
      </w:pPr>
      <w:r>
        <w:rPr>
          <w:rFonts w:cs="Times New Roman"/>
          <w:i/>
          <w:color w:val="000000"/>
          <w:sz w:val="20"/>
          <w:szCs w:val="20"/>
        </w:rPr>
        <w:t>do re</w:t>
      </w:r>
      <w:r>
        <w:rPr>
          <w:rFonts w:cs="Times New Roman"/>
          <w:i/>
          <w:color w:val="000000"/>
          <w:sz w:val="20"/>
          <w:szCs w:val="20"/>
        </w:rPr>
        <w:t>prezentowania wykonawcy</w:t>
      </w:r>
    </w:p>
    <w:p w:rsidR="00703589" w:rsidRDefault="00703589">
      <w:pPr>
        <w:pStyle w:val="Standard"/>
        <w:autoSpaceDE w:val="0"/>
        <w:spacing w:line="360" w:lineRule="auto"/>
        <w:jc w:val="right"/>
        <w:rPr>
          <w:rFonts w:cs="Times New Roman"/>
          <w:color w:val="000000"/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4508EB">
      <w:pPr>
        <w:pStyle w:val="Standard"/>
        <w:spacing w:line="360" w:lineRule="auto"/>
        <w:jc w:val="right"/>
      </w:pPr>
      <w:r>
        <w:rPr>
          <w:rFonts w:cs="Times New Roman"/>
          <w:b/>
          <w:color w:val="000000"/>
          <w:sz w:val="28"/>
          <w:szCs w:val="28"/>
          <w:vertAlign w:val="superscript"/>
        </w:rPr>
        <w:lastRenderedPageBreak/>
        <w:t>Załącznik nr 8 do SIWZ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>Nazwa Wykonawcy ....................................................................................................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>Adres Wykonawcy…..........................................................................</w:t>
      </w:r>
      <w:r>
        <w:rPr>
          <w:rFonts w:cs="Times New Roman"/>
          <w:b/>
        </w:rPr>
        <w:t>........................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>Tel. ........................................................ Fax. .............................................................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ind w:left="-12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NIP: ....................................................... REGON: </w:t>
      </w:r>
      <w:r>
        <w:rPr>
          <w:rFonts w:cs="Times New Roman"/>
          <w:b/>
          <w:bCs/>
          <w:sz w:val="20"/>
          <w:szCs w:val="20"/>
        </w:rPr>
        <w:t>.....................................................</w:t>
      </w:r>
    </w:p>
    <w:p w:rsidR="00703589" w:rsidRDefault="00703589">
      <w:pPr>
        <w:pStyle w:val="Standard"/>
        <w:autoSpaceDE w:val="0"/>
        <w:spacing w:line="360" w:lineRule="auto"/>
        <w:ind w:left="-12"/>
        <w:rPr>
          <w:rFonts w:cs="Times New Roman"/>
          <w:b/>
          <w:bCs/>
        </w:rPr>
      </w:pPr>
    </w:p>
    <w:p w:rsidR="00703589" w:rsidRDefault="004508EB">
      <w:pPr>
        <w:pStyle w:val="Standard"/>
        <w:autoSpaceDE w:val="0"/>
        <w:spacing w:line="360" w:lineRule="auto"/>
        <w:ind w:left="-12"/>
      </w:pPr>
      <w:r>
        <w:rPr>
          <w:rFonts w:cs="Times New Roman"/>
          <w:b/>
          <w:bCs/>
        </w:rPr>
        <w:t xml:space="preserve">Wykaz rozwiązań równoważnych opisywanym w SIWZ wraz z odpowiednimi dokumentami, opisującymi ich parametry techniczne.  </w:t>
      </w:r>
      <w:r>
        <w:rPr>
          <w:rFonts w:cs="Times New Roman"/>
          <w:b/>
          <w:bCs/>
          <w:sz w:val="20"/>
          <w:szCs w:val="20"/>
        </w:rPr>
        <w:t xml:space="preserve">    </w:t>
      </w:r>
    </w:p>
    <w:p w:rsidR="00703589" w:rsidRDefault="004508EB">
      <w:pPr>
        <w:pStyle w:val="Textbody"/>
        <w:spacing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1. oferuję rozwiązania równoważne opisywanym przez Zamawiającego w SIWZ;</w:t>
      </w:r>
    </w:p>
    <w:p w:rsidR="00703589" w:rsidRDefault="004508EB">
      <w:pPr>
        <w:pStyle w:val="Textbody"/>
        <w:spacing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</w:t>
      </w:r>
      <w:r>
        <w:rPr>
          <w:rFonts w:cs="Times New Roman"/>
          <w:sz w:val="22"/>
        </w:rPr>
        <w:t>podane w poniższej tabeli rozwiązania równoważne posiadają cechy, parametry techniczne i jakościowe nie gorsze od cech, parametrów technicznych i jakościowych wskazanych przez Zamawiającego PFU i przedmiarze robót z 1990 r.</w:t>
      </w:r>
    </w:p>
    <w:tbl>
      <w:tblPr>
        <w:tblW w:w="9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7"/>
        <w:gridCol w:w="2707"/>
        <w:gridCol w:w="2689"/>
        <w:gridCol w:w="2942"/>
      </w:tblGrid>
      <w:tr w:rsidR="00703589">
        <w:tblPrEx>
          <w:tblCellMar>
            <w:top w:w="0" w:type="dxa"/>
            <w:bottom w:w="0" w:type="dxa"/>
          </w:tblCellMar>
        </w:tblPrEx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703589" w:rsidRDefault="004508EB">
            <w:pPr>
              <w:spacing w:line="360" w:lineRule="auto"/>
            </w:pPr>
            <w:r>
              <w:t>L.p.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703589" w:rsidRDefault="004508EB">
            <w:pPr>
              <w:spacing w:line="360" w:lineRule="auto"/>
            </w:pPr>
            <w:r>
              <w:t>Produkt określony przez Zam</w:t>
            </w:r>
            <w:r>
              <w:t>awiającego</w:t>
            </w:r>
          </w:p>
          <w:p w:rsidR="00703589" w:rsidRDefault="004508EB">
            <w:pPr>
              <w:spacing w:line="360" w:lineRule="auto"/>
            </w:pPr>
            <w:r>
              <w:t>w SIWZ*)</w:t>
            </w:r>
          </w:p>
          <w:p w:rsidR="00703589" w:rsidRDefault="004508EB">
            <w:pPr>
              <w:spacing w:line="360" w:lineRule="auto"/>
            </w:pPr>
            <w:r>
              <w:t>(znak towarowy, nazwa: produktu ,producenta)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703589" w:rsidRDefault="004508EB">
            <w:pPr>
              <w:spacing w:line="360" w:lineRule="auto"/>
            </w:pPr>
            <w:r>
              <w:t>Rozwiązania równoważne opisywanym *)</w:t>
            </w:r>
          </w:p>
          <w:p w:rsidR="00703589" w:rsidRDefault="004508EB">
            <w:pPr>
              <w:spacing w:line="360" w:lineRule="auto"/>
            </w:pPr>
            <w:r>
              <w:t>(znak towarowy, nazwa:</w:t>
            </w:r>
          </w:p>
          <w:p w:rsidR="00703589" w:rsidRDefault="004508EB">
            <w:pPr>
              <w:spacing w:line="360" w:lineRule="auto"/>
            </w:pPr>
            <w:r>
              <w:t>producenta, produktu)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703589" w:rsidRDefault="004508EB">
            <w:pPr>
              <w:spacing w:line="360" w:lineRule="auto"/>
            </w:pPr>
            <w:r>
              <w:t>Opis produktu</w:t>
            </w:r>
          </w:p>
          <w:p w:rsidR="00703589" w:rsidRDefault="004508EB">
            <w:pPr>
              <w:spacing w:line="360" w:lineRule="auto"/>
            </w:pPr>
            <w:r>
              <w:t>równoważnego**</w:t>
            </w:r>
          </w:p>
          <w:p w:rsidR="00703589" w:rsidRDefault="00703589">
            <w:pPr>
              <w:spacing w:line="360" w:lineRule="auto"/>
            </w:pPr>
          </w:p>
        </w:tc>
      </w:tr>
      <w:tr w:rsidR="00703589">
        <w:tblPrEx>
          <w:tblCellMar>
            <w:top w:w="0" w:type="dxa"/>
            <w:bottom w:w="0" w:type="dxa"/>
          </w:tblCellMar>
        </w:tblPrEx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4508EB">
            <w:pPr>
              <w:spacing w:line="360" w:lineRule="auto"/>
            </w:pPr>
            <w:r>
              <w:t>1</w:t>
            </w:r>
          </w:p>
        </w:tc>
        <w:tc>
          <w:tcPr>
            <w:tcW w:w="27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703589">
            <w:pPr>
              <w:spacing w:line="360" w:lineRule="auto"/>
            </w:pPr>
          </w:p>
        </w:tc>
        <w:tc>
          <w:tcPr>
            <w:tcW w:w="2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703589">
            <w:pPr>
              <w:spacing w:line="360" w:lineRule="auto"/>
            </w:pPr>
          </w:p>
        </w:tc>
        <w:tc>
          <w:tcPr>
            <w:tcW w:w="29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703589">
            <w:pPr>
              <w:spacing w:line="360" w:lineRule="auto"/>
            </w:pPr>
          </w:p>
        </w:tc>
      </w:tr>
      <w:tr w:rsidR="00703589">
        <w:tblPrEx>
          <w:tblCellMar>
            <w:top w:w="0" w:type="dxa"/>
            <w:bottom w:w="0" w:type="dxa"/>
          </w:tblCellMar>
        </w:tblPrEx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4508EB">
            <w:pPr>
              <w:spacing w:line="360" w:lineRule="auto"/>
            </w:pPr>
            <w:r>
              <w:t>2</w:t>
            </w:r>
          </w:p>
        </w:tc>
        <w:tc>
          <w:tcPr>
            <w:tcW w:w="27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703589">
            <w:pPr>
              <w:spacing w:line="360" w:lineRule="auto"/>
            </w:pPr>
          </w:p>
        </w:tc>
        <w:tc>
          <w:tcPr>
            <w:tcW w:w="2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703589">
            <w:pPr>
              <w:spacing w:line="360" w:lineRule="auto"/>
            </w:pPr>
          </w:p>
        </w:tc>
        <w:tc>
          <w:tcPr>
            <w:tcW w:w="29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703589">
            <w:pPr>
              <w:spacing w:line="360" w:lineRule="auto"/>
            </w:pPr>
          </w:p>
        </w:tc>
      </w:tr>
      <w:tr w:rsidR="00703589">
        <w:tblPrEx>
          <w:tblCellMar>
            <w:top w:w="0" w:type="dxa"/>
            <w:bottom w:w="0" w:type="dxa"/>
          </w:tblCellMar>
        </w:tblPrEx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4508EB">
            <w:pPr>
              <w:spacing w:line="360" w:lineRule="auto"/>
            </w:pPr>
            <w:r>
              <w:t>3</w:t>
            </w:r>
          </w:p>
        </w:tc>
        <w:tc>
          <w:tcPr>
            <w:tcW w:w="27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703589">
            <w:pPr>
              <w:spacing w:line="360" w:lineRule="auto"/>
            </w:pPr>
          </w:p>
        </w:tc>
        <w:tc>
          <w:tcPr>
            <w:tcW w:w="2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703589">
            <w:pPr>
              <w:spacing w:line="360" w:lineRule="auto"/>
            </w:pPr>
          </w:p>
        </w:tc>
        <w:tc>
          <w:tcPr>
            <w:tcW w:w="29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703589">
            <w:pPr>
              <w:spacing w:line="360" w:lineRule="auto"/>
            </w:pPr>
          </w:p>
        </w:tc>
      </w:tr>
      <w:tr w:rsidR="00703589">
        <w:tblPrEx>
          <w:tblCellMar>
            <w:top w:w="0" w:type="dxa"/>
            <w:bottom w:w="0" w:type="dxa"/>
          </w:tblCellMar>
        </w:tblPrEx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4508EB">
            <w:pPr>
              <w:spacing w:line="360" w:lineRule="auto"/>
            </w:pPr>
            <w:r>
              <w:t>4</w:t>
            </w:r>
          </w:p>
        </w:tc>
        <w:tc>
          <w:tcPr>
            <w:tcW w:w="27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703589">
            <w:pPr>
              <w:spacing w:line="360" w:lineRule="auto"/>
            </w:pPr>
          </w:p>
        </w:tc>
        <w:tc>
          <w:tcPr>
            <w:tcW w:w="2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703589">
            <w:pPr>
              <w:spacing w:line="360" w:lineRule="auto"/>
            </w:pPr>
          </w:p>
        </w:tc>
        <w:tc>
          <w:tcPr>
            <w:tcW w:w="29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703589">
            <w:pPr>
              <w:spacing w:line="360" w:lineRule="auto"/>
            </w:pPr>
          </w:p>
        </w:tc>
      </w:tr>
      <w:tr w:rsidR="00703589">
        <w:tblPrEx>
          <w:tblCellMar>
            <w:top w:w="0" w:type="dxa"/>
            <w:bottom w:w="0" w:type="dxa"/>
          </w:tblCellMar>
        </w:tblPrEx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4508EB">
            <w:pPr>
              <w:spacing w:line="360" w:lineRule="auto"/>
            </w:pPr>
            <w:r>
              <w:t>5</w:t>
            </w:r>
          </w:p>
        </w:tc>
        <w:tc>
          <w:tcPr>
            <w:tcW w:w="27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703589">
            <w:pPr>
              <w:spacing w:line="360" w:lineRule="auto"/>
            </w:pPr>
          </w:p>
        </w:tc>
        <w:tc>
          <w:tcPr>
            <w:tcW w:w="2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703589">
            <w:pPr>
              <w:spacing w:line="360" w:lineRule="auto"/>
            </w:pPr>
          </w:p>
        </w:tc>
        <w:tc>
          <w:tcPr>
            <w:tcW w:w="29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703589" w:rsidRDefault="00703589">
            <w:pPr>
              <w:spacing w:line="360" w:lineRule="auto"/>
            </w:pPr>
          </w:p>
        </w:tc>
      </w:tr>
    </w:tbl>
    <w:p w:rsidR="00703589" w:rsidRDefault="00703589">
      <w:pPr>
        <w:pStyle w:val="Textbody"/>
        <w:spacing w:after="0" w:line="360" w:lineRule="auto"/>
      </w:pPr>
    </w:p>
    <w:p w:rsidR="00703589" w:rsidRDefault="004508EB">
      <w:pPr>
        <w:pStyle w:val="Textbody"/>
        <w:spacing w:after="0"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*)wpisać odpowiednio</w:t>
      </w:r>
    </w:p>
    <w:p w:rsidR="00703589" w:rsidRDefault="004508EB">
      <w:pPr>
        <w:pStyle w:val="Textbody"/>
        <w:spacing w:after="0" w:line="360" w:lineRule="auto"/>
      </w:pPr>
      <w:r>
        <w:rPr>
          <w:rFonts w:cs="Times New Roman"/>
          <w:color w:val="000000"/>
        </w:rPr>
        <w:t xml:space="preserve">**)należy wpisać </w:t>
      </w:r>
      <w:r>
        <w:rPr>
          <w:rFonts w:cs="Times New Roman"/>
          <w:color w:val="000000"/>
          <w:sz w:val="20"/>
          <w:szCs w:val="20"/>
        </w:rPr>
        <w:t>rozwiązania równoważne opisywanym w SIWZ</w:t>
      </w:r>
      <w:r>
        <w:rPr>
          <w:rFonts w:cs="Times New Roman"/>
          <w:b/>
          <w:bCs/>
          <w:color w:val="000000"/>
          <w:sz w:val="20"/>
          <w:szCs w:val="20"/>
        </w:rPr>
        <w:t xml:space="preserve">, </w:t>
      </w:r>
      <w:r>
        <w:rPr>
          <w:rFonts w:cs="Times New Roman"/>
          <w:color w:val="000000"/>
        </w:rPr>
        <w:t>cechy, parametry techniczne i jakościowe oferowanego produktu równoważnego odpowiadające cechom, parametrom technicznym i jakościowym wskazanym w dokumentacji projektowej.</w:t>
      </w:r>
    </w:p>
    <w:p w:rsidR="00703589" w:rsidRDefault="004508EB">
      <w:pPr>
        <w:pStyle w:val="Textbody"/>
        <w:spacing w:after="0"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Jeżeli wykonawca nie oferuje rozwiązań </w:t>
      </w:r>
      <w:r>
        <w:rPr>
          <w:rFonts w:cs="Times New Roman"/>
          <w:color w:val="000000"/>
        </w:rPr>
        <w:t>równoważnych załącznika nr 8 do SIWZ  nie załącza do oferty.</w:t>
      </w:r>
    </w:p>
    <w:p w:rsidR="00703589" w:rsidRDefault="004508EB">
      <w:pPr>
        <w:pStyle w:val="Textbody"/>
        <w:spacing w:after="0" w:line="360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Miejscowość, .................................., dnia .................................</w:t>
      </w:r>
    </w:p>
    <w:p w:rsidR="00703589" w:rsidRDefault="004508EB">
      <w:pPr>
        <w:pStyle w:val="Textbody"/>
        <w:spacing w:before="100" w:after="0" w:line="360" w:lineRule="auto"/>
        <w:ind w:left="5812"/>
      </w:pPr>
      <w:r>
        <w:rPr>
          <w:rFonts w:eastAsia="Times New Roman" w:cs="Times New Roman"/>
          <w:color w:val="000000"/>
        </w:rPr>
        <w:t>…………</w:t>
      </w:r>
      <w:r>
        <w:rPr>
          <w:rFonts w:cs="Times New Roman"/>
          <w:color w:val="000000"/>
          <w:sz w:val="20"/>
        </w:rPr>
        <w:t>...............................................</w:t>
      </w:r>
    </w:p>
    <w:p w:rsidR="00703589" w:rsidRDefault="004508EB">
      <w:pPr>
        <w:pStyle w:val="Standard"/>
        <w:spacing w:before="100" w:line="360" w:lineRule="auto"/>
        <w:ind w:left="5812"/>
      </w:pPr>
      <w:r>
        <w:rPr>
          <w:rFonts w:cs="Times New Roman"/>
          <w:i/>
          <w:color w:val="000000"/>
          <w:sz w:val="20"/>
        </w:rPr>
        <w:t>podpis osoby/osób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sz w:val="20"/>
        </w:rPr>
        <w:t>u</w:t>
      </w:r>
      <w:r>
        <w:rPr>
          <w:rFonts w:cs="Times New Roman"/>
          <w:i/>
          <w:color w:val="000000"/>
          <w:sz w:val="20"/>
        </w:rPr>
        <w:t xml:space="preserve">poważnionej/upoważnionych do </w:t>
      </w:r>
      <w:r>
        <w:rPr>
          <w:rFonts w:cs="Times New Roman"/>
          <w:i/>
          <w:color w:val="000000"/>
          <w:sz w:val="20"/>
        </w:rPr>
        <w:t>reprezentowania wykonawcy</w:t>
      </w: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4508EB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  <w:r>
        <w:rPr>
          <w:rFonts w:cs="Times New Roman"/>
          <w:b/>
          <w:i/>
          <w:color w:val="000000"/>
          <w:sz w:val="28"/>
          <w:szCs w:val="28"/>
          <w:vertAlign w:val="superscript"/>
        </w:rPr>
        <w:lastRenderedPageBreak/>
        <w:t>Załącznik nr 9  do SIWZ</w:t>
      </w:r>
    </w:p>
    <w:p w:rsidR="00703589" w:rsidRDefault="004508EB">
      <w:pPr>
        <w:spacing w:after="29" w:line="249" w:lineRule="auto"/>
        <w:ind w:left="828"/>
        <w:jc w:val="center"/>
      </w:pPr>
      <w:r>
        <w:rPr>
          <w:b/>
          <w:sz w:val="23"/>
        </w:rPr>
        <w:t>Wzór</w:t>
      </w:r>
    </w:p>
    <w:p w:rsidR="00703589" w:rsidRDefault="004508EB">
      <w:pPr>
        <w:spacing w:line="249" w:lineRule="auto"/>
        <w:ind w:left="828"/>
        <w:jc w:val="left"/>
      </w:pPr>
      <w:r>
        <w:rPr>
          <w:b/>
        </w:rPr>
        <w:t xml:space="preserve"> </w:t>
      </w:r>
    </w:p>
    <w:p w:rsidR="00703589" w:rsidRDefault="004508EB">
      <w:pPr>
        <w:spacing w:after="4"/>
        <w:ind w:left="510" w:right="77"/>
        <w:jc w:val="center"/>
      </w:pPr>
      <w:r>
        <w:rPr>
          <w:b/>
        </w:rPr>
        <w:t xml:space="preserve">KARTA GWARANCYJNA NR ....................... </w:t>
      </w:r>
    </w:p>
    <w:p w:rsidR="00703589" w:rsidRDefault="004508EB">
      <w:pPr>
        <w:spacing w:after="4"/>
        <w:ind w:left="510" w:right="72"/>
        <w:jc w:val="center"/>
      </w:pPr>
      <w:r>
        <w:rPr>
          <w:b/>
        </w:rPr>
        <w:t xml:space="preserve">OKREŚLAJĄCA UPRAWNIENIA ZAMAWIAJĄCEGO /UŻYTKOWNIKA/ </w:t>
      </w:r>
    </w:p>
    <w:p w:rsidR="00703589" w:rsidRDefault="004508EB">
      <w:pPr>
        <w:spacing w:after="4"/>
        <w:ind w:left="510" w:right="72"/>
        <w:jc w:val="center"/>
      </w:pPr>
      <w:r>
        <w:rPr>
          <w:b/>
        </w:rPr>
        <w:t xml:space="preserve">Z TYTUŁU GWARANCJI JAKOŚCI </w:t>
      </w:r>
    </w:p>
    <w:p w:rsidR="00703589" w:rsidRDefault="004508EB">
      <w:pPr>
        <w:spacing w:line="249" w:lineRule="auto"/>
        <w:ind w:left="828"/>
        <w:jc w:val="left"/>
      </w:pPr>
      <w:r>
        <w:t xml:space="preserve"> </w:t>
      </w:r>
    </w:p>
    <w:p w:rsidR="00703589" w:rsidRDefault="004508EB">
      <w:pPr>
        <w:numPr>
          <w:ilvl w:val="0"/>
          <w:numId w:val="27"/>
        </w:numPr>
        <w:spacing w:after="10"/>
        <w:ind w:left="426" w:right="396" w:hanging="418"/>
        <w:textAlignment w:val="auto"/>
      </w:pPr>
      <w:r>
        <w:t xml:space="preserve">Przedmiotem karty gwarancyjnej jest: </w:t>
      </w:r>
    </w:p>
    <w:p w:rsidR="00703589" w:rsidRDefault="004508EB">
      <w:pPr>
        <w:spacing w:after="10"/>
        <w:ind w:left="426" w:right="396"/>
      </w:pPr>
      <w:r>
        <w:t xml:space="preserve">   ............................</w:t>
      </w:r>
      <w:r>
        <w:t xml:space="preserve">.................................................................................................................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numPr>
          <w:ilvl w:val="0"/>
          <w:numId w:val="27"/>
        </w:numPr>
        <w:spacing w:after="10"/>
        <w:ind w:left="426" w:right="396" w:hanging="418"/>
        <w:textAlignment w:val="auto"/>
      </w:pPr>
      <w:r>
        <w:t xml:space="preserve">Nazwa budowy: </w:t>
      </w:r>
    </w:p>
    <w:p w:rsidR="00703589" w:rsidRDefault="004508EB">
      <w:pPr>
        <w:spacing w:after="10"/>
        <w:ind w:left="426" w:right="396"/>
      </w:pPr>
      <w:r>
        <w:t xml:space="preserve">   </w:t>
      </w:r>
      <w:r>
        <w:t xml:space="preserve">.............................................................................................................................................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numPr>
          <w:ilvl w:val="0"/>
          <w:numId w:val="27"/>
        </w:numPr>
        <w:spacing w:after="10"/>
        <w:ind w:left="426" w:right="396" w:hanging="418"/>
        <w:textAlignment w:val="auto"/>
      </w:pPr>
      <w:r>
        <w:t xml:space="preserve">Nazwa miejscowości, ulicy i numer posesji: </w:t>
      </w:r>
    </w:p>
    <w:p w:rsidR="00703589" w:rsidRDefault="004508EB">
      <w:pPr>
        <w:spacing w:after="10"/>
        <w:ind w:left="426" w:right="396"/>
      </w:pPr>
      <w:r>
        <w:t xml:space="preserve">   ................................................................</w:t>
      </w:r>
      <w:r>
        <w:t xml:space="preserve">.............................................................................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numPr>
          <w:ilvl w:val="0"/>
          <w:numId w:val="27"/>
        </w:numPr>
        <w:spacing w:after="10"/>
        <w:ind w:left="426" w:right="396" w:hanging="418"/>
        <w:textAlignment w:val="auto"/>
      </w:pPr>
      <w:r>
        <w:t xml:space="preserve">Wyszczególnienie elementów: </w:t>
      </w:r>
    </w:p>
    <w:p w:rsidR="00703589" w:rsidRDefault="004508EB">
      <w:pPr>
        <w:spacing w:after="10"/>
        <w:ind w:left="426" w:right="396"/>
      </w:pPr>
      <w:r>
        <w:t xml:space="preserve">   .............................................................................................................................................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numPr>
          <w:ilvl w:val="0"/>
          <w:numId w:val="27"/>
        </w:numPr>
        <w:spacing w:after="10"/>
        <w:ind w:left="426" w:right="396" w:hanging="418"/>
        <w:textAlignment w:val="auto"/>
      </w:pPr>
      <w:r>
        <w:t xml:space="preserve">Charakterystyka techniczna obiektu budowlanego/zadania : </w:t>
      </w:r>
    </w:p>
    <w:p w:rsidR="00703589" w:rsidRDefault="004508EB">
      <w:pPr>
        <w:spacing w:after="10"/>
        <w:ind w:left="426" w:right="396"/>
      </w:pPr>
      <w:r>
        <w:t xml:space="preserve">   .............................................................................................................................................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numPr>
          <w:ilvl w:val="0"/>
          <w:numId w:val="27"/>
        </w:numPr>
        <w:spacing w:after="10"/>
        <w:ind w:left="426" w:right="396" w:hanging="418"/>
        <w:textAlignment w:val="auto"/>
      </w:pPr>
      <w:r>
        <w:t xml:space="preserve">Data przekazania do użytku </w:t>
      </w:r>
    </w:p>
    <w:p w:rsidR="00703589" w:rsidRDefault="004508EB">
      <w:pPr>
        <w:ind w:left="426" w:right="141"/>
      </w:pPr>
      <w:r>
        <w:t xml:space="preserve">       dzień </w:t>
      </w:r>
      <w:r>
        <w:t xml:space="preserve">....................... miesiąc ...................................... rok .............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numPr>
          <w:ilvl w:val="0"/>
          <w:numId w:val="27"/>
        </w:numPr>
        <w:spacing w:after="9"/>
        <w:ind w:left="426" w:right="396" w:hanging="418"/>
        <w:textAlignment w:val="auto"/>
      </w:pPr>
      <w:r>
        <w:rPr>
          <w:u w:val="single" w:color="000000"/>
        </w:rPr>
        <w:t>Ogólne warunki gwarancji:</w:t>
      </w:r>
      <w:r>
        <w:t xml:space="preserve"> </w:t>
      </w:r>
    </w:p>
    <w:p w:rsidR="00703589" w:rsidRDefault="004508EB">
      <w:pPr>
        <w:numPr>
          <w:ilvl w:val="1"/>
          <w:numId w:val="27"/>
        </w:numPr>
        <w:ind w:left="426" w:right="396" w:hanging="418"/>
        <w:textAlignment w:val="auto"/>
      </w:pPr>
      <w:r>
        <w:t>Wykonawca oświadcza, że objęty niniejszą kartą gwarancyjną budynek /obiekt/ został wykonany zgodnie z umową projektem budowlanym, zasadam</w:t>
      </w:r>
      <w:r>
        <w:t xml:space="preserve">i wiedzy technicznej i przepisami techniczno – budowlanymi. </w:t>
      </w:r>
    </w:p>
    <w:p w:rsidR="00703589" w:rsidRDefault="004508EB">
      <w:pPr>
        <w:numPr>
          <w:ilvl w:val="1"/>
          <w:numId w:val="27"/>
        </w:numPr>
        <w:ind w:left="426" w:right="396" w:hanging="418"/>
        <w:textAlignment w:val="auto"/>
      </w:pPr>
      <w:r>
        <w:t>Wykonawca zobowiązuje się do nieodpłatnego usunięcia wad ujętych (wpisanych) w prowadzonym przez Zamawiającego /Użytkownika/ „Rejestrze reklamacji i dokonanych przez Niego w okresach trwania gwar</w:t>
      </w:r>
      <w:r>
        <w:t xml:space="preserve">ancji określonych w pkt. 8. </w:t>
      </w:r>
    </w:p>
    <w:p w:rsidR="00703589" w:rsidRDefault="004508EB">
      <w:pPr>
        <w:numPr>
          <w:ilvl w:val="1"/>
          <w:numId w:val="27"/>
        </w:numPr>
        <w:ind w:left="426" w:right="396" w:hanging="418"/>
        <w:textAlignment w:val="auto"/>
      </w:pPr>
      <w:r>
        <w:t xml:space="preserve">Wykonawca zobowiązuje się do usunięcia głoszonych wad w terminach wyznaczonych przez Zamawiającego /Użytkownika/, a wad szczególnie uciążliwych – natychmiast, jeżeli usunięcie wady ze względów technicznych nie jest możliwe w </w:t>
      </w:r>
      <w:r>
        <w:t xml:space="preserve">tym okresie – niezwłocznie po ustąpieniu przeszkody. </w:t>
      </w:r>
    </w:p>
    <w:p w:rsidR="00703589" w:rsidRDefault="004508EB">
      <w:pPr>
        <w:numPr>
          <w:ilvl w:val="1"/>
          <w:numId w:val="27"/>
        </w:numPr>
        <w:ind w:left="426" w:right="396" w:hanging="418"/>
        <w:textAlignment w:val="auto"/>
      </w:pPr>
      <w:r>
        <w:t xml:space="preserve">Stwierdzanie usunięcia wad nie może nastąpić później niż w ciągu </w:t>
      </w:r>
      <w:r>
        <w:rPr>
          <w:b/>
        </w:rPr>
        <w:t xml:space="preserve">7 dni od daty  zawiadomienia Zamawiającego </w:t>
      </w:r>
      <w:r>
        <w:t xml:space="preserve">przez Wykonawcę o dokonaniu naprawy. </w:t>
      </w:r>
    </w:p>
    <w:p w:rsidR="00703589" w:rsidRDefault="004508EB">
      <w:pPr>
        <w:numPr>
          <w:ilvl w:val="1"/>
          <w:numId w:val="27"/>
        </w:numPr>
        <w:ind w:left="426" w:right="396" w:hanging="418"/>
        <w:textAlignment w:val="auto"/>
      </w:pPr>
      <w:r>
        <w:t xml:space="preserve">Jeżeli wada fizyczna elementu budowy o dłuższym okresie </w:t>
      </w:r>
      <w:r>
        <w:t xml:space="preserve">gwarancji spowodowała uszkodzenie elementu, którego okres gwarancji już upłynął, Wykonawca zobowiązuje się do nieodpłatnego usunięcia wad w obu elementach. Nie podlegają uprawnieniom z tytułu gwarancji wady powstałe na skutek: </w:t>
      </w:r>
    </w:p>
    <w:p w:rsidR="00703589" w:rsidRDefault="004508EB">
      <w:pPr>
        <w:numPr>
          <w:ilvl w:val="2"/>
          <w:numId w:val="27"/>
        </w:numPr>
        <w:spacing w:after="3" w:line="249" w:lineRule="auto"/>
        <w:ind w:left="426" w:right="396" w:hanging="271"/>
        <w:textAlignment w:val="auto"/>
      </w:pPr>
      <w:r>
        <w:t>siły wyższej (pod pojęciem k</w:t>
      </w:r>
      <w:r>
        <w:t xml:space="preserve">tórym strony przyjmują: stan wojenny, stan klęski żywiołowej  </w:t>
      </w:r>
    </w:p>
    <w:p w:rsidR="00703589" w:rsidRDefault="004508EB">
      <w:pPr>
        <w:spacing w:after="10"/>
        <w:ind w:left="426" w:right="396"/>
      </w:pPr>
      <w:r>
        <w:t xml:space="preserve">i strajk generalny), </w:t>
      </w:r>
    </w:p>
    <w:p w:rsidR="00703589" w:rsidRDefault="004508EB">
      <w:pPr>
        <w:numPr>
          <w:ilvl w:val="2"/>
          <w:numId w:val="27"/>
        </w:numPr>
        <w:spacing w:after="10"/>
        <w:ind w:left="426" w:right="396" w:hanging="271"/>
        <w:textAlignment w:val="auto"/>
      </w:pPr>
      <w:r>
        <w:t xml:space="preserve">normalnego zużycia budynku (budowli) lub jego części, </w:t>
      </w:r>
    </w:p>
    <w:p w:rsidR="00703589" w:rsidRDefault="004508EB">
      <w:pPr>
        <w:numPr>
          <w:ilvl w:val="2"/>
          <w:numId w:val="27"/>
        </w:numPr>
        <w:ind w:left="426" w:right="396" w:hanging="271"/>
        <w:textAlignment w:val="auto"/>
      </w:pPr>
      <w:r>
        <w:t>szkód wynikłych z winy Użytkownika, a w szczególności konserwacji i użytkowania budynku  w sposób niezgodny z instru</w:t>
      </w:r>
      <w:r>
        <w:t xml:space="preserve">kcją lub z zasadami eksploatacji i użytkowania przekazaną przez Wykonawcę.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numPr>
          <w:ilvl w:val="0"/>
          <w:numId w:val="27"/>
        </w:numPr>
        <w:ind w:left="426" w:right="396" w:hanging="418"/>
        <w:textAlignment w:val="auto"/>
      </w:pPr>
      <w:r>
        <w:t>Czas trwania gwarancji za wady licząc od daty odbioru budynku (budowli) przez Zamawiającego /Użytkownika/, wynika z okresu niezbędnego do ujawnienia się lub wykrycia wady, nie ok</w:t>
      </w:r>
      <w:r>
        <w:t xml:space="preserve">reśla natomiast trwałości obiektu i wmontowaniu urządzeń. </w:t>
      </w:r>
    </w:p>
    <w:p w:rsidR="00703589" w:rsidRDefault="004508EB">
      <w:pPr>
        <w:spacing w:line="249" w:lineRule="auto"/>
        <w:ind w:left="426"/>
        <w:jc w:val="left"/>
      </w:pPr>
      <w:r>
        <w:lastRenderedPageBreak/>
        <w:t xml:space="preserve">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numPr>
          <w:ilvl w:val="0"/>
          <w:numId w:val="27"/>
        </w:numPr>
        <w:spacing w:after="10"/>
        <w:ind w:left="426" w:right="396" w:hanging="418"/>
        <w:textAlignment w:val="auto"/>
      </w:pPr>
      <w:r>
        <w:t xml:space="preserve">OKRESY GWARNCJI WYNOSZĄ: </w:t>
      </w:r>
    </w:p>
    <w:p w:rsidR="00703589" w:rsidRDefault="004508EB">
      <w:pPr>
        <w:spacing w:line="249" w:lineRule="auto"/>
        <w:jc w:val="left"/>
      </w:pPr>
      <w:r>
        <w:t xml:space="preserve"> </w:t>
      </w:r>
    </w:p>
    <w:tbl>
      <w:tblPr>
        <w:tblW w:w="9151" w:type="dxa"/>
        <w:tblInd w:w="8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32"/>
        <w:gridCol w:w="3254"/>
      </w:tblGrid>
      <w:tr w:rsidR="00703589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center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Lp.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center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Wyszczególnienie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center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Okres gwarancji licząc od dnia odbioru i przekazania do użytku.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67" w:type="dxa"/>
              <w:bottom w:w="0" w:type="dxa"/>
              <w:right w:w="115" w:type="dxa"/>
            </w:tcMar>
          </w:tcPr>
          <w:p w:rsidR="00703589" w:rsidRDefault="004508EB">
            <w:pPr>
              <w:spacing w:line="249" w:lineRule="auto"/>
              <w:jc w:val="left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</w:tbl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numPr>
          <w:ilvl w:val="0"/>
          <w:numId w:val="27"/>
        </w:numPr>
        <w:ind w:left="426" w:right="396" w:hanging="418"/>
        <w:textAlignment w:val="auto"/>
      </w:pPr>
      <w:r>
        <w:t xml:space="preserve">Nie wymienione w powyższej tabeli elementy budowy lub budowli podlegają również gwarancji jakości. Za elementy (materiały dostarczone przez Zamawiającego) Wykonawca nie jest zobowiązany do </w:t>
      </w:r>
      <w:r>
        <w:t xml:space="preserve">udzielenia gwarancji (transformatory separacyjne, oprawy oświetleniowe  i bakteriobójcze).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numPr>
          <w:ilvl w:val="0"/>
          <w:numId w:val="27"/>
        </w:numPr>
        <w:ind w:left="426" w:right="396" w:hanging="418"/>
        <w:textAlignment w:val="auto"/>
      </w:pPr>
      <w:r>
        <w:t>W celu umożliwienia kwalifikacji zgłaszanych wad, przyczyn ich powstania i sposobów usunięcia, Zamawiający /Użytkownik/ zobowiązuje się do przechowywania otrzyman</w:t>
      </w:r>
      <w:r>
        <w:t xml:space="preserve">ych w dniu odbioru powykonawczej dokumentacji technicznej i protokołu przekazania budynku /budowli/ do eksploatacji.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numPr>
          <w:ilvl w:val="0"/>
          <w:numId w:val="27"/>
        </w:numPr>
        <w:ind w:left="426" w:right="396" w:hanging="418"/>
        <w:textAlignment w:val="auto"/>
      </w:pPr>
      <w:r>
        <w:t>Wykonawca nie odpowiada za wady powstałe w wyniku zwłoki w zawiadomieniu go o wadzie, jeżeli wada ta spowodowała inne szkody (uszkodzeni</w:t>
      </w:r>
      <w:r>
        <w:t xml:space="preserve">a), których można było uniknąć gdyby w terminie zawiadomiono wykonawcę o zaistniałej wadzie.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numPr>
          <w:ilvl w:val="0"/>
          <w:numId w:val="27"/>
        </w:numPr>
        <w:ind w:left="426" w:right="396" w:hanging="418"/>
        <w:textAlignment w:val="auto"/>
      </w:pPr>
      <w:r>
        <w:t xml:space="preserve">Wykonawca jest odpowiedzialny za wszelkie szkody i straty, które spowodował w czasie prac nad usunięciem usterek lub wykonania swoich zobowiązań zawartych w </w:t>
      </w:r>
      <w:r>
        <w:t xml:space="preserve">umowie. </w:t>
      </w:r>
    </w:p>
    <w:p w:rsidR="00703589" w:rsidRDefault="004508EB">
      <w:pPr>
        <w:spacing w:after="211" w:line="249" w:lineRule="auto"/>
        <w:ind w:left="426"/>
        <w:jc w:val="left"/>
      </w:pPr>
      <w:r>
        <w:t xml:space="preserve"> </w:t>
      </w:r>
    </w:p>
    <w:p w:rsidR="00703589" w:rsidRDefault="004508EB">
      <w:pPr>
        <w:numPr>
          <w:ilvl w:val="0"/>
          <w:numId w:val="27"/>
        </w:numPr>
        <w:ind w:left="426" w:right="396" w:hanging="418"/>
        <w:textAlignment w:val="auto"/>
      </w:pPr>
      <w:r>
        <w:t xml:space="preserve">Wykonawca zobowiązany jest w okresie gwarancji do wykonywania przeglądów serwisowych  - konserwacyjnych wymaganych przez dostawców i producentów zainstalowanych urządzeń.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spacing w:after="10"/>
        <w:ind w:left="426" w:right="396"/>
      </w:pPr>
      <w:r>
        <w:lastRenderedPageBreak/>
        <w:t xml:space="preserve">   WARUNKI GWARANCJI PRZYJĄŁ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tabs>
          <w:tab w:val="center" w:pos="2038"/>
          <w:tab w:val="center" w:pos="3590"/>
          <w:tab w:val="center" w:pos="4279"/>
          <w:tab w:val="center" w:pos="4968"/>
          <w:tab w:val="center" w:pos="5659"/>
          <w:tab w:val="center" w:pos="6348"/>
          <w:tab w:val="center" w:pos="7039"/>
          <w:tab w:val="center" w:pos="8259"/>
        </w:tabs>
        <w:spacing w:after="10"/>
        <w:ind w:left="426"/>
        <w:jc w:val="left"/>
      </w:pPr>
      <w:r>
        <w:rPr>
          <w:sz w:val="22"/>
        </w:rPr>
        <w:tab/>
      </w:r>
      <w:r>
        <w:t xml:space="preserve">       Inwestor /Zamawiający: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Wykonawca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spacing w:line="249" w:lineRule="auto"/>
        <w:ind w:left="426"/>
        <w:jc w:val="left"/>
      </w:pPr>
      <w:r>
        <w:t xml:space="preserve"> </w:t>
      </w:r>
    </w:p>
    <w:p w:rsidR="00703589" w:rsidRDefault="004508EB">
      <w:pPr>
        <w:ind w:left="426" w:right="396"/>
      </w:pPr>
      <w:r>
        <w:t xml:space="preserve"> ........................................................                                      ................................................             (podpis i pieczęć)                                                       </w:t>
      </w:r>
      <w:r>
        <w:t xml:space="preserve">                      (podpis i pieczęć)</w:t>
      </w:r>
    </w:p>
    <w:p w:rsidR="00703589" w:rsidRDefault="00703589">
      <w:pPr>
        <w:pStyle w:val="Standard"/>
        <w:spacing w:before="100" w:line="360" w:lineRule="auto"/>
      </w:pPr>
    </w:p>
    <w:p w:rsidR="00703589" w:rsidRDefault="00703589">
      <w:pPr>
        <w:pStyle w:val="Standard"/>
        <w:spacing w:before="100" w:line="360" w:lineRule="auto"/>
        <w:ind w:left="5812"/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703589">
      <w:pPr>
        <w:pStyle w:val="Standard"/>
        <w:spacing w:before="100" w:line="360" w:lineRule="auto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</w:p>
    <w:p w:rsidR="00703589" w:rsidRDefault="004508EB">
      <w:pPr>
        <w:pStyle w:val="Standard"/>
        <w:spacing w:before="100" w:line="360" w:lineRule="auto"/>
        <w:jc w:val="right"/>
      </w:pPr>
      <w:r>
        <w:rPr>
          <w:rFonts w:cs="Times New Roman"/>
          <w:b/>
          <w:i/>
          <w:color w:val="000000"/>
          <w:sz w:val="28"/>
          <w:szCs w:val="28"/>
          <w:vertAlign w:val="superscript"/>
        </w:rPr>
        <w:t>Załącznik nr 10 do SIWZ</w:t>
      </w:r>
    </w:p>
    <w:p w:rsidR="00703589" w:rsidRDefault="004508EB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Program funkcjonalno-użytkowy</w:t>
      </w:r>
    </w:p>
    <w:p w:rsidR="00703589" w:rsidRDefault="004508EB">
      <w:pPr>
        <w:pStyle w:val="Standard"/>
        <w:spacing w:line="360" w:lineRule="auto"/>
        <w:jc w:val="center"/>
      </w:pPr>
      <w:r>
        <w:rPr>
          <w:b/>
          <w:bCs/>
          <w:color w:val="000000"/>
        </w:rPr>
        <w:t>„</w:t>
      </w:r>
      <w:r>
        <w:rPr>
          <w:b/>
          <w:bCs/>
          <w:color w:val="000000"/>
          <w:spacing w:val="-4"/>
        </w:rPr>
        <w:t>Przebudowa stacji uzdatniania wody w Zawistach-Dworakach</w:t>
      </w:r>
      <w:r>
        <w:rPr>
          <w:b/>
          <w:bCs/>
          <w:color w:val="000000"/>
        </w:rPr>
        <w:t>”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i/>
          <w:color w:val="000000"/>
        </w:rPr>
        <w:t>-oddzielny plik</w:t>
      </w:r>
    </w:p>
    <w:p w:rsidR="00703589" w:rsidRDefault="00703589">
      <w:pPr>
        <w:pStyle w:val="Standard"/>
        <w:spacing w:line="360" w:lineRule="auto"/>
        <w:jc w:val="center"/>
      </w:pPr>
    </w:p>
    <w:p w:rsidR="00703589" w:rsidRDefault="004508EB">
      <w:pPr>
        <w:pStyle w:val="Standard"/>
        <w:spacing w:before="100" w:line="360" w:lineRule="auto"/>
        <w:ind w:left="5812"/>
        <w:jc w:val="right"/>
      </w:pPr>
      <w:r>
        <w:rPr>
          <w:rFonts w:cs="Times New Roman"/>
          <w:b/>
          <w:bCs/>
          <w:i/>
          <w:color w:val="000000"/>
          <w:sz w:val="28"/>
          <w:szCs w:val="28"/>
          <w:vertAlign w:val="superscript"/>
        </w:rPr>
        <w:t>Załącznik nr 11 do SIWZ</w:t>
      </w:r>
    </w:p>
    <w:p w:rsidR="00703589" w:rsidRDefault="004508EB">
      <w:pPr>
        <w:pStyle w:val="Standard"/>
        <w:spacing w:line="360" w:lineRule="auto"/>
        <w:jc w:val="center"/>
      </w:pPr>
      <w:r>
        <w:t xml:space="preserve">Specyfikacje </w:t>
      </w:r>
      <w:r>
        <w:rPr>
          <w:b/>
          <w:bCs/>
        </w:rPr>
        <w:t xml:space="preserve">techniczne wykonania i </w:t>
      </w:r>
      <w:r>
        <w:rPr>
          <w:b/>
          <w:bCs/>
        </w:rPr>
        <w:t>odbioru robót</w:t>
      </w:r>
    </w:p>
    <w:p w:rsidR="00703589" w:rsidRDefault="004508EB">
      <w:pPr>
        <w:pStyle w:val="Standard"/>
        <w:spacing w:before="100" w:line="360" w:lineRule="auto"/>
        <w:jc w:val="center"/>
      </w:pPr>
      <w:r>
        <w:rPr>
          <w:b/>
          <w:bCs/>
          <w:color w:val="000000"/>
        </w:rPr>
        <w:t>„</w:t>
      </w:r>
      <w:r>
        <w:rPr>
          <w:b/>
          <w:bCs/>
          <w:color w:val="000000"/>
          <w:spacing w:val="-4"/>
        </w:rPr>
        <w:t>Przebudowa stacji uzdatniania wody w Zawistach-Dworakach</w:t>
      </w:r>
      <w:r>
        <w:rPr>
          <w:b/>
          <w:bCs/>
          <w:color w:val="000000"/>
        </w:rPr>
        <w:t>”</w:t>
      </w:r>
      <w:r>
        <w:rPr>
          <w:rFonts w:cs="Times New Roman"/>
          <w:b/>
          <w:bCs/>
          <w:i/>
          <w:color w:val="000000"/>
          <w:vertAlign w:val="superscript"/>
        </w:rPr>
        <w:t xml:space="preserve"> </w:t>
      </w:r>
      <w:r>
        <w:rPr>
          <w:rFonts w:cs="Times New Roman"/>
          <w:b/>
          <w:bCs/>
          <w:i/>
          <w:color w:val="000000"/>
        </w:rPr>
        <w:t>-oddzielny plik</w:t>
      </w:r>
    </w:p>
    <w:p w:rsidR="00703589" w:rsidRDefault="00703589">
      <w:pPr>
        <w:pStyle w:val="Standard"/>
        <w:spacing w:before="100" w:line="360" w:lineRule="auto"/>
        <w:ind w:left="5812"/>
      </w:pPr>
    </w:p>
    <w:p w:rsidR="00703589" w:rsidRDefault="004508EB">
      <w:pPr>
        <w:pStyle w:val="Standard"/>
        <w:spacing w:before="100" w:line="360" w:lineRule="auto"/>
        <w:ind w:left="5812"/>
        <w:jc w:val="right"/>
        <w:rPr>
          <w:rFonts w:cs="Times New Roman"/>
          <w:b/>
          <w:i/>
          <w:color w:val="000000"/>
          <w:sz w:val="28"/>
          <w:szCs w:val="28"/>
          <w:vertAlign w:val="superscript"/>
        </w:rPr>
      </w:pPr>
      <w:r>
        <w:rPr>
          <w:rFonts w:cs="Times New Roman"/>
          <w:b/>
          <w:i/>
          <w:color w:val="000000"/>
          <w:sz w:val="28"/>
          <w:szCs w:val="28"/>
          <w:vertAlign w:val="superscript"/>
        </w:rPr>
        <w:t>Załącznik nr 12 do SIWZ</w:t>
      </w:r>
    </w:p>
    <w:p w:rsidR="00703589" w:rsidRDefault="00703589">
      <w:pPr>
        <w:pStyle w:val="Standard"/>
        <w:spacing w:line="360" w:lineRule="auto"/>
        <w:jc w:val="right"/>
        <w:rPr>
          <w:rFonts w:cs="Times New Roman"/>
          <w:b/>
          <w:bCs/>
          <w:sz w:val="22"/>
          <w:szCs w:val="22"/>
        </w:rPr>
      </w:pPr>
    </w:p>
    <w:p w:rsidR="00703589" w:rsidRDefault="004508EB">
      <w:pPr>
        <w:jc w:val="center"/>
      </w:pPr>
      <w:r>
        <w:rPr>
          <w:rFonts w:cs="Times New Roman"/>
          <w:b/>
          <w:bCs/>
          <w:color w:val="000000"/>
        </w:rPr>
        <w:t xml:space="preserve">Istotne postanowienia umowy </w:t>
      </w:r>
      <w:r>
        <w:rPr>
          <w:rFonts w:cs="Times New Roman"/>
        </w:rPr>
        <w:t>(IPU)</w:t>
      </w:r>
    </w:p>
    <w:p w:rsidR="00703589" w:rsidRDefault="00703589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703589" w:rsidRDefault="00703589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703589" w:rsidRDefault="004508EB">
      <w:pPr>
        <w:pStyle w:val="Standard"/>
        <w:autoSpaceDE w:val="0"/>
        <w:spacing w:line="360" w:lineRule="auto"/>
      </w:pPr>
      <w:r>
        <w:rPr>
          <w:rFonts w:cs="Times New Roman"/>
          <w:color w:val="000000"/>
          <w:sz w:val="22"/>
          <w:szCs w:val="22"/>
        </w:rPr>
        <w:t xml:space="preserve">Zawarta w dniu ____.____.2017r., w Bogutach-Piankach w wyniku postępowania o udzielenie zamówienia </w:t>
      </w:r>
      <w:r>
        <w:rPr>
          <w:rFonts w:cs="Times New Roman"/>
          <w:color w:val="000000"/>
          <w:sz w:val="22"/>
          <w:szCs w:val="22"/>
        </w:rPr>
        <w:t xml:space="preserve">publicznego w trybie przetargu nieograniczonego, pomiędzy Gminą Boguty-Pianki  </w:t>
      </w:r>
      <w:r>
        <w:rPr>
          <w:rFonts w:cs="Times New Roman"/>
          <w:b/>
          <w:bCs/>
          <w:color w:val="000000"/>
          <w:sz w:val="22"/>
          <w:szCs w:val="22"/>
        </w:rPr>
        <w:t>zwaną dalej w umowie „Zamawiaj</w:t>
      </w:r>
      <w:r>
        <w:rPr>
          <w:rFonts w:cs="Times New Roman"/>
          <w:color w:val="000000"/>
          <w:sz w:val="22"/>
          <w:szCs w:val="22"/>
        </w:rPr>
        <w:t>ą</w:t>
      </w:r>
      <w:r>
        <w:rPr>
          <w:rFonts w:cs="Times New Roman"/>
          <w:b/>
          <w:bCs/>
          <w:color w:val="000000"/>
          <w:sz w:val="22"/>
          <w:szCs w:val="22"/>
        </w:rPr>
        <w:t xml:space="preserve">cym”, </w:t>
      </w:r>
      <w:r>
        <w:rPr>
          <w:rFonts w:cs="Times New Roman"/>
          <w:color w:val="000000"/>
          <w:sz w:val="22"/>
          <w:szCs w:val="22"/>
        </w:rPr>
        <w:t>reprezentowaną przez: Józefa Boguckiego – Wójta</w:t>
      </w:r>
    </w:p>
    <w:p w:rsidR="00703589" w:rsidRDefault="004508EB">
      <w:pPr>
        <w:pStyle w:val="Standard"/>
        <w:autoSpaceDE w:val="0"/>
        <w:spacing w:line="360" w:lineRule="auto"/>
        <w:jc w:val="center"/>
      </w:pPr>
      <w:r>
        <w:rPr>
          <w:rFonts w:cs="Times New Roman"/>
          <w:color w:val="000000"/>
          <w:sz w:val="22"/>
          <w:szCs w:val="22"/>
        </w:rPr>
        <w:t>a___________________________________________________________________________________________</w:t>
      </w:r>
      <w:r>
        <w:rPr>
          <w:rFonts w:cs="Times New Roman"/>
          <w:color w:val="000000"/>
          <w:sz w:val="22"/>
          <w:szCs w:val="22"/>
        </w:rPr>
        <w:t>______________________________________________________________________________________________</w:t>
      </w:r>
      <w:r>
        <w:rPr>
          <w:rFonts w:cs="Times New Roman"/>
          <w:color w:val="000000"/>
          <w:sz w:val="22"/>
          <w:szCs w:val="22"/>
          <w:vertAlign w:val="superscript"/>
        </w:rPr>
        <w:t xml:space="preserve"> nazwa i adres Firmy)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rFonts w:cs="Times New Roman"/>
          <w:color w:val="000000"/>
          <w:sz w:val="22"/>
          <w:szCs w:val="22"/>
        </w:rPr>
        <w:t xml:space="preserve">nr NIP:_______________, REGON:__________________zwanym dalej w umowie </w:t>
      </w:r>
      <w:r>
        <w:rPr>
          <w:rFonts w:cs="Times New Roman"/>
          <w:b/>
          <w:bCs/>
          <w:color w:val="000000"/>
          <w:sz w:val="22"/>
          <w:szCs w:val="22"/>
        </w:rPr>
        <w:t>„Wykonawc</w:t>
      </w:r>
      <w:r>
        <w:rPr>
          <w:rFonts w:cs="Times New Roman"/>
          <w:color w:val="000000"/>
          <w:sz w:val="22"/>
          <w:szCs w:val="22"/>
        </w:rPr>
        <w:t>ą</w:t>
      </w:r>
      <w:r>
        <w:rPr>
          <w:rFonts w:cs="Times New Roman"/>
          <w:b/>
          <w:bCs/>
          <w:color w:val="000000"/>
          <w:sz w:val="22"/>
          <w:szCs w:val="22"/>
        </w:rPr>
        <w:t xml:space="preserve">”, </w:t>
      </w:r>
      <w:r>
        <w:rPr>
          <w:rFonts w:cs="Times New Roman"/>
          <w:color w:val="000000"/>
          <w:sz w:val="22"/>
          <w:szCs w:val="22"/>
        </w:rPr>
        <w:t>reprezentowanym przez:___________________________________</w:t>
      </w:r>
      <w:r>
        <w:rPr>
          <w:rFonts w:cs="Times New Roman"/>
          <w:color w:val="000000"/>
          <w:sz w:val="22"/>
          <w:szCs w:val="22"/>
        </w:rPr>
        <w:t>____________________________________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 następującej treści:</w:t>
      </w: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</w:p>
    <w:p w:rsidR="00703589" w:rsidRDefault="004508EB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i/>
          <w:iCs/>
          <w:color w:val="000000"/>
          <w:sz w:val="22"/>
          <w:szCs w:val="22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</w:rPr>
        <w:t>§ 1</w:t>
      </w:r>
    </w:p>
    <w:p w:rsidR="00703589" w:rsidRDefault="00703589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i/>
          <w:iCs/>
          <w:color w:val="000000"/>
          <w:sz w:val="22"/>
          <w:szCs w:val="22"/>
        </w:rPr>
      </w:pPr>
    </w:p>
    <w:p w:rsidR="00703589" w:rsidRDefault="004508EB">
      <w:pPr>
        <w:spacing w:before="20" w:after="20" w:line="360" w:lineRule="auto"/>
        <w:jc w:val="center"/>
      </w:pPr>
      <w:r>
        <w:rPr>
          <w:rFonts w:cs="Times New Roman"/>
          <w:b/>
          <w:bCs/>
          <w:color w:val="000000"/>
          <w:sz w:val="22"/>
          <w:szCs w:val="22"/>
        </w:rPr>
        <w:t>Przedmiotem umowy jest –</w:t>
      </w:r>
      <w:r>
        <w:rPr>
          <w:b/>
          <w:bCs/>
          <w:color w:val="000000"/>
        </w:rPr>
        <w:t>„</w:t>
      </w:r>
      <w:r>
        <w:rPr>
          <w:b/>
          <w:bCs/>
          <w:color w:val="000000"/>
          <w:spacing w:val="-4"/>
        </w:rPr>
        <w:t>Przebudowa stacji uzdatniania wody w Zawistach-Dworakach</w:t>
      </w:r>
      <w:r>
        <w:rPr>
          <w:b/>
          <w:bCs/>
          <w:color w:val="000000"/>
        </w:rPr>
        <w:t>”</w:t>
      </w:r>
    </w:p>
    <w:p w:rsidR="00703589" w:rsidRDefault="004508EB">
      <w:pPr>
        <w:spacing w:before="20" w:after="20" w:line="360" w:lineRule="auto"/>
        <w:jc w:val="center"/>
      </w:pPr>
      <w:r>
        <w:rPr>
          <w:b/>
          <w:bCs/>
          <w:color w:val="000000"/>
        </w:rPr>
        <w:t>obejmująca: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>a) niezbędną do wykonania robót dokumentację budowlaną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>b) roboty ogólnobudowlane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>- fundamenty p</w:t>
      </w:r>
      <w:r>
        <w:rPr>
          <w:rStyle w:val="Uwydatnienie"/>
          <w:rFonts w:cs="Times New Roman"/>
          <w:i w:val="0"/>
          <w:sz w:val="20"/>
          <w:szCs w:val="20"/>
        </w:rPr>
        <w:t>od zbiorniki wyrównawcze z komorą zasuw,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>c) roboty technologiczno-instalacyjnych (branża sanitarna)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 xml:space="preserve"> - sieci zewnętrzne wod. – kan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 xml:space="preserve">- zbiorniki wyrównawcze metalowe ze stali kwasoodpornej z osprzętem 2 x 100 m3  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 xml:space="preserve">- pompownia II stopnia  hydroforowy zestaw </w:t>
      </w:r>
      <w:r>
        <w:rPr>
          <w:rStyle w:val="Uwydatnienie"/>
          <w:rFonts w:cs="Times New Roman"/>
          <w:i w:val="0"/>
          <w:sz w:val="20"/>
          <w:szCs w:val="20"/>
        </w:rPr>
        <w:t xml:space="preserve">pompowy                              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>d) roboty  branży elektryczna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 xml:space="preserve">- instalacja elektryczna technologiczna (sterowanie i automatyka)                  </w:t>
      </w:r>
    </w:p>
    <w:p w:rsidR="00703589" w:rsidRDefault="004508EB">
      <w:pPr>
        <w:spacing w:line="360" w:lineRule="auto"/>
      </w:pPr>
      <w:r>
        <w:rPr>
          <w:rStyle w:val="Uwydatnienie"/>
          <w:rFonts w:cs="Times New Roman"/>
          <w:i w:val="0"/>
          <w:sz w:val="20"/>
          <w:szCs w:val="20"/>
        </w:rPr>
        <w:t xml:space="preserve">e)  dokumentacja technologiczna wykonana dla przebudowy stacji uzdatniania wody w Zawistach-Dworakach  </w:t>
      </w:r>
    </w:p>
    <w:p w:rsidR="00703589" w:rsidRDefault="00703589">
      <w:pPr>
        <w:spacing w:line="360" w:lineRule="auto"/>
        <w:ind w:left="504"/>
        <w:rPr>
          <w:sz w:val="20"/>
          <w:szCs w:val="20"/>
        </w:rPr>
      </w:pPr>
    </w:p>
    <w:p w:rsidR="00703589" w:rsidRDefault="004508EB">
      <w:pPr>
        <w:pStyle w:val="Standard"/>
        <w:tabs>
          <w:tab w:val="left" w:pos="426"/>
        </w:tabs>
        <w:spacing w:line="360" w:lineRule="auto"/>
        <w:rPr>
          <w:rFonts w:eastAsia="Arial Unicode MS" w:cs="Times New Roman"/>
          <w:color w:val="000000"/>
          <w:sz w:val="22"/>
          <w:szCs w:val="22"/>
        </w:rPr>
      </w:pPr>
      <w:r>
        <w:rPr>
          <w:rFonts w:eastAsia="Arial Unicode MS" w:cs="Times New Roman"/>
          <w:color w:val="000000"/>
          <w:sz w:val="22"/>
          <w:szCs w:val="22"/>
        </w:rPr>
        <w:t>- Zamówienie należy wykonać na podstawie Programu funkcjonalno-użytkowego, Specyfikacji Technicznych Wykonania i Odbioru Robót Budowlanych, przedmiarów robót.</w:t>
      </w:r>
    </w:p>
    <w:p w:rsidR="00703589" w:rsidRDefault="004508EB">
      <w:pPr>
        <w:pStyle w:val="Standard"/>
        <w:tabs>
          <w:tab w:val="left" w:pos="426"/>
        </w:tabs>
        <w:spacing w:line="360" w:lineRule="auto"/>
        <w:ind w:left="-15"/>
      </w:pPr>
      <w:r>
        <w:rPr>
          <w:rStyle w:val="Domylnaczcionkaakapitu1"/>
          <w:rFonts w:eastAsia="Arial Unicode MS" w:cs="Times New Roman"/>
          <w:bCs/>
          <w:color w:val="000000"/>
          <w:sz w:val="22"/>
          <w:szCs w:val="22"/>
        </w:rPr>
        <w:lastRenderedPageBreak/>
        <w:t xml:space="preserve">- </w:t>
      </w:r>
      <w:r>
        <w:rPr>
          <w:rStyle w:val="Domylnaczcionkaakapitu1"/>
          <w:rFonts w:cs="Times New Roman"/>
          <w:bCs/>
          <w:color w:val="000000"/>
          <w:sz w:val="22"/>
          <w:szCs w:val="22"/>
        </w:rPr>
        <w:t>Szczegółowy zakres robót, wymagań  oraz opis przedmiotu zamówienia przedstawia:</w:t>
      </w:r>
    </w:p>
    <w:p w:rsidR="00703589" w:rsidRDefault="004508EB">
      <w:pPr>
        <w:pStyle w:val="Standard"/>
        <w:tabs>
          <w:tab w:val="left" w:pos="441"/>
        </w:tabs>
        <w:spacing w:line="360" w:lineRule="auto"/>
      </w:pPr>
      <w:r>
        <w:rPr>
          <w:rStyle w:val="Domylnaczcionkaakapitu1"/>
          <w:rFonts w:cs="Times New Roman"/>
          <w:bCs/>
          <w:color w:val="000000"/>
          <w:sz w:val="22"/>
          <w:szCs w:val="22"/>
        </w:rPr>
        <w:t>a) Program fun</w:t>
      </w:r>
      <w:r>
        <w:rPr>
          <w:rStyle w:val="Domylnaczcionkaakapitu1"/>
          <w:rFonts w:cs="Times New Roman"/>
          <w:bCs/>
          <w:color w:val="000000"/>
          <w:sz w:val="22"/>
          <w:szCs w:val="22"/>
        </w:rPr>
        <w:t xml:space="preserve">kcjonalno-użytkowy - </w:t>
      </w:r>
      <w:r>
        <w:rPr>
          <w:rStyle w:val="Domylnaczcionkaakapitu1"/>
          <w:rFonts w:cs="Times New Roman"/>
          <w:bCs/>
          <w:color w:val="000000"/>
          <w:sz w:val="22"/>
          <w:szCs w:val="22"/>
          <w:shd w:val="clear" w:color="auto" w:fill="FFFFFF"/>
        </w:rPr>
        <w:t>Załącznik nr 10 do SIWZ,</w:t>
      </w:r>
    </w:p>
    <w:p w:rsidR="00703589" w:rsidRDefault="004508EB">
      <w:pPr>
        <w:pStyle w:val="Standard"/>
        <w:tabs>
          <w:tab w:val="left" w:pos="441"/>
        </w:tabs>
        <w:spacing w:line="360" w:lineRule="auto"/>
      </w:pPr>
      <w:r>
        <w:rPr>
          <w:rStyle w:val="Domylnaczcionkaakapitu1"/>
          <w:rFonts w:cs="Times New Roman"/>
          <w:bCs/>
          <w:color w:val="000000"/>
          <w:sz w:val="22"/>
          <w:szCs w:val="22"/>
        </w:rPr>
        <w:t xml:space="preserve">b) specyfikacje techniczne wykonania i odbioru robót budowlanych - </w:t>
      </w:r>
      <w:r>
        <w:rPr>
          <w:rStyle w:val="Domylnaczcionkaakapitu1"/>
          <w:rFonts w:cs="Times New Roman"/>
          <w:bCs/>
          <w:color w:val="000000"/>
          <w:sz w:val="22"/>
          <w:szCs w:val="22"/>
          <w:shd w:val="clear" w:color="auto" w:fill="FFFFFF"/>
        </w:rPr>
        <w:t>Załącznik nr 11 do SIWZ</w:t>
      </w:r>
    </w:p>
    <w:p w:rsidR="00703589" w:rsidRDefault="004508EB">
      <w:pPr>
        <w:pStyle w:val="Standard"/>
        <w:tabs>
          <w:tab w:val="left" w:pos="441"/>
        </w:tabs>
        <w:autoSpaceDE w:val="0"/>
        <w:spacing w:line="360" w:lineRule="auto"/>
        <w:ind w:right="15"/>
      </w:pPr>
      <w:r>
        <w:rPr>
          <w:rStyle w:val="Domylnaczcionkaakapitu1"/>
          <w:rFonts w:cs="Times New Roman"/>
          <w:b/>
          <w:bCs/>
          <w:i/>
          <w:color w:val="000000"/>
          <w:sz w:val="22"/>
          <w:szCs w:val="22"/>
          <w:shd w:val="clear" w:color="auto" w:fill="FFFFFF"/>
        </w:rPr>
        <w:t xml:space="preserve">  </w:t>
      </w:r>
      <w:r>
        <w:rPr>
          <w:rStyle w:val="Domylnaczcionkaakapitu1"/>
          <w:rFonts w:cs="Times New Roman"/>
          <w:b/>
          <w:bCs/>
          <w:color w:val="000000"/>
          <w:sz w:val="22"/>
          <w:szCs w:val="22"/>
        </w:rPr>
        <w:t>Użyte w opisie przedmiotu zamówienia nazwy znaki towarowe są przykładowe i dopuszcza się zastosowanie przy realizacji</w:t>
      </w:r>
      <w:r>
        <w:rPr>
          <w:rStyle w:val="Domylnaczcionkaakapitu1"/>
          <w:rFonts w:cs="Times New Roman"/>
          <w:b/>
          <w:bCs/>
          <w:color w:val="000000"/>
          <w:sz w:val="22"/>
          <w:szCs w:val="22"/>
        </w:rPr>
        <w:t xml:space="preserve"> zamówienia materiałów, urządzeń itp. równoważnych nie gorszych niż wskazane w dokumentacji projektowej.</w:t>
      </w:r>
    </w:p>
    <w:p w:rsidR="00703589" w:rsidRDefault="004508EB">
      <w:pPr>
        <w:pStyle w:val="Standard"/>
        <w:suppressAutoHyphens w:val="0"/>
        <w:autoSpaceDE w:val="0"/>
        <w:spacing w:before="120" w:line="360" w:lineRule="auto"/>
      </w:pPr>
      <w:r>
        <w:rPr>
          <w:rFonts w:cs="Times New Roman"/>
          <w:color w:val="000000"/>
          <w:sz w:val="22"/>
          <w:szCs w:val="22"/>
        </w:rPr>
        <w:t>Zakres robót objętych Przedmiotem umowy oraz wymagania dotyczące wykonania Przedmiotu umowy zostały szczegółowo określone w:</w:t>
      </w:r>
    </w:p>
    <w:p w:rsidR="00703589" w:rsidRDefault="004508EB">
      <w:pPr>
        <w:pStyle w:val="Akapitzlist"/>
        <w:autoSpaceDE w:val="0"/>
        <w:spacing w:before="120" w:line="360" w:lineRule="auto"/>
        <w:ind w:left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-  Programie funkcjonalno-</w:t>
      </w:r>
      <w:r>
        <w:rPr>
          <w:rFonts w:cs="Times New Roman"/>
          <w:color w:val="000000"/>
          <w:sz w:val="22"/>
          <w:szCs w:val="22"/>
        </w:rPr>
        <w:t>użytkowym,</w:t>
      </w:r>
    </w:p>
    <w:p w:rsidR="00703589" w:rsidRDefault="004508EB">
      <w:pPr>
        <w:pStyle w:val="Akapitzlist"/>
        <w:autoSpaceDE w:val="0"/>
        <w:spacing w:before="120" w:line="360" w:lineRule="auto"/>
        <w:ind w:left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-  Specyfikacji technicznej wykonania i odbioru robót ,</w:t>
      </w:r>
    </w:p>
    <w:p w:rsidR="00703589" w:rsidRDefault="004508EB">
      <w:pPr>
        <w:pStyle w:val="Akapitzlist"/>
        <w:autoSpaceDE w:val="0"/>
        <w:spacing w:before="120" w:line="360" w:lineRule="auto"/>
        <w:ind w:left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-  Specyfikacji istotnych warunków zamówienia (SIWZ)</w:t>
      </w:r>
    </w:p>
    <w:p w:rsidR="00703589" w:rsidRDefault="004508EB">
      <w:pPr>
        <w:pStyle w:val="Akapitzlist"/>
        <w:autoSpaceDE w:val="0"/>
        <w:spacing w:before="120" w:line="360" w:lineRule="auto"/>
        <w:ind w:left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-  kosztorysie ofertowym wykonawcy i ofercie Wykonawcy z dnia ……………, wybranej w postępowaniu o udzielenie zamówienia publicznego – </w:t>
      </w:r>
      <w:r>
        <w:rPr>
          <w:rFonts w:cs="Times New Roman"/>
          <w:color w:val="000000"/>
          <w:sz w:val="22"/>
          <w:szCs w:val="22"/>
        </w:rPr>
        <w:t>Załącznik nr 1 do niniejszej umowy.</w:t>
      </w:r>
    </w:p>
    <w:p w:rsidR="00703589" w:rsidRDefault="004508EB">
      <w:pPr>
        <w:pStyle w:val="Standard"/>
        <w:autoSpaceDE w:val="0"/>
        <w:spacing w:line="360" w:lineRule="auto"/>
        <w:ind w:left="284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Wszystkie w/w dokumenty stanowią integralną część niniejszej umowy</w:t>
      </w: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2. Termin rozpoczęcia robót nastąpi w ciągu 7 dni od daty podpisania umowy.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Rozpoczęcie robót zostanie potwierdzone protokołem wprowadzenia na budowę, </w:t>
      </w:r>
      <w:r>
        <w:rPr>
          <w:rFonts w:cs="Times New Roman"/>
          <w:color w:val="000000"/>
          <w:sz w:val="22"/>
          <w:szCs w:val="22"/>
        </w:rPr>
        <w:t>podpisanym przez Zamawiającego i Wykonawcę.</w:t>
      </w:r>
    </w:p>
    <w:p w:rsidR="00703589" w:rsidRDefault="004508EB">
      <w:pPr>
        <w:pStyle w:val="Standard"/>
        <w:tabs>
          <w:tab w:val="left" w:pos="927"/>
          <w:tab w:val="left" w:pos="2345"/>
          <w:tab w:val="left" w:pos="25974"/>
        </w:tabs>
        <w:autoSpaceDE w:val="0"/>
        <w:spacing w:line="360" w:lineRule="auto"/>
        <w:ind w:left="15"/>
      </w:pPr>
      <w:r>
        <w:rPr>
          <w:rFonts w:cs="Times New Roman"/>
          <w:color w:val="000000"/>
          <w:sz w:val="22"/>
          <w:szCs w:val="22"/>
        </w:rPr>
        <w:t>3.Termin realizacji całości zamówienia  obejmuje okres od podpisania umowy do</w:t>
      </w:r>
      <w:r>
        <w:rPr>
          <w:rFonts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30.09.2019 r 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>.</w:t>
      </w:r>
    </w:p>
    <w:p w:rsidR="00703589" w:rsidRDefault="004508EB">
      <w:pPr>
        <w:pStyle w:val="Standard"/>
        <w:tabs>
          <w:tab w:val="left" w:pos="927"/>
          <w:tab w:val="left" w:pos="2345"/>
          <w:tab w:val="left" w:pos="25974"/>
        </w:tabs>
        <w:autoSpaceDE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Jako termin zakończenia robót należy rozumieć datę zawiadomienia przez Wykonawcę o gotowości do odbioru robót objętych </w:t>
      </w:r>
      <w:r>
        <w:rPr>
          <w:rFonts w:cs="Times New Roman"/>
          <w:color w:val="000000"/>
          <w:sz w:val="22"/>
          <w:szCs w:val="22"/>
        </w:rPr>
        <w:t>przedmiotem zamówienia.</w:t>
      </w: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</w:p>
    <w:p w:rsidR="00703589" w:rsidRDefault="004508EB">
      <w:pPr>
        <w:pStyle w:val="Standard"/>
        <w:autoSpaceDE w:val="0"/>
        <w:spacing w:line="360" w:lineRule="auto"/>
        <w:ind w:left="426"/>
        <w:jc w:val="center"/>
        <w:rPr>
          <w:rFonts w:cs="Times New Roman"/>
          <w:b/>
          <w:bCs/>
          <w:i/>
          <w:iCs/>
          <w:color w:val="000000"/>
          <w:sz w:val="22"/>
          <w:szCs w:val="22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</w:rPr>
        <w:t>§ 3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rFonts w:cs="Times New Roman"/>
          <w:color w:val="000000"/>
          <w:sz w:val="22"/>
          <w:szCs w:val="22"/>
        </w:rPr>
        <w:t xml:space="preserve">1. Za wykonanie przedmiotu umowy, strony ustalają wynagrodzenie ryczałtowe w kwocie __________      </w:t>
      </w:r>
      <w:r>
        <w:rPr>
          <w:rFonts w:cs="Times New Roman"/>
          <w:b/>
          <w:bCs/>
          <w:color w:val="000000"/>
          <w:sz w:val="22"/>
          <w:szCs w:val="22"/>
        </w:rPr>
        <w:t>zł netto, (słownie:    _________________________________________)  zł brutto, (słownie:________________________________________</w:t>
      </w:r>
      <w:r>
        <w:rPr>
          <w:rFonts w:cs="Times New Roman"/>
          <w:b/>
          <w:bCs/>
          <w:color w:val="000000"/>
          <w:sz w:val="22"/>
          <w:szCs w:val="22"/>
        </w:rPr>
        <w:t>______________________złotych )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w tym VAT, (słownie: _______________________________________________________)</w:t>
      </w: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b/>
          <w:bCs/>
          <w:color w:val="000000"/>
          <w:sz w:val="22"/>
          <w:szCs w:val="22"/>
        </w:rPr>
      </w:pP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2. Cena umowy obejmuje wszystkie koszty związane z wykonaniem przedmiotu umowy, w tym miedzy innymi: wartość robót, koszt materiałów i wyrobów bu</w:t>
      </w:r>
      <w:r>
        <w:rPr>
          <w:rFonts w:cs="Times New Roman"/>
          <w:color w:val="000000"/>
          <w:sz w:val="22"/>
          <w:szCs w:val="22"/>
        </w:rPr>
        <w:t>dowlanych, wszystkie wymagane uzgodnienia, ubezpieczenia, inwentaryzacje geodezyjne oraz pozostałe czynniki cenotwórcze.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3. Rozliczenie za przedmiot umowy nastąpi fakturą końcową Wykonawcy wystawioną na podstawie protokołu odbioru robót ( końcowego) zreali</w:t>
      </w:r>
      <w:r>
        <w:rPr>
          <w:rFonts w:cs="Times New Roman"/>
          <w:color w:val="000000"/>
          <w:sz w:val="22"/>
          <w:szCs w:val="22"/>
        </w:rPr>
        <w:t>zowanych i potwierdzonych przez inspektora nadzoru Zamawiającego, a w przypadku zawarcia przez Wykonawcę umowy z Podwykonawcą/Podwykonawcami, także oświadczenia Podwykonawcy/Podwykonawców (podpisanego przez osoby upoważnione) o uregulowaniu na jego rzecz w</w:t>
      </w:r>
      <w:r>
        <w:rPr>
          <w:rFonts w:cs="Times New Roman"/>
          <w:color w:val="000000"/>
          <w:sz w:val="22"/>
          <w:szCs w:val="22"/>
        </w:rPr>
        <w:t>ynagrodzenia za zrealizowane przez niego roboty. W przypadku braku takiego oświadczenia Zamawiający wstrzyma się z wypłatą wynagrodzenia do czasu przedłożenia mu tego oświadczenia.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lastRenderedPageBreak/>
        <w:t xml:space="preserve">4. Płatności  za wykonane roboty zgodnie z harmonogramem będą realizowane  </w:t>
      </w:r>
      <w:r>
        <w:rPr>
          <w:rFonts w:cs="Times New Roman"/>
          <w:color w:val="000000"/>
          <w:sz w:val="22"/>
          <w:szCs w:val="22"/>
        </w:rPr>
        <w:t>w terminie 14 dni od daty przekazania przez Wykonawcę kompletu dokumentów z odbioru końcowego.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5. Zamawiający zapłaci Wykonawcy, Podwykonawcy/ Podwykonawcom za roboty należycie wykonane i odebrane przez Zamawiającego, dotyczące realizacji odpowiedniej częś</w:t>
      </w:r>
      <w:r>
        <w:rPr>
          <w:rFonts w:cs="Times New Roman"/>
          <w:color w:val="000000"/>
          <w:sz w:val="22"/>
          <w:szCs w:val="22"/>
        </w:rPr>
        <w:t>ci przedmiotu umowy.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6. Wynagrodzenie zostanie uregulowane pod warunkiem złożenia przez Podwykonawcę/ Podwykonawców oświadczenia o uregulowaniu na jego/ich rzecz wszelkich należności wynikających z wykonanych robót i dopiero po złożeniu takiego oświadczeni</w:t>
      </w:r>
      <w:r>
        <w:rPr>
          <w:rFonts w:cs="Times New Roman"/>
          <w:color w:val="000000"/>
          <w:sz w:val="22"/>
          <w:szCs w:val="22"/>
        </w:rPr>
        <w:t>a zamawiający zapłaci wynagrodzenie przelewem na rachunek bankowy Wykonawcy nr ____________________________________ wskazany w fakturze.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Wykonawca zobowiązuje się nie wystawiać faktury do czasu złożenia przez Podwykonawcę/Podwykonawców oświadczenia, o któr</w:t>
      </w:r>
      <w:r>
        <w:rPr>
          <w:rFonts w:cs="Times New Roman"/>
          <w:color w:val="000000"/>
          <w:sz w:val="22"/>
          <w:szCs w:val="22"/>
        </w:rPr>
        <w:t>ym mowa w zdaniu pierwszym w przypadku wykonania robót przez podwykonawców.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7. Podstawą wystawienia faktury VAT jest  końcowy protokół odbioru robót budowlanych podpisany przez obie strony umowy.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8. Dniem zapłaty jest dzień obciążenia rachunku bankowego </w:t>
      </w:r>
      <w:r>
        <w:rPr>
          <w:rFonts w:cs="Times New Roman"/>
          <w:color w:val="000000"/>
          <w:sz w:val="22"/>
          <w:szCs w:val="22"/>
        </w:rPr>
        <w:t>Zamawiającego.</w:t>
      </w: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</w:p>
    <w:p w:rsidR="00703589" w:rsidRDefault="004508EB">
      <w:pPr>
        <w:pStyle w:val="Standard"/>
        <w:autoSpaceDE w:val="0"/>
        <w:spacing w:line="360" w:lineRule="auto"/>
        <w:ind w:left="426"/>
        <w:jc w:val="center"/>
        <w:rPr>
          <w:rFonts w:cs="Times New Roman"/>
          <w:b/>
          <w:bCs/>
          <w:i/>
          <w:iCs/>
          <w:color w:val="000000"/>
          <w:sz w:val="22"/>
          <w:szCs w:val="22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</w:rPr>
        <w:t>§ 4</w:t>
      </w:r>
    </w:p>
    <w:p w:rsidR="00703589" w:rsidRDefault="004508EB">
      <w:pPr>
        <w:pStyle w:val="Standard"/>
        <w:numPr>
          <w:ilvl w:val="0"/>
          <w:numId w:val="29"/>
        </w:numPr>
        <w:tabs>
          <w:tab w:val="left" w:pos="309"/>
          <w:tab w:val="left" w:pos="360"/>
        </w:tabs>
        <w:spacing w:line="360" w:lineRule="auto"/>
        <w:ind w:left="15" w:firstLine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Inspektorem nadzoru z ramienia Zamawiającego będzie _________________________________, przez którego Zamawiający dokonuje swoich czynności.</w:t>
      </w:r>
    </w:p>
    <w:p w:rsidR="00703589" w:rsidRDefault="004508EB">
      <w:pPr>
        <w:pStyle w:val="Standard"/>
        <w:numPr>
          <w:ilvl w:val="0"/>
          <w:numId w:val="31"/>
        </w:numPr>
        <w:tabs>
          <w:tab w:val="left" w:pos="-10503"/>
        </w:tabs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Inspektor nadzoru jest upoważniony do reprezentowania Zamawiającego na budowie przez sprawowanie</w:t>
      </w:r>
      <w:r>
        <w:rPr>
          <w:rFonts w:cs="Times New Roman"/>
          <w:color w:val="000000"/>
          <w:sz w:val="22"/>
          <w:szCs w:val="22"/>
        </w:rPr>
        <w:t xml:space="preserve"> kontroli zgodności jej realizacji z przepisami prawa i obowiązującymi normami oraz zasadami wiedzy technicznej. Inspektor nadzoru sprawdza jakość wykonywanych robót, wbudowanych wyrobów, a w szczególności sprawdza i odbiera roboty budowlane ulegające zakr</w:t>
      </w:r>
      <w:r>
        <w:rPr>
          <w:rFonts w:cs="Times New Roman"/>
          <w:color w:val="000000"/>
          <w:sz w:val="22"/>
          <w:szCs w:val="22"/>
        </w:rPr>
        <w:t>yciu lub zanikające.</w:t>
      </w:r>
    </w:p>
    <w:p w:rsidR="00703589" w:rsidRDefault="004508EB">
      <w:pPr>
        <w:pStyle w:val="Standard"/>
        <w:numPr>
          <w:ilvl w:val="0"/>
          <w:numId w:val="30"/>
        </w:numPr>
        <w:tabs>
          <w:tab w:val="left" w:pos="-10503"/>
        </w:tabs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Wykonawca ustanawia Kierownika Budowy w osobie:   ______________________________________ uprawnienia do prowadzenia robót wydane przez____________________ dnia____________________.</w:t>
      </w:r>
    </w:p>
    <w:p w:rsidR="00703589" w:rsidRDefault="004508EB">
      <w:pPr>
        <w:pStyle w:val="Standard"/>
        <w:numPr>
          <w:ilvl w:val="0"/>
          <w:numId w:val="30"/>
        </w:numPr>
        <w:tabs>
          <w:tab w:val="left" w:pos="-10503"/>
        </w:tabs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Każda ze Stron oświadcza, iż reprezentujące je osoby </w:t>
      </w:r>
      <w:r>
        <w:rPr>
          <w:rFonts w:cs="Times New Roman"/>
          <w:color w:val="000000"/>
          <w:sz w:val="22"/>
          <w:szCs w:val="22"/>
        </w:rPr>
        <w:t>są umocowane przez Stronę do dokonywania czynności faktycznych związanych z realizacja przedmiotu umowy. Osoby wymienione w ust. 1 i 3 nie są upoważnione do dokonywania czynności, które mogłyby powodować zmiany w umowie.</w:t>
      </w:r>
    </w:p>
    <w:p w:rsidR="00703589" w:rsidRDefault="004508EB">
      <w:pPr>
        <w:pStyle w:val="Standard"/>
        <w:autoSpaceDE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5. Każda z osób jest uprawniona do </w:t>
      </w:r>
      <w:r>
        <w:rPr>
          <w:rFonts w:cs="Times New Roman"/>
          <w:color w:val="000000"/>
          <w:sz w:val="22"/>
          <w:szCs w:val="22"/>
        </w:rPr>
        <w:t>samodzielnego działania z zastrzeżeniem, iż do czynności związanych z potwierdzeniem wykonanych robót w protokole odbioru i przekazaniu do użytkowania konieczne jest wspólne działanie przedstawicieli Wykonawcy i Zamawiającego.</w:t>
      </w:r>
    </w:p>
    <w:p w:rsidR="00703589" w:rsidRDefault="00703589">
      <w:pPr>
        <w:pStyle w:val="Standard"/>
        <w:autoSpaceDE w:val="0"/>
        <w:spacing w:line="360" w:lineRule="auto"/>
        <w:ind w:left="30"/>
        <w:jc w:val="center"/>
        <w:rPr>
          <w:rFonts w:cs="Times New Roman"/>
          <w:b/>
          <w:bCs/>
          <w:i/>
          <w:iCs/>
          <w:color w:val="000000"/>
          <w:sz w:val="22"/>
          <w:szCs w:val="22"/>
        </w:rPr>
      </w:pPr>
    </w:p>
    <w:p w:rsidR="00703589" w:rsidRDefault="004508EB">
      <w:pPr>
        <w:pStyle w:val="Standard"/>
        <w:autoSpaceDE w:val="0"/>
        <w:spacing w:line="360" w:lineRule="auto"/>
        <w:ind w:left="30"/>
        <w:jc w:val="center"/>
        <w:rPr>
          <w:rFonts w:cs="Times New Roman"/>
          <w:b/>
          <w:bCs/>
          <w:i/>
          <w:iCs/>
          <w:color w:val="000000"/>
          <w:sz w:val="22"/>
          <w:szCs w:val="22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</w:rPr>
        <w:t>§ 5</w:t>
      </w:r>
    </w:p>
    <w:p w:rsidR="00703589" w:rsidRDefault="004508EB">
      <w:pPr>
        <w:pStyle w:val="Standard"/>
        <w:autoSpaceDE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Do obowiązków Zamawiając</w:t>
      </w:r>
      <w:r>
        <w:rPr>
          <w:rFonts w:cs="Times New Roman"/>
          <w:color w:val="000000"/>
          <w:sz w:val="22"/>
          <w:szCs w:val="22"/>
        </w:rPr>
        <w:t>ego należy:</w:t>
      </w:r>
    </w:p>
    <w:p w:rsidR="00703589" w:rsidRDefault="004508EB">
      <w:pPr>
        <w:pStyle w:val="Standard"/>
        <w:autoSpaceDE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1. Wprowadzenie na budowę Wykonawcy przedmiotu umowy;</w:t>
      </w:r>
    </w:p>
    <w:p w:rsidR="00703589" w:rsidRDefault="004508EB">
      <w:pPr>
        <w:pStyle w:val="Standard"/>
        <w:autoSpaceDE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2. Zapewnienie nadzoru inwestorskiego;</w:t>
      </w:r>
    </w:p>
    <w:p w:rsidR="00703589" w:rsidRDefault="004508EB">
      <w:pPr>
        <w:pStyle w:val="Standard"/>
        <w:autoSpaceDE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3. Sprawdzenie przez inspektora nadzoru jakości robót zanikających lub ulegających zakryciu nie później niż          w ciągu trzech dni roboczych od da</w:t>
      </w:r>
      <w:r>
        <w:rPr>
          <w:rFonts w:cs="Times New Roman"/>
          <w:color w:val="000000"/>
          <w:sz w:val="22"/>
          <w:szCs w:val="22"/>
        </w:rPr>
        <w:t>ty zawiadomienia przez Wykonawcę o terminie ich wykonania;</w:t>
      </w:r>
    </w:p>
    <w:p w:rsidR="00703589" w:rsidRDefault="004508EB">
      <w:pPr>
        <w:pStyle w:val="Standard"/>
        <w:autoSpaceDE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lastRenderedPageBreak/>
        <w:t>4. Odbiór końcowy robót objętych umową i wykonanych należycie i zgodnie z jej postanowieniami w terminie 7 dni od daty zawiadomienia przez Wykonawcę o gotowości do odbioru potwierdzonej przez inspe</w:t>
      </w:r>
      <w:r>
        <w:rPr>
          <w:rFonts w:cs="Times New Roman"/>
          <w:color w:val="000000"/>
          <w:sz w:val="22"/>
          <w:szCs w:val="22"/>
        </w:rPr>
        <w:t>ktora nadzoru.</w:t>
      </w:r>
    </w:p>
    <w:p w:rsidR="00703589" w:rsidRDefault="004508EB">
      <w:pPr>
        <w:pStyle w:val="Standard"/>
        <w:suppressAutoHyphens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5. Jeżeli w toku czynności odbioru zostaną stwierdzone wady, to Zamawiającemu przysługują następujące uprawnienia:</w:t>
      </w:r>
    </w:p>
    <w:p w:rsidR="00703589" w:rsidRDefault="004508EB">
      <w:pPr>
        <w:pStyle w:val="Standard"/>
        <w:suppressAutoHyphens w:val="0"/>
        <w:spacing w:line="360" w:lineRule="auto"/>
        <w:ind w:left="90" w:firstLine="1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-jeżeli wady nadają się do usunięcia, może odmówić odbioru do czasu usunięcia wad,</w:t>
      </w:r>
    </w:p>
    <w:p w:rsidR="00703589" w:rsidRDefault="004508EB">
      <w:pPr>
        <w:pStyle w:val="Standard"/>
        <w:suppressAutoHyphens w:val="0"/>
        <w:spacing w:line="360" w:lineRule="auto"/>
        <w:ind w:left="90" w:firstLine="1"/>
      </w:pPr>
      <w:r>
        <w:rPr>
          <w:rFonts w:cs="Times New Roman"/>
          <w:color w:val="000000"/>
          <w:sz w:val="22"/>
          <w:szCs w:val="22"/>
        </w:rPr>
        <w:t xml:space="preserve">-jeżeli wady nie nadają się do usunięcia i </w:t>
      </w:r>
      <w:r>
        <w:rPr>
          <w:rFonts w:cs="Times New Roman"/>
          <w:color w:val="000000"/>
          <w:sz w:val="22"/>
          <w:szCs w:val="22"/>
        </w:rPr>
        <w:t>jeżeli wady uniemożliwiają użytkowanie zgodne z przeznaczeniem, Zamawiający może odstąpić od Umowy lub żądać wykonania przedmiotu Umowy po raz drugi.</w:t>
      </w:r>
    </w:p>
    <w:p w:rsidR="00703589" w:rsidRDefault="004508EB">
      <w:pPr>
        <w:pStyle w:val="Standard"/>
        <w:suppressAutoHyphens w:val="0"/>
        <w:spacing w:line="360" w:lineRule="auto"/>
        <w:ind w:left="4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6. Strony postanawiają, że będzie spisany protokół z czynności odbioru, zawierający wszelkie ustalenia dok</w:t>
      </w:r>
      <w:r>
        <w:rPr>
          <w:rFonts w:cs="Times New Roman"/>
          <w:color w:val="000000"/>
          <w:sz w:val="22"/>
          <w:szCs w:val="22"/>
        </w:rPr>
        <w:t>onane w toku odbioru, jak też terminy wyznaczone na usunięcie stwierdzonych przy odbiorze wad.</w:t>
      </w:r>
    </w:p>
    <w:p w:rsidR="00703589" w:rsidRDefault="004508EB">
      <w:pPr>
        <w:pStyle w:val="Standard"/>
        <w:suppressAutoHyphens w:val="0"/>
        <w:spacing w:line="360" w:lineRule="auto"/>
        <w:ind w:left="4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7. Strony ustalają następujące postanowienia szczegółowe w sprawie procedury odbioru:</w:t>
      </w:r>
    </w:p>
    <w:p w:rsidR="00703589" w:rsidRDefault="004508EB">
      <w:pPr>
        <w:pStyle w:val="Standard"/>
        <w:spacing w:line="360" w:lineRule="auto"/>
        <w:ind w:left="30" w:firstLine="1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odbiór przeprowadzony zostanie na podstawie ustalonego z Zamawiającym trybu</w:t>
      </w:r>
      <w:r>
        <w:rPr>
          <w:rFonts w:cs="Times New Roman"/>
          <w:color w:val="000000"/>
          <w:sz w:val="22"/>
          <w:szCs w:val="22"/>
        </w:rPr>
        <w:t xml:space="preserve"> roboczego po uprzednim przedłożeniu Protokołów odbiorów częściowych, zaktualizowanej dokumentacji powykonawczej, atestów dotyczących materiałów i urządzeń.</w:t>
      </w:r>
    </w:p>
    <w:p w:rsidR="00703589" w:rsidRDefault="004508EB">
      <w:pPr>
        <w:pStyle w:val="Standard"/>
        <w:suppressAutoHyphens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8. Wykonawca jest zobowiązany do zawiadomienia Zamawiającego o usunięciu wad oraz do żądania wyznac</w:t>
      </w:r>
      <w:r>
        <w:rPr>
          <w:rFonts w:cs="Times New Roman"/>
          <w:color w:val="000000"/>
          <w:sz w:val="22"/>
          <w:szCs w:val="22"/>
        </w:rPr>
        <w:t>zenia terminu na odbiór zakwestionowanych poprzednio robót jako wadliwych.</w:t>
      </w:r>
    </w:p>
    <w:p w:rsidR="00703589" w:rsidRDefault="004508EB">
      <w:pPr>
        <w:pStyle w:val="Standard"/>
        <w:suppressAutoHyphens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9. Po protokolarnym stwierdzeniu usunięcia wad stwierdzonych przy odbiorze oraz w okresie gwarancji, rozpoczynają swój bieg terminy na zwrot zabezpieczenia należytego wykonania umow</w:t>
      </w:r>
      <w:r>
        <w:rPr>
          <w:rFonts w:cs="Times New Roman"/>
          <w:color w:val="000000"/>
          <w:sz w:val="22"/>
          <w:szCs w:val="22"/>
        </w:rPr>
        <w:t>y, o którym mowa w § 15 niniejszej Umowy.</w:t>
      </w:r>
    </w:p>
    <w:p w:rsidR="00703589" w:rsidRDefault="004508EB">
      <w:pPr>
        <w:pStyle w:val="Standard"/>
        <w:suppressAutoHyphens w:val="0"/>
        <w:spacing w:line="360" w:lineRule="auto"/>
        <w:ind w:left="15"/>
      </w:pPr>
      <w:r>
        <w:rPr>
          <w:rFonts w:cs="Times New Roman"/>
          <w:color w:val="000000"/>
          <w:sz w:val="22"/>
          <w:szCs w:val="22"/>
        </w:rPr>
        <w:t xml:space="preserve">10. Zamawiający może podjąć decyzję o przerwaniu czynności odbioru, jeżeli w czasie tych czynności ujawniono istnienie takich wad, które uniemożliwiają użytkowanie przedmiotu Umowy zgodnie z przeznaczeniem - aż do </w:t>
      </w:r>
      <w:r>
        <w:rPr>
          <w:rFonts w:cs="Times New Roman"/>
          <w:color w:val="000000"/>
          <w:sz w:val="22"/>
          <w:szCs w:val="22"/>
        </w:rPr>
        <w:t>czasu usunięcia tych wad.</w:t>
      </w:r>
    </w:p>
    <w:p w:rsidR="00703589" w:rsidRDefault="004508EB">
      <w:pPr>
        <w:pStyle w:val="Standard"/>
        <w:autoSpaceDE w:val="0"/>
        <w:spacing w:line="360" w:lineRule="auto"/>
        <w:ind w:left="15"/>
      </w:pPr>
      <w:r>
        <w:rPr>
          <w:rFonts w:cs="Times New Roman"/>
          <w:color w:val="000000"/>
          <w:sz w:val="22"/>
          <w:szCs w:val="22"/>
        </w:rPr>
        <w:t>11. Zapłata wynagrodzenia Wykonawcy za odebrane roboty a po wykonaniu całości robót za wykonane roboty.</w:t>
      </w:r>
    </w:p>
    <w:p w:rsidR="00703589" w:rsidRDefault="00703589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i/>
          <w:iCs/>
          <w:color w:val="000000"/>
          <w:sz w:val="22"/>
          <w:szCs w:val="22"/>
        </w:rPr>
      </w:pPr>
    </w:p>
    <w:p w:rsidR="00703589" w:rsidRDefault="004508EB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i/>
          <w:iCs/>
          <w:color w:val="000000"/>
          <w:sz w:val="22"/>
          <w:szCs w:val="22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</w:rPr>
        <w:t>§ 6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Wykonawca zobowiązany jest w ramach realizacji przedmiotu umowy, w szczególności do: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1. Wykonania przedmiotu umowy zgodni</w:t>
      </w:r>
      <w:r>
        <w:rPr>
          <w:rFonts w:cs="Times New Roman"/>
          <w:color w:val="000000"/>
          <w:sz w:val="22"/>
          <w:szCs w:val="22"/>
        </w:rPr>
        <w:t>e z profesjonalną wiedzą techniczna, z zasadami sztuki budowlanej, przepisami przeciwpożarowymi i bhp oraz obowiązującymi normami technicznymi i przepisami prawa;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2. Zorganizowania i pokrycia wszelkich kosztów zabezpieczenia i oznakowania budowy, stosownie</w:t>
      </w:r>
      <w:r>
        <w:rPr>
          <w:rFonts w:cs="Times New Roman"/>
          <w:color w:val="000000"/>
          <w:sz w:val="22"/>
          <w:szCs w:val="22"/>
        </w:rPr>
        <w:t xml:space="preserve"> do potrzeb budowy i zaplecza;</w:t>
      </w:r>
    </w:p>
    <w:p w:rsidR="00703589" w:rsidRDefault="004508EB">
      <w:pPr>
        <w:pStyle w:val="Standard"/>
        <w:autoSpaceDE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3. Wykonawca odpowiada za zajęty plac budowy i zobowiązany jest do doprowadzenia terenu do stanu pierwotnego po zakończeniu robót i pokryje wszelkie koszty z tym związane;</w:t>
      </w:r>
    </w:p>
    <w:p w:rsidR="00703589" w:rsidRDefault="004508EB">
      <w:pPr>
        <w:pStyle w:val="Standard"/>
        <w:autoSpaceDE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4. Wykonawca zobowiązuje się wykonywać wszystkie prac</w:t>
      </w:r>
      <w:r>
        <w:rPr>
          <w:rFonts w:cs="Times New Roman"/>
          <w:color w:val="000000"/>
          <w:sz w:val="22"/>
          <w:szCs w:val="22"/>
        </w:rPr>
        <w:t>e w sposób nieuciążliwy dla Zamawiającego, przestrzegając następujących zasad:</w:t>
      </w:r>
    </w:p>
    <w:p w:rsidR="00703589" w:rsidRDefault="004508EB">
      <w:pPr>
        <w:pStyle w:val="Standard"/>
        <w:autoSpaceDE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a) bezwarunkowo teren robót powinien być zabezpieczony w sposób trwały ( ogrodzenie pełne kryte, taśmy, bariery itp.), który zabezpieczałby teren przyległy do budowy,</w:t>
      </w:r>
    </w:p>
    <w:p w:rsidR="00703589" w:rsidRDefault="004508EB">
      <w:pPr>
        <w:pStyle w:val="Standard"/>
        <w:autoSpaceDE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b) niedopu</w:t>
      </w:r>
      <w:r>
        <w:rPr>
          <w:rFonts w:cs="Times New Roman"/>
          <w:color w:val="000000"/>
          <w:sz w:val="22"/>
          <w:szCs w:val="22"/>
        </w:rPr>
        <w:t>szczalne jest pozostawianie gruzu, materiałów budowlanych, folii itp. na terenie budowy,</w:t>
      </w:r>
    </w:p>
    <w:p w:rsidR="00703589" w:rsidRDefault="004508EB">
      <w:pPr>
        <w:pStyle w:val="Standard"/>
        <w:autoSpaceDE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lastRenderedPageBreak/>
        <w:t>5. Jeżeli dla wykonania przedmiotu umowy niezbędne będzie wykonanie innych niż wskazane czynności, to Wykonawca zobowiązany będzie do ich wykonania i nie będzie to sta</w:t>
      </w:r>
      <w:r>
        <w:rPr>
          <w:rFonts w:cs="Times New Roman"/>
          <w:color w:val="000000"/>
          <w:sz w:val="22"/>
          <w:szCs w:val="22"/>
        </w:rPr>
        <w:t>nowiło zmiany umowy i powodowało powstania dodatkowych kosztów dla Zamawiającego.</w:t>
      </w:r>
    </w:p>
    <w:p w:rsidR="00703589" w:rsidRDefault="004508EB">
      <w:pPr>
        <w:pStyle w:val="Standard"/>
        <w:autoSpaceDE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6. Wyznaczenie do wykonywania robót w ramach umowy pracowników posiadających wymagane zgodnie z przepisami prawa uprawnienia, wiedzę fachowa oraz doświadczenie w realizacji r</w:t>
      </w:r>
      <w:r>
        <w:rPr>
          <w:rFonts w:cs="Times New Roman"/>
          <w:color w:val="000000"/>
          <w:sz w:val="22"/>
          <w:szCs w:val="22"/>
        </w:rPr>
        <w:t>obót o podobnym charakterze     i zakresie.</w:t>
      </w:r>
    </w:p>
    <w:p w:rsidR="00703589" w:rsidRDefault="004508EB">
      <w:pPr>
        <w:pStyle w:val="Standard"/>
        <w:autoSpaceDE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7. Usunięcia na własny koszt ewentualnych przeszkód stwierdzonych w czasie wizji lokalnej na terenie prowadzonych robót.</w:t>
      </w:r>
    </w:p>
    <w:p w:rsidR="00703589" w:rsidRDefault="004508EB">
      <w:pPr>
        <w:pStyle w:val="Standard"/>
        <w:autoSpaceDE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8. Ponoszenia pełnej odpowiedzialności za wszelkie szkody, jakich mogą doznać Zamawiający i</w:t>
      </w:r>
      <w:r>
        <w:rPr>
          <w:rFonts w:cs="Times New Roman"/>
          <w:color w:val="000000"/>
          <w:sz w:val="22"/>
          <w:szCs w:val="22"/>
        </w:rPr>
        <w:t xml:space="preserve"> pracownicy Zamawiającego, jak również osoby trzecie w związku z wykonywaniem przedmiotu umowy, a w tym także związane z nienależytym wykonaniem przedmiotu umowy i ubezpieczenie budowy od takich zdarzeń losowych na własny koszt.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9. Zastosowania materiałów </w:t>
      </w:r>
      <w:r>
        <w:rPr>
          <w:rFonts w:cs="Times New Roman"/>
          <w:color w:val="000000"/>
          <w:sz w:val="22"/>
          <w:szCs w:val="22"/>
        </w:rPr>
        <w:t>posiadających stosowne certyfikaty i atesty oraz spełniających normy przewidziane przepisami prawa i wymaganiami zamawiającego zawartymi w dokumentacji projektowej.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10. Zgłaszanie Zamawiającemu konieczności wykonania robót dodatkowych i zamiennych w termin</w:t>
      </w:r>
      <w:r>
        <w:rPr>
          <w:rFonts w:cs="Times New Roman"/>
          <w:color w:val="000000"/>
          <w:sz w:val="22"/>
          <w:szCs w:val="22"/>
        </w:rPr>
        <w:t>ie 2 dni roboczych od dnia stwierdzenia konieczności ich wykonania;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11. Inwentaryzacji geodezyjnej wykonanych robót;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12. Dostarczenie inspektorowi nadzoru Zamawiającego na 7 dni przed odbiorem przedmiotu umowy, następujących dokumentów i dokumentacji do sp</w:t>
      </w:r>
      <w:r>
        <w:rPr>
          <w:rFonts w:cs="Times New Roman"/>
          <w:color w:val="000000"/>
          <w:sz w:val="22"/>
          <w:szCs w:val="22"/>
        </w:rPr>
        <w:t>rawdzenia: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Dokumenty: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12.1. dziennik budowy – oryginał;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12.2. dokumenty dotyczące jakości i dopuszczeń wbudowanych materiałów i urządzeń ;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12.3. aprobaty i certyfikaty wyrobów budowlanych użytych do wykonania przedmiotu zamówienia;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12.4. oświadczenie kiero</w:t>
      </w:r>
      <w:r>
        <w:rPr>
          <w:rFonts w:cs="Times New Roman"/>
          <w:color w:val="000000"/>
          <w:sz w:val="22"/>
          <w:szCs w:val="22"/>
        </w:rPr>
        <w:t>wnika budowy o zgodności wykonania przedmiotu zamówienia zgodnie z umową;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12.5. inwentaryzacji geodezyjnej powykonawczej.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rFonts w:cs="Times New Roman"/>
          <w:color w:val="000000"/>
          <w:sz w:val="22"/>
          <w:szCs w:val="22"/>
        </w:rPr>
        <w:t xml:space="preserve">13. W dniu odbioru końcowego przedmiotu umowy Wykonawca dostarczy Zamawiającemu dokumenty niezbędne do dokonania odbioru końcowego i </w:t>
      </w:r>
      <w:r>
        <w:rPr>
          <w:rFonts w:cs="Times New Roman"/>
          <w:color w:val="000000"/>
          <w:sz w:val="22"/>
          <w:szCs w:val="22"/>
        </w:rPr>
        <w:t>przekazania inwestycji do eksploatacji.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14. Koszty wszelkich opłat i usług w zakresie realizacji przedmiotu umowy pokrywa Wykonawca w ramach wynagrodzenia ryczałtowego.</w:t>
      </w: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</w:p>
    <w:p w:rsidR="00703589" w:rsidRDefault="004508EB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i/>
          <w:iCs/>
          <w:color w:val="000000"/>
          <w:sz w:val="22"/>
          <w:szCs w:val="22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</w:rPr>
        <w:t>§ 7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razie wystąpienia konieczności realizacji zamówień dodatkowych, o których mowa w</w:t>
      </w:r>
      <w:r>
        <w:rPr>
          <w:rFonts w:cs="Times New Roman"/>
          <w:color w:val="000000"/>
          <w:sz w:val="22"/>
          <w:szCs w:val="22"/>
        </w:rPr>
        <w:t xml:space="preserve"> art. 67 ust. 1 pkt. 5 ustawy Prawo zamówień publicznych (Dz. U. z 2010 roku, nr 113, poz. 759 z późn. zm.) Wykonawca obowiązany jest je wykonać na podstawie dodatkowego zamówienia.</w:t>
      </w:r>
    </w:p>
    <w:p w:rsidR="00703589" w:rsidRDefault="00703589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i/>
          <w:iCs/>
          <w:color w:val="000000"/>
          <w:sz w:val="22"/>
          <w:szCs w:val="22"/>
        </w:rPr>
      </w:pPr>
    </w:p>
    <w:p w:rsidR="00703589" w:rsidRDefault="004508EB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i/>
          <w:iCs/>
          <w:color w:val="000000"/>
          <w:sz w:val="22"/>
          <w:szCs w:val="22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</w:rPr>
        <w:t>§ 8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1. Wykonawca zapłaci Zamawiającemu karę umowną: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1) w razie zwłoki w w</w:t>
      </w:r>
      <w:r>
        <w:rPr>
          <w:rFonts w:cs="Times New Roman"/>
          <w:color w:val="000000"/>
          <w:sz w:val="22"/>
          <w:szCs w:val="22"/>
        </w:rPr>
        <w:t>ykonaniu umowy - w wysokości 0,2 % wynagrodzenia za przedmiot umowy (z podatkiem VAT) za każdy dzień zwłoki,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lastRenderedPageBreak/>
        <w:t>2) za odstąpienie od umowy przez Zamawiającego z przyczyn leżących po stronie Wykonawcy – w wysokości 10% wynagrodzenia za przedmiot umowy (z podat</w:t>
      </w:r>
      <w:r>
        <w:rPr>
          <w:rFonts w:cs="Times New Roman"/>
          <w:color w:val="000000"/>
          <w:sz w:val="22"/>
          <w:szCs w:val="22"/>
        </w:rPr>
        <w:t>kiem VAT),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3) za niewykonanie przedmiotu umowy Wykonawca zapłaci Zamawiającemu karę umowną – w wysokości 10% wynagrodzenia za przedmiot umowy (z podatkiem VAT),.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2. Zamawiający może dochodzić na zasadach ogólnych odszkodowania przewyższającego wysokość kar</w:t>
      </w:r>
      <w:r>
        <w:rPr>
          <w:rFonts w:cs="Times New Roman"/>
          <w:color w:val="000000"/>
          <w:sz w:val="22"/>
          <w:szCs w:val="22"/>
        </w:rPr>
        <w:t>y umownej.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3. W razie zwłoki w wykonaniu przedmiotu umowy Zamawiający może: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rFonts w:cs="Times New Roman"/>
          <w:color w:val="000000"/>
          <w:sz w:val="22"/>
          <w:szCs w:val="22"/>
        </w:rPr>
        <w:t>1) odstąpić od umowy w ciągu 14 dni od dnia powstania zwłoki i żądać kary umownej określonej w § 8 pkt 2  umowy lub odszkodowania za niewykonanie przedmiotu umowy,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rFonts w:cs="Times New Roman"/>
          <w:color w:val="000000"/>
          <w:sz w:val="22"/>
          <w:szCs w:val="22"/>
        </w:rPr>
        <w:t>2) wyznaczyć dod</w:t>
      </w:r>
      <w:r>
        <w:rPr>
          <w:rFonts w:cs="Times New Roman"/>
          <w:color w:val="000000"/>
          <w:sz w:val="22"/>
          <w:szCs w:val="22"/>
        </w:rPr>
        <w:t>atkowy termin na wykonanie przedmiotu umowy i żądać kary umownej określonej w § 8 pkt 2  umowy lub odszkodowania za zwłokę – z zagrożeniem odstąpienia od umowy w razie nie dotrzymania dodatkowego terminu.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4. Wykonawca wyraża zgodę na potracenie przez Zamaw</w:t>
      </w:r>
      <w:r>
        <w:rPr>
          <w:rFonts w:cs="Times New Roman"/>
          <w:color w:val="000000"/>
          <w:sz w:val="22"/>
          <w:szCs w:val="22"/>
        </w:rPr>
        <w:t>iającego kar umownych z przysługującej Wykonawcy należności.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5. Zapłata kary umownej następuje na pisemne wezwanie Zamawiającego.</w:t>
      </w: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</w:p>
    <w:p w:rsidR="00703589" w:rsidRDefault="004508EB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i/>
          <w:iCs/>
          <w:color w:val="000000"/>
          <w:sz w:val="22"/>
          <w:szCs w:val="22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</w:rPr>
        <w:t>§ 9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1. Zamawiający może odstąpić od umowy i żądać kary umownej lub odszkodowania w wypadku nie przystąpienia do właściwego wy</w:t>
      </w:r>
      <w:r>
        <w:rPr>
          <w:rFonts w:cs="Times New Roman"/>
          <w:color w:val="000000"/>
          <w:sz w:val="22"/>
          <w:szCs w:val="22"/>
        </w:rPr>
        <w:t>konywania robót w okresie wyznaczonym przez Zamawiającego.</w:t>
      </w:r>
    </w:p>
    <w:p w:rsidR="00703589" w:rsidRDefault="004508EB">
      <w:pPr>
        <w:pStyle w:val="Standard"/>
        <w:autoSpaceDE w:val="0"/>
        <w:spacing w:line="360" w:lineRule="auto"/>
        <w:ind w:left="15" w:hanging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2. Zamawiający może odstąpić od umowy w razie zaistnienia okoliczności przewidzianych w art.145 ust. 1 ustawy -Prawo zamówień publicznych (Dz. U. z 2010 r. nr 113, poz. 759 z późn. zm.).</w:t>
      </w: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</w:p>
    <w:p w:rsidR="00703589" w:rsidRDefault="004508EB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i/>
          <w:iCs/>
          <w:color w:val="000000"/>
          <w:sz w:val="22"/>
          <w:szCs w:val="22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</w:rPr>
        <w:t>§ 10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1. W</w:t>
      </w:r>
      <w:r>
        <w:rPr>
          <w:rFonts w:cs="Times New Roman"/>
          <w:color w:val="000000"/>
          <w:sz w:val="22"/>
          <w:szCs w:val="22"/>
        </w:rPr>
        <w:t>ykonawca przed podpisaniem umowy wnosi na rzecz Zamawiającego zabezpieczenie należytego wykonania umowy w wysokości 5% wynagrodzenia za przedmiot umowy (z podatkiem VAT), tj. kwotę:________________________________________________ w formie__________________</w:t>
      </w:r>
      <w:r>
        <w:rPr>
          <w:rFonts w:cs="Times New Roman"/>
          <w:color w:val="000000"/>
          <w:sz w:val="22"/>
          <w:szCs w:val="22"/>
        </w:rPr>
        <w:t>_________, wpłacone/zdeponowane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2. Zabezpieczenie należytego wykonania umowy służy do pokrycia roszczeń Zamawiającego z tytułu nie wykonania lub nienależytego wykonania przedmiotu umowy.</w:t>
      </w:r>
    </w:p>
    <w:p w:rsidR="00703589" w:rsidRDefault="004508EB">
      <w:pPr>
        <w:pStyle w:val="Standard"/>
        <w:autoSpaceDE w:val="0"/>
        <w:spacing w:line="360" w:lineRule="auto"/>
        <w:ind w:left="15"/>
      </w:pPr>
      <w:r>
        <w:rPr>
          <w:rFonts w:cs="Times New Roman"/>
          <w:color w:val="000000"/>
          <w:sz w:val="22"/>
          <w:szCs w:val="22"/>
        </w:rPr>
        <w:t xml:space="preserve">3. Cześć stanowiąca 70% wysokości zabezpieczenia zostanie zwrócona </w:t>
      </w:r>
      <w:r>
        <w:rPr>
          <w:rFonts w:cs="Times New Roman"/>
          <w:color w:val="000000"/>
          <w:sz w:val="22"/>
          <w:szCs w:val="22"/>
        </w:rPr>
        <w:t xml:space="preserve">Wykonawcy pod warunkiem prawidłowego wykonania przedmiotu umowy po końcowym odbiorze robót </w:t>
      </w:r>
      <w:r>
        <w:rPr>
          <w:rFonts w:cs="Times New Roman"/>
          <w:b/>
          <w:bCs/>
          <w:color w:val="000000"/>
          <w:sz w:val="22"/>
          <w:szCs w:val="22"/>
        </w:rPr>
        <w:t>(potwierdzonym podpisaniem przez upowa</w:t>
      </w:r>
      <w:r>
        <w:rPr>
          <w:rFonts w:cs="Times New Roman"/>
          <w:color w:val="000000"/>
          <w:sz w:val="22"/>
          <w:szCs w:val="22"/>
        </w:rPr>
        <w:t>ż</w:t>
      </w:r>
      <w:r>
        <w:rPr>
          <w:rFonts w:cs="Times New Roman"/>
          <w:b/>
          <w:bCs/>
          <w:color w:val="000000"/>
          <w:sz w:val="22"/>
          <w:szCs w:val="22"/>
        </w:rPr>
        <w:t>nionego przedstawiciela Zamawiaj</w:t>
      </w:r>
      <w:r>
        <w:rPr>
          <w:rFonts w:cs="Times New Roman"/>
          <w:color w:val="000000"/>
          <w:sz w:val="22"/>
          <w:szCs w:val="22"/>
        </w:rPr>
        <w:t>ą</w:t>
      </w:r>
      <w:r>
        <w:rPr>
          <w:rFonts w:cs="Times New Roman"/>
          <w:b/>
          <w:bCs/>
          <w:color w:val="000000"/>
          <w:sz w:val="22"/>
          <w:szCs w:val="22"/>
        </w:rPr>
        <w:t>cego protokołu odbioru ko</w:t>
      </w:r>
      <w:r>
        <w:rPr>
          <w:rFonts w:cs="Times New Roman"/>
          <w:color w:val="000000"/>
          <w:sz w:val="22"/>
          <w:szCs w:val="22"/>
        </w:rPr>
        <w:t>ń</w:t>
      </w:r>
      <w:r>
        <w:rPr>
          <w:rFonts w:cs="Times New Roman"/>
          <w:b/>
          <w:bCs/>
          <w:color w:val="000000"/>
          <w:sz w:val="22"/>
          <w:szCs w:val="22"/>
        </w:rPr>
        <w:t xml:space="preserve">cowego </w:t>
      </w:r>
      <w:r>
        <w:rPr>
          <w:rFonts w:cs="Times New Roman"/>
          <w:color w:val="000000"/>
          <w:sz w:val="22"/>
          <w:szCs w:val="22"/>
        </w:rPr>
        <w:t>w ciągu 30 dni po wpłynięciu pisemnego wniosku od Wykonawcy.</w:t>
      </w:r>
    </w:p>
    <w:p w:rsidR="00703589" w:rsidRDefault="004508EB">
      <w:pPr>
        <w:pStyle w:val="Standard"/>
        <w:autoSpaceDE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4. Pozostałe 30% wysokości zabezpieczenia - pozostawione na zabezpieczenie roszczeń z tytułu gwarancji oraz rękojmi za wady - zostanie zwrócone Wykonawcy w terminie 14 dni po upływie okresu rękojmi za wady.</w:t>
      </w:r>
    </w:p>
    <w:p w:rsidR="00703589" w:rsidRDefault="004508EB">
      <w:pPr>
        <w:pStyle w:val="Standard"/>
        <w:autoSpaceDE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5. Zabezpieczenie należytego wykonania umowy wni</w:t>
      </w:r>
      <w:r>
        <w:rPr>
          <w:rFonts w:cs="Times New Roman"/>
          <w:color w:val="000000"/>
          <w:sz w:val="22"/>
          <w:szCs w:val="22"/>
        </w:rPr>
        <w:t>esione w pieniądzu Zamawiający zwróci wraz z odsetkami wynikającymi z umowy rachunku bankowego, na którym były one przechowywane, pomniejszone o koszty prowadzenia rachunku oraz prowizji za przelew pieniędzy na rachunek Wykonawcy.</w:t>
      </w:r>
    </w:p>
    <w:p w:rsidR="00703589" w:rsidRDefault="004508EB">
      <w:pPr>
        <w:pStyle w:val="Standard"/>
        <w:autoSpaceDE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 </w:t>
      </w:r>
    </w:p>
    <w:p w:rsidR="00703589" w:rsidRDefault="004508EB">
      <w:pPr>
        <w:pStyle w:val="Standard"/>
        <w:autoSpaceDE w:val="0"/>
        <w:spacing w:line="360" w:lineRule="auto"/>
        <w:ind w:left="30"/>
        <w:jc w:val="center"/>
        <w:rPr>
          <w:rFonts w:cs="Times New Roman"/>
          <w:b/>
          <w:bCs/>
          <w:i/>
          <w:iCs/>
          <w:color w:val="000000"/>
          <w:sz w:val="22"/>
          <w:szCs w:val="22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</w:rPr>
        <w:lastRenderedPageBreak/>
        <w:t>§ 11</w:t>
      </w:r>
    </w:p>
    <w:p w:rsidR="00703589" w:rsidRDefault="004508EB">
      <w:pPr>
        <w:pStyle w:val="Standard"/>
        <w:autoSpaceDE w:val="0"/>
        <w:spacing w:line="360" w:lineRule="auto"/>
        <w:ind w:left="30"/>
      </w:pPr>
      <w:r>
        <w:rPr>
          <w:rFonts w:cs="Times New Roman"/>
          <w:color w:val="000000"/>
          <w:sz w:val="22"/>
          <w:szCs w:val="22"/>
        </w:rPr>
        <w:t xml:space="preserve">1. Wykonawca jest </w:t>
      </w:r>
      <w:r>
        <w:rPr>
          <w:rFonts w:cs="Times New Roman"/>
          <w:color w:val="000000"/>
          <w:sz w:val="22"/>
          <w:szCs w:val="22"/>
        </w:rPr>
        <w:t>odpowiedzialny z tytułu gwarancji za jakość robót budowlanych objętych umową oraz zamontowanych maszyn i urządzeń /bez względu na okres gwarancji danego urządzenia lub maszyny wystawiony przez producenta/ udziela na piśmie gwarancji dobrego wykonania robót</w:t>
      </w:r>
      <w:r>
        <w:rPr>
          <w:rFonts w:cs="Times New Roman"/>
          <w:color w:val="000000"/>
          <w:sz w:val="22"/>
          <w:szCs w:val="22"/>
        </w:rPr>
        <w:t xml:space="preserve"> oraz jakości wbudowanych materiałów      i zamontowanych urządzeń - na okres co najmniej 60 (w zależności od oferty wykonawcy) miesięcy, licząc od daty protokolarnego (podpis upoważnionych przedstawicieli Zamawiającego) odbioru robót.</w:t>
      </w:r>
    </w:p>
    <w:p w:rsidR="00703589" w:rsidRDefault="004508EB">
      <w:pPr>
        <w:pStyle w:val="Standard"/>
        <w:autoSpaceDE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2. Zamawiający powia</w:t>
      </w:r>
      <w:r>
        <w:rPr>
          <w:rFonts w:cs="Times New Roman"/>
          <w:color w:val="000000"/>
          <w:sz w:val="22"/>
          <w:szCs w:val="22"/>
        </w:rPr>
        <w:t>domi Wykonawcę, listem poleconym za potwierdzeniem odbioru, o stwierdzonych w okresie gwarancji wadach przedmiotu umowy w ciągu 3 dni kalendarzowych od ich ujawnienia i wyznaczy termin na ich usuniecie.</w:t>
      </w:r>
    </w:p>
    <w:p w:rsidR="00703589" w:rsidRDefault="004508EB">
      <w:pPr>
        <w:pStyle w:val="Standard"/>
        <w:autoSpaceDE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3. Jeżeli Wykonawca nie usunie wad w wyznaczonym term</w:t>
      </w:r>
      <w:r>
        <w:rPr>
          <w:rFonts w:cs="Times New Roman"/>
          <w:color w:val="000000"/>
          <w:sz w:val="22"/>
          <w:szCs w:val="22"/>
        </w:rPr>
        <w:t xml:space="preserve">inie Zamawiający zleci ich usuniecie osobie trzeciej na koszt Wykonawcy i opłaci z kwoty pozostawionej na zabezpieczenie roszczeń z tytułu rękojmi za wady. Jeżeli koszt usunięcia wad przekroczy wartość zabezpieczenia określonego w § 10 ust. 4, Zamawiający </w:t>
      </w:r>
      <w:r>
        <w:rPr>
          <w:rFonts w:cs="Times New Roman"/>
          <w:color w:val="000000"/>
          <w:sz w:val="22"/>
          <w:szCs w:val="22"/>
        </w:rPr>
        <w:t>może dochodzić kwoty przewyższającej wysokość zabezpieczenia na drodze sądowej.</w:t>
      </w:r>
    </w:p>
    <w:p w:rsidR="00703589" w:rsidRDefault="00703589">
      <w:pPr>
        <w:pStyle w:val="Standard"/>
        <w:autoSpaceDE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</w:p>
    <w:p w:rsidR="00703589" w:rsidRDefault="004508EB">
      <w:pPr>
        <w:pStyle w:val="Standard"/>
        <w:autoSpaceDE w:val="0"/>
        <w:spacing w:line="360" w:lineRule="auto"/>
        <w:ind w:left="30"/>
        <w:jc w:val="center"/>
        <w:rPr>
          <w:rFonts w:cs="Times New Roman"/>
          <w:b/>
          <w:bCs/>
          <w:i/>
          <w:iCs/>
          <w:color w:val="000000"/>
          <w:sz w:val="22"/>
          <w:szCs w:val="22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</w:rPr>
        <w:t>§ 12</w:t>
      </w:r>
    </w:p>
    <w:p w:rsidR="00703589" w:rsidRDefault="004508EB">
      <w:pPr>
        <w:pStyle w:val="Standard"/>
        <w:autoSpaceDE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1. Umowa nie może być zmieniona, jeżeli zmiana powodowałaby zmianę treści oferty, na podstawie której dokonano  wyboru wykonawcy.</w:t>
      </w:r>
    </w:p>
    <w:p w:rsidR="00703589" w:rsidRDefault="004508EB">
      <w:pPr>
        <w:pStyle w:val="Standard"/>
        <w:autoSpaceDE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2. Zmiana umowy dokonana z naruszeniem u</w:t>
      </w:r>
      <w:r>
        <w:rPr>
          <w:rFonts w:cs="Times New Roman"/>
          <w:color w:val="000000"/>
          <w:sz w:val="22"/>
          <w:szCs w:val="22"/>
        </w:rPr>
        <w:t>st. 1 jest nieważna.</w:t>
      </w:r>
    </w:p>
    <w:p w:rsidR="00703589" w:rsidRDefault="004508EB">
      <w:pPr>
        <w:pStyle w:val="Standard"/>
        <w:tabs>
          <w:tab w:val="left" w:pos="315"/>
        </w:tabs>
        <w:autoSpaceDE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3. Wszelkie zmiany postanowień umowy wymagają formy pisemnej pod rygorem nieważności.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Zamawiający przewiduje możliwość dokonania zmian postanowień zawartej umowy w zakresie:</w:t>
      </w:r>
    </w:p>
    <w:p w:rsidR="00703589" w:rsidRDefault="004508EB">
      <w:pPr>
        <w:pStyle w:val="Standard"/>
        <w:autoSpaceDE w:val="0"/>
        <w:spacing w:line="360" w:lineRule="auto"/>
      </w:pPr>
      <w:r>
        <w:rPr>
          <w:rFonts w:cs="Times New Roman"/>
          <w:sz w:val="22"/>
          <w:szCs w:val="22"/>
        </w:rPr>
        <w:t>terminów realizacji przedmiotu zamówienia z powodu wystąpi</w:t>
      </w:r>
      <w:r>
        <w:rPr>
          <w:rFonts w:cs="Times New Roman"/>
          <w:sz w:val="22"/>
          <w:szCs w:val="22"/>
        </w:rPr>
        <w:t xml:space="preserve">enia zdarzeń określonych jako siła wyższa, których nie można było przewidzieć w chwili podpisania niniejszej umowy, i które nie wynikają z winy żadnej ze stron. </w:t>
      </w:r>
      <w:r>
        <w:rPr>
          <w:rFonts w:cs="Times New Roman"/>
          <w:sz w:val="22"/>
          <w:szCs w:val="22"/>
          <w:shd w:val="clear" w:color="auto" w:fill="FFFFFF"/>
        </w:rPr>
        <w:t xml:space="preserve">Zgodnie z art. 144 ust 1 ustawy Pzp Zamawiający przewiduje możliwość dokonania istotnych zmian </w:t>
      </w:r>
      <w:r>
        <w:rPr>
          <w:rFonts w:cs="Times New Roman"/>
          <w:sz w:val="22"/>
          <w:szCs w:val="22"/>
          <w:shd w:val="clear" w:color="auto" w:fill="FFFFFF"/>
        </w:rPr>
        <w:t>postanowień zawartej umowy w stosunku do treści oferty, na podstawie której dokonano wyboru Wykonawcy w zakresie:</w:t>
      </w:r>
    </w:p>
    <w:p w:rsidR="00703589" w:rsidRDefault="004508EB">
      <w:pPr>
        <w:spacing w:line="360" w:lineRule="auto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4.1 Zmiany terminu wykonania zamówienia, z przyczyn  takich jak: następstwa działań administracyjnych (konieczność  uzyskania wyroku sądowego,</w:t>
      </w:r>
      <w:r>
        <w:rPr>
          <w:rFonts w:cs="Times New Roman"/>
          <w:shd w:val="clear" w:color="auto" w:fill="FFFFFF"/>
        </w:rPr>
        <w:t xml:space="preserve"> innego orzeczenia sądu lub organu, którego konieczność nie przewidziano na etapie zawarcia umowy; odmienne warunki gruntowo-wodne od przedstawionych w dokumentacji projektowej, istnienie podziemnych budowli lub infrastruktury, wydłużenie okresu gwarancji </w:t>
      </w:r>
      <w:r>
        <w:rPr>
          <w:rFonts w:cs="Times New Roman"/>
          <w:shd w:val="clear" w:color="auto" w:fill="FFFFFF"/>
        </w:rPr>
        <w:t>lub rękojmi o dowolny okres, nie wyrażenia zgody właściciela nieruchomości na przeprowadzenie robót budowlanych, jeżeli konieczność zmiany terminu wykonania zamówienia nie wynika z przyczyn zależnych od Wykonawcy;</w:t>
      </w:r>
    </w:p>
    <w:p w:rsidR="00703589" w:rsidRDefault="004508EB">
      <w:pPr>
        <w:spacing w:line="360" w:lineRule="auto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4.2 Zmiany ustawowej stawki podatku VAT-je</w:t>
      </w:r>
      <w:r>
        <w:rPr>
          <w:rFonts w:cs="Times New Roman"/>
          <w:shd w:val="clear" w:color="auto" w:fill="FFFFFF"/>
        </w:rPr>
        <w:t>j obniżenie lub podwyższenie jest możliwe w wysokości odpowiadającej zmianie podatku;</w:t>
      </w:r>
    </w:p>
    <w:p w:rsidR="00703589" w:rsidRDefault="004508EB">
      <w:pPr>
        <w:spacing w:line="360" w:lineRule="auto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4.3 Zaniechania wykonania części robót - zmiana taka spowoduje zmniejszenie zakresu rzeczowego i wartości zamówienia poprzez ograniczenie długości podłączeń </w:t>
      </w:r>
      <w:r>
        <w:rPr>
          <w:rFonts w:cs="Times New Roman"/>
          <w:shd w:val="clear" w:color="auto" w:fill="FFFFFF"/>
        </w:rPr>
        <w:t>kanalizacyjnych w stosunku do przewidzianych w umowie i związanych z tym robót towarzyszących w przypadku:</w:t>
      </w:r>
    </w:p>
    <w:p w:rsidR="00703589" w:rsidRDefault="004508EB">
      <w:pPr>
        <w:spacing w:line="360" w:lineRule="auto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lastRenderedPageBreak/>
        <w:t>4.3.1   konieczność   zaniechania   robót   budowlanych   z   uwagi   na   wystąpienie   obiektywnych   przyczyn   technicznych uniemożliwiających wy</w:t>
      </w:r>
      <w:r>
        <w:rPr>
          <w:rFonts w:cs="Times New Roman"/>
          <w:shd w:val="clear" w:color="auto" w:fill="FFFFFF"/>
        </w:rPr>
        <w:t>budowanie przyłączy,</w:t>
      </w:r>
    </w:p>
    <w:p w:rsidR="00703589" w:rsidRDefault="004508EB">
      <w:pPr>
        <w:spacing w:line="360" w:lineRule="auto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4.3.2 wystąpienia innych prawnych lub technicznych okoliczności uniemożliwiających w sposób obiektywny wykonanie robót budowlanych będących przedmiotem umowy.</w:t>
      </w:r>
    </w:p>
    <w:p w:rsidR="00703589" w:rsidRDefault="004508EB">
      <w:pPr>
        <w:spacing w:line="360" w:lineRule="auto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4.3.3 Zmiana zakresu rzeczowego spowoduje zmianę wartości wykonanych robót o</w:t>
      </w:r>
      <w:r>
        <w:rPr>
          <w:rFonts w:cs="Times New Roman"/>
          <w:shd w:val="clear" w:color="auto" w:fill="FFFFFF"/>
        </w:rPr>
        <w:t>bliczoną wg zawartych w ofercie  cen wykonawcy.</w:t>
      </w:r>
    </w:p>
    <w:p w:rsidR="00703589" w:rsidRDefault="004508EB">
      <w:pPr>
        <w:pStyle w:val="Default"/>
        <w:spacing w:line="360" w:lineRule="auto"/>
      </w:pPr>
      <w:r>
        <w:rPr>
          <w:sz w:val="22"/>
          <w:szCs w:val="22"/>
          <w:shd w:val="clear" w:color="auto" w:fill="FFFFFF"/>
        </w:rPr>
        <w:t xml:space="preserve">4.4. 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Realizacji dodatkowych robót budowlanych od dotychczasowego wykonawcy, nieobjętych zamówieniem podstawowym, o ile stały się niezbędne i zostały spełnione łącznie następujące warunki:</w:t>
      </w:r>
    </w:p>
    <w:p w:rsidR="00703589" w:rsidRDefault="00703589">
      <w:pPr>
        <w:autoSpaceDE w:val="0"/>
        <w:spacing w:line="360" w:lineRule="auto"/>
        <w:rPr>
          <w:rFonts w:cs="Times New Roman"/>
          <w:color w:val="000000"/>
        </w:rPr>
      </w:pPr>
    </w:p>
    <w:p w:rsidR="00703589" w:rsidRDefault="004508EB">
      <w:pPr>
        <w:autoSpaceDE w:val="0"/>
        <w:spacing w:line="360" w:lineRule="auto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- wartość każdej </w:t>
      </w:r>
      <w:r>
        <w:rPr>
          <w:rFonts w:cs="Times New Roman"/>
          <w:bCs/>
          <w:color w:val="000000"/>
        </w:rPr>
        <w:t>kolejnej zmiany nie przekracza 50% wartości zamówienia określonej pierwotnie w umowie</w:t>
      </w:r>
    </w:p>
    <w:p w:rsidR="00703589" w:rsidRDefault="004508EB">
      <w:pPr>
        <w:spacing w:line="360" w:lineRule="auto"/>
        <w:rPr>
          <w:rFonts w:cs="Times New Roman"/>
        </w:rPr>
      </w:pPr>
      <w:r>
        <w:rPr>
          <w:rFonts w:cs="Times New Roman"/>
        </w:rPr>
        <w:t>4.5. W części dotyczącej konieczności zastosowania robót zamiennych w stosunku do przewidzianych dokumentacją projektową w sytuacji gdy wykonanie tych robót będzie niezbę</w:t>
      </w:r>
      <w:r>
        <w:rPr>
          <w:rFonts w:cs="Times New Roman"/>
        </w:rPr>
        <w:t>dne do prawidłowego, tj. zgodnego z zasadami wiedzy technicznej i obowiązującymi na dzień odbioru robót przepisami wykonania przedmiotu umowy. Jeżeli zmiana umowy wymaga zmiany dokumentacji projektowej lub specyfikacji technicznych wykonania i odbioru robó</w:t>
      </w:r>
      <w:r>
        <w:rPr>
          <w:rFonts w:cs="Times New Roman"/>
        </w:rPr>
        <w:t>t, strona inicjująca zmianę przedstawia projekt zamienny zawierający opis proponowanych zmian wraz informacją o konieczności lub nie zmiany pozwolenia na budowę oraz przedmiar i niezbędne rysunki.</w:t>
      </w:r>
    </w:p>
    <w:p w:rsidR="00703589" w:rsidRDefault="004508EB">
      <w:pPr>
        <w:spacing w:line="360" w:lineRule="auto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4.6. Zmiany terminu wykonania zamówienia, z przyczyn  wystą</w:t>
      </w:r>
      <w:r>
        <w:rPr>
          <w:rFonts w:cs="Times New Roman"/>
          <w:shd w:val="clear" w:color="auto" w:fill="FFFFFF"/>
        </w:rPr>
        <w:t>pienia niekorzystnych warunków atmosferycznych np:</w:t>
      </w:r>
    </w:p>
    <w:p w:rsidR="00703589" w:rsidRDefault="004508EB">
      <w:pPr>
        <w:spacing w:line="360" w:lineRule="auto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ulewne deszcze, opady śniegu przed 1 listopada, temperatura poniżej -5 º  C w listopadzie i kwietniu.</w:t>
      </w:r>
    </w:p>
    <w:p w:rsidR="00703589" w:rsidRDefault="004508EB">
      <w:pPr>
        <w:spacing w:line="360" w:lineRule="auto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- innymi okolicznościami niepowstałymi z winy Wykonawcy lub koniecznością wykonania zamówień dodatkowyc</w:t>
      </w:r>
      <w:r>
        <w:rPr>
          <w:rFonts w:cs="Times New Roman"/>
          <w:shd w:val="clear" w:color="auto" w:fill="FFFFFF"/>
        </w:rPr>
        <w:t>h.</w:t>
      </w:r>
    </w:p>
    <w:p w:rsidR="00703589" w:rsidRDefault="004508EB">
      <w:pPr>
        <w:spacing w:line="360" w:lineRule="auto"/>
      </w:pPr>
      <w:r>
        <w:rPr>
          <w:rFonts w:cs="Times New Roman"/>
          <w:shd w:val="clear" w:color="auto" w:fill="FFFFFF"/>
        </w:rPr>
        <w:t xml:space="preserve">5. </w:t>
      </w:r>
      <w:r>
        <w:rPr>
          <w:rFonts w:cs="Times New Roman"/>
        </w:rPr>
        <w:t>Wykonawca może dokonywać zmiany osób funkcyjnych oraz podwykonawców przedstawionych w Ofercie, jedynie za uprzednią pisemną zgodą Zamawiającego, akceptującego nową osobę funkcyjną. Jeżeli zmiana osób funkcyjnych stanie się konieczna z jakichkolwiek i</w:t>
      </w:r>
      <w:r>
        <w:rPr>
          <w:rFonts w:cs="Times New Roman"/>
        </w:rPr>
        <w:t xml:space="preserve">nnych przyczyn niezależnych od wykonawcy (np. rezygnacji itp.). Zamawiający może zażądać od Wykonawcy zmiany osób funkcyjnych, jeżeli uzna, że nie wykonują swoich obowiązków wynikających z umowy. Wykonawca obowiązany jest zmienić osobę funkcyjną zgodnie z </w:t>
      </w:r>
      <w:r>
        <w:rPr>
          <w:rFonts w:cs="Times New Roman"/>
        </w:rPr>
        <w:t>żądaniem Zamawiającego w terminie wskazanym we wniosku Zamawiającego.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. Zamawiający dopuszcza zawarcie umowy z podwykonawcą w trakcie realizacji zamówienia     w sytuacji zagrożenia terminu realizacji zamówienia i nie wskazania w składanej przez Wykonaw</w:t>
      </w:r>
      <w:r>
        <w:rPr>
          <w:rFonts w:cs="Times New Roman"/>
          <w:sz w:val="22"/>
          <w:szCs w:val="22"/>
        </w:rPr>
        <w:t>cę ofercie zakresu robót, które zamierza powierzyć podwykonawcy. Powyższa zmiana zawarcia umowy z podwykonawcą  nie może skutkować zmianą wartości brutto umowy i nie może być niekorzystna dla Zamawiającego.</w:t>
      </w:r>
    </w:p>
    <w:p w:rsidR="00703589" w:rsidRDefault="004508EB">
      <w:pPr>
        <w:pStyle w:val="Standard"/>
        <w:autoSpaceDE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7. W sprawach nieuregulowanych niniejszą umową ma</w:t>
      </w:r>
      <w:r>
        <w:rPr>
          <w:rFonts w:cs="Times New Roman"/>
          <w:color w:val="000000"/>
          <w:sz w:val="22"/>
          <w:szCs w:val="22"/>
        </w:rPr>
        <w:t>ja zastosowanie przepisy Kodeksu cywilnego.</w:t>
      </w:r>
    </w:p>
    <w:p w:rsidR="00703589" w:rsidRDefault="004508EB">
      <w:pPr>
        <w:pStyle w:val="Standard"/>
        <w:suppressAutoHyphens w:val="0"/>
        <w:spacing w:line="360" w:lineRule="auto"/>
        <w:ind w:left="15"/>
      </w:pPr>
      <w:r>
        <w:rPr>
          <w:rFonts w:cs="Times New Roman"/>
          <w:color w:val="000000"/>
          <w:sz w:val="22"/>
          <w:szCs w:val="22"/>
        </w:rPr>
        <w:lastRenderedPageBreak/>
        <w:t>8. W razie sporu na tle wykonania niniejszej Umowy o wykonanie robót w sprawie zamówienia publicznego Wykonawca jest zobowiązany przede wszystkim do wyczerpania drogi postępowania reklamacyjnego.</w:t>
      </w:r>
    </w:p>
    <w:p w:rsidR="00703589" w:rsidRDefault="004508EB">
      <w:pPr>
        <w:pStyle w:val="Standard"/>
        <w:suppressAutoHyphens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9. Reklamacje wy</w:t>
      </w:r>
      <w:r>
        <w:rPr>
          <w:rFonts w:cs="Times New Roman"/>
          <w:color w:val="000000"/>
          <w:sz w:val="22"/>
          <w:szCs w:val="22"/>
        </w:rPr>
        <w:t>konuje się poprzez skierowanie konkretnego roszczenia do Zamawiającego.</w:t>
      </w:r>
    </w:p>
    <w:p w:rsidR="00703589" w:rsidRDefault="004508EB">
      <w:pPr>
        <w:pStyle w:val="Standard"/>
        <w:suppressAutoHyphens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10. Zamawiający ma obowiązek do pisemnego ustosunkowania się do zgłoszonego przez Wykonawcę roszczenia      w terminie 21 dni od daty zgłoszenia roszczenia.</w:t>
      </w:r>
    </w:p>
    <w:p w:rsidR="00703589" w:rsidRDefault="004508EB">
      <w:pPr>
        <w:pStyle w:val="Standard"/>
        <w:suppressAutoHyphens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11. W razie odmowy przez </w:t>
      </w:r>
      <w:r>
        <w:rPr>
          <w:rFonts w:cs="Times New Roman"/>
          <w:color w:val="000000"/>
          <w:sz w:val="22"/>
          <w:szCs w:val="22"/>
        </w:rPr>
        <w:t>Zamawiającego uznania roszczenia Wykonawcy, względnie nie udzielenia odpowiedzi na roszczenie w terminie, o którym mowa w ust. 7, Wykonawca uprawniony jest do wystąpienia na drogę sądową.</w:t>
      </w:r>
    </w:p>
    <w:p w:rsidR="00703589" w:rsidRDefault="004508EB">
      <w:pPr>
        <w:pStyle w:val="Standard"/>
        <w:autoSpaceDE w:val="0"/>
        <w:spacing w:line="360" w:lineRule="auto"/>
        <w:ind w:left="15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12. Ewentualne spory powstałe na tle wykonania przedmiotu umowy rozs</w:t>
      </w:r>
      <w:r>
        <w:rPr>
          <w:rFonts w:cs="Times New Roman"/>
          <w:color w:val="000000"/>
          <w:sz w:val="22"/>
          <w:szCs w:val="22"/>
        </w:rPr>
        <w:t>trzygane będą przez sąd właściwy dla siedziby Zamawiającego.</w:t>
      </w:r>
    </w:p>
    <w:p w:rsidR="00703589" w:rsidRDefault="004508EB">
      <w:pPr>
        <w:pStyle w:val="Standard"/>
        <w:autoSpaceDE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13. Umowę sporządzono w trzech jednobrzmiących egzemplarzach, z których dwa otrzymuje Zamawiający, jeden Wykonawca.</w:t>
      </w:r>
    </w:p>
    <w:p w:rsidR="00703589" w:rsidRDefault="004508EB">
      <w:pPr>
        <w:pStyle w:val="Standard"/>
        <w:autoSpaceDE w:val="0"/>
        <w:spacing w:line="360" w:lineRule="auto"/>
        <w:ind w:left="3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14.Wykaz załączników do umowy:</w:t>
      </w:r>
    </w:p>
    <w:p w:rsidR="00703589" w:rsidRDefault="004508EB">
      <w:pPr>
        <w:pStyle w:val="Standard"/>
        <w:tabs>
          <w:tab w:val="left" w:pos="1710"/>
        </w:tabs>
        <w:suppressAutoHyphens w:val="0"/>
        <w:spacing w:line="360" w:lineRule="auto"/>
        <w:ind w:left="105" w:hanging="93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-Oferta przetargowa Wykonawcy</w:t>
      </w:r>
    </w:p>
    <w:p w:rsidR="00703589" w:rsidRDefault="00703589">
      <w:pPr>
        <w:pStyle w:val="Standard"/>
        <w:tabs>
          <w:tab w:val="left" w:pos="1710"/>
        </w:tabs>
        <w:suppressAutoHyphens w:val="0"/>
        <w:spacing w:line="360" w:lineRule="auto"/>
        <w:ind w:left="105" w:hanging="93"/>
        <w:rPr>
          <w:rFonts w:cs="Times New Roman"/>
          <w:color w:val="000000"/>
          <w:sz w:val="22"/>
          <w:szCs w:val="22"/>
        </w:rPr>
      </w:pPr>
    </w:p>
    <w:p w:rsidR="00703589" w:rsidRDefault="00703589">
      <w:pPr>
        <w:pStyle w:val="Standard"/>
        <w:tabs>
          <w:tab w:val="left" w:pos="1710"/>
        </w:tabs>
        <w:suppressAutoHyphens w:val="0"/>
        <w:spacing w:line="360" w:lineRule="auto"/>
        <w:ind w:left="105" w:hanging="93"/>
        <w:rPr>
          <w:rFonts w:cs="Times New Roman"/>
          <w:color w:val="000000"/>
          <w:sz w:val="22"/>
          <w:szCs w:val="22"/>
        </w:rPr>
      </w:pPr>
    </w:p>
    <w:p w:rsidR="00703589" w:rsidRDefault="00703589">
      <w:pPr>
        <w:pStyle w:val="Standard"/>
        <w:tabs>
          <w:tab w:val="left" w:pos="1710"/>
        </w:tabs>
        <w:suppressAutoHyphens w:val="0"/>
        <w:spacing w:line="360" w:lineRule="auto"/>
        <w:ind w:left="105" w:hanging="93"/>
        <w:rPr>
          <w:rFonts w:cs="Times New Roman"/>
          <w:color w:val="000000"/>
          <w:sz w:val="22"/>
          <w:szCs w:val="22"/>
        </w:rPr>
      </w:pPr>
    </w:p>
    <w:p w:rsidR="00703589" w:rsidRDefault="00703589">
      <w:pPr>
        <w:jc w:val="center"/>
        <w:rPr>
          <w:rFonts w:cs="Times New Roman"/>
        </w:rPr>
      </w:pPr>
    </w:p>
    <w:p w:rsidR="00703589" w:rsidRDefault="00703589">
      <w:pPr>
        <w:pStyle w:val="Standard"/>
        <w:autoSpaceDE w:val="0"/>
        <w:ind w:left="426"/>
        <w:rPr>
          <w:rFonts w:cs="Times New Roman"/>
          <w:color w:val="000000"/>
          <w:sz w:val="22"/>
          <w:szCs w:val="22"/>
        </w:rPr>
      </w:pPr>
    </w:p>
    <w:p w:rsidR="00703589" w:rsidRDefault="004508EB">
      <w:pPr>
        <w:pStyle w:val="Standard"/>
        <w:autoSpaceDE w:val="0"/>
        <w:ind w:left="567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………………………… </w:t>
      </w:r>
      <w:r>
        <w:rPr>
          <w:rFonts w:cs="Times New Roman"/>
          <w:color w:val="000000"/>
          <w:sz w:val="22"/>
          <w:szCs w:val="22"/>
        </w:rPr>
        <w:t xml:space="preserve">                                                             ………………………………..</w:t>
      </w:r>
    </w:p>
    <w:p w:rsidR="00703589" w:rsidRDefault="004508EB">
      <w:pPr>
        <w:pStyle w:val="Standard"/>
        <w:autoSpaceDE w:val="0"/>
        <w:ind w:left="426"/>
        <w:jc w:val="center"/>
      </w:pPr>
      <w:r>
        <w:rPr>
          <w:rFonts w:cs="Times New Roman"/>
          <w:b/>
          <w:bCs/>
          <w:color w:val="000000"/>
          <w:sz w:val="22"/>
          <w:szCs w:val="22"/>
        </w:rPr>
        <w:t>ZAMAWIAJ</w:t>
      </w:r>
      <w:r>
        <w:rPr>
          <w:rFonts w:cs="Times New Roman"/>
          <w:color w:val="000000"/>
          <w:sz w:val="22"/>
          <w:szCs w:val="22"/>
        </w:rPr>
        <w:t>A</w:t>
      </w:r>
      <w:r>
        <w:rPr>
          <w:rFonts w:cs="Times New Roman"/>
          <w:b/>
          <w:bCs/>
          <w:color w:val="000000"/>
          <w:sz w:val="22"/>
          <w:szCs w:val="22"/>
        </w:rPr>
        <w:t>CY:                                                                                  WYKONAWCA</w:t>
      </w:r>
    </w:p>
    <w:p w:rsidR="00703589" w:rsidRDefault="004508EB">
      <w:pPr>
        <w:pStyle w:val="Standard"/>
        <w:autoSpaceDE w:val="0"/>
        <w:spacing w:line="360" w:lineRule="auto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 xml:space="preserve">                                                                </w:t>
      </w:r>
    </w:p>
    <w:p w:rsidR="00703589" w:rsidRDefault="00703589">
      <w:pPr>
        <w:pStyle w:val="Standard"/>
        <w:autoSpaceDE w:val="0"/>
        <w:spacing w:line="360" w:lineRule="auto"/>
        <w:rPr>
          <w:rFonts w:cs="Times New Roman"/>
          <w:color w:val="000000"/>
          <w:sz w:val="22"/>
          <w:szCs w:val="22"/>
        </w:rPr>
      </w:pPr>
    </w:p>
    <w:p w:rsidR="00703589" w:rsidRDefault="004508EB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 xml:space="preserve">  Kontrasy</w:t>
      </w:r>
      <w:r>
        <w:rPr>
          <w:rFonts w:cs="Times New Roman"/>
          <w:b/>
          <w:bCs/>
          <w:color w:val="000000"/>
          <w:sz w:val="22"/>
          <w:szCs w:val="22"/>
        </w:rPr>
        <w:t xml:space="preserve">gnata Skarbnika Gminy  </w:t>
      </w:r>
    </w:p>
    <w:p w:rsidR="00703589" w:rsidRDefault="00703589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703589" w:rsidRDefault="00703589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703589" w:rsidRDefault="00703589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4508EB">
      <w:pPr>
        <w:pStyle w:val="Standard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13 do SIWZ</w:t>
      </w: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jc w:val="right"/>
        <w:rPr>
          <w:sz w:val="20"/>
          <w:szCs w:val="20"/>
        </w:rPr>
      </w:pPr>
    </w:p>
    <w:p w:rsidR="00703589" w:rsidRDefault="004508EB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Nazwa Wykonawcy ....................................................................................................</w:t>
      </w:r>
    </w:p>
    <w:p w:rsidR="00703589" w:rsidRDefault="004508EB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</w:t>
      </w:r>
      <w:r>
        <w:rPr>
          <w:sz w:val="20"/>
          <w:szCs w:val="20"/>
        </w:rPr>
        <w:t>Wykonawcy…..................................................................................................</w:t>
      </w:r>
    </w:p>
    <w:p w:rsidR="00703589" w:rsidRDefault="004508EB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Tel. ........................................................ Fax. .............................................................</w:t>
      </w:r>
    </w:p>
    <w:p w:rsidR="00703589" w:rsidRDefault="004508EB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NIP: .............</w:t>
      </w:r>
      <w:r>
        <w:rPr>
          <w:sz w:val="20"/>
          <w:szCs w:val="20"/>
        </w:rPr>
        <w:t>.......................................... REGON: .....................................................</w:t>
      </w:r>
    </w:p>
    <w:p w:rsidR="00703589" w:rsidRDefault="00703589">
      <w:pPr>
        <w:pStyle w:val="Standard"/>
        <w:spacing w:line="360" w:lineRule="auto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rPr>
          <w:sz w:val="20"/>
          <w:szCs w:val="20"/>
        </w:rPr>
      </w:pPr>
    </w:p>
    <w:p w:rsidR="00703589" w:rsidRDefault="004508EB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WYKAZ ROBÓT BUDOWLANYCH, KTÓRE WYKONAWCA POWIERZY PODWYKONAWCOM*</w:t>
      </w:r>
    </w:p>
    <w:p w:rsidR="00703589" w:rsidRDefault="00703589">
      <w:pPr>
        <w:pStyle w:val="Standard"/>
        <w:spacing w:line="360" w:lineRule="auto"/>
        <w:rPr>
          <w:sz w:val="20"/>
          <w:szCs w:val="20"/>
        </w:rPr>
      </w:pPr>
    </w:p>
    <w:p w:rsidR="00703589" w:rsidRDefault="00703589">
      <w:pPr>
        <w:pStyle w:val="Standard"/>
        <w:spacing w:line="360" w:lineRule="auto"/>
        <w:rPr>
          <w:sz w:val="20"/>
          <w:szCs w:val="20"/>
        </w:rPr>
      </w:pPr>
    </w:p>
    <w:tbl>
      <w:tblPr>
        <w:tblW w:w="10159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5063"/>
        <w:gridCol w:w="1411"/>
        <w:gridCol w:w="3168"/>
      </w:tblGrid>
      <w:tr w:rsidR="00703589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</w:p>
          <w:p w:rsidR="00703589" w:rsidRDefault="004508EB">
            <w:pPr>
              <w:pStyle w:val="Standard"/>
              <w:autoSpaceDE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  <w:p w:rsidR="00703589" w:rsidRDefault="00703589">
            <w:pPr>
              <w:pStyle w:val="Standard"/>
              <w:autoSpaceDE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powierzonych robót budowlanych przewidzianych do wykonania przez Podwy</w:t>
            </w:r>
            <w:r>
              <w:rPr>
                <w:b/>
                <w:bCs/>
              </w:rPr>
              <w:t>konawców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Pozycja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przedmiaru</w:t>
            </w:r>
          </w:p>
          <w:p w:rsidR="00703589" w:rsidRDefault="004508EB">
            <w:pPr>
              <w:pStyle w:val="Standard"/>
              <w:autoSpaceDE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robót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  <w:p w:rsidR="00703589" w:rsidRDefault="00703589">
            <w:pPr>
              <w:pStyle w:val="Standard"/>
              <w:autoSpaceDE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03589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4508E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3589" w:rsidRDefault="00703589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703589" w:rsidRDefault="00703589">
      <w:pPr>
        <w:pStyle w:val="Standard"/>
        <w:spacing w:line="360" w:lineRule="auto"/>
      </w:pPr>
    </w:p>
    <w:p w:rsidR="00703589" w:rsidRDefault="004508EB">
      <w:pPr>
        <w:pStyle w:val="Standard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składa wyłącznie ten Wykonawca, który zamierza powierzyć wykonywanie przedmiotu zamówienia podwykonawcy</w:t>
      </w:r>
    </w:p>
    <w:p w:rsidR="00703589" w:rsidRDefault="00703589">
      <w:pPr>
        <w:pStyle w:val="Standard"/>
        <w:spacing w:line="360" w:lineRule="auto"/>
      </w:pPr>
    </w:p>
    <w:p w:rsidR="00703589" w:rsidRDefault="00703589">
      <w:pPr>
        <w:pStyle w:val="Standard"/>
        <w:spacing w:line="360" w:lineRule="auto"/>
      </w:pPr>
    </w:p>
    <w:p w:rsidR="00703589" w:rsidRDefault="004508EB">
      <w:pPr>
        <w:pStyle w:val="Standard"/>
        <w:autoSpaceDE w:val="0"/>
        <w:spacing w:line="360" w:lineRule="auto"/>
        <w:jc w:val="right"/>
      </w:pPr>
      <w:r>
        <w:rPr>
          <w:rFonts w:ascii="Helvetica, Arial" w:hAnsi="Helvetica, Arial" w:cs="Helvetica, Arial"/>
        </w:rPr>
        <w:t>..............................................................................</w:t>
      </w:r>
    </w:p>
    <w:p w:rsidR="00703589" w:rsidRDefault="004508EB">
      <w:pPr>
        <w:pStyle w:val="Standard"/>
        <w:autoSpaceDE w:val="0"/>
        <w:spacing w:line="360" w:lineRule="auto"/>
        <w:jc w:val="right"/>
      </w:pPr>
      <w:r>
        <w:rPr>
          <w:rFonts w:ascii="Helvetica-Oblique, '''Times New" w:hAnsi="Helvetica-Oblique, '''Times New" w:cs="Helvetica-Oblique, '''Times New"/>
          <w:i/>
          <w:iCs/>
          <w:sz w:val="20"/>
          <w:szCs w:val="20"/>
        </w:rPr>
        <w:t>(podpis upowa</w:t>
      </w:r>
      <w:r>
        <w:rPr>
          <w:rFonts w:ascii="TTE1FCBC88t00, '''Times New Rom" w:hAnsi="TTE1FCBC88t00, '''Times New Rom" w:cs="TTE1FCBC88t00, '''Times New Rom"/>
          <w:sz w:val="20"/>
          <w:szCs w:val="20"/>
        </w:rPr>
        <w:t>ż</w:t>
      </w:r>
      <w:r>
        <w:rPr>
          <w:rFonts w:ascii="Helvetica-Oblique, '''Times New" w:hAnsi="Helvetica-Oblique, '''Times New" w:cs="Helvetica-Oblique, '''Times New"/>
          <w:i/>
          <w:iCs/>
          <w:sz w:val="20"/>
          <w:szCs w:val="20"/>
        </w:rPr>
        <w:t>nionego przedstawiciela Wykonawcy)</w:t>
      </w:r>
    </w:p>
    <w:sectPr w:rsidR="00703589">
      <w:headerReference w:type="default" r:id="rId17"/>
      <w:pgSz w:w="11906" w:h="16838"/>
      <w:pgMar w:top="850" w:right="850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8EB" w:rsidRDefault="004508EB">
      <w:r>
        <w:separator/>
      </w:r>
    </w:p>
  </w:endnote>
  <w:endnote w:type="continuationSeparator" w:id="0">
    <w:p w:rsidR="004508EB" w:rsidRDefault="0045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, Arial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tima, 'Times New Roman'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NewRoman, '''Arial Unicode">
    <w:charset w:val="00"/>
    <w:family w:val="auto"/>
    <w:pitch w:val="default"/>
  </w:font>
  <w:font w:name="Calibri, sans-serif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MT">
    <w:charset w:val="00"/>
    <w:family w:val="roman"/>
    <w:pitch w:val="default"/>
  </w:font>
  <w:font w:name="TimesNewRomanPSMT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</w:font>
  <w:font w:name="Times-Roman, 'Times New Roman'">
    <w:altName w:val="Times New Roman"/>
    <w:charset w:val="00"/>
    <w:family w:val="auto"/>
    <w:pitch w:val="default"/>
  </w:font>
  <w:font w:name="Helvetica-Bold, '''Times New Ro">
    <w:altName w:val="Arial"/>
    <w:charset w:val="00"/>
    <w:family w:val="swiss"/>
    <w:pitch w:val="default"/>
  </w:font>
  <w:font w:name="Helvetica-Oblique, '''Times New">
    <w:altName w:val="Arial"/>
    <w:charset w:val="00"/>
    <w:family w:val="swiss"/>
    <w:pitch w:val="default"/>
  </w:font>
  <w:font w:name="TTE1FCBC88t00, '''Times New Rom">
    <w:altName w:val="Calibri"/>
    <w:charset w:val="00"/>
    <w:family w:val="auto"/>
    <w:pitch w:val="default"/>
  </w:font>
  <w:font w:name="TTE1FE6008t00, '''Times New Rom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8EB" w:rsidRDefault="004508EB">
      <w:r>
        <w:rPr>
          <w:color w:val="000000"/>
        </w:rPr>
        <w:separator/>
      </w:r>
    </w:p>
  </w:footnote>
  <w:footnote w:type="continuationSeparator" w:id="0">
    <w:p w:rsidR="004508EB" w:rsidRDefault="004508EB">
      <w:r>
        <w:continuationSeparator/>
      </w:r>
    </w:p>
  </w:footnote>
  <w:footnote w:id="1">
    <w:p w:rsidR="00703589" w:rsidRDefault="004508EB">
      <w:pPr>
        <w:pStyle w:val="Footnote"/>
      </w:pPr>
      <w:r>
        <w:rPr>
          <w:rStyle w:val="Odwoanieprzypisudolnego"/>
        </w:rPr>
        <w:t>***</w:t>
      </w:r>
      <w:r>
        <w:t xml:space="preserve"> w zakresie w jakim Wykonawca zamierza zlecać roboty budowlane podwykonawcom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ABF" w:rsidRDefault="004508EB">
    <w:pPr>
      <w:pStyle w:val="Heading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43</w:t>
    </w:r>
    <w:r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79E7"/>
    <w:multiLevelType w:val="multilevel"/>
    <w:tmpl w:val="B16E6702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C641D3"/>
    <w:multiLevelType w:val="multilevel"/>
    <w:tmpl w:val="1B0E5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50" w:hanging="39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eastAsia="Times New Roman"/>
      </w:rPr>
    </w:lvl>
  </w:abstractNum>
  <w:abstractNum w:abstractNumId="2" w15:restartNumberingAfterBreak="0">
    <w:nsid w:val="04F316CE"/>
    <w:multiLevelType w:val="multilevel"/>
    <w:tmpl w:val="2D884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727B5"/>
    <w:multiLevelType w:val="multilevel"/>
    <w:tmpl w:val="1CEAB302"/>
    <w:styleLink w:val="WW8Num12"/>
    <w:lvl w:ilvl="0">
      <w:numFmt w:val="bullet"/>
      <w:lvlText w:val=""/>
      <w:lvlJc w:val="left"/>
      <w:rPr>
        <w:rFonts w:ascii="Symbol" w:hAnsi="Symbol" w:cs="StarSymbol, 'Arial Unicode MS'"/>
      </w:rPr>
    </w:lvl>
    <w:lvl w:ilvl="1">
      <w:start w:val="20"/>
      <w:numFmt w:val="decimal"/>
      <w:lvlText w:val="%2."/>
      <w:lvlJc w:val="left"/>
      <w:rPr>
        <w:rFonts w:cs="Times New Roman"/>
        <w:b w:val="0"/>
        <w:i/>
        <w:sz w:val="24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lowerLetter"/>
      <w:lvlText w:val="%4)"/>
      <w:lvlJc w:val="left"/>
      <w:rPr>
        <w:rFonts w:ascii="Arial" w:eastAsia="Times New Roman" w:hAnsi="Arial" w:cs="Arial"/>
      </w:rPr>
    </w:lvl>
    <w:lvl w:ilvl="4">
      <w:numFmt w:val="bullet"/>
      <w:lvlText w:val=""/>
      <w:lvlJc w:val="left"/>
      <w:rPr>
        <w:rFonts w:ascii="Symbol" w:hAnsi="Symbol" w:cs="StarSymbol, 'Arial Unicode MS'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tarSymbol, 'Arial Unicode MS'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081E1945"/>
    <w:multiLevelType w:val="multilevel"/>
    <w:tmpl w:val="5E98525A"/>
    <w:lvl w:ilvl="0">
      <w:numFmt w:val="bullet"/>
      <w:lvlText w:val=""/>
      <w:lvlJc w:val="left"/>
      <w:pPr>
        <w:ind w:left="242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14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86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8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2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74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4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81" w:hanging="360"/>
      </w:pPr>
      <w:rPr>
        <w:rFonts w:ascii="Wingdings" w:hAnsi="Wingdings"/>
      </w:rPr>
    </w:lvl>
  </w:abstractNum>
  <w:abstractNum w:abstractNumId="5" w15:restartNumberingAfterBreak="0">
    <w:nsid w:val="08DD27BF"/>
    <w:multiLevelType w:val="multilevel"/>
    <w:tmpl w:val="17429E36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/>
      </w:rPr>
    </w:lvl>
  </w:abstractNum>
  <w:abstractNum w:abstractNumId="6" w15:restartNumberingAfterBreak="0">
    <w:nsid w:val="0A0C293A"/>
    <w:multiLevelType w:val="multilevel"/>
    <w:tmpl w:val="96441B54"/>
    <w:lvl w:ilvl="0">
      <w:start w:val="2"/>
      <w:numFmt w:val="lowerLetter"/>
      <w:lvlText w:val="%1)"/>
      <w:lvlJc w:val="left"/>
      <w:pPr>
        <w:ind w:left="636" w:hanging="360"/>
      </w:pPr>
    </w:lvl>
    <w:lvl w:ilvl="1">
      <w:start w:val="1"/>
      <w:numFmt w:val="lowerLetter"/>
      <w:lvlText w:val="%2."/>
      <w:lvlJc w:val="left"/>
      <w:pPr>
        <w:ind w:left="1356" w:hanging="360"/>
      </w:pPr>
    </w:lvl>
    <w:lvl w:ilvl="2">
      <w:start w:val="1"/>
      <w:numFmt w:val="lowerRoman"/>
      <w:lvlText w:val="%3."/>
      <w:lvlJc w:val="right"/>
      <w:pPr>
        <w:ind w:left="2076" w:hanging="180"/>
      </w:pPr>
    </w:lvl>
    <w:lvl w:ilvl="3">
      <w:start w:val="1"/>
      <w:numFmt w:val="decimal"/>
      <w:lvlText w:val="%4."/>
      <w:lvlJc w:val="left"/>
      <w:pPr>
        <w:ind w:left="2796" w:hanging="360"/>
      </w:pPr>
    </w:lvl>
    <w:lvl w:ilvl="4">
      <w:start w:val="1"/>
      <w:numFmt w:val="lowerLetter"/>
      <w:lvlText w:val="%5."/>
      <w:lvlJc w:val="left"/>
      <w:pPr>
        <w:ind w:left="3516" w:hanging="360"/>
      </w:pPr>
    </w:lvl>
    <w:lvl w:ilvl="5">
      <w:start w:val="1"/>
      <w:numFmt w:val="lowerRoman"/>
      <w:lvlText w:val="%6."/>
      <w:lvlJc w:val="right"/>
      <w:pPr>
        <w:ind w:left="4236" w:hanging="180"/>
      </w:pPr>
    </w:lvl>
    <w:lvl w:ilvl="6">
      <w:start w:val="1"/>
      <w:numFmt w:val="decimal"/>
      <w:lvlText w:val="%7."/>
      <w:lvlJc w:val="left"/>
      <w:pPr>
        <w:ind w:left="4956" w:hanging="360"/>
      </w:pPr>
    </w:lvl>
    <w:lvl w:ilvl="7">
      <w:start w:val="1"/>
      <w:numFmt w:val="lowerLetter"/>
      <w:lvlText w:val="%8."/>
      <w:lvlJc w:val="left"/>
      <w:pPr>
        <w:ind w:left="5676" w:hanging="360"/>
      </w:pPr>
    </w:lvl>
    <w:lvl w:ilvl="8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0A14574F"/>
    <w:multiLevelType w:val="multilevel"/>
    <w:tmpl w:val="88FA4CBA"/>
    <w:lvl w:ilvl="0">
      <w:start w:val="1"/>
      <w:numFmt w:val="decimal"/>
      <w:lvlText w:val="%1)"/>
      <w:lvlJc w:val="left"/>
      <w:pPr>
        <w:ind w:left="4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0CA96D35"/>
    <w:multiLevelType w:val="multilevel"/>
    <w:tmpl w:val="CD7C93A6"/>
    <w:styleLink w:val="WW8Num5"/>
    <w:lvl w:ilvl="0">
      <w:start w:val="1"/>
      <w:numFmt w:val="decimal"/>
      <w:lvlText w:val="%1."/>
      <w:lvlJc w:val="left"/>
      <w:rPr>
        <w:rFonts w:ascii="Helvetica, Arial" w:hAnsi="Helvetica, Arial" w:cs="Helvetica, Arial"/>
        <w:b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rPr>
        <w:rFonts w:ascii="Wingdings 2" w:hAnsi="Wingdings 2" w:cs="StarSymbol, 'Arial Unicode MS'"/>
        <w:sz w:val="18"/>
        <w:szCs w:val="18"/>
      </w:rPr>
    </w:lvl>
    <w:lvl w:ilvl="2">
      <w:start w:val="1"/>
      <w:numFmt w:val="decimal"/>
      <w:lvlText w:val="%3.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start w:val="1"/>
      <w:numFmt w:val="decimal"/>
      <w:lvlText w:val="%4."/>
      <w:lvlJc w:val="left"/>
      <w:rPr>
        <w:rFonts w:ascii="Wingdings" w:hAnsi="Wingdings" w:cs="Helvetica, Arial"/>
        <w:b w:val="0"/>
        <w:color w:val="000000"/>
        <w:sz w:val="20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0D6B055E"/>
    <w:multiLevelType w:val="multilevel"/>
    <w:tmpl w:val="0A06E6FE"/>
    <w:styleLink w:val="WW8Num10"/>
    <w:lvl w:ilvl="0">
      <w:start w:val="1"/>
      <w:numFmt w:val="decimal"/>
      <w:lvlText w:val="%1."/>
      <w:lvlJc w:val="left"/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1.%2."/>
      <w:lvlJc w:val="left"/>
      <w:rPr>
        <w:rFonts w:ascii="Wingdings" w:hAnsi="Wingdings" w:cs="StarSymbol, 'Arial Unicode MS'"/>
        <w:sz w:val="18"/>
        <w:szCs w:val="18"/>
      </w:rPr>
    </w:lvl>
    <w:lvl w:ilvl="2">
      <w:start w:val="1"/>
      <w:numFmt w:val="decimal"/>
      <w:lvlText w:val="%1.%2.%3."/>
      <w:lvlJc w:val="left"/>
      <w:rPr>
        <w:rFonts w:ascii="Wingdings" w:hAnsi="Wingdings" w:cs="StarSymbol, 'Arial Unicode MS'"/>
        <w:sz w:val="18"/>
        <w:szCs w:val="18"/>
      </w:rPr>
    </w:lvl>
    <w:lvl w:ilvl="3">
      <w:start w:val="1"/>
      <w:numFmt w:val="decimal"/>
      <w:lvlText w:val="%1.%2.%3.%4."/>
      <w:lvlJc w:val="left"/>
      <w:rPr>
        <w:rFonts w:ascii="Wingdings" w:hAnsi="Wingdings" w:cs="StarSymbol, 'Arial Unicode MS'"/>
        <w:sz w:val="18"/>
        <w:szCs w:val="18"/>
      </w:rPr>
    </w:lvl>
    <w:lvl w:ilvl="4">
      <w:start w:val="1"/>
      <w:numFmt w:val="decimal"/>
      <w:lvlText w:val="%1.%2.%3.%4.%5."/>
      <w:lvlJc w:val="left"/>
      <w:rPr>
        <w:rFonts w:ascii="Wingdings" w:hAnsi="Wingdings" w:cs="StarSymbol, 'Arial Unicode MS'"/>
        <w:sz w:val="18"/>
        <w:szCs w:val="18"/>
      </w:rPr>
    </w:lvl>
    <w:lvl w:ilvl="5">
      <w:start w:val="1"/>
      <w:numFmt w:val="decimal"/>
      <w:lvlText w:val="%1.%2.%3.%4.%5.%6."/>
      <w:lvlJc w:val="left"/>
      <w:rPr>
        <w:rFonts w:ascii="Wingdings" w:hAnsi="Wingdings" w:cs="StarSymbol, 'Arial Unicode MS'"/>
        <w:sz w:val="18"/>
        <w:szCs w:val="18"/>
      </w:rPr>
    </w:lvl>
    <w:lvl w:ilvl="6">
      <w:start w:val="1"/>
      <w:numFmt w:val="decimal"/>
      <w:lvlText w:val="%1.%2.%3.%4.%5.%6.%7."/>
      <w:lvlJc w:val="left"/>
      <w:rPr>
        <w:rFonts w:ascii="Wingdings" w:hAnsi="Wingdings" w:cs="StarSymbol, 'Arial Unicode MS'"/>
        <w:sz w:val="18"/>
        <w:szCs w:val="18"/>
      </w:rPr>
    </w:lvl>
    <w:lvl w:ilvl="7">
      <w:start w:val="1"/>
      <w:numFmt w:val="decimal"/>
      <w:lvlText w:val="%1.%2.%3.%4.%5.%6.%7.%8."/>
      <w:lvlJc w:val="left"/>
      <w:rPr>
        <w:rFonts w:ascii="Wingdings" w:hAnsi="Wingdings" w:cs="StarSymbol, 'Arial Unicode MS'"/>
        <w:sz w:val="18"/>
        <w:szCs w:val="18"/>
      </w:rPr>
    </w:lvl>
    <w:lvl w:ilvl="8">
      <w:start w:val="1"/>
      <w:numFmt w:val="decimal"/>
      <w:lvlText w:val="%1.%2.%3.%4.%5.%6.%7.%8.%9.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10" w15:restartNumberingAfterBreak="0">
    <w:nsid w:val="14DB39FC"/>
    <w:multiLevelType w:val="multilevel"/>
    <w:tmpl w:val="5D424394"/>
    <w:styleLink w:val="LFO24"/>
    <w:lvl w:ilvl="0">
      <w:start w:val="1"/>
      <w:numFmt w:val="decimal"/>
      <w:pStyle w:val="Listanumerowana2"/>
      <w:lvlText w:val="%1."/>
      <w:lvlJc w:val="left"/>
      <w:pPr>
        <w:ind w:left="643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4213D31"/>
    <w:multiLevelType w:val="multilevel"/>
    <w:tmpl w:val="6DC6ACC2"/>
    <w:lvl w:ilvl="0">
      <w:start w:val="1"/>
      <w:numFmt w:val="decimal"/>
      <w:lvlText w:val="%1."/>
      <w:lvlJc w:val="left"/>
      <w:pPr>
        <w:ind w:left="12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5404FCF"/>
    <w:multiLevelType w:val="multilevel"/>
    <w:tmpl w:val="17F460A6"/>
    <w:styleLink w:val="WWNum1"/>
    <w:lvl w:ilvl="0">
      <w:numFmt w:val="bullet"/>
      <w:lvlText w:val="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7C435C7"/>
    <w:multiLevelType w:val="multilevel"/>
    <w:tmpl w:val="8EE0AC00"/>
    <w:styleLink w:val="WW8Num13"/>
    <w:lvl w:ilvl="0">
      <w:start w:val="1"/>
      <w:numFmt w:val="decimal"/>
      <w:lvlText w:val="%1."/>
      <w:lvlJc w:val="left"/>
      <w:rPr>
        <w:rFonts w:ascii="Helvetica, Arial" w:hAnsi="Helvetica, Arial" w:cs="Helvetica, Arial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Helvetica, Arial" w:hAnsi="Helvetica, Arial" w:cs="Helvetica, Arial"/>
        <w:b w:val="0"/>
        <w:color w:val="000000"/>
        <w:sz w:val="20"/>
        <w:szCs w:val="20"/>
      </w:rPr>
    </w:lvl>
    <w:lvl w:ilvl="2">
      <w:start w:val="1"/>
      <w:numFmt w:val="decimal"/>
      <w:lvlText w:val="%3)"/>
      <w:lvlJc w:val="left"/>
      <w:rPr>
        <w:rFonts w:ascii="Helvetica, Arial" w:hAnsi="Helvetica, Arial" w:cs="Helvetica, Arial"/>
        <w:b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rPr>
        <w:rFonts w:ascii="Helvetica, Arial" w:hAnsi="Helvetica, Arial" w:cs="Helvetica, Arial"/>
        <w:b w:val="0"/>
        <w:color w:val="000000"/>
        <w:sz w:val="20"/>
        <w:szCs w:val="20"/>
      </w:rPr>
    </w:lvl>
    <w:lvl w:ilvl="4">
      <w:start w:val="1"/>
      <w:numFmt w:val="lowerLetter"/>
      <w:lvlText w:val="%5."/>
      <w:lvlJc w:val="left"/>
      <w:rPr>
        <w:rFonts w:ascii="Helvetica, Arial" w:hAnsi="Helvetica, Arial" w:cs="Helvetica, Arial"/>
        <w:b w:val="0"/>
        <w:color w:val="000000"/>
        <w:sz w:val="20"/>
        <w:szCs w:val="20"/>
      </w:rPr>
    </w:lvl>
    <w:lvl w:ilvl="5">
      <w:start w:val="1"/>
      <w:numFmt w:val="lowerRoman"/>
      <w:lvlText w:val="%6."/>
      <w:lvlJc w:val="left"/>
      <w:rPr>
        <w:rFonts w:ascii="Helvetica, Arial" w:hAnsi="Helvetica, Arial" w:cs="Helvetica, Arial"/>
        <w:b w:val="0"/>
        <w:color w:val="000000"/>
        <w:sz w:val="20"/>
        <w:szCs w:val="20"/>
      </w:rPr>
    </w:lvl>
    <w:lvl w:ilvl="6">
      <w:start w:val="1"/>
      <w:numFmt w:val="decimal"/>
      <w:lvlText w:val="%7."/>
      <w:lvlJc w:val="left"/>
      <w:rPr>
        <w:rFonts w:ascii="Helvetica, Arial" w:hAnsi="Helvetica, Arial" w:cs="Helvetica, Arial"/>
        <w:b w:val="0"/>
        <w:color w:val="000000"/>
        <w:sz w:val="20"/>
        <w:szCs w:val="20"/>
      </w:rPr>
    </w:lvl>
    <w:lvl w:ilvl="7">
      <w:start w:val="1"/>
      <w:numFmt w:val="lowerLetter"/>
      <w:lvlText w:val="%8."/>
      <w:lvlJc w:val="left"/>
      <w:rPr>
        <w:rFonts w:ascii="Helvetica, Arial" w:hAnsi="Helvetica, Arial" w:cs="Helvetica, Arial"/>
        <w:b w:val="0"/>
        <w:color w:val="000000"/>
        <w:sz w:val="20"/>
        <w:szCs w:val="20"/>
      </w:rPr>
    </w:lvl>
    <w:lvl w:ilvl="8">
      <w:start w:val="1"/>
      <w:numFmt w:val="lowerRoman"/>
      <w:lvlText w:val="%9."/>
      <w:lvlJc w:val="left"/>
      <w:rPr>
        <w:rFonts w:ascii="Helvetica, Arial" w:hAnsi="Helvetica, Arial" w:cs="Helvetica, Arial"/>
        <w:b w:val="0"/>
        <w:color w:val="000000"/>
        <w:sz w:val="20"/>
        <w:szCs w:val="20"/>
      </w:rPr>
    </w:lvl>
  </w:abstractNum>
  <w:abstractNum w:abstractNumId="14" w15:restartNumberingAfterBreak="0">
    <w:nsid w:val="28A167C8"/>
    <w:multiLevelType w:val="multilevel"/>
    <w:tmpl w:val="8156253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 w15:restartNumberingAfterBreak="0">
    <w:nsid w:val="2A5B2905"/>
    <w:multiLevelType w:val="multilevel"/>
    <w:tmpl w:val="E056FCF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F952D8F"/>
    <w:multiLevelType w:val="multilevel"/>
    <w:tmpl w:val="008AE9D4"/>
    <w:lvl w:ilvl="0">
      <w:start w:val="1"/>
      <w:numFmt w:val="lowerLetter"/>
      <w:lvlText w:val="%1)"/>
      <w:lvlJc w:val="left"/>
      <w:pPr>
        <w:ind w:left="17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328729E9"/>
    <w:multiLevelType w:val="multilevel"/>
    <w:tmpl w:val="1398F268"/>
    <w:styleLink w:val="WW8Num15"/>
    <w:lvl w:ilvl="0">
      <w:start w:val="6"/>
      <w:numFmt w:val="decimal"/>
      <w:lvlText w:val="%1."/>
      <w:lvlJc w:val="left"/>
      <w:rPr>
        <w:rFonts w:ascii="Helvetica, Arial" w:hAnsi="Helvetica, Arial" w:cs="Helvetica, Arial"/>
        <w:b w:val="0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373622D"/>
    <w:multiLevelType w:val="multilevel"/>
    <w:tmpl w:val="64DA72F6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4D395502"/>
    <w:multiLevelType w:val="multilevel"/>
    <w:tmpl w:val="F0C8EC7E"/>
    <w:styleLink w:val="WW8Num3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37E54A5"/>
    <w:multiLevelType w:val="multilevel"/>
    <w:tmpl w:val="2350F96C"/>
    <w:lvl w:ilvl="0">
      <w:start w:val="2"/>
      <w:numFmt w:val="lowerLetter"/>
      <w:lvlText w:val="%1)"/>
      <w:lvlJc w:val="left"/>
      <w:pPr>
        <w:ind w:left="17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1" w15:restartNumberingAfterBreak="0">
    <w:nsid w:val="551B2870"/>
    <w:multiLevelType w:val="multilevel"/>
    <w:tmpl w:val="3C12051C"/>
    <w:lvl w:ilvl="0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/>
        <w:i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22" w15:restartNumberingAfterBreak="0">
    <w:nsid w:val="63A21798"/>
    <w:multiLevelType w:val="multilevel"/>
    <w:tmpl w:val="D0944E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A3679"/>
    <w:multiLevelType w:val="multilevel"/>
    <w:tmpl w:val="1D885666"/>
    <w:styleLink w:val="WW8Num14"/>
    <w:lvl w:ilvl="0">
      <w:start w:val="1"/>
      <w:numFmt w:val="decimal"/>
      <w:lvlText w:val="%1.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B2B7B80"/>
    <w:multiLevelType w:val="multilevel"/>
    <w:tmpl w:val="4BFA3CE2"/>
    <w:styleLink w:val="WW8Num6"/>
    <w:lvl w:ilvl="0">
      <w:start w:val="1"/>
      <w:numFmt w:val="decimal"/>
      <w:lvlText w:val="%1."/>
      <w:lvlJc w:val="left"/>
      <w:rPr>
        <w:rFonts w:ascii="Wingdings" w:hAnsi="Wingdings" w:cs="Wingdings"/>
        <w:color w:val="000000"/>
      </w:rPr>
    </w:lvl>
    <w:lvl w:ilvl="1">
      <w:start w:val="1"/>
      <w:numFmt w:val="decimal"/>
      <w:lvlText w:val="%1.%2."/>
      <w:lvlJc w:val="left"/>
      <w:rPr>
        <w:rFonts w:ascii="Wingdings 2" w:hAnsi="Wingdings 2" w:cs="StarSymbol, 'Arial Unicode MS'"/>
        <w:sz w:val="18"/>
        <w:szCs w:val="18"/>
      </w:rPr>
    </w:lvl>
    <w:lvl w:ilvl="2">
      <w:start w:val="1"/>
      <w:numFmt w:val="decimal"/>
      <w:lvlText w:val="%1.%2.%3.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start w:val="1"/>
      <w:numFmt w:val="decimal"/>
      <w:lvlText w:val="%1.%2.%3.%4."/>
      <w:lvlJc w:val="left"/>
      <w:rPr>
        <w:rFonts w:ascii="Wingdings" w:hAnsi="Wingdings" w:cs="Helvetica, Arial"/>
        <w:b w:val="0"/>
        <w:color w:val="000000"/>
        <w:sz w:val="2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7F650AAF"/>
    <w:multiLevelType w:val="multilevel"/>
    <w:tmpl w:val="3DE26670"/>
    <w:lvl w:ilvl="0">
      <w:start w:val="1"/>
      <w:numFmt w:val="lowerLetter"/>
      <w:lvlText w:val="%1)"/>
      <w:lvlJc w:val="left"/>
      <w:pPr>
        <w:ind w:left="1606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2326" w:hanging="360"/>
      </w:pPr>
    </w:lvl>
    <w:lvl w:ilvl="2">
      <w:start w:val="1"/>
      <w:numFmt w:val="lowerRoman"/>
      <w:lvlText w:val="%3."/>
      <w:lvlJc w:val="right"/>
      <w:pPr>
        <w:ind w:left="3046" w:hanging="180"/>
      </w:pPr>
    </w:lvl>
    <w:lvl w:ilvl="3">
      <w:start w:val="1"/>
      <w:numFmt w:val="decimal"/>
      <w:lvlText w:val="%4."/>
      <w:lvlJc w:val="left"/>
      <w:pPr>
        <w:ind w:left="3766" w:hanging="360"/>
      </w:pPr>
    </w:lvl>
    <w:lvl w:ilvl="4">
      <w:start w:val="1"/>
      <w:numFmt w:val="lowerLetter"/>
      <w:lvlText w:val="%5."/>
      <w:lvlJc w:val="left"/>
      <w:pPr>
        <w:ind w:left="4486" w:hanging="360"/>
      </w:pPr>
    </w:lvl>
    <w:lvl w:ilvl="5">
      <w:start w:val="1"/>
      <w:numFmt w:val="lowerRoman"/>
      <w:lvlText w:val="%6."/>
      <w:lvlJc w:val="right"/>
      <w:pPr>
        <w:ind w:left="5206" w:hanging="180"/>
      </w:pPr>
    </w:lvl>
    <w:lvl w:ilvl="6">
      <w:start w:val="1"/>
      <w:numFmt w:val="decimal"/>
      <w:lvlText w:val="%7."/>
      <w:lvlJc w:val="left"/>
      <w:pPr>
        <w:ind w:left="5926" w:hanging="360"/>
      </w:pPr>
    </w:lvl>
    <w:lvl w:ilvl="7">
      <w:start w:val="1"/>
      <w:numFmt w:val="lowerLetter"/>
      <w:lvlText w:val="%8."/>
      <w:lvlJc w:val="left"/>
      <w:pPr>
        <w:ind w:left="6646" w:hanging="360"/>
      </w:pPr>
    </w:lvl>
    <w:lvl w:ilvl="8">
      <w:start w:val="1"/>
      <w:numFmt w:val="lowerRoman"/>
      <w:lvlText w:val="%9."/>
      <w:lvlJc w:val="right"/>
      <w:pPr>
        <w:ind w:left="7366" w:hanging="180"/>
      </w:pPr>
    </w:lvl>
  </w:abstractNum>
  <w:num w:numId="1">
    <w:abstractNumId w:val="19"/>
  </w:num>
  <w:num w:numId="2">
    <w:abstractNumId w:val="17"/>
  </w:num>
  <w:num w:numId="3">
    <w:abstractNumId w:val="8"/>
  </w:num>
  <w:num w:numId="4">
    <w:abstractNumId w:val="24"/>
  </w:num>
  <w:num w:numId="5">
    <w:abstractNumId w:val="9"/>
  </w:num>
  <w:num w:numId="6">
    <w:abstractNumId w:val="13"/>
  </w:num>
  <w:num w:numId="7">
    <w:abstractNumId w:val="3"/>
  </w:num>
  <w:num w:numId="8">
    <w:abstractNumId w:val="23"/>
  </w:num>
  <w:num w:numId="9">
    <w:abstractNumId w:val="0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19"/>
    <w:lvlOverride w:ilvl="0">
      <w:startOverride w:val="1"/>
    </w:lvlOverride>
  </w:num>
  <w:num w:numId="15">
    <w:abstractNumId w:val="7"/>
  </w:num>
  <w:num w:numId="16">
    <w:abstractNumId w:val="25"/>
  </w:num>
  <w:num w:numId="17">
    <w:abstractNumId w:val="15"/>
  </w:num>
  <w:num w:numId="18">
    <w:abstractNumId w:val="4"/>
  </w:num>
  <w:num w:numId="19">
    <w:abstractNumId w:val="21"/>
  </w:num>
  <w:num w:numId="20">
    <w:abstractNumId w:val="18"/>
  </w:num>
  <w:num w:numId="21">
    <w:abstractNumId w:val="20"/>
  </w:num>
  <w:num w:numId="22">
    <w:abstractNumId w:val="16"/>
  </w:num>
  <w:num w:numId="23">
    <w:abstractNumId w:val="1"/>
  </w:num>
  <w:num w:numId="24">
    <w:abstractNumId w:val="23"/>
    <w:lvlOverride w:ilvl="0">
      <w:startOverride w:val="1"/>
    </w:lvlOverride>
  </w:num>
  <w:num w:numId="25">
    <w:abstractNumId w:val="22"/>
  </w:num>
  <w:num w:numId="26">
    <w:abstractNumId w:val="0"/>
    <w:lvlOverride w:ilvl="0">
      <w:startOverride w:val="1"/>
    </w:lvlOverride>
  </w:num>
  <w:num w:numId="27">
    <w:abstractNumId w:val="11"/>
  </w:num>
  <w:num w:numId="28">
    <w:abstractNumId w:val="5"/>
  </w:num>
  <w:num w:numId="29">
    <w:abstractNumId w:val="5"/>
    <w:lvlOverride w:ilvl="0">
      <w:startOverride w:val="1"/>
    </w:lvlOverride>
  </w:num>
  <w:num w:numId="30">
    <w:abstractNumId w:val="6"/>
  </w:num>
  <w:num w:numId="31">
    <w:abstractNumId w:val="6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3589"/>
    <w:rsid w:val="004508EB"/>
    <w:rsid w:val="00703589"/>
    <w:rsid w:val="00B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07D71-5253-4C47-9EFA-FEC3D8DB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4">
    <w:name w:val="heading 4"/>
    <w:basedOn w:val="Normalny"/>
    <w:next w:val="Normalny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Numbering1">
    <w:name w:val="Numbering 1"/>
    <w:basedOn w:val="Lista"/>
    <w:pPr>
      <w:spacing w:after="120"/>
      <w:ind w:left="360" w:hanging="360"/>
    </w:pPr>
  </w:style>
  <w:style w:type="paragraph" w:customStyle="1" w:styleId="Numbering2">
    <w:name w:val="Numbering 2"/>
    <w:basedOn w:val="Lista"/>
    <w:pPr>
      <w:spacing w:after="120"/>
      <w:ind w:left="720" w:hanging="360"/>
    </w:pPr>
  </w:style>
  <w:style w:type="paragraph" w:customStyle="1" w:styleId="List1">
    <w:name w:val="List 1"/>
    <w:basedOn w:val="Lista"/>
    <w:pPr>
      <w:spacing w:after="120"/>
      <w:ind w:left="360" w:hanging="360"/>
    </w:pPr>
  </w:style>
  <w:style w:type="paragraph" w:styleId="Akapitzlist">
    <w:name w:val="List Paragraph"/>
    <w:basedOn w:val="Standard"/>
    <w:pPr>
      <w:suppressAutoHyphens w:val="0"/>
      <w:ind w:left="720"/>
    </w:pPr>
    <w:rPr>
      <w:sz w:val="20"/>
      <w:szCs w:val="20"/>
    </w:rPr>
  </w:style>
  <w:style w:type="paragraph" w:customStyle="1" w:styleId="WW-Normal">
    <w:name w:val="WW-Normal"/>
    <w:pPr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normaltableau">
    <w:name w:val="normal_tableau"/>
    <w:basedOn w:val="Standard"/>
    <w:pPr>
      <w:suppressAutoHyphens w:val="0"/>
      <w:spacing w:before="120" w:after="120"/>
    </w:pPr>
    <w:rPr>
      <w:rFonts w:ascii="Optima, 'Times New Roman'" w:eastAsia="Optima, 'Times New Roman'" w:hAnsi="Optima, 'Times New Roman'" w:cs="Optima, 'Times New Roman'"/>
      <w:sz w:val="22"/>
      <w:szCs w:val="22"/>
      <w:lang w:val="en-GB"/>
    </w:rPr>
  </w:style>
  <w:style w:type="paragraph" w:customStyle="1" w:styleId="Tekstpodstawowywcity31">
    <w:name w:val="Tekst podstawowy wcięty 31"/>
    <w:basedOn w:val="Standard"/>
    <w:pPr>
      <w:suppressAutoHyphens w:val="0"/>
      <w:spacing w:before="240" w:after="120"/>
      <w:ind w:left="567" w:hanging="567"/>
    </w:pPr>
    <w:rPr>
      <w:sz w:val="22"/>
    </w:rPr>
  </w:style>
  <w:style w:type="paragraph" w:styleId="NormalnyWeb">
    <w:name w:val="Normal (Web)"/>
    <w:basedOn w:val="Standard"/>
    <w:pPr>
      <w:suppressAutoHyphens w:val="0"/>
      <w:spacing w:before="280" w:after="119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autoSpaceDE w:val="0"/>
    </w:pPr>
    <w:rPr>
      <w:rFonts w:eastAsia="Calibri" w:cs="Times New Roman"/>
      <w:color w:val="000000"/>
      <w:kern w:val="0"/>
      <w:lang w:eastAsia="en-US" w:bidi="ar-SA"/>
    </w:rPr>
  </w:style>
  <w:style w:type="paragraph" w:styleId="Tekstdymka">
    <w:name w:val="Balloon Text"/>
    <w:basedOn w:val="Normalny"/>
    <w:pPr>
      <w:suppressAutoHyphens/>
    </w:pPr>
    <w:rPr>
      <w:rFonts w:ascii="Segoe UI" w:eastAsia="Segoe UI" w:hAnsi="Segoe UI" w:cs="Segoe UI"/>
      <w:sz w:val="18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  <w:rPr>
      <w:szCs w:val="21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ker">
    <w:name w:val="marker"/>
    <w:rPr>
      <w:rFonts w:cs="Times New Roman"/>
    </w:rPr>
  </w:style>
  <w:style w:type="character" w:customStyle="1" w:styleId="colorindigo">
    <w:name w:val="color_indigo"/>
    <w:rPr>
      <w:rFonts w:cs="Times New Roman"/>
    </w:rPr>
  </w:style>
  <w:style w:type="character" w:customStyle="1" w:styleId="colorcrimsonred">
    <w:name w:val="color_crimson_red"/>
    <w:rPr>
      <w:rFonts w:cs="Times New Roman"/>
    </w:rPr>
  </w:style>
  <w:style w:type="character" w:customStyle="1" w:styleId="WW8Num3z0">
    <w:name w:val="WW8Num3z0"/>
    <w:rPr>
      <w:sz w:val="20"/>
      <w:szCs w:val="20"/>
    </w:rPr>
  </w:style>
  <w:style w:type="character" w:customStyle="1" w:styleId="WW8Num15z0">
    <w:name w:val="WW8Num15z0"/>
    <w:rPr>
      <w:rFonts w:ascii="Helvetica, Arial" w:eastAsia="Helvetica, Arial" w:hAnsi="Helvetica, Arial" w:cs="Helvetica, Arial"/>
      <w:b w:val="0"/>
      <w:color w:val="000000"/>
      <w:sz w:val="20"/>
    </w:rPr>
  </w:style>
  <w:style w:type="character" w:customStyle="1" w:styleId="WW8Num5z0">
    <w:name w:val="WW8Num5z0"/>
    <w:rPr>
      <w:rFonts w:ascii="Helvetica, Arial" w:eastAsia="Helvetica, Arial" w:hAnsi="Helvetica, Arial" w:cs="Helvetica, Arial"/>
      <w:b w:val="0"/>
      <w:color w:val="000000"/>
      <w:sz w:val="20"/>
      <w:szCs w:val="20"/>
    </w:rPr>
  </w:style>
  <w:style w:type="character" w:customStyle="1" w:styleId="WW8Num5z1">
    <w:name w:val="WW8Num5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z2">
    <w:name w:val="WW8Num5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z3">
    <w:name w:val="WW8Num5z3"/>
    <w:rPr>
      <w:rFonts w:ascii="Wingdings" w:eastAsia="Wingdings" w:hAnsi="Wingdings" w:cs="Helvetica, Arial"/>
      <w:b w:val="0"/>
      <w:color w:val="000000"/>
      <w:sz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Wingdings" w:hAnsi="Wingdings" w:cs="Wingdings"/>
      <w:color w:val="000000"/>
    </w:rPr>
  </w:style>
  <w:style w:type="character" w:customStyle="1" w:styleId="WW8Num6z1">
    <w:name w:val="WW8Num6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6z2">
    <w:name w:val="WW8Num6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z3">
    <w:name w:val="WW8Num6z3"/>
    <w:rPr>
      <w:rFonts w:ascii="Wingdings" w:eastAsia="Wingdings" w:hAnsi="Wingdings" w:cs="Helvetica, Arial"/>
      <w:b w:val="0"/>
      <w:color w:val="000000"/>
      <w:sz w:val="20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rongEmphasis">
    <w:name w:val="Strong Emphasis"/>
    <w:rPr>
      <w:b/>
      <w:bCs/>
    </w:rPr>
  </w:style>
  <w:style w:type="character" w:customStyle="1" w:styleId="WW8Num10z0">
    <w:name w:val="WW8Num10z0"/>
    <w:rPr>
      <w:rFonts w:ascii="Wingdings" w:eastAsia="Wingdings" w:hAnsi="Wingdings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WW8Num13z0">
    <w:name w:val="WW8Num13z0"/>
    <w:rPr>
      <w:rFonts w:ascii="Helvetica, Arial" w:eastAsia="Helvetica, Arial" w:hAnsi="Helvetica, Arial" w:cs="Helvetica, Arial"/>
      <w:b w:val="0"/>
      <w:color w:val="000000"/>
      <w:sz w:val="20"/>
      <w:szCs w:val="20"/>
    </w:rPr>
  </w:style>
  <w:style w:type="character" w:customStyle="1" w:styleId="WW8Num12z0">
    <w:name w:val="WW8Num12z0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12z1">
    <w:name w:val="WW8Num12z1"/>
    <w:rPr>
      <w:rFonts w:cs="Times New Roman"/>
      <w:b w:val="0"/>
      <w:i/>
      <w:sz w:val="24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Arial" w:eastAsia="Times New Roman" w:hAnsi="Arial" w:cs="Arial"/>
    </w:rPr>
  </w:style>
  <w:style w:type="character" w:customStyle="1" w:styleId="WW8Num12z7">
    <w:name w:val="WW8Num12z7"/>
    <w:rPr>
      <w:rFonts w:ascii="Courier New" w:eastAsia="Courier New" w:hAnsi="Courier New" w:cs="Courier New"/>
    </w:rPr>
  </w:style>
  <w:style w:type="character" w:customStyle="1" w:styleId="WW8Num14z0">
    <w:name w:val="WW8Num14z0"/>
    <w:rPr>
      <w:rFonts w:ascii="Symbol" w:eastAsia="Symbol" w:hAnsi="Symbol" w:cs="StarSymbol, 'Arial Unicode MS'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rFonts w:cs="Times New Roman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6"/>
    </w:rPr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"/>
    <w:rPr>
      <w:szCs w:val="21"/>
    </w:rPr>
  </w:style>
  <w:style w:type="paragraph" w:customStyle="1" w:styleId="western">
    <w:name w:val="western"/>
    <w:basedOn w:val="Normalny"/>
    <w:pPr>
      <w:spacing w:before="100" w:after="119"/>
    </w:pPr>
    <w:rPr>
      <w:rFonts w:eastAsia="Times New Roman" w:cs="Times New Roman"/>
      <w:color w:val="000000"/>
      <w:kern w:val="0"/>
      <w:lang w:eastAsia="pl-PL" w:bidi="ar-SA"/>
    </w:rPr>
  </w:style>
  <w:style w:type="character" w:styleId="Uwydatnienie">
    <w:name w:val="Emphasis"/>
    <w:basedOn w:val="Domylnaczcionkaakapitu"/>
    <w:rPr>
      <w:i/>
      <w:iCs/>
    </w:rPr>
  </w:style>
  <w:style w:type="paragraph" w:styleId="Listanumerowana2">
    <w:name w:val="List Number 2"/>
    <w:basedOn w:val="Normalny"/>
    <w:pPr>
      <w:numPr>
        <w:numId w:val="11"/>
      </w:numPr>
    </w:pPr>
    <w:rPr>
      <w:szCs w:val="21"/>
    </w:rPr>
  </w:style>
  <w:style w:type="character" w:customStyle="1" w:styleId="Domylnaczcionkaakapitu2">
    <w:name w:val="Domyślna czcionka akapitu2"/>
  </w:style>
  <w:style w:type="paragraph" w:styleId="Tekstpodstawowy">
    <w:name w:val="Body Text"/>
    <w:basedOn w:val="Normalny"/>
    <w:pPr>
      <w:suppressAutoHyphens/>
      <w:spacing w:after="120"/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rPr>
      <w:rFonts w:eastAsia="Times New Roman" w:cs="Times New Roman"/>
      <w:kern w:val="3"/>
      <w:sz w:val="20"/>
      <w:szCs w:val="20"/>
      <w:lang w:val="en-US"/>
    </w:rPr>
  </w:style>
  <w:style w:type="paragraph" w:styleId="Listapunktowana">
    <w:name w:val="List Bullet"/>
    <w:basedOn w:val="Lista"/>
    <w:pPr>
      <w:spacing w:after="120" w:line="240" w:lineRule="auto"/>
      <w:ind w:left="360" w:hanging="360"/>
      <w:jc w:val="left"/>
    </w:pPr>
    <w:rPr>
      <w:rFonts w:eastAsia="Times New Roman"/>
      <w:sz w:val="20"/>
      <w:szCs w:val="20"/>
      <w:lang w:val="en-US"/>
    </w:rPr>
  </w:style>
  <w:style w:type="paragraph" w:customStyle="1" w:styleId="Normalny1">
    <w:name w:val="Normalny1"/>
    <w:pPr>
      <w:widowControl w:val="0"/>
      <w:suppressAutoHyphens/>
      <w:jc w:val="left"/>
    </w:pPr>
    <w:rPr>
      <w:rFonts w:ascii="Liberation Serif" w:hAnsi="Liberation Serif" w:cs="Arial"/>
      <w:kern w:val="0"/>
    </w:rPr>
  </w:style>
  <w:style w:type="paragraph" w:customStyle="1" w:styleId="Wysunicie">
    <w:name w:val="Wysunięcie"/>
    <w:basedOn w:val="Tekstpodstawowy"/>
    <w:pPr>
      <w:tabs>
        <w:tab w:val="left" w:pos="0"/>
      </w:tabs>
      <w:ind w:left="567" w:hanging="283"/>
    </w:pPr>
  </w:style>
  <w:style w:type="paragraph" w:customStyle="1" w:styleId="numeracja-1">
    <w:name w:val="numeracja-1"/>
    <w:basedOn w:val="Normalny"/>
    <w:pPr>
      <w:spacing w:before="100" w:after="119" w:line="288" w:lineRule="auto"/>
      <w:ind w:left="363" w:hanging="363"/>
      <w:jc w:val="left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rPr>
      <w:color w:val="000080"/>
      <w:u w:val="single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/>
      <w:i/>
      <w:iCs/>
      <w:color w:val="2F5496"/>
      <w:szCs w:val="21"/>
    </w:rPr>
  </w:style>
  <w:style w:type="numbering" w:customStyle="1" w:styleId="WW8Num3">
    <w:name w:val="WW8Num3"/>
    <w:basedOn w:val="Bezlisty"/>
    <w:pPr>
      <w:numPr>
        <w:numId w:val="1"/>
      </w:numPr>
    </w:pPr>
  </w:style>
  <w:style w:type="numbering" w:customStyle="1" w:styleId="WW8Num15">
    <w:name w:val="WW8Num15"/>
    <w:basedOn w:val="Bezlisty"/>
    <w:pPr>
      <w:numPr>
        <w:numId w:val="2"/>
      </w:numPr>
    </w:pPr>
  </w:style>
  <w:style w:type="numbering" w:customStyle="1" w:styleId="WW8Num5">
    <w:name w:val="WW8Num5"/>
    <w:basedOn w:val="Bezlisty"/>
    <w:pPr>
      <w:numPr>
        <w:numId w:val="3"/>
      </w:numPr>
    </w:pPr>
  </w:style>
  <w:style w:type="numbering" w:customStyle="1" w:styleId="WW8Num6">
    <w:name w:val="WW8Num6"/>
    <w:basedOn w:val="Bezlisty"/>
    <w:pPr>
      <w:numPr>
        <w:numId w:val="4"/>
      </w:numPr>
    </w:pPr>
  </w:style>
  <w:style w:type="numbering" w:customStyle="1" w:styleId="WW8Num10">
    <w:name w:val="WW8Num10"/>
    <w:basedOn w:val="Bezlisty"/>
    <w:pPr>
      <w:numPr>
        <w:numId w:val="5"/>
      </w:numPr>
    </w:pPr>
  </w:style>
  <w:style w:type="numbering" w:customStyle="1" w:styleId="WW8Num13">
    <w:name w:val="WW8Num13"/>
    <w:basedOn w:val="Bezlisty"/>
    <w:pPr>
      <w:numPr>
        <w:numId w:val="6"/>
      </w:numPr>
    </w:pPr>
  </w:style>
  <w:style w:type="numbering" w:customStyle="1" w:styleId="WW8Num12">
    <w:name w:val="WW8Num12"/>
    <w:basedOn w:val="Bezlisty"/>
    <w:pPr>
      <w:numPr>
        <w:numId w:val="7"/>
      </w:numPr>
    </w:pPr>
  </w:style>
  <w:style w:type="numbering" w:customStyle="1" w:styleId="WW8Num14">
    <w:name w:val="WW8Num14"/>
    <w:basedOn w:val="Bezlisty"/>
    <w:pPr>
      <w:numPr>
        <w:numId w:val="8"/>
      </w:numPr>
    </w:pPr>
  </w:style>
  <w:style w:type="numbering" w:customStyle="1" w:styleId="WW8Num2">
    <w:name w:val="WW8Num2"/>
    <w:basedOn w:val="Bezlisty"/>
    <w:pPr>
      <w:numPr>
        <w:numId w:val="9"/>
      </w:numPr>
    </w:pPr>
  </w:style>
  <w:style w:type="numbering" w:customStyle="1" w:styleId="WWNum1">
    <w:name w:val="WWNum1"/>
    <w:basedOn w:val="Bezlisty"/>
    <w:pPr>
      <w:numPr>
        <w:numId w:val="10"/>
      </w:numPr>
    </w:pPr>
  </w:style>
  <w:style w:type="numbering" w:customStyle="1" w:styleId="LFO24">
    <w:name w:val="LFO24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bogut@wp.pl" TargetMode="External"/><Relationship Id="rId13" Type="http://schemas.openxmlformats.org/officeDocument/2006/relationships/hyperlink" Target="mailto:ugbogut@wp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bogut@wp.pl" TargetMode="External"/><Relationship Id="rId12" Type="http://schemas.openxmlformats.org/officeDocument/2006/relationships/hyperlink" Target="http://boguty-pianki.bipgmina.pl/wiadomosci/3/lista/przetarg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oguty-pianki.bipgmina.pl/wiadomosci/3/lista/przetarg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oguty-pianki.bipgmina.pl/wiadomosci/3/lista/przetarg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oguty-pianki.bipgmina.pl/wiadomosci/3/lista/przetargi" TargetMode="External"/><Relationship Id="rId10" Type="http://schemas.openxmlformats.org/officeDocument/2006/relationships/hyperlink" Target="http://boguty-pianki.bipgmina.pl/wiadomosci/3/lista/przetarg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mina-boguty-pianki.pl/" TargetMode="External"/><Relationship Id="rId14" Type="http://schemas.openxmlformats.org/officeDocument/2006/relationships/hyperlink" Target="http://boguty-pianki.bipgmina.pl/wiadomosci/3/lista/przetarg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15526</Words>
  <Characters>93156</Characters>
  <Application>Microsoft Office Word</Application>
  <DocSecurity>0</DocSecurity>
  <Lines>776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2</cp:revision>
  <cp:lastPrinted>2017-05-09T07:18:00Z</cp:lastPrinted>
  <dcterms:created xsi:type="dcterms:W3CDTF">2018-05-15T10:47:00Z</dcterms:created>
  <dcterms:modified xsi:type="dcterms:W3CDTF">2018-05-15T10:47:00Z</dcterms:modified>
</cp:coreProperties>
</file>