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Gmina Boguty-Pianki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A7F47">
        <w:rPr>
          <w:rFonts w:ascii="Times New Roman" w:hAnsi="Times New Roman" w:cs="Times New Roman"/>
          <w:b/>
          <w:bCs/>
          <w:color w:val="000000"/>
        </w:rPr>
        <w:t>ul. Aleja Papieża Jana Pawła II 45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 xml:space="preserve">07-325 </w:t>
      </w:r>
      <w:proofErr w:type="spellStart"/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>Boguty-Pianki</w:t>
      </w:r>
      <w:proofErr w:type="spellEnd"/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 xml:space="preserve">tel. (86) 277 50 03, fax tel. (86) 277 50 03, e-mail </w:t>
      </w:r>
      <w:hyperlink r:id="rId8" w:history="1">
        <w:r w:rsidRPr="004A7F47">
          <w:rPr>
            <w:rFonts w:ascii="Times New Roman" w:hAnsi="Times New Roman" w:cs="Times New Roman"/>
            <w:b/>
            <w:bCs/>
            <w:color w:val="000000"/>
            <w:lang w:val="en-US"/>
          </w:rPr>
          <w:t>ugbogut@wp.pl</w:t>
        </w:r>
      </w:hyperlink>
    </w:p>
    <w:p w:rsidR="004417C3" w:rsidRPr="004A7F47" w:rsidRDefault="004417C3" w:rsidP="004417C3">
      <w:pPr>
        <w:jc w:val="both"/>
        <w:rPr>
          <w:rFonts w:ascii="Times New Roman" w:hAnsi="Times New Roman" w:cs="Times New Roman"/>
          <w:lang w:val="en-US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lang w:val="en-US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17C3" w:rsidRPr="004A7F47" w:rsidRDefault="004417C3" w:rsidP="004417C3">
      <w:pPr>
        <w:pStyle w:val="Standard"/>
        <w:spacing w:line="276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</w:rPr>
      </w:pPr>
      <w:r w:rsidRPr="004A7F47">
        <w:rPr>
          <w:rFonts w:cs="Times New Roman"/>
          <w:b/>
          <w:bCs/>
          <w:i/>
          <w:iCs/>
          <w:color w:val="000000"/>
          <w:sz w:val="28"/>
          <w:szCs w:val="28"/>
        </w:rPr>
        <w:t>SPECYFIKACJA ISTOTNYCH WARUNKÓW ZAMÓWIENIA (SIWZ)</w:t>
      </w:r>
      <w:r w:rsidR="00DF22D9"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 Zmiana I</w:t>
      </w:r>
      <w:r w:rsidR="008A1FA8">
        <w:rPr>
          <w:rFonts w:cs="Times New Roman"/>
          <w:b/>
          <w:bCs/>
          <w:i/>
          <w:iCs/>
          <w:color w:val="000000"/>
          <w:sz w:val="28"/>
          <w:szCs w:val="28"/>
        </w:rPr>
        <w:t>I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</w:rPr>
        <w:t>w postępowaniu o udzielenie zamówienia publicznego prowadzonym w trybie przetargu nieograniczonego, zgodnie z ustawą z dnia 29 stycznia 2004r. Prawo zamówień publicznych (</w:t>
      </w:r>
      <w:proofErr w:type="spellStart"/>
      <w:r w:rsidRPr="004A7F4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4A7F47">
        <w:rPr>
          <w:rFonts w:ascii="Times New Roman" w:eastAsia="Times New Roman" w:hAnsi="Times New Roman" w:cs="Times New Roman"/>
          <w:lang w:eastAsia="pl-PL"/>
        </w:rPr>
        <w:t>. Dz. U. z 2015 r. poz. 2164; zm.: Dz. U. z 2016 r. poz. 1020</w:t>
      </w:r>
      <w:r w:rsidRPr="004A7F47">
        <w:rPr>
          <w:rFonts w:ascii="Times New Roman" w:hAnsi="Times New Roman" w:cs="Times New Roman"/>
        </w:rPr>
        <w:t xml:space="preserve">), zwanej dalej „ustawa </w:t>
      </w:r>
      <w:proofErr w:type="spellStart"/>
      <w:r w:rsidRPr="004A7F47">
        <w:rPr>
          <w:rFonts w:ascii="Times New Roman" w:hAnsi="Times New Roman" w:cs="Times New Roman"/>
        </w:rPr>
        <w:t>Pzp</w:t>
      </w:r>
      <w:proofErr w:type="spellEnd"/>
      <w:r w:rsidRPr="004A7F47">
        <w:rPr>
          <w:rFonts w:ascii="Times New Roman" w:hAnsi="Times New Roman" w:cs="Times New Roman"/>
        </w:rPr>
        <w:t xml:space="preserve">” na  zadania:  </w:t>
      </w:r>
      <w:r w:rsidRPr="004A7F47">
        <w:rPr>
          <w:rFonts w:ascii="Times New Roman" w:hAnsi="Times New Roman" w:cs="Times New Roman"/>
          <w:b/>
          <w:bCs/>
        </w:rPr>
        <w:t xml:space="preserve">Budowa podłączeń do istniejącej sieci kanalizacji sanitarnej  dla miejscowości:  Boguty-Pianki, Kamieńczyk-Ryciorki, Kamieńczyk -Pierce, Kamieńczyk Wielki, Kunin-Zamek </w:t>
      </w:r>
      <w:proofErr w:type="spellStart"/>
      <w:r w:rsidRPr="004A7F47">
        <w:rPr>
          <w:rFonts w:ascii="Times New Roman" w:hAnsi="Times New Roman" w:cs="Times New Roman"/>
          <w:b/>
          <w:bCs/>
        </w:rPr>
        <w:t>Drewnowo-Lipskie</w:t>
      </w:r>
      <w:proofErr w:type="spellEnd"/>
      <w:r w:rsidRPr="004A7F47">
        <w:rPr>
          <w:rFonts w:ascii="Times New Roman" w:hAnsi="Times New Roman" w:cs="Times New Roman"/>
          <w:b/>
          <w:bCs/>
        </w:rPr>
        <w:t>, Godlewo-Łuby.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Zamówienie o wartości mniejszej niż kwoty określone w przepisach wydanych na podstawie art. 11 ust. 8 ustawy z dnia 29 stycznia 2004 r. Prawo zamówień publicznych.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Do czynności podejmowanych przez Zamawiającego i Wykonawców w postępowaniu o udzielenie zamówienia stosuje się przepisy ustawy z dnia 23 kwietnia 1964 r. Kodeks cywilny (</w:t>
      </w:r>
      <w:proofErr w:type="spellStart"/>
      <w:r w:rsidRPr="004A7F47">
        <w:rPr>
          <w:rFonts w:ascii="Times New Roman" w:hAnsi="Times New Roman" w:cs="Times New Roman"/>
        </w:rPr>
        <w:t>T,j</w:t>
      </w:r>
      <w:proofErr w:type="spellEnd"/>
      <w:r w:rsidRPr="004A7F47">
        <w:rPr>
          <w:rFonts w:ascii="Times New Roman" w:hAnsi="Times New Roman" w:cs="Times New Roman"/>
        </w:rPr>
        <w:t>. Dz.U. z 2016. Poz380 ze zm.), jeżeli przepisy ustawy Prawo zamówień publicznych nie stanowią inaczej.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ZATWIERDZAM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 xml:space="preserve">       Wójt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Józef Bogucki</w:t>
      </w:r>
    </w:p>
    <w:p w:rsidR="004417C3" w:rsidRPr="004A7F47" w:rsidRDefault="008A1FA8" w:rsidP="004417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Boguty-Pianki, dnia 27</w:t>
      </w:r>
      <w:r w:rsidR="004417C3">
        <w:rPr>
          <w:rFonts w:ascii="Times New Roman" w:hAnsi="Times New Roman" w:cs="Times New Roman"/>
        </w:rPr>
        <w:t>-09-2016</w:t>
      </w:r>
      <w:r w:rsidR="004417C3" w:rsidRPr="004A7F47">
        <w:rPr>
          <w:rFonts w:ascii="Times New Roman" w:hAnsi="Times New Roman" w:cs="Times New Roman"/>
        </w:rPr>
        <w:t xml:space="preserve"> r.</w:t>
      </w:r>
    </w:p>
    <w:p w:rsidR="004417C3" w:rsidRPr="004A7F47" w:rsidRDefault="004417C3" w:rsidP="004417C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Numer sprawy nadany przez Zamawiającego:  ORS.271.</w:t>
      </w:r>
      <w:r>
        <w:rPr>
          <w:rFonts w:ascii="Times New Roman" w:hAnsi="Times New Roman" w:cs="Times New Roman"/>
          <w:b/>
          <w:bCs/>
        </w:rPr>
        <w:t>1.</w:t>
      </w:r>
      <w:r w:rsidRPr="004A7F47">
        <w:rPr>
          <w:rFonts w:ascii="Times New Roman" w:hAnsi="Times New Roman" w:cs="Times New Roman"/>
          <w:b/>
          <w:bCs/>
        </w:rPr>
        <w:t>2016</w:t>
      </w:r>
    </w:p>
    <w:p w:rsidR="004040BF" w:rsidRDefault="004417C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W Specyfikacji Istotnych Warunków Zamówienia </w:t>
      </w:r>
      <w:r w:rsidR="00DE59C4" w:rsidRPr="004A7F47">
        <w:rPr>
          <w:rFonts w:ascii="Times New Roman" w:hAnsi="Times New Roman" w:cs="Times New Roman"/>
        </w:rPr>
        <w:t>na  zadani</w:t>
      </w:r>
      <w:r w:rsidR="00DF22D9">
        <w:rPr>
          <w:rFonts w:ascii="Times New Roman" w:hAnsi="Times New Roman" w:cs="Times New Roman"/>
        </w:rPr>
        <w:t>e</w:t>
      </w:r>
      <w:r w:rsidR="00DE59C4" w:rsidRPr="004A7F47">
        <w:rPr>
          <w:rFonts w:ascii="Times New Roman" w:hAnsi="Times New Roman" w:cs="Times New Roman"/>
        </w:rPr>
        <w:t xml:space="preserve">:  </w:t>
      </w:r>
      <w:r w:rsidR="00DE59C4" w:rsidRPr="004A7F47">
        <w:rPr>
          <w:rFonts w:ascii="Times New Roman" w:hAnsi="Times New Roman" w:cs="Times New Roman"/>
          <w:b/>
          <w:bCs/>
        </w:rPr>
        <w:t>Budowa podłączeń do istniejącej sieci kanalizacji sanitarnej  dla miejscowości:  Boguty-Pianki, Kamieńczyk-Ryciorki, Kamieńczyk -Pierce, Kamieńczyk Wielki, Kunin-Zamek</w:t>
      </w:r>
      <w:r w:rsidR="000D7B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7B7C">
        <w:rPr>
          <w:rFonts w:ascii="Times New Roman" w:hAnsi="Times New Roman" w:cs="Times New Roman"/>
          <w:b/>
          <w:bCs/>
        </w:rPr>
        <w:t>Drewnowo-Lipskie</w:t>
      </w:r>
      <w:proofErr w:type="spellEnd"/>
      <w:r w:rsidR="000D7B7C">
        <w:rPr>
          <w:rFonts w:ascii="Times New Roman" w:hAnsi="Times New Roman" w:cs="Times New Roman"/>
          <w:b/>
          <w:bCs/>
        </w:rPr>
        <w:t>, Godlewo-Łuby</w:t>
      </w:r>
      <w:r w:rsidR="00DF22D9">
        <w:rPr>
          <w:rFonts w:ascii="Times New Roman" w:hAnsi="Times New Roman" w:cs="Times New Roman"/>
          <w:b/>
          <w:bCs/>
        </w:rPr>
        <w:t xml:space="preserve"> </w:t>
      </w:r>
      <w:r w:rsidR="00DF22D9">
        <w:t>wprowadza się następujące zmiany</w:t>
      </w:r>
      <w:r w:rsidR="000D7B7C">
        <w:rPr>
          <w:rFonts w:ascii="Times New Roman" w:hAnsi="Times New Roman" w:cs="Times New Roman"/>
          <w:b/>
          <w:bCs/>
        </w:rPr>
        <w:t>:</w:t>
      </w:r>
    </w:p>
    <w:p w:rsidR="004B7C23" w:rsidRDefault="004B7C23" w:rsidP="000D7B7C">
      <w:pPr>
        <w:pStyle w:val="Akapitzlist"/>
        <w:numPr>
          <w:ilvl w:val="0"/>
          <w:numId w:val="1"/>
        </w:numPr>
        <w:ind w:left="426" w:hanging="283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B7C2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dotychczasowy zapis:</w:t>
      </w:r>
    </w:p>
    <w:p w:rsidR="004B7C23" w:rsidRPr="000D7B7C" w:rsidRDefault="000D7B7C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B7C2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Rozdział XI</w:t>
      </w:r>
      <w:r w:rsidR="00650891" w:rsidRPr="004B7C2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4B7C2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SIWZ</w:t>
      </w:r>
      <w:r w:rsidR="00650891" w:rsidRPr="004B7C2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4B7C23" w:rsidRPr="000D7B7C">
        <w:rPr>
          <w:rFonts w:ascii="Times New Roman" w:hAnsi="Times New Roman" w:cs="Times New Roman"/>
          <w:b/>
          <w:bCs/>
        </w:rPr>
        <w:t>Miejsce oraz termin składania i otwarcia ofert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1.Oferta musi  być złożona w Urzędzie Gminy Boguty-Pianki ul. Aleja Papieża Jana Pawła II 45,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07-325 Boguty-Pianki, pokój nr 107, </w:t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w terminie do: 30</w:t>
      </w:r>
      <w:r w:rsidRPr="000D7B7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.09.2016 r. godzina 11:00.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Godziny pracy Urzędu Gminy Boguty-Pianki: od poniedziałku do piątku od 7:30 do 15:30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2. Ofertę należy złożyć w kopercie/ zamkniętym opakowaniu i zabezpieczyć w sposób uniemożliwiający odczytanie bez uszkodzenia tego opakowania oraz zapoznania się z jej zawartością przed upływem terminu otwarcia ofert. Kopertę/zamknięte opakowanie winno być oznaczone Nazwą /firmą/ i adresem Wykonawcy zaadresowane na adres: Gmina Boguty-Pianki ul. Aleja Papieża Jana Pawła II 45; 07-325-Boguty-Pianki oraz opisane: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4B7C23" w:rsidRPr="004A7F47" w:rsidTr="00377DED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C23" w:rsidRPr="000D7B7C" w:rsidRDefault="004B7C23" w:rsidP="004B7C23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Nazwą /firmą/</w:t>
            </w:r>
          </w:p>
          <w:p w:rsidR="004B7C23" w:rsidRPr="000D7B7C" w:rsidRDefault="004B7C23" w:rsidP="004B7C23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adres Wykonawcy</w:t>
            </w:r>
          </w:p>
          <w:p w:rsidR="004B7C23" w:rsidRPr="000D7B7C" w:rsidRDefault="004B7C23" w:rsidP="004B7C23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Gmina Boguty-Pianki</w:t>
            </w:r>
          </w:p>
          <w:p w:rsidR="004B7C23" w:rsidRPr="000D7B7C" w:rsidRDefault="004B7C23" w:rsidP="004B7C23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ul. Aleja Papieża Jana Pawła II 45</w:t>
            </w:r>
          </w:p>
          <w:p w:rsidR="004B7C23" w:rsidRPr="000D7B7C" w:rsidRDefault="004B7C23" w:rsidP="004B7C23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07-325-Boguty-Pianki</w:t>
            </w:r>
          </w:p>
          <w:p w:rsidR="004B7C23" w:rsidRPr="000D7B7C" w:rsidRDefault="004B7C23" w:rsidP="004B7C23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Znak sprawy: </w:t>
            </w:r>
            <w:r w:rsidRPr="000D7B7C">
              <w:rPr>
                <w:rFonts w:ascii="Times New Roman" w:hAnsi="Times New Roman" w:cs="Times New Roman"/>
                <w:b/>
                <w:bCs/>
              </w:rPr>
              <w:t>ORS.271.1.2016</w:t>
            </w:r>
          </w:p>
          <w:p w:rsidR="004B7C23" w:rsidRPr="000D7B7C" w:rsidRDefault="004B7C23" w:rsidP="004B7C23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Oferta na „</w:t>
            </w:r>
            <w:r w:rsidRPr="000D7B7C">
              <w:rPr>
                <w:rFonts w:ascii="Times New Roman" w:hAnsi="Times New Roman" w:cs="Times New Roman"/>
                <w:b/>
                <w:bCs/>
              </w:rPr>
              <w:t xml:space="preserve">Budowę podłączeń do istniejącej sieci kanalizacji sanitarnej  dla miejscowości:  Boguty-Pianki, Kamieńczyk-Ryciorki, Kamieńczyk -Pierce, Kamieńczyk Wielki, Kunin-Zamek </w:t>
            </w:r>
            <w:proofErr w:type="spellStart"/>
            <w:r w:rsidRPr="000D7B7C">
              <w:rPr>
                <w:rFonts w:ascii="Times New Roman" w:hAnsi="Times New Roman" w:cs="Times New Roman"/>
                <w:b/>
                <w:bCs/>
              </w:rPr>
              <w:t>Drewnowo-Lipskie</w:t>
            </w:r>
            <w:proofErr w:type="spellEnd"/>
            <w:r w:rsidRPr="000D7B7C">
              <w:rPr>
                <w:rFonts w:ascii="Times New Roman" w:hAnsi="Times New Roman" w:cs="Times New Roman"/>
                <w:b/>
                <w:bCs/>
              </w:rPr>
              <w:t>, Godlewo-Łuby”.</w:t>
            </w:r>
          </w:p>
          <w:p w:rsidR="004B7C23" w:rsidRPr="000D7B7C" w:rsidRDefault="004B7C23" w:rsidP="004B7C23">
            <w:pPr>
              <w:pStyle w:val="Akapitzlist"/>
              <w:ind w:left="426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Nie otwierać przed dniem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30</w:t>
            </w:r>
            <w:r w:rsidRPr="000D7B7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.09.2016 r. godzina 12:00</w:t>
            </w:r>
          </w:p>
        </w:tc>
      </w:tr>
    </w:tbl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3. Wszelkie oferty wniesione po terminie zostaną zwrócone niezwłocznie Wykonawcom.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4. Wykonawca może wprowadzić zmiany poprawki, modyfikacje i uzupełnienia do złożonej oferty pod warunkiem że Zamawiający otrzyma pisemne zawiadomienie o wprowadzeniu zmian przed terminem składania ofert. Powiadomienie o wprowadzeniu zmian musi być złożone według takich samych zasad, jak otrzymana oferta tj. w kopercie odpowiednio oznakowanej „ZMIANA”. Koperty oznaczone „ZMIANA” zostaną otwarte przy otwieraniu oferty Wykonawcy, który wprowadził zmiany i po stwierdzeniu procedury poprawności dokonywania zmian, zostaną dołączone do oferty.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5. Wykonawca   ma  prawo  przed  terminem  składania  ofert   wycofać   się   z  postępowania  poprzez złożenie   pisemnego powiadomienia, według tych samych zasad jak wprowadzenie zmian i poprawek z napisem na kopercie „WYCOFANIE”. Koperty oznakowane w ten sposób otwierane będą  w pierwszej kolejności po potwierdzeniu poprawności postępowania Wykonawcy oraz zgodności z danymi zamieszczonymi na kopercie wycofywanej oferty. Koperty z ofertami wycofanymi nie będą otwierane.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6. Otwarcie ofert nastąpi w siedzibie Zamawiającego w Urzędzie Gminy Boguty-Pianki ul. Aleja Papieża Jana Pawła II 45, 07-325 Boguty-Pianki, pokój nr 109.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7. Termin otwarcia ofert: 30</w:t>
      </w:r>
      <w:r w:rsidRPr="000D7B7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.09.2016 r. godzina 12:00.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8. Bezpośrednio przed otwarciem ofert zamawiający poda kwotę jaką zamierza przeznaczyć na sfinansowanie  zamówienia. Podczas otwarcia ofert zamawiający poda nazwy (firmy), adresy wykonawców, informacje dotyczące ceny, terminu wykonania zamówienia, okresu gwarancji i warunków płatności zawartych w ofertach.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9. Otwarcie ofert jest jawne. Wykonawcy mogą uczestniczyć w sesji otwarcia ofert, w przypadku nieobecności wykonawcy przy otwieraniu ofert zamawiający prześle wykonawcy informację z otwarcia ofert na pisemny wniosek wykonawcy.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0D7B7C">
        <w:rPr>
          <w:rFonts w:ascii="Times New Roman" w:hAnsi="Times New Roman" w:cs="Times New Roman"/>
          <w:shd w:val="clear" w:color="auto" w:fill="FFFFFF"/>
        </w:rPr>
        <w:t xml:space="preserve">10. </w:t>
      </w:r>
      <w:r w:rsidRPr="000D7B7C">
        <w:rPr>
          <w:rFonts w:ascii="Times New Roman" w:hAnsi="Times New Roman" w:cs="Times New Roman"/>
        </w:rPr>
        <w:t xml:space="preserve">Niezwłocznie po otwarciu ofert Zamawiający zamieści na swojej stronie internetowej: www.mzd.torun.pl (zakładka Zamówienia Publiczne) informacje dotyczące: 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</w:rPr>
      </w:pPr>
      <w:r w:rsidRPr="000D7B7C">
        <w:rPr>
          <w:rFonts w:ascii="Times New Roman" w:hAnsi="Times New Roman" w:cs="Times New Roman"/>
          <w:b/>
          <w:bCs/>
          <w:color w:val="000000"/>
        </w:rPr>
        <w:t xml:space="preserve">1. </w:t>
      </w:r>
      <w:r w:rsidRPr="000D7B7C">
        <w:rPr>
          <w:rFonts w:ascii="Times New Roman" w:hAnsi="Times New Roman" w:cs="Times New Roman"/>
          <w:color w:val="000000"/>
        </w:rPr>
        <w:t xml:space="preserve">kwoty jaką zamierza przeznaczyć na sfinansowanie zamówienia; 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</w:rPr>
      </w:pPr>
      <w:r w:rsidRPr="000D7B7C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Pr="000D7B7C">
        <w:rPr>
          <w:rFonts w:ascii="Times New Roman" w:hAnsi="Times New Roman" w:cs="Times New Roman"/>
          <w:color w:val="000000"/>
        </w:rPr>
        <w:t xml:space="preserve">firm oraz adresów Wykonawców, którzy złożyli oferty w terminie; 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color w:val="000000"/>
        </w:rPr>
      </w:pPr>
      <w:r w:rsidRPr="000D7B7C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Pr="000D7B7C">
        <w:rPr>
          <w:rFonts w:ascii="Times New Roman" w:hAnsi="Times New Roman" w:cs="Times New Roman"/>
          <w:color w:val="000000"/>
        </w:rPr>
        <w:t xml:space="preserve">ceny, terminu wykonania zamówienia, okresu gwarancji i warunków płatności zawartych w ofertach. </w:t>
      </w:r>
    </w:p>
    <w:p w:rsidR="004B7C23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4B7C23" w:rsidRPr="004B7C23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650891" w:rsidRDefault="00650891" w:rsidP="00650891">
      <w:pPr>
        <w:pStyle w:val="Akapitzlist"/>
        <w:ind w:left="426" w:hanging="283"/>
        <w:jc w:val="both"/>
        <w:rPr>
          <w:rFonts w:ascii="Times New Roman" w:hAnsi="Times New Roman" w:cs="Times New Roman"/>
        </w:rPr>
      </w:pPr>
    </w:p>
    <w:p w:rsidR="00650891" w:rsidRDefault="007B720D" w:rsidP="00650891">
      <w:pPr>
        <w:pStyle w:val="Akapitzlist"/>
        <w:ind w:left="426" w:hanging="283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B7C23">
        <w:rPr>
          <w:rFonts w:ascii="Times New Roman" w:hAnsi="Times New Roman" w:cs="Times New Roman"/>
          <w:b/>
        </w:rPr>
        <w:t>II Zapis</w:t>
      </w:r>
      <w:r>
        <w:rPr>
          <w:rFonts w:ascii="Times New Roman" w:hAnsi="Times New Roman" w:cs="Times New Roman"/>
        </w:rPr>
        <w:t xml:space="preserve"> </w:t>
      </w:r>
      <w:r w:rsidR="00650891">
        <w:rPr>
          <w:rFonts w:ascii="Times New Roman" w:hAnsi="Times New Roman" w:cs="Times New Roman"/>
        </w:rPr>
        <w:t xml:space="preserve"> </w:t>
      </w: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Rozdział</w:t>
      </w:r>
      <w:r w:rsidR="004B7C2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u</w:t>
      </w: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XI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</w:t>
      </w:r>
      <w:r w:rsidR="004B7C2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SIWZ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po dokonanej zmianie.</w:t>
      </w:r>
    </w:p>
    <w:p w:rsidR="004B7C23" w:rsidRPr="000D7B7C" w:rsidRDefault="004B7C23" w:rsidP="004B7C23">
      <w:pPr>
        <w:pStyle w:val="Akapitzlist"/>
        <w:ind w:left="426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B7C2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Rozdział XI  </w:t>
      </w:r>
      <w:r w:rsidRPr="000D7B7C">
        <w:rPr>
          <w:rFonts w:ascii="Times New Roman" w:hAnsi="Times New Roman" w:cs="Times New Roman"/>
          <w:b/>
          <w:bCs/>
        </w:rPr>
        <w:t>Miejsce oraz termin składania i otwarcia ofert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1.Oferta musi  być złożona w Urzędzie Gminy Boguty-Pianki ul. Aleja Papieża Jana Pawła II 45,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07-325 Boguty-Pianki, pokój nr 107, </w:t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w terminie do: 30</w:t>
      </w:r>
      <w:r w:rsidRPr="000D7B7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.09.2016 r. godzina 11:00.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Godziny pracy Urzędu Gminy Boguty-Pianki: od poniedziałku do piątku od 7:30 do 15:30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2. Ofertę należy złożyć w kopercie/ zamkniętym opakowaniu i zabezpieczyć w sposób uniemożliwiający odczytanie bez uszkodzenia tego opakowania oraz zapoznania się z jej zawartością przed upływem terminu otwarcia ofert. Kopertę/zamknięte opakowanie winno być oznaczone Nazwą /firmą/ i adresem Wykonawcy zaadresowane na adres: Gmina Boguty-Pianki ul. Aleja Papieża Jana Pawła II 45; 07-325-Boguty-Pianki oraz opisane: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4B7C23" w:rsidRPr="004A7F47" w:rsidTr="00377DED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7C23" w:rsidRPr="000D7B7C" w:rsidRDefault="004B7C23" w:rsidP="00A9059F">
            <w:pPr>
              <w:pStyle w:val="Akapitzlist"/>
              <w:ind w:left="371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Nazwą /firmą/</w:t>
            </w:r>
          </w:p>
          <w:p w:rsidR="00A9059F" w:rsidRDefault="004B7C23" w:rsidP="00A9059F">
            <w:pPr>
              <w:pStyle w:val="Akapitzlist"/>
              <w:ind w:left="371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adres Wykonawcy</w:t>
            </w:r>
          </w:p>
          <w:p w:rsidR="004B7C23" w:rsidRPr="00A9059F" w:rsidRDefault="004B7C23" w:rsidP="00A9059F">
            <w:pPr>
              <w:pStyle w:val="Akapitzlist"/>
              <w:ind w:left="371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0" w:name="_GoBack"/>
            <w:bookmarkEnd w:id="0"/>
            <w:r w:rsidRPr="00A9059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Gmina Boguty-Pianki</w:t>
            </w:r>
          </w:p>
          <w:p w:rsidR="004B7C23" w:rsidRPr="000D7B7C" w:rsidRDefault="004B7C23" w:rsidP="00A9059F">
            <w:pPr>
              <w:pStyle w:val="Akapitzlist"/>
              <w:ind w:left="371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ul. Aleja Papieża Jana Pawła II 45</w:t>
            </w:r>
          </w:p>
          <w:p w:rsidR="004B7C23" w:rsidRPr="000D7B7C" w:rsidRDefault="004B7C23" w:rsidP="00A9059F">
            <w:pPr>
              <w:pStyle w:val="Akapitzlist"/>
              <w:ind w:left="371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07-325-Boguty-Pianki</w:t>
            </w:r>
          </w:p>
          <w:p w:rsidR="004B7C23" w:rsidRPr="000D7B7C" w:rsidRDefault="004B7C23" w:rsidP="00A9059F">
            <w:pPr>
              <w:pStyle w:val="Akapitzlist"/>
              <w:ind w:left="371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Znak sprawy: </w:t>
            </w:r>
            <w:r w:rsidRPr="000D7B7C">
              <w:rPr>
                <w:rFonts w:ascii="Times New Roman" w:hAnsi="Times New Roman" w:cs="Times New Roman"/>
                <w:b/>
                <w:bCs/>
              </w:rPr>
              <w:t>ORS.271.1.2016</w:t>
            </w:r>
          </w:p>
          <w:p w:rsidR="004B7C23" w:rsidRPr="000D7B7C" w:rsidRDefault="004B7C23" w:rsidP="00A9059F">
            <w:pPr>
              <w:pStyle w:val="Akapitzlist"/>
              <w:ind w:left="371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Oferta na „</w:t>
            </w:r>
            <w:r w:rsidRPr="000D7B7C">
              <w:rPr>
                <w:rFonts w:ascii="Times New Roman" w:hAnsi="Times New Roman" w:cs="Times New Roman"/>
                <w:b/>
                <w:bCs/>
              </w:rPr>
              <w:t xml:space="preserve">Budowę podłączeń do istniejącej sieci kanalizacji sanitarnej  dla miejscowości:  Boguty-Pianki, Kamieńczyk-Ryciorki, Kamieńczyk -Pierce, Kamieńczyk Wielki, Kunin-Zamek </w:t>
            </w:r>
            <w:proofErr w:type="spellStart"/>
            <w:r w:rsidRPr="000D7B7C">
              <w:rPr>
                <w:rFonts w:ascii="Times New Roman" w:hAnsi="Times New Roman" w:cs="Times New Roman"/>
                <w:b/>
                <w:bCs/>
              </w:rPr>
              <w:t>Drewnowo-Lipskie</w:t>
            </w:r>
            <w:proofErr w:type="spellEnd"/>
            <w:r w:rsidRPr="000D7B7C">
              <w:rPr>
                <w:rFonts w:ascii="Times New Roman" w:hAnsi="Times New Roman" w:cs="Times New Roman"/>
                <w:b/>
                <w:bCs/>
              </w:rPr>
              <w:t>, Godlewo-Łuby”.</w:t>
            </w:r>
          </w:p>
          <w:p w:rsidR="004B7C23" w:rsidRPr="000D7B7C" w:rsidRDefault="004B7C23" w:rsidP="00A9059F">
            <w:pPr>
              <w:pStyle w:val="Akapitzlist"/>
              <w:ind w:left="371" w:hanging="283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D7B7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Nie otwierać przed dniem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30</w:t>
            </w:r>
            <w:r w:rsidRPr="000D7B7C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.09.2016 r. godzina 12:00</w:t>
            </w:r>
          </w:p>
        </w:tc>
      </w:tr>
    </w:tbl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3. Wszelkie oferty wniesione po terminie zostaną zwrócone niezwłocznie Wykonawcom.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4. Wykonawca może wprowadzić zmiany poprawki, modyfikacje i uzupełnienia do złożonej oferty pod warunkiem że Zamawiający otrzyma pisemne zawiadomienie o wprowadzeniu zmian przed terminem składania ofert. Powiadomienie o wprowadzeniu zmian musi być złożone według takich samych zasad, jak otrzymana oferta tj. w kopercie odpowiednio oznakowanej „ZMIANA”. Koperty oznaczone „ZMIANA” zostaną otwarte przy otwieraniu oferty Wykonawcy, który wprowadził zmiany i po stwierdzeniu procedury poprawności dokonywania zmian, zostaną dołączone do oferty.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5. Wykonawca   ma  prawo  przed  terminem  składania  ofert   wycofać   się   z  postępowania  poprzez złożenie   pisemnego powiadomienia, według tych samych zasad jak wprowadzenie zmian i poprawek z napisem na kopercie „WYCOFANIE”. Koperty oznakowane w ten sposób otwierane będą  w pierwszej kolejności po potwierdzeniu poprawności postępowania Wykonawcy oraz zgodności z danymi zamieszczonymi na kopercie wycofywanej oferty. Koperty z ofertami wycofanymi nie będą otwierane.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6. Otwarcie ofert nastąpi w siedzibie Zamawiającego w Urzędzie Gminy Boguty-Pianki ul. Aleja Papieża Jana Pawła II 45, 07-325 Boguty-Pianki, pokój nr 109.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lastRenderedPageBreak/>
        <w:t>7. Termin otwarcia ofert: 30</w:t>
      </w:r>
      <w:r w:rsidRPr="000D7B7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.09.2016 r. godzina 12:00.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8. Bezpośrednio przed otwarciem ofert zamawiający poda kwotę jaką zamierza przeznaczyć na sfinansowanie  zamówienia. Podczas otwarcia ofert zamawiający poda nazwy (firmy), adresy wykonawców, informacje dotyczące ceny, terminu wykonania zamówienia, okresu gwarancji i warunków płatności zawartych w ofertach.</w:t>
      </w:r>
    </w:p>
    <w:p w:rsidR="004B7C23" w:rsidRPr="000D7B7C" w:rsidRDefault="004B7C23" w:rsidP="004B7C23">
      <w:pPr>
        <w:pStyle w:val="Akapitzlist"/>
        <w:ind w:left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7B7C">
        <w:rPr>
          <w:rFonts w:ascii="Times New Roman" w:hAnsi="Times New Roman" w:cs="Times New Roman"/>
          <w:color w:val="000000"/>
          <w:shd w:val="clear" w:color="auto" w:fill="FFFFFF"/>
        </w:rPr>
        <w:t>9. Otwarcie ofert jest jawne. Wykonawcy mogą uczestniczyć w sesji otwarcia ofert, w przypadku nieobecności wykonawcy przy otwieraniu ofert zamawiający prześle wykonawcy informację z otwarcia ofert na pisemny wniosek wykonawcy.</w:t>
      </w:r>
    </w:p>
    <w:p w:rsidR="004B7C23" w:rsidRDefault="004B7C23" w:rsidP="004B7C23">
      <w:pPr>
        <w:pStyle w:val="Akapitzlist"/>
        <w:ind w:left="142" w:hanging="283"/>
        <w:jc w:val="both"/>
        <w:rPr>
          <w:rFonts w:ascii="Times New Roman" w:hAnsi="Times New Roman" w:cs="Times New Roman"/>
        </w:rPr>
      </w:pPr>
    </w:p>
    <w:p w:rsidR="00650891" w:rsidRPr="000D7B7C" w:rsidRDefault="00650891" w:rsidP="004B7C23">
      <w:pPr>
        <w:pStyle w:val="Akapitzlist"/>
        <w:ind w:left="142" w:hanging="283"/>
        <w:jc w:val="both"/>
        <w:rPr>
          <w:rFonts w:ascii="Times New Roman" w:hAnsi="Times New Roman" w:cs="Times New Roman"/>
        </w:rPr>
      </w:pPr>
      <w:r w:rsidRPr="000D7B7C">
        <w:rPr>
          <w:rFonts w:ascii="Times New Roman" w:hAnsi="Times New Roman" w:cs="Times New Roman"/>
          <w:shd w:val="clear" w:color="auto" w:fill="FFFFFF"/>
        </w:rPr>
        <w:t xml:space="preserve">10. </w:t>
      </w:r>
      <w:r w:rsidRPr="000D7B7C">
        <w:rPr>
          <w:rFonts w:ascii="Times New Roman" w:hAnsi="Times New Roman" w:cs="Times New Roman"/>
        </w:rPr>
        <w:t xml:space="preserve">Niezwłocznie po otwarciu ofert Zamawiający zamieści na swojej stronie internetowej: </w:t>
      </w:r>
      <w:r w:rsidRPr="00A91344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http://boguty-pianki.bipgmina.pl/wiadomosci/3/lista/przetargi</w:t>
      </w:r>
      <w:r w:rsidRPr="000D7B7C">
        <w:rPr>
          <w:rFonts w:ascii="Times New Roman" w:hAnsi="Times New Roman" w:cs="Times New Roman"/>
        </w:rPr>
        <w:t xml:space="preserve"> </w:t>
      </w:r>
      <w:r w:rsidRPr="000D7B7C">
        <w:rPr>
          <w:rFonts w:ascii="Times New Roman" w:hAnsi="Times New Roman" w:cs="Times New Roman"/>
        </w:rPr>
        <w:t xml:space="preserve">(zakładka </w:t>
      </w:r>
      <w:r>
        <w:rPr>
          <w:rFonts w:ascii="Times New Roman" w:hAnsi="Times New Roman" w:cs="Times New Roman"/>
        </w:rPr>
        <w:t>Przetargi</w:t>
      </w:r>
      <w:r w:rsidRPr="000D7B7C">
        <w:rPr>
          <w:rFonts w:ascii="Times New Roman" w:hAnsi="Times New Roman" w:cs="Times New Roman"/>
        </w:rPr>
        <w:t xml:space="preserve">) informacje dotyczące: </w:t>
      </w:r>
    </w:p>
    <w:p w:rsidR="00650891" w:rsidRPr="000D7B7C" w:rsidRDefault="00650891" w:rsidP="00A9059F">
      <w:pPr>
        <w:pStyle w:val="Akapitzlist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4B7C23">
        <w:rPr>
          <w:rFonts w:ascii="Times New Roman" w:hAnsi="Times New Roman" w:cs="Times New Roman"/>
          <w:bCs/>
          <w:color w:val="000000"/>
        </w:rPr>
        <w:t>10.</w:t>
      </w:r>
      <w:r w:rsidRPr="004B7C23">
        <w:rPr>
          <w:rFonts w:ascii="Times New Roman" w:hAnsi="Times New Roman" w:cs="Times New Roman"/>
          <w:bCs/>
          <w:color w:val="000000"/>
        </w:rPr>
        <w:t>1.</w:t>
      </w:r>
      <w:r w:rsidRPr="000D7B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D7B7C">
        <w:rPr>
          <w:rFonts w:ascii="Times New Roman" w:hAnsi="Times New Roman" w:cs="Times New Roman"/>
          <w:color w:val="000000"/>
        </w:rPr>
        <w:t xml:space="preserve">kwoty jaką zamierza przeznaczyć na sfinansowanie zamówienia; </w:t>
      </w:r>
    </w:p>
    <w:p w:rsidR="00650891" w:rsidRPr="000D7B7C" w:rsidRDefault="00650891" w:rsidP="004B7C23">
      <w:pPr>
        <w:pStyle w:val="Akapitzlist"/>
        <w:ind w:left="142" w:hanging="283"/>
        <w:jc w:val="both"/>
        <w:rPr>
          <w:rFonts w:ascii="Times New Roman" w:hAnsi="Times New Roman" w:cs="Times New Roman"/>
          <w:color w:val="000000"/>
        </w:rPr>
      </w:pPr>
      <w:r w:rsidRPr="004B7C23">
        <w:rPr>
          <w:rFonts w:ascii="Times New Roman" w:hAnsi="Times New Roman" w:cs="Times New Roman"/>
          <w:bCs/>
          <w:color w:val="000000"/>
        </w:rPr>
        <w:t>10.</w:t>
      </w:r>
      <w:r w:rsidRPr="004B7C23">
        <w:rPr>
          <w:rFonts w:ascii="Times New Roman" w:hAnsi="Times New Roman" w:cs="Times New Roman"/>
          <w:bCs/>
          <w:color w:val="000000"/>
        </w:rPr>
        <w:t>2.</w:t>
      </w:r>
      <w:r w:rsidRPr="000D7B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D7B7C">
        <w:rPr>
          <w:rFonts w:ascii="Times New Roman" w:hAnsi="Times New Roman" w:cs="Times New Roman"/>
          <w:color w:val="000000"/>
        </w:rPr>
        <w:t xml:space="preserve">firm oraz adresów Wykonawców, którzy złożyli oferty w terminie; </w:t>
      </w:r>
    </w:p>
    <w:p w:rsidR="00650891" w:rsidRDefault="00650891" w:rsidP="004B7C23">
      <w:pPr>
        <w:pStyle w:val="Akapitzlist"/>
        <w:ind w:left="142" w:hanging="283"/>
        <w:jc w:val="both"/>
        <w:rPr>
          <w:rFonts w:ascii="Times New Roman" w:hAnsi="Times New Roman" w:cs="Times New Roman"/>
          <w:color w:val="000000"/>
        </w:rPr>
      </w:pPr>
      <w:r w:rsidRPr="004B7C23">
        <w:rPr>
          <w:rFonts w:ascii="Times New Roman" w:hAnsi="Times New Roman" w:cs="Times New Roman"/>
          <w:bCs/>
          <w:color w:val="000000"/>
        </w:rPr>
        <w:t>10.</w:t>
      </w:r>
      <w:r w:rsidRPr="004B7C23">
        <w:rPr>
          <w:rFonts w:ascii="Times New Roman" w:hAnsi="Times New Roman" w:cs="Times New Roman"/>
          <w:bCs/>
          <w:color w:val="000000"/>
        </w:rPr>
        <w:t>3.</w:t>
      </w:r>
      <w:r w:rsidRPr="000D7B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D7B7C">
        <w:rPr>
          <w:rFonts w:ascii="Times New Roman" w:hAnsi="Times New Roman" w:cs="Times New Roman"/>
          <w:color w:val="000000"/>
        </w:rPr>
        <w:t xml:space="preserve">ceny, terminu wykonania zamówienia, okresu gwarancji i warunków płatności zawartych w ofertach. </w:t>
      </w:r>
    </w:p>
    <w:p w:rsidR="00650891" w:rsidRPr="000D7B7C" w:rsidRDefault="00650891" w:rsidP="00650891">
      <w:pPr>
        <w:pStyle w:val="Akapitzlist"/>
        <w:ind w:left="426" w:hanging="283"/>
        <w:jc w:val="both"/>
        <w:rPr>
          <w:rFonts w:ascii="Times New Roman" w:hAnsi="Times New Roman" w:cs="Times New Roman"/>
          <w:color w:val="000000"/>
        </w:rPr>
      </w:pPr>
    </w:p>
    <w:sectPr w:rsidR="00650891" w:rsidRPr="000D7B7C" w:rsidSect="00DF22D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51" w:rsidRDefault="00F65F51" w:rsidP="00FB01C9">
      <w:pPr>
        <w:spacing w:after="0" w:line="240" w:lineRule="auto"/>
      </w:pPr>
      <w:r>
        <w:separator/>
      </w:r>
    </w:p>
  </w:endnote>
  <w:endnote w:type="continuationSeparator" w:id="0">
    <w:p w:rsidR="00F65F51" w:rsidRDefault="00F65F51" w:rsidP="00FB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198761"/>
      <w:docPartObj>
        <w:docPartGallery w:val="Page Numbers (Bottom of Page)"/>
        <w:docPartUnique/>
      </w:docPartObj>
    </w:sdtPr>
    <w:sdtEndPr/>
    <w:sdtContent>
      <w:p w:rsidR="00FB01C9" w:rsidRDefault="00FB01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59F">
          <w:rPr>
            <w:noProof/>
          </w:rPr>
          <w:t>3</w:t>
        </w:r>
        <w:r>
          <w:fldChar w:fldCharType="end"/>
        </w:r>
      </w:p>
    </w:sdtContent>
  </w:sdt>
  <w:p w:rsidR="00FB01C9" w:rsidRDefault="00FB01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51" w:rsidRDefault="00F65F51" w:rsidP="00FB01C9">
      <w:pPr>
        <w:spacing w:after="0" w:line="240" w:lineRule="auto"/>
      </w:pPr>
      <w:r>
        <w:separator/>
      </w:r>
    </w:p>
  </w:footnote>
  <w:footnote w:type="continuationSeparator" w:id="0">
    <w:p w:rsidR="00F65F51" w:rsidRDefault="00F65F51" w:rsidP="00FB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0CD"/>
    <w:multiLevelType w:val="hybridMultilevel"/>
    <w:tmpl w:val="501A743A"/>
    <w:lvl w:ilvl="0" w:tplc="069E4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351A9"/>
    <w:multiLevelType w:val="hybridMultilevel"/>
    <w:tmpl w:val="11F4FCC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C3"/>
    <w:rsid w:val="000D7B7C"/>
    <w:rsid w:val="00234EBD"/>
    <w:rsid w:val="004040BF"/>
    <w:rsid w:val="004417C3"/>
    <w:rsid w:val="004B7C23"/>
    <w:rsid w:val="00517C4A"/>
    <w:rsid w:val="00650891"/>
    <w:rsid w:val="00716771"/>
    <w:rsid w:val="007B720D"/>
    <w:rsid w:val="008A1FA8"/>
    <w:rsid w:val="00A9059F"/>
    <w:rsid w:val="00DA43D9"/>
    <w:rsid w:val="00DE59C4"/>
    <w:rsid w:val="00DF22D9"/>
    <w:rsid w:val="00F65F51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1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E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1C9"/>
  </w:style>
  <w:style w:type="paragraph" w:styleId="Stopka">
    <w:name w:val="footer"/>
    <w:basedOn w:val="Normalny"/>
    <w:link w:val="StopkaZnak"/>
    <w:uiPriority w:val="99"/>
    <w:unhideWhenUsed/>
    <w:rsid w:val="00FB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1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E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1C9"/>
  </w:style>
  <w:style w:type="paragraph" w:styleId="Stopka">
    <w:name w:val="footer"/>
    <w:basedOn w:val="Normalny"/>
    <w:link w:val="StopkaZnak"/>
    <w:uiPriority w:val="99"/>
    <w:unhideWhenUsed/>
    <w:rsid w:val="00FB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bogut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6</cp:revision>
  <dcterms:created xsi:type="dcterms:W3CDTF">2016-09-27T19:20:00Z</dcterms:created>
  <dcterms:modified xsi:type="dcterms:W3CDTF">2016-09-27T19:38:00Z</dcterms:modified>
</cp:coreProperties>
</file>