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9C310" w14:textId="3D66B80E"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FA188E">
        <w:t xml:space="preserve"> </w:t>
      </w:r>
      <w:r w:rsidR="00BC1F7E">
        <w:t>2</w:t>
      </w:r>
      <w:r w:rsidR="00AD3C06">
        <w:t>6</w:t>
      </w:r>
      <w:r w:rsidR="000B515B">
        <w:t>.</w:t>
      </w:r>
      <w:r w:rsidR="0001400F">
        <w:t>03</w:t>
      </w:r>
      <w:r w:rsidR="000B515B">
        <w:t>.202</w:t>
      </w:r>
      <w:r w:rsidR="0001400F">
        <w:t>5</w:t>
      </w:r>
      <w:r w:rsidRPr="003A392A">
        <w:t xml:space="preserve"> r.</w:t>
      </w:r>
    </w:p>
    <w:p w14:paraId="37A5A5B7" w14:textId="5535DEB5" w:rsidR="005D2B56" w:rsidRPr="005D2B56" w:rsidRDefault="0005336E" w:rsidP="005D2B56">
      <w:pPr>
        <w:tabs>
          <w:tab w:val="left" w:pos="6521"/>
        </w:tabs>
        <w:spacing w:line="360" w:lineRule="auto"/>
        <w:ind w:firstLine="5"/>
      </w:pPr>
      <w:r w:rsidRPr="003A392A">
        <w:t>WOS.6</w:t>
      </w:r>
      <w:r w:rsidR="000B515B">
        <w:t>331</w:t>
      </w:r>
      <w:r w:rsidRPr="003A392A">
        <w:t>.</w:t>
      </w:r>
      <w:r w:rsidR="00690798">
        <w:t>5</w:t>
      </w:r>
      <w:r w:rsidR="000136B2">
        <w:t>.202</w:t>
      </w:r>
      <w:r w:rsidR="00690798">
        <w:t>1</w:t>
      </w:r>
      <w:r w:rsidRPr="003A392A">
        <w:tab/>
      </w:r>
    </w:p>
    <w:p w14:paraId="4FE2CB56" w14:textId="4A158BEB" w:rsidR="0005336E" w:rsidRPr="00092FEA" w:rsidRDefault="0005336E" w:rsidP="005D2B56">
      <w:pPr>
        <w:pStyle w:val="Nagwek3"/>
        <w:tabs>
          <w:tab w:val="clear" w:pos="720"/>
          <w:tab w:val="num" w:pos="0"/>
        </w:tabs>
        <w:spacing w:before="240" w:after="240"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14:paraId="5E540162" w14:textId="60D07115" w:rsidR="005D2B56" w:rsidRPr="00F0080D" w:rsidRDefault="007E6A2F" w:rsidP="0001400F">
      <w:pPr>
        <w:spacing w:after="120"/>
        <w:ind w:firstLine="709"/>
        <w:jc w:val="both"/>
      </w:pPr>
      <w:r>
        <w:t>Na podstawie</w:t>
      </w:r>
      <w:r w:rsidR="0005336E">
        <w:t xml:space="preserve"> </w:t>
      </w:r>
      <w:r w:rsidR="005F791C">
        <w:t xml:space="preserve">art. 36 § 1 </w:t>
      </w:r>
      <w:r w:rsidR="0001400F">
        <w:t xml:space="preserve">ustawy z dnia 14 czerwca 1960 r. Kodeks postępowania administracyjnego (t.j. Dz. U. z 2024 r. poz. 572), dalej jako Kpa, w związku z art. 49 Kpa oraz art. 234 ust. 3 ustawy z dnia 20 lipca 2017 r. Prawo wodne (t.j. Dz. U. z 2024 r. poz. 1087 z późn. zm.), dalej jako Prawo wodne, </w:t>
      </w:r>
      <w:r w:rsidR="005F791C">
        <w:t xml:space="preserve">zawiadamiam, </w:t>
      </w:r>
      <w:r w:rsidR="005D2B56" w:rsidRPr="00F0080D">
        <w:rPr>
          <w:rFonts w:cs="Times New Roman"/>
          <w:color w:val="000000"/>
          <w:lang w:bidi="pl-PL"/>
        </w:rPr>
        <w:t>że rozstrzygnięcie</w:t>
      </w:r>
      <w:r w:rsidR="005D2B56" w:rsidRPr="005D2B56">
        <w:rPr>
          <w:rFonts w:cs="Times New Roman"/>
          <w:color w:val="000000"/>
          <w:lang w:bidi="pl-PL"/>
        </w:rPr>
        <w:t xml:space="preserve"> w sprawie </w:t>
      </w:r>
      <w:r w:rsidR="005D2B56">
        <w:rPr>
          <w:rFonts w:cs="Times New Roman"/>
          <w:color w:val="000000"/>
          <w:lang w:bidi="pl-PL"/>
        </w:rPr>
        <w:t>dotyczącej</w:t>
      </w:r>
      <w:r w:rsidR="005D2B56" w:rsidRPr="005D2B56">
        <w:t xml:space="preserve"> </w:t>
      </w:r>
      <w:r w:rsidR="00690798">
        <w:rPr>
          <w:rFonts w:cs="Times New Roman"/>
          <w:color w:val="000000"/>
          <w:lang w:bidi="pl-PL"/>
        </w:rPr>
        <w:t>zmiany</w:t>
      </w:r>
      <w:r w:rsidR="005D2B56" w:rsidRPr="005D2B56">
        <w:rPr>
          <w:rFonts w:cs="Times New Roman"/>
          <w:color w:val="000000"/>
          <w:lang w:bidi="pl-PL"/>
        </w:rPr>
        <w:t xml:space="preserve"> stanu wody na gru</w:t>
      </w:r>
      <w:r w:rsidR="005D2B56">
        <w:rPr>
          <w:rFonts w:cs="Times New Roman"/>
          <w:color w:val="000000"/>
          <w:lang w:bidi="pl-PL"/>
        </w:rPr>
        <w:t>ncie</w:t>
      </w:r>
      <w:r w:rsidR="00BB7418">
        <w:rPr>
          <w:rFonts w:cs="Times New Roman"/>
          <w:color w:val="000000"/>
          <w:lang w:bidi="pl-PL"/>
        </w:rPr>
        <w:t>,</w:t>
      </w:r>
      <w:r w:rsidR="005D2B56">
        <w:rPr>
          <w:rFonts w:cs="Times New Roman"/>
          <w:color w:val="000000"/>
          <w:lang w:bidi="pl-PL"/>
        </w:rPr>
        <w:t xml:space="preserve"> </w:t>
      </w:r>
      <w:r w:rsidR="005D2B56" w:rsidRPr="005D2B56">
        <w:rPr>
          <w:rFonts w:cs="Times New Roman"/>
          <w:color w:val="000000"/>
          <w:lang w:bidi="pl-PL"/>
        </w:rPr>
        <w:t xml:space="preserve">na terenie działek ew. nr </w:t>
      </w:r>
      <w:r w:rsidR="00690798">
        <w:rPr>
          <w:rFonts w:cs="Times New Roman"/>
          <w:color w:val="000000"/>
          <w:lang w:bidi="pl-PL"/>
        </w:rPr>
        <w:t>517/2, 517/3</w:t>
      </w:r>
      <w:r w:rsidR="005D2B56" w:rsidRPr="005D2B56">
        <w:rPr>
          <w:rFonts w:cs="Times New Roman"/>
          <w:color w:val="000000"/>
          <w:lang w:bidi="pl-PL"/>
        </w:rPr>
        <w:t xml:space="preserve">, obręb </w:t>
      </w:r>
      <w:r w:rsidR="00690798">
        <w:rPr>
          <w:rFonts w:cs="Times New Roman"/>
          <w:color w:val="000000"/>
          <w:lang w:bidi="pl-PL"/>
        </w:rPr>
        <w:t>07</w:t>
      </w:r>
      <w:r w:rsidR="005D2B56" w:rsidRPr="005D2B56">
        <w:rPr>
          <w:rFonts w:cs="Times New Roman"/>
          <w:color w:val="000000"/>
          <w:lang w:bidi="pl-PL"/>
        </w:rPr>
        <w:t xml:space="preserve"> Kobył</w:t>
      </w:r>
      <w:r w:rsidR="009A5FA7">
        <w:rPr>
          <w:rFonts w:cs="Times New Roman"/>
          <w:color w:val="000000"/>
          <w:lang w:bidi="pl-PL"/>
        </w:rPr>
        <w:t>ka</w:t>
      </w:r>
      <w:r w:rsidR="005D2B56">
        <w:rPr>
          <w:rFonts w:cs="Times New Roman"/>
          <w:color w:val="000000"/>
          <w:lang w:bidi="pl-PL"/>
        </w:rPr>
        <w:t>,</w:t>
      </w:r>
      <w:r w:rsidR="00690798">
        <w:rPr>
          <w:rFonts w:cs="Times New Roman"/>
          <w:color w:val="000000"/>
          <w:lang w:bidi="pl-PL"/>
        </w:rPr>
        <w:t xml:space="preserve"> szkodliwie wpływającej na działki ew. nr 85, 161/1 i 161/3 obręb 07 Kobyłka,</w:t>
      </w:r>
      <w:r w:rsidR="005D2B56">
        <w:rPr>
          <w:rFonts w:cs="Times New Roman"/>
          <w:color w:val="000000"/>
          <w:lang w:bidi="pl-PL"/>
        </w:rPr>
        <w:t xml:space="preserve"> </w:t>
      </w:r>
      <w:r w:rsidR="005D2B56" w:rsidRPr="005D2B56">
        <w:rPr>
          <w:rFonts w:cs="Times New Roman"/>
          <w:color w:val="000000"/>
          <w:lang w:bidi="pl-PL"/>
        </w:rPr>
        <w:t xml:space="preserve">nie było możliwe w ustawowym terminie. Przyczyną zwłoki jest </w:t>
      </w:r>
      <w:r w:rsidR="00690798">
        <w:rPr>
          <w:rFonts w:cs="Times New Roman"/>
          <w:color w:val="000000"/>
          <w:lang w:bidi="pl-PL"/>
        </w:rPr>
        <w:t>skomplikowany charakter sprawy i nowy materiał dowodowy dostarczony do akt sprawy</w:t>
      </w:r>
      <w:r w:rsidR="00BB7418">
        <w:rPr>
          <w:rFonts w:cs="Times New Roman"/>
          <w:color w:val="000000"/>
          <w:lang w:bidi="pl-PL"/>
        </w:rPr>
        <w:t>.</w:t>
      </w:r>
      <w:r w:rsidR="00225DA6">
        <w:rPr>
          <w:rFonts w:cs="Times New Roman"/>
          <w:color w:val="000000"/>
          <w:lang w:bidi="pl-PL"/>
        </w:rPr>
        <w:t xml:space="preserve"> </w:t>
      </w:r>
    </w:p>
    <w:p w14:paraId="61792871" w14:textId="79EF0471" w:rsidR="005D2B56" w:rsidRPr="005D2B56" w:rsidRDefault="005D2B56" w:rsidP="005D2B56">
      <w:pPr>
        <w:pStyle w:val="Heading20"/>
        <w:keepNext/>
        <w:keepLines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</w:pP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Zawiadamiam również o wyznaczeniu nowego terminu załatwienia sprawy na dzień </w:t>
      </w:r>
      <w:r w:rsidR="00AE6031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>2</w:t>
      </w:r>
      <w:r w:rsidR="00AD3C06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>6</w:t>
      </w:r>
      <w:r w:rsidRPr="005D2B56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 xml:space="preserve"> </w:t>
      </w:r>
      <w:r w:rsidR="0001400F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>maj</w:t>
      </w:r>
      <w:r w:rsidRPr="005D2B56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 xml:space="preserve"> 202</w:t>
      </w:r>
      <w:r w:rsidR="003F417E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>5</w:t>
      </w:r>
      <w:r w:rsidRPr="005D2B56">
        <w:rPr>
          <w:rFonts w:ascii="Times New Roman" w:hAnsi="Times New Roman" w:cs="Times New Roman"/>
          <w:bCs w:val="0"/>
          <w:color w:val="000000"/>
          <w:sz w:val="24"/>
          <w:szCs w:val="24"/>
          <w:lang w:bidi="pl-PL"/>
        </w:rPr>
        <w:t xml:space="preserve"> r.</w:t>
      </w: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 Ponadto informuję, że na podstawie art. 37 § 1 </w:t>
      </w:r>
      <w:r w:rsidRPr="005D2B56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  <w:lang w:bidi="pl-PL"/>
        </w:rPr>
        <w:t>Kpa</w:t>
      </w: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 stronie służy prawo do wniesienia ponaglenia</w:t>
      </w:r>
    </w:p>
    <w:p w14:paraId="5E6D4314" w14:textId="6F024B9A" w:rsidR="005D2B56" w:rsidRPr="00AD4FC8" w:rsidRDefault="005D2B56" w:rsidP="005D2B56">
      <w:pPr>
        <w:pStyle w:val="Heading20"/>
        <w:keepNext/>
        <w:keepLines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bidi="pl-PL"/>
        </w:rPr>
      </w:pP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Zgodnie z art. 10 § 1 </w:t>
      </w:r>
      <w:r w:rsidRPr="005D2B56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  <w:lang w:bidi="pl-PL"/>
        </w:rPr>
        <w:t>Kpa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 </w:t>
      </w: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 xml:space="preserve">organy administracji publicznej obowiązane są zapewnić stronom czynny udział w każdym stadium postępowania, a przed wydaniem decyzji umożliwić im wypowiedzenie się co do zebranych dowodów i </w:t>
      </w:r>
      <w:r w:rsidRPr="00AD4FC8">
        <w:rPr>
          <w:rFonts w:ascii="Times New Roman" w:hAnsi="Times New Roman" w:cs="Times New Roman"/>
          <w:b w:val="0"/>
          <w:sz w:val="24"/>
          <w:szCs w:val="24"/>
          <w:lang w:bidi="pl-PL"/>
        </w:rPr>
        <w:t>materiałów oraz zgłoszonych żądań.</w:t>
      </w:r>
    </w:p>
    <w:p w14:paraId="2054B5EF" w14:textId="244D010D" w:rsidR="005D2B56" w:rsidRDefault="005D2B56" w:rsidP="005D2B56">
      <w:pPr>
        <w:pStyle w:val="Heading20"/>
        <w:keepNext/>
        <w:keepLines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</w:pPr>
      <w:r w:rsidRPr="005D2B56"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  <w:t>Strony mogą zapoznać się z aktami sprawy oraz złożyć uwagi i wnioski w ww. sprawie w Wydziale Ochrony Środowiska Urzędu Miasta Kobyłka, ul. Wołomińska 3, pok. nr 3, w godzinach pracy Urzędu, tj. w poniedziałek w godzinach 8:00 – 18:00, od wtorku do czwartku w godzinach 8:00 – 16:00 oraz w piątek w godzinach 8:00 – 14:00, po wcześniejszym kontakcie z pracownikiem prowadzącym postępowanie w celu ustalenia czasu, miejsca i sposobu udostępnienia akt.</w:t>
      </w:r>
    </w:p>
    <w:p w14:paraId="2A086364" w14:textId="77777777" w:rsidR="005D2B56" w:rsidRDefault="005D2B56" w:rsidP="005D2B56">
      <w:pPr>
        <w:pStyle w:val="Heading20"/>
        <w:keepNext/>
        <w:keepLines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</w:pPr>
    </w:p>
    <w:p w14:paraId="23088EA9" w14:textId="77777777" w:rsidR="005D2B56" w:rsidRDefault="005D2B56" w:rsidP="005D2B56">
      <w:pPr>
        <w:pStyle w:val="Heading20"/>
        <w:keepNext/>
        <w:keepLines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pl-PL"/>
        </w:rPr>
      </w:pPr>
    </w:p>
    <w:p w14:paraId="62BE3509" w14:textId="77777777" w:rsidR="003A1BB4" w:rsidRDefault="003A1BB4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</w:p>
    <w:p w14:paraId="360579F4" w14:textId="77777777" w:rsidR="003A1BB4" w:rsidRDefault="003A1BB4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</w:p>
    <w:p w14:paraId="3F71533E" w14:textId="77777777" w:rsidR="007E6A2F" w:rsidRDefault="007E6A2F" w:rsidP="00A73264">
      <w:pPr>
        <w:rPr>
          <w:rFonts w:cs="Times New Roman"/>
          <w:b/>
          <w:bCs/>
          <w:sz w:val="16"/>
          <w:szCs w:val="16"/>
        </w:rPr>
      </w:pPr>
    </w:p>
    <w:p w14:paraId="5CD279C4" w14:textId="77777777" w:rsidR="006B1235" w:rsidRDefault="006B1235" w:rsidP="006B1235">
      <w:pPr>
        <w:spacing w:line="276" w:lineRule="auto"/>
        <w:jc w:val="both"/>
        <w:rPr>
          <w:sz w:val="20"/>
          <w:szCs w:val="20"/>
        </w:rPr>
      </w:pPr>
    </w:p>
    <w:p w14:paraId="4A5A0331" w14:textId="77777777" w:rsidR="006B1235" w:rsidRDefault="006B1235" w:rsidP="006B1235">
      <w:pPr>
        <w:spacing w:line="276" w:lineRule="auto"/>
        <w:jc w:val="both"/>
        <w:rPr>
          <w:sz w:val="20"/>
          <w:szCs w:val="20"/>
        </w:rPr>
      </w:pPr>
    </w:p>
    <w:p w14:paraId="622FAF6A" w14:textId="77777777" w:rsidR="00D56032" w:rsidRDefault="00D56032" w:rsidP="00D56032">
      <w:pPr>
        <w:spacing w:before="240"/>
        <w:rPr>
          <w:rFonts w:cs="Times New Roman"/>
          <w:b/>
          <w:sz w:val="18"/>
          <w:szCs w:val="22"/>
        </w:rPr>
      </w:pPr>
    </w:p>
    <w:p w14:paraId="19EFA323" w14:textId="77777777" w:rsidR="00D56032" w:rsidRDefault="00D56032" w:rsidP="00D56032">
      <w:pPr>
        <w:spacing w:before="240"/>
        <w:rPr>
          <w:rFonts w:cs="Times New Roman"/>
          <w:b/>
          <w:sz w:val="18"/>
          <w:szCs w:val="22"/>
        </w:rPr>
      </w:pPr>
    </w:p>
    <w:p w14:paraId="78A53CA3" w14:textId="6E4654C3" w:rsidR="00D56032" w:rsidRPr="000D592D" w:rsidRDefault="00D56032" w:rsidP="00D56032">
      <w:pPr>
        <w:spacing w:before="240"/>
        <w:rPr>
          <w:rFonts w:cs="Times New Roman"/>
          <w:b/>
          <w:i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 xml:space="preserve">Wywieszono w dniach: </w:t>
      </w:r>
      <w:r w:rsidRPr="000D592D">
        <w:rPr>
          <w:rFonts w:cs="Times New Roman"/>
          <w:sz w:val="18"/>
          <w:szCs w:val="22"/>
        </w:rPr>
        <w:t>………………………….</w:t>
      </w:r>
    </w:p>
    <w:p w14:paraId="7614354B" w14:textId="77777777" w:rsidR="00D56032" w:rsidRPr="000D592D" w:rsidRDefault="00D56032" w:rsidP="00D56032">
      <w:pPr>
        <w:rPr>
          <w:rFonts w:cs="Times New Roman"/>
          <w:b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>Pieczęć Urzędu:</w:t>
      </w:r>
    </w:p>
    <w:p w14:paraId="004D76A9" w14:textId="77777777" w:rsidR="00D56032" w:rsidRDefault="00D56032" w:rsidP="00D56032">
      <w:pPr>
        <w:jc w:val="both"/>
        <w:rPr>
          <w:rFonts w:cs="Times New Roman"/>
          <w:sz w:val="16"/>
          <w:szCs w:val="16"/>
          <w:u w:val="single"/>
        </w:rPr>
      </w:pPr>
    </w:p>
    <w:p w14:paraId="36CDE0FA" w14:textId="77777777" w:rsidR="00D56032" w:rsidRDefault="00D56032" w:rsidP="00D56032">
      <w:pPr>
        <w:jc w:val="both"/>
        <w:rPr>
          <w:rFonts w:cs="Times New Roman"/>
          <w:sz w:val="16"/>
          <w:szCs w:val="16"/>
          <w:u w:val="single"/>
        </w:rPr>
      </w:pPr>
    </w:p>
    <w:p w14:paraId="133C976A" w14:textId="77777777" w:rsidR="00D56032" w:rsidRDefault="00D56032" w:rsidP="00D56032">
      <w:pPr>
        <w:jc w:val="both"/>
        <w:rPr>
          <w:rFonts w:cs="Times New Roman"/>
          <w:sz w:val="16"/>
          <w:szCs w:val="16"/>
          <w:u w:val="single"/>
        </w:rPr>
      </w:pPr>
    </w:p>
    <w:p w14:paraId="54A2B9F8" w14:textId="3F54A895" w:rsidR="00484CC2" w:rsidRPr="00484CC2" w:rsidRDefault="00484CC2" w:rsidP="006B1235">
      <w:pPr>
        <w:jc w:val="both"/>
        <w:rPr>
          <w:rFonts w:cs="Times New Roman"/>
          <w:sz w:val="16"/>
          <w:szCs w:val="20"/>
        </w:rPr>
      </w:pPr>
    </w:p>
    <w:sectPr w:rsidR="00484CC2" w:rsidRPr="00484CC2" w:rsidSect="00A770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F29E" w14:textId="77777777" w:rsidR="00107D42" w:rsidRDefault="00107D42">
      <w:r>
        <w:separator/>
      </w:r>
    </w:p>
  </w:endnote>
  <w:endnote w:type="continuationSeparator" w:id="0">
    <w:p w14:paraId="1242ECFF" w14:textId="77777777" w:rsidR="00107D42" w:rsidRDefault="0010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2F5" w14:textId="77777777" w:rsidR="00A1431B" w:rsidRDefault="00A14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73A3" w14:textId="77777777"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19BD579A" wp14:editId="0FD6765B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A06C9" w14:textId="77777777"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CF55" w14:textId="77777777" w:rsidR="00A1431B" w:rsidRDefault="00A14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5120" w14:textId="77777777" w:rsidR="00107D42" w:rsidRDefault="00107D42">
      <w:r>
        <w:separator/>
      </w:r>
    </w:p>
  </w:footnote>
  <w:footnote w:type="continuationSeparator" w:id="0">
    <w:p w14:paraId="0F82C0D4" w14:textId="77777777" w:rsidR="00107D42" w:rsidRDefault="0010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039F" w14:textId="77777777"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56C00E3" wp14:editId="0B6AC2BC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2A2F4" w14:textId="77777777"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CC79" w14:textId="77777777" w:rsidR="00A1431B" w:rsidRDefault="00A14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1678">
    <w:abstractNumId w:val="1"/>
  </w:num>
  <w:num w:numId="2" w16cid:durableId="2089037556">
    <w:abstractNumId w:val="6"/>
  </w:num>
  <w:num w:numId="3" w16cid:durableId="364722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597403">
    <w:abstractNumId w:val="7"/>
  </w:num>
  <w:num w:numId="5" w16cid:durableId="21134698">
    <w:abstractNumId w:val="8"/>
  </w:num>
  <w:num w:numId="6" w16cid:durableId="1187795413">
    <w:abstractNumId w:val="2"/>
  </w:num>
  <w:num w:numId="7" w16cid:durableId="670959432">
    <w:abstractNumId w:val="5"/>
  </w:num>
  <w:num w:numId="8" w16cid:durableId="1015884920">
    <w:abstractNumId w:val="3"/>
  </w:num>
  <w:num w:numId="9" w16cid:durableId="1878925519">
    <w:abstractNumId w:val="4"/>
  </w:num>
  <w:num w:numId="10" w16cid:durableId="12645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E1B"/>
    <w:rsid w:val="00003DDF"/>
    <w:rsid w:val="000136B2"/>
    <w:rsid w:val="0001400F"/>
    <w:rsid w:val="00017CCE"/>
    <w:rsid w:val="00034FCF"/>
    <w:rsid w:val="000415C6"/>
    <w:rsid w:val="00043D6B"/>
    <w:rsid w:val="00043F97"/>
    <w:rsid w:val="0004757C"/>
    <w:rsid w:val="0005336E"/>
    <w:rsid w:val="00072DE2"/>
    <w:rsid w:val="00076C6C"/>
    <w:rsid w:val="000824FF"/>
    <w:rsid w:val="000B1797"/>
    <w:rsid w:val="000B36E8"/>
    <w:rsid w:val="000B515B"/>
    <w:rsid w:val="000C616B"/>
    <w:rsid w:val="000E55FD"/>
    <w:rsid w:val="000E79D3"/>
    <w:rsid w:val="000F5151"/>
    <w:rsid w:val="000F6C30"/>
    <w:rsid w:val="00101B2F"/>
    <w:rsid w:val="001051DD"/>
    <w:rsid w:val="001076F8"/>
    <w:rsid w:val="00107D42"/>
    <w:rsid w:val="00110C31"/>
    <w:rsid w:val="00112491"/>
    <w:rsid w:val="00125779"/>
    <w:rsid w:val="00132A06"/>
    <w:rsid w:val="00133175"/>
    <w:rsid w:val="00141ED3"/>
    <w:rsid w:val="00164281"/>
    <w:rsid w:val="001739F8"/>
    <w:rsid w:val="00177455"/>
    <w:rsid w:val="00177778"/>
    <w:rsid w:val="00193E20"/>
    <w:rsid w:val="001A4554"/>
    <w:rsid w:val="001D457A"/>
    <w:rsid w:val="001F4235"/>
    <w:rsid w:val="00201CC7"/>
    <w:rsid w:val="00210072"/>
    <w:rsid w:val="00222352"/>
    <w:rsid w:val="002243C1"/>
    <w:rsid w:val="00225DA6"/>
    <w:rsid w:val="0023392C"/>
    <w:rsid w:val="00241DE2"/>
    <w:rsid w:val="002524DA"/>
    <w:rsid w:val="00254FA0"/>
    <w:rsid w:val="00264BD8"/>
    <w:rsid w:val="00271970"/>
    <w:rsid w:val="00286675"/>
    <w:rsid w:val="00291245"/>
    <w:rsid w:val="002A7265"/>
    <w:rsid w:val="002B38D6"/>
    <w:rsid w:val="002B791A"/>
    <w:rsid w:val="002B7B78"/>
    <w:rsid w:val="002C5133"/>
    <w:rsid w:val="002F2F0A"/>
    <w:rsid w:val="003224F5"/>
    <w:rsid w:val="003251F1"/>
    <w:rsid w:val="00327C9A"/>
    <w:rsid w:val="00334474"/>
    <w:rsid w:val="00371145"/>
    <w:rsid w:val="00375144"/>
    <w:rsid w:val="00391D22"/>
    <w:rsid w:val="003A05CE"/>
    <w:rsid w:val="003A1BB4"/>
    <w:rsid w:val="003A3FA6"/>
    <w:rsid w:val="003A754C"/>
    <w:rsid w:val="003C5A09"/>
    <w:rsid w:val="003D15B9"/>
    <w:rsid w:val="003F417E"/>
    <w:rsid w:val="00403789"/>
    <w:rsid w:val="00420666"/>
    <w:rsid w:val="004267AA"/>
    <w:rsid w:val="0045635E"/>
    <w:rsid w:val="00462C7B"/>
    <w:rsid w:val="00471F43"/>
    <w:rsid w:val="004766FE"/>
    <w:rsid w:val="00484CC2"/>
    <w:rsid w:val="004949A9"/>
    <w:rsid w:val="004978BF"/>
    <w:rsid w:val="004A147A"/>
    <w:rsid w:val="004A5C34"/>
    <w:rsid w:val="004A5CDF"/>
    <w:rsid w:val="004C41AF"/>
    <w:rsid w:val="004D1813"/>
    <w:rsid w:val="004D1C44"/>
    <w:rsid w:val="004E5347"/>
    <w:rsid w:val="0050456F"/>
    <w:rsid w:val="0051354A"/>
    <w:rsid w:val="00524739"/>
    <w:rsid w:val="00562AC4"/>
    <w:rsid w:val="0058122B"/>
    <w:rsid w:val="00582056"/>
    <w:rsid w:val="005A0A0E"/>
    <w:rsid w:val="005C08AA"/>
    <w:rsid w:val="005C1BEB"/>
    <w:rsid w:val="005D19C5"/>
    <w:rsid w:val="005D2B56"/>
    <w:rsid w:val="005D2C4F"/>
    <w:rsid w:val="005E48C9"/>
    <w:rsid w:val="005F53CC"/>
    <w:rsid w:val="005F791C"/>
    <w:rsid w:val="00603638"/>
    <w:rsid w:val="006328AA"/>
    <w:rsid w:val="00635DBF"/>
    <w:rsid w:val="00652527"/>
    <w:rsid w:val="00652E53"/>
    <w:rsid w:val="00655782"/>
    <w:rsid w:val="00657907"/>
    <w:rsid w:val="00674CEF"/>
    <w:rsid w:val="00690798"/>
    <w:rsid w:val="006A04C7"/>
    <w:rsid w:val="006A37A2"/>
    <w:rsid w:val="006B1235"/>
    <w:rsid w:val="006B3834"/>
    <w:rsid w:val="006B4F5A"/>
    <w:rsid w:val="006C0EB1"/>
    <w:rsid w:val="00713E71"/>
    <w:rsid w:val="007202AA"/>
    <w:rsid w:val="007233E0"/>
    <w:rsid w:val="00724A2A"/>
    <w:rsid w:val="007277ED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97F81"/>
    <w:rsid w:val="007A09C9"/>
    <w:rsid w:val="007B05D2"/>
    <w:rsid w:val="007B11B1"/>
    <w:rsid w:val="007B7FA4"/>
    <w:rsid w:val="007C7088"/>
    <w:rsid w:val="007D46EC"/>
    <w:rsid w:val="007E0AC4"/>
    <w:rsid w:val="007E6A2F"/>
    <w:rsid w:val="007F38B0"/>
    <w:rsid w:val="00801C5F"/>
    <w:rsid w:val="00823484"/>
    <w:rsid w:val="00826293"/>
    <w:rsid w:val="00832427"/>
    <w:rsid w:val="008327FF"/>
    <w:rsid w:val="00834B5F"/>
    <w:rsid w:val="00846782"/>
    <w:rsid w:val="0084707A"/>
    <w:rsid w:val="00851DC3"/>
    <w:rsid w:val="0087310A"/>
    <w:rsid w:val="00877761"/>
    <w:rsid w:val="008A2485"/>
    <w:rsid w:val="008B5A64"/>
    <w:rsid w:val="008B6189"/>
    <w:rsid w:val="008C4090"/>
    <w:rsid w:val="008D481A"/>
    <w:rsid w:val="008E14D4"/>
    <w:rsid w:val="008F5187"/>
    <w:rsid w:val="00904E45"/>
    <w:rsid w:val="00920512"/>
    <w:rsid w:val="00925F27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6DB9"/>
    <w:rsid w:val="009971E4"/>
    <w:rsid w:val="009A5FA7"/>
    <w:rsid w:val="009C1252"/>
    <w:rsid w:val="009C3B79"/>
    <w:rsid w:val="009D27B6"/>
    <w:rsid w:val="009D56C2"/>
    <w:rsid w:val="009D5BEB"/>
    <w:rsid w:val="009F34CF"/>
    <w:rsid w:val="009F4E38"/>
    <w:rsid w:val="009F71D4"/>
    <w:rsid w:val="00A0512F"/>
    <w:rsid w:val="00A1431B"/>
    <w:rsid w:val="00A205B0"/>
    <w:rsid w:val="00A25948"/>
    <w:rsid w:val="00A26E12"/>
    <w:rsid w:val="00A40531"/>
    <w:rsid w:val="00A41B49"/>
    <w:rsid w:val="00A43E13"/>
    <w:rsid w:val="00A51080"/>
    <w:rsid w:val="00A51B89"/>
    <w:rsid w:val="00A54155"/>
    <w:rsid w:val="00A67B54"/>
    <w:rsid w:val="00A70B0B"/>
    <w:rsid w:val="00A73264"/>
    <w:rsid w:val="00A770AE"/>
    <w:rsid w:val="00A77C9D"/>
    <w:rsid w:val="00A839BB"/>
    <w:rsid w:val="00A84284"/>
    <w:rsid w:val="00A85AFF"/>
    <w:rsid w:val="00AA16CE"/>
    <w:rsid w:val="00AA706D"/>
    <w:rsid w:val="00AA7ADE"/>
    <w:rsid w:val="00AD3C06"/>
    <w:rsid w:val="00AD4FC8"/>
    <w:rsid w:val="00AD64A4"/>
    <w:rsid w:val="00AE2884"/>
    <w:rsid w:val="00AE6031"/>
    <w:rsid w:val="00AF1E61"/>
    <w:rsid w:val="00AF5C6B"/>
    <w:rsid w:val="00B37530"/>
    <w:rsid w:val="00B42AAB"/>
    <w:rsid w:val="00B46AE9"/>
    <w:rsid w:val="00B508CB"/>
    <w:rsid w:val="00B64A9F"/>
    <w:rsid w:val="00B703FB"/>
    <w:rsid w:val="00B71821"/>
    <w:rsid w:val="00B968A0"/>
    <w:rsid w:val="00BA520F"/>
    <w:rsid w:val="00BA66BF"/>
    <w:rsid w:val="00BA6FFB"/>
    <w:rsid w:val="00BB130B"/>
    <w:rsid w:val="00BB20C1"/>
    <w:rsid w:val="00BB7418"/>
    <w:rsid w:val="00BC1F7E"/>
    <w:rsid w:val="00BC394D"/>
    <w:rsid w:val="00BD210B"/>
    <w:rsid w:val="00BE5FD4"/>
    <w:rsid w:val="00BE6837"/>
    <w:rsid w:val="00BF0750"/>
    <w:rsid w:val="00BF6544"/>
    <w:rsid w:val="00C041F8"/>
    <w:rsid w:val="00C20F09"/>
    <w:rsid w:val="00C21112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1093"/>
    <w:rsid w:val="00CF2081"/>
    <w:rsid w:val="00CF2461"/>
    <w:rsid w:val="00D055FB"/>
    <w:rsid w:val="00D100CE"/>
    <w:rsid w:val="00D121A2"/>
    <w:rsid w:val="00D238E0"/>
    <w:rsid w:val="00D23E1B"/>
    <w:rsid w:val="00D40595"/>
    <w:rsid w:val="00D4506A"/>
    <w:rsid w:val="00D5323B"/>
    <w:rsid w:val="00D56032"/>
    <w:rsid w:val="00D81665"/>
    <w:rsid w:val="00DA264A"/>
    <w:rsid w:val="00DA4E61"/>
    <w:rsid w:val="00DA50DE"/>
    <w:rsid w:val="00DA570E"/>
    <w:rsid w:val="00DB152B"/>
    <w:rsid w:val="00DD4F37"/>
    <w:rsid w:val="00DD69FF"/>
    <w:rsid w:val="00DE34C6"/>
    <w:rsid w:val="00E04EF0"/>
    <w:rsid w:val="00E15724"/>
    <w:rsid w:val="00E2173F"/>
    <w:rsid w:val="00E375A5"/>
    <w:rsid w:val="00E4200B"/>
    <w:rsid w:val="00E459F0"/>
    <w:rsid w:val="00E4695C"/>
    <w:rsid w:val="00E60749"/>
    <w:rsid w:val="00E62401"/>
    <w:rsid w:val="00E62A4D"/>
    <w:rsid w:val="00E83FB6"/>
    <w:rsid w:val="00EB241F"/>
    <w:rsid w:val="00EC05EC"/>
    <w:rsid w:val="00EE03A8"/>
    <w:rsid w:val="00EE114D"/>
    <w:rsid w:val="00F0080D"/>
    <w:rsid w:val="00F0275D"/>
    <w:rsid w:val="00F07C6D"/>
    <w:rsid w:val="00F14036"/>
    <w:rsid w:val="00F15175"/>
    <w:rsid w:val="00F1717F"/>
    <w:rsid w:val="00F206AE"/>
    <w:rsid w:val="00F34743"/>
    <w:rsid w:val="00F35295"/>
    <w:rsid w:val="00F3601A"/>
    <w:rsid w:val="00F41C61"/>
    <w:rsid w:val="00F42065"/>
    <w:rsid w:val="00F462C6"/>
    <w:rsid w:val="00F63F1B"/>
    <w:rsid w:val="00F66589"/>
    <w:rsid w:val="00F75894"/>
    <w:rsid w:val="00F94076"/>
    <w:rsid w:val="00F97966"/>
    <w:rsid w:val="00FA1766"/>
    <w:rsid w:val="00FA188E"/>
    <w:rsid w:val="00FA5E94"/>
    <w:rsid w:val="00FC3F94"/>
    <w:rsid w:val="00FD4841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8F9697"/>
  <w15:docId w15:val="{B00BA8F7-1946-4078-881C-AB36145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  <w:style w:type="character" w:customStyle="1" w:styleId="Heading2">
    <w:name w:val="Heading #2_"/>
    <w:basedOn w:val="Domylnaczcionkaakapitu"/>
    <w:link w:val="Heading20"/>
    <w:rsid w:val="00FA1766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A1766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53</cp:revision>
  <cp:lastPrinted>2025-03-21T13:51:00Z</cp:lastPrinted>
  <dcterms:created xsi:type="dcterms:W3CDTF">2021-01-11T17:10:00Z</dcterms:created>
  <dcterms:modified xsi:type="dcterms:W3CDTF">2025-03-26T08:11:00Z</dcterms:modified>
</cp:coreProperties>
</file>