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2B6DFE" w14:textId="5F9AAF3D" w:rsidR="000A0151" w:rsidRPr="000D592D" w:rsidRDefault="000A0151" w:rsidP="009A6F9A">
      <w:pPr>
        <w:ind w:left="5664"/>
        <w:jc w:val="right"/>
        <w:rPr>
          <w:rFonts w:cs="Times New Roman"/>
          <w:sz w:val="22"/>
          <w:szCs w:val="22"/>
        </w:rPr>
      </w:pPr>
      <w:r w:rsidRPr="000D592D">
        <w:rPr>
          <w:rFonts w:cs="Times New Roman"/>
          <w:sz w:val="22"/>
          <w:szCs w:val="22"/>
        </w:rPr>
        <w:t xml:space="preserve">      Kobyłka, dnia</w:t>
      </w:r>
      <w:r w:rsidR="00B34A2F">
        <w:rPr>
          <w:rFonts w:cs="Times New Roman"/>
          <w:sz w:val="22"/>
          <w:szCs w:val="22"/>
        </w:rPr>
        <w:t xml:space="preserve"> </w:t>
      </w:r>
      <w:r w:rsidR="00FB57DE">
        <w:rPr>
          <w:rFonts w:cs="Times New Roman"/>
          <w:sz w:val="22"/>
          <w:szCs w:val="22"/>
        </w:rPr>
        <w:t>28 listopada</w:t>
      </w:r>
      <w:r w:rsidR="00250480">
        <w:rPr>
          <w:rFonts w:cs="Times New Roman"/>
          <w:sz w:val="22"/>
          <w:szCs w:val="22"/>
        </w:rPr>
        <w:t xml:space="preserve"> </w:t>
      </w:r>
      <w:r w:rsidR="00B34A2F">
        <w:rPr>
          <w:rFonts w:cs="Times New Roman"/>
          <w:sz w:val="22"/>
          <w:szCs w:val="22"/>
        </w:rPr>
        <w:t>202</w:t>
      </w:r>
      <w:r w:rsidR="003238E8">
        <w:rPr>
          <w:rFonts w:cs="Times New Roman"/>
          <w:sz w:val="22"/>
          <w:szCs w:val="22"/>
        </w:rPr>
        <w:t>4</w:t>
      </w:r>
      <w:r w:rsidRPr="000D592D">
        <w:rPr>
          <w:rFonts w:cs="Times New Roman"/>
          <w:sz w:val="22"/>
          <w:szCs w:val="22"/>
        </w:rPr>
        <w:t xml:space="preserve"> r.</w:t>
      </w:r>
    </w:p>
    <w:p w14:paraId="47276DFC" w14:textId="19314095" w:rsidR="000A0151" w:rsidRPr="000D592D" w:rsidRDefault="00667683" w:rsidP="009A6F9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WOS.6220.</w:t>
      </w:r>
      <w:r w:rsidR="009979BC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>.202</w:t>
      </w:r>
      <w:r w:rsidR="009979BC">
        <w:rPr>
          <w:rFonts w:cs="Times New Roman"/>
          <w:sz w:val="22"/>
          <w:szCs w:val="22"/>
        </w:rPr>
        <w:t>3</w:t>
      </w:r>
    </w:p>
    <w:p w14:paraId="6F9E2F34" w14:textId="6498C34A" w:rsidR="003238E8" w:rsidRPr="005C016D" w:rsidRDefault="000A0151" w:rsidP="00FB57DE">
      <w:pPr>
        <w:spacing w:before="360" w:after="360"/>
        <w:jc w:val="center"/>
        <w:rPr>
          <w:rFonts w:cs="Times New Roman"/>
          <w:b/>
          <w:sz w:val="22"/>
          <w:szCs w:val="22"/>
        </w:rPr>
      </w:pPr>
      <w:r w:rsidRPr="000D592D">
        <w:rPr>
          <w:rFonts w:cs="Times New Roman"/>
          <w:b/>
          <w:sz w:val="22"/>
          <w:szCs w:val="22"/>
        </w:rPr>
        <w:t>OBWIESZCZENIE</w:t>
      </w:r>
    </w:p>
    <w:p w14:paraId="633819FC" w14:textId="18AF7A75" w:rsidR="000A0151" w:rsidRPr="003238E8" w:rsidRDefault="000A0151" w:rsidP="009202A8">
      <w:pPr>
        <w:pStyle w:val="Bodytext20"/>
        <w:ind w:firstLine="708"/>
        <w:jc w:val="both"/>
        <w:rPr>
          <w:rFonts w:ascii="Times New Roman" w:hAnsi="Times New Roman" w:cs="Times New Roman"/>
          <w:color w:val="C00000"/>
          <w:sz w:val="22"/>
          <w:szCs w:val="22"/>
          <w:lang w:bidi="pl-PL"/>
        </w:rPr>
      </w:pPr>
      <w:r w:rsidRPr="005C016D">
        <w:rPr>
          <w:rFonts w:ascii="Times New Roman" w:hAnsi="Times New Roman" w:cs="Times New Roman"/>
          <w:sz w:val="22"/>
          <w:szCs w:val="22"/>
          <w:lang w:bidi="pl-PL"/>
        </w:rPr>
        <w:t>Zgodnie z art. 49</w:t>
      </w:r>
      <w:r w:rsidR="005C016D" w:rsidRPr="005C016D">
        <w:rPr>
          <w:rFonts w:ascii="Times New Roman" w:hAnsi="Times New Roman" w:cs="Times New Roman"/>
          <w:sz w:val="22"/>
          <w:szCs w:val="22"/>
          <w:lang w:bidi="pl-PL"/>
        </w:rPr>
        <w:t xml:space="preserve"> </w:t>
      </w:r>
      <w:r w:rsidRPr="005C016D">
        <w:rPr>
          <w:rFonts w:ascii="Times New Roman" w:hAnsi="Times New Roman" w:cs="Times New Roman"/>
          <w:sz w:val="22"/>
          <w:szCs w:val="22"/>
          <w:lang w:bidi="pl-PL"/>
        </w:rPr>
        <w:t xml:space="preserve">ustawy z dnia 14 czerwca 1960 r. - Kodeks postępowania administracyjnego  </w:t>
      </w:r>
      <w:r w:rsidR="00802159" w:rsidRPr="005C016D">
        <w:rPr>
          <w:rFonts w:ascii="Times New Roman" w:hAnsi="Times New Roman" w:cs="Times New Roman"/>
          <w:sz w:val="22"/>
          <w:szCs w:val="22"/>
          <w:lang w:bidi="pl-PL"/>
        </w:rPr>
        <w:br/>
      </w:r>
      <w:r w:rsidR="005C016D" w:rsidRPr="005C016D">
        <w:rPr>
          <w:rFonts w:ascii="Times New Roman" w:hAnsi="Times New Roman" w:cs="Times New Roman"/>
          <w:sz w:val="22"/>
          <w:szCs w:val="22"/>
          <w:lang w:bidi="pl-PL"/>
        </w:rPr>
        <w:t>(</w:t>
      </w:r>
      <w:r w:rsidR="00A91BAB" w:rsidRPr="005C016D">
        <w:rPr>
          <w:rFonts w:ascii="Times New Roman" w:hAnsi="Times New Roman" w:cs="Times New Roman"/>
          <w:sz w:val="22"/>
          <w:szCs w:val="22"/>
          <w:lang w:bidi="pl-PL"/>
        </w:rPr>
        <w:t>Dz. U. z 202</w:t>
      </w:r>
      <w:r w:rsidR="005C016D" w:rsidRPr="005C016D">
        <w:rPr>
          <w:rFonts w:ascii="Times New Roman" w:hAnsi="Times New Roman" w:cs="Times New Roman"/>
          <w:sz w:val="22"/>
          <w:szCs w:val="22"/>
          <w:lang w:bidi="pl-PL"/>
        </w:rPr>
        <w:t>4</w:t>
      </w:r>
      <w:r w:rsidR="00A91BAB" w:rsidRPr="005C016D">
        <w:rPr>
          <w:rFonts w:ascii="Times New Roman" w:hAnsi="Times New Roman" w:cs="Times New Roman"/>
          <w:sz w:val="22"/>
          <w:szCs w:val="22"/>
          <w:lang w:bidi="pl-PL"/>
        </w:rPr>
        <w:t xml:space="preserve"> r. poz. </w:t>
      </w:r>
      <w:r w:rsidR="005C016D" w:rsidRPr="005C016D">
        <w:rPr>
          <w:rFonts w:ascii="Times New Roman" w:hAnsi="Times New Roman" w:cs="Times New Roman"/>
          <w:sz w:val="22"/>
          <w:szCs w:val="22"/>
          <w:lang w:bidi="pl-PL"/>
        </w:rPr>
        <w:t>572</w:t>
      </w:r>
      <w:r w:rsidR="00A91BAB" w:rsidRPr="005C016D">
        <w:rPr>
          <w:rFonts w:ascii="Times New Roman" w:hAnsi="Times New Roman" w:cs="Times New Roman"/>
          <w:sz w:val="22"/>
          <w:szCs w:val="22"/>
          <w:lang w:bidi="pl-PL"/>
        </w:rPr>
        <w:t xml:space="preserve"> </w:t>
      </w:r>
      <w:r w:rsidR="005C016D" w:rsidRPr="005C016D">
        <w:rPr>
          <w:rFonts w:ascii="Times New Roman" w:hAnsi="Times New Roman" w:cs="Times New Roman"/>
          <w:sz w:val="22"/>
          <w:szCs w:val="22"/>
          <w:lang w:bidi="pl-PL"/>
        </w:rPr>
        <w:t xml:space="preserve">z </w:t>
      </w:r>
      <w:proofErr w:type="spellStart"/>
      <w:r w:rsidR="005C016D" w:rsidRPr="005C016D">
        <w:rPr>
          <w:rFonts w:ascii="Times New Roman" w:hAnsi="Times New Roman" w:cs="Times New Roman"/>
          <w:sz w:val="22"/>
          <w:szCs w:val="22"/>
          <w:lang w:bidi="pl-PL"/>
        </w:rPr>
        <w:t>późn</w:t>
      </w:r>
      <w:proofErr w:type="spellEnd"/>
      <w:r w:rsidR="005C016D" w:rsidRPr="005C016D">
        <w:rPr>
          <w:rFonts w:ascii="Times New Roman" w:hAnsi="Times New Roman" w:cs="Times New Roman"/>
          <w:sz w:val="22"/>
          <w:szCs w:val="22"/>
          <w:lang w:bidi="pl-PL"/>
        </w:rPr>
        <w:t>. zm.</w:t>
      </w:r>
      <w:r w:rsidR="00A91BAB" w:rsidRPr="005C016D">
        <w:rPr>
          <w:rFonts w:ascii="Times New Roman" w:hAnsi="Times New Roman" w:cs="Times New Roman"/>
          <w:sz w:val="22"/>
          <w:szCs w:val="22"/>
          <w:lang w:bidi="pl-PL"/>
        </w:rPr>
        <w:t>)</w:t>
      </w:r>
      <w:r w:rsidRPr="005C016D">
        <w:rPr>
          <w:rFonts w:ascii="Times New Roman" w:hAnsi="Times New Roman" w:cs="Times New Roman"/>
          <w:sz w:val="22"/>
          <w:szCs w:val="22"/>
          <w:lang w:bidi="pl-PL"/>
        </w:rPr>
        <w:t xml:space="preserve">, dalej jako </w:t>
      </w:r>
      <w:r w:rsidRPr="005C016D">
        <w:rPr>
          <w:rFonts w:ascii="Times New Roman" w:hAnsi="Times New Roman" w:cs="Times New Roman"/>
          <w:i/>
          <w:sz w:val="22"/>
          <w:szCs w:val="22"/>
          <w:lang w:bidi="pl-PL"/>
        </w:rPr>
        <w:t>Kpa</w:t>
      </w:r>
      <w:r w:rsidRPr="005C016D">
        <w:rPr>
          <w:rFonts w:ascii="Times New Roman" w:hAnsi="Times New Roman" w:cs="Times New Roman"/>
          <w:sz w:val="22"/>
          <w:szCs w:val="22"/>
          <w:lang w:bidi="pl-PL"/>
        </w:rPr>
        <w:t xml:space="preserve">, oraz art. 74 ust. 3 </w:t>
      </w:r>
      <w:r w:rsidR="009202A8" w:rsidRPr="005C016D">
        <w:rPr>
          <w:rFonts w:ascii="Times New Roman" w:hAnsi="Times New Roman" w:cs="Times New Roman"/>
          <w:sz w:val="22"/>
          <w:szCs w:val="22"/>
          <w:lang w:bidi="pl-PL"/>
        </w:rPr>
        <w:t xml:space="preserve">ustawy z dnia 3 października 2008 r. </w:t>
      </w:r>
      <w:r w:rsidR="009202A8" w:rsidRPr="005C016D">
        <w:rPr>
          <w:rFonts w:ascii="Times New Roman" w:hAnsi="Times New Roman" w:cs="Times New Roman"/>
          <w:sz w:val="22"/>
          <w:szCs w:val="22"/>
          <w:lang w:bidi="pl-PL"/>
        </w:rPr>
        <w:br/>
        <w:t xml:space="preserve">o udostępnianiu informacji o środowisku i jego ochronie, udziale społeczeństwa w ochronie środowiska oraz </w:t>
      </w:r>
      <w:r w:rsidR="009202A8" w:rsidRPr="005C016D">
        <w:rPr>
          <w:rFonts w:ascii="Times New Roman" w:hAnsi="Times New Roman" w:cs="Times New Roman"/>
          <w:sz w:val="22"/>
          <w:szCs w:val="22"/>
          <w:lang w:bidi="pl-PL"/>
        </w:rPr>
        <w:br/>
        <w:t>o ocenach oddziaływania na środowisko (</w:t>
      </w:r>
      <w:r w:rsidR="005C016D" w:rsidRPr="005C016D">
        <w:rPr>
          <w:rFonts w:ascii="Times New Roman" w:hAnsi="Times New Roman" w:cs="Times New Roman"/>
          <w:sz w:val="22"/>
          <w:szCs w:val="22"/>
          <w:lang w:bidi="pl-PL"/>
        </w:rPr>
        <w:t xml:space="preserve">Dz. U. z 2024 r. poz. 1112 z </w:t>
      </w:r>
      <w:proofErr w:type="spellStart"/>
      <w:r w:rsidR="005C016D" w:rsidRPr="005C016D">
        <w:rPr>
          <w:rFonts w:ascii="Times New Roman" w:hAnsi="Times New Roman" w:cs="Times New Roman"/>
          <w:sz w:val="22"/>
          <w:szCs w:val="22"/>
          <w:lang w:bidi="pl-PL"/>
        </w:rPr>
        <w:t>późn</w:t>
      </w:r>
      <w:proofErr w:type="spellEnd"/>
      <w:r w:rsidR="005C016D" w:rsidRPr="005C016D">
        <w:rPr>
          <w:rFonts w:ascii="Times New Roman" w:hAnsi="Times New Roman" w:cs="Times New Roman"/>
          <w:sz w:val="22"/>
          <w:szCs w:val="22"/>
          <w:lang w:bidi="pl-PL"/>
        </w:rPr>
        <w:t>. zm.</w:t>
      </w:r>
      <w:r w:rsidR="009202A8" w:rsidRPr="005C016D">
        <w:rPr>
          <w:rFonts w:ascii="Times New Roman" w:hAnsi="Times New Roman" w:cs="Times New Roman"/>
          <w:sz w:val="22"/>
          <w:szCs w:val="22"/>
          <w:lang w:bidi="pl-PL"/>
        </w:rPr>
        <w:t xml:space="preserve">), dalej jako </w:t>
      </w:r>
      <w:r w:rsidR="009202A8" w:rsidRPr="005C016D">
        <w:rPr>
          <w:rFonts w:ascii="Times New Roman" w:hAnsi="Times New Roman" w:cs="Times New Roman"/>
          <w:i/>
          <w:sz w:val="22"/>
          <w:szCs w:val="22"/>
          <w:lang w:bidi="pl-PL"/>
        </w:rPr>
        <w:t xml:space="preserve">ustawa </w:t>
      </w:r>
      <w:proofErr w:type="spellStart"/>
      <w:r w:rsidR="009202A8" w:rsidRPr="005C016D">
        <w:rPr>
          <w:rFonts w:ascii="Times New Roman" w:hAnsi="Times New Roman" w:cs="Times New Roman"/>
          <w:i/>
          <w:sz w:val="22"/>
          <w:szCs w:val="22"/>
          <w:lang w:bidi="pl-PL"/>
        </w:rPr>
        <w:t>ooś</w:t>
      </w:r>
      <w:proofErr w:type="spellEnd"/>
      <w:r w:rsidRPr="005C016D">
        <w:rPr>
          <w:rFonts w:ascii="Times New Roman" w:hAnsi="Times New Roman" w:cs="Times New Roman"/>
          <w:sz w:val="22"/>
          <w:szCs w:val="22"/>
          <w:lang w:bidi="pl-PL"/>
        </w:rPr>
        <w:t>,</w:t>
      </w:r>
    </w:p>
    <w:p w14:paraId="7A49C650" w14:textId="315E3808" w:rsidR="000A0151" w:rsidRPr="005C016D" w:rsidRDefault="000A0151" w:rsidP="000A0151">
      <w:pPr>
        <w:pStyle w:val="Heading20"/>
        <w:keepNext/>
        <w:keepLines/>
        <w:shd w:val="clear" w:color="auto" w:fill="auto"/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5C016D">
        <w:rPr>
          <w:rFonts w:ascii="Times New Roman" w:hAnsi="Times New Roman" w:cs="Times New Roman"/>
          <w:sz w:val="22"/>
          <w:szCs w:val="22"/>
          <w:lang w:bidi="pl-PL"/>
        </w:rPr>
        <w:t xml:space="preserve">zawiadamiam </w:t>
      </w:r>
      <w:r w:rsidR="003238E8" w:rsidRPr="005C016D">
        <w:rPr>
          <w:rFonts w:ascii="Times New Roman" w:hAnsi="Times New Roman" w:cs="Times New Roman"/>
          <w:sz w:val="22"/>
          <w:szCs w:val="22"/>
          <w:lang w:bidi="pl-PL"/>
        </w:rPr>
        <w:t>strony postępowania</w:t>
      </w:r>
    </w:p>
    <w:p w14:paraId="059EC2FA" w14:textId="2022CF80" w:rsidR="00FB57DE" w:rsidRDefault="00667683" w:rsidP="00441B55">
      <w:pPr>
        <w:pStyle w:val="Bodytext20"/>
        <w:spacing w:line="240" w:lineRule="auto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 w:rsidRPr="005C016D">
        <w:rPr>
          <w:rFonts w:ascii="Times New Roman" w:hAnsi="Times New Roman" w:cs="Times New Roman"/>
          <w:sz w:val="22"/>
          <w:szCs w:val="22"/>
          <w:lang w:bidi="pl-PL"/>
        </w:rPr>
        <w:t xml:space="preserve">że </w:t>
      </w:r>
      <w:r w:rsidR="00FB57DE">
        <w:rPr>
          <w:rFonts w:ascii="Times New Roman" w:hAnsi="Times New Roman" w:cs="Times New Roman"/>
          <w:sz w:val="22"/>
          <w:szCs w:val="22"/>
          <w:lang w:bidi="pl-PL"/>
        </w:rPr>
        <w:t>dnia 15 października 2024 r.</w:t>
      </w:r>
      <w:r w:rsidR="00A14970">
        <w:rPr>
          <w:rFonts w:ascii="Times New Roman" w:hAnsi="Times New Roman" w:cs="Times New Roman"/>
          <w:sz w:val="22"/>
          <w:szCs w:val="22"/>
          <w:lang w:bidi="pl-PL"/>
        </w:rPr>
        <w:t xml:space="preserve">, znak: </w:t>
      </w:r>
      <w:r w:rsidR="00A14970" w:rsidRPr="000F086A">
        <w:rPr>
          <w:rFonts w:ascii="Times New Roman" w:hAnsi="Times New Roman" w:cs="Times New Roman"/>
          <w:sz w:val="22"/>
          <w:szCs w:val="22"/>
          <w:lang w:bidi="pl-PL"/>
        </w:rPr>
        <w:t>KOA/</w:t>
      </w:r>
      <w:r w:rsidR="00FB57DE">
        <w:rPr>
          <w:rFonts w:ascii="Times New Roman" w:hAnsi="Times New Roman" w:cs="Times New Roman"/>
          <w:sz w:val="22"/>
          <w:szCs w:val="22"/>
          <w:lang w:bidi="pl-PL"/>
        </w:rPr>
        <w:t>4364</w:t>
      </w:r>
      <w:r w:rsidR="00A14970" w:rsidRPr="000F086A">
        <w:rPr>
          <w:rFonts w:ascii="Times New Roman" w:hAnsi="Times New Roman" w:cs="Times New Roman"/>
          <w:sz w:val="22"/>
          <w:szCs w:val="22"/>
          <w:lang w:bidi="pl-PL"/>
        </w:rPr>
        <w:t>/Os/23</w:t>
      </w:r>
      <w:r w:rsidR="00FB57DE">
        <w:rPr>
          <w:rFonts w:ascii="Times New Roman" w:hAnsi="Times New Roman" w:cs="Times New Roman"/>
          <w:sz w:val="22"/>
          <w:szCs w:val="22"/>
          <w:lang w:bidi="pl-PL"/>
        </w:rPr>
        <w:t xml:space="preserve"> (data wpływu do tutejszego urzędu: 24 październik 2024 r.)</w:t>
      </w:r>
      <w:r w:rsidR="00A14970">
        <w:rPr>
          <w:rFonts w:ascii="Times New Roman" w:hAnsi="Times New Roman" w:cs="Times New Roman"/>
          <w:sz w:val="22"/>
          <w:szCs w:val="22"/>
          <w:lang w:bidi="pl-PL"/>
        </w:rPr>
        <w:t>,</w:t>
      </w:r>
      <w:r w:rsidR="005C016D" w:rsidRPr="000F086A">
        <w:rPr>
          <w:rFonts w:ascii="Times New Roman" w:hAnsi="Times New Roman" w:cs="Times New Roman"/>
          <w:sz w:val="22"/>
          <w:szCs w:val="22"/>
          <w:lang w:bidi="pl-PL"/>
        </w:rPr>
        <w:t xml:space="preserve"> Samorządowe Kolegium </w:t>
      </w:r>
      <w:r w:rsidR="006B34B8" w:rsidRPr="000F086A">
        <w:rPr>
          <w:rFonts w:ascii="Times New Roman" w:hAnsi="Times New Roman" w:cs="Times New Roman"/>
          <w:sz w:val="22"/>
          <w:szCs w:val="22"/>
          <w:lang w:bidi="pl-PL"/>
        </w:rPr>
        <w:t xml:space="preserve">Odwoławcze w Warszawie </w:t>
      </w:r>
      <w:r w:rsidR="00FB57DE">
        <w:rPr>
          <w:rFonts w:ascii="Times New Roman" w:hAnsi="Times New Roman" w:cs="Times New Roman"/>
          <w:sz w:val="22"/>
          <w:szCs w:val="22"/>
          <w:lang w:bidi="pl-PL"/>
        </w:rPr>
        <w:t xml:space="preserve">wydało postanowienie dot. decyzji </w:t>
      </w:r>
      <w:r w:rsidR="00FB57DE" w:rsidRPr="000F086A">
        <w:rPr>
          <w:rFonts w:ascii="Times New Roman" w:hAnsi="Times New Roman" w:cs="Times New Roman"/>
          <w:sz w:val="22"/>
          <w:szCs w:val="22"/>
          <w:lang w:bidi="pl-PL"/>
        </w:rPr>
        <w:t>Samorządowe</w:t>
      </w:r>
      <w:r w:rsidR="00FB57DE">
        <w:rPr>
          <w:rFonts w:ascii="Times New Roman" w:hAnsi="Times New Roman" w:cs="Times New Roman"/>
          <w:sz w:val="22"/>
          <w:szCs w:val="22"/>
          <w:lang w:bidi="pl-PL"/>
        </w:rPr>
        <w:t>go</w:t>
      </w:r>
      <w:r w:rsidR="00FB57DE" w:rsidRPr="000F086A">
        <w:rPr>
          <w:rFonts w:ascii="Times New Roman" w:hAnsi="Times New Roman" w:cs="Times New Roman"/>
          <w:sz w:val="22"/>
          <w:szCs w:val="22"/>
          <w:lang w:bidi="pl-PL"/>
        </w:rPr>
        <w:t xml:space="preserve"> Kolegium Odwoławcze</w:t>
      </w:r>
      <w:r w:rsidR="00FB57DE">
        <w:rPr>
          <w:rFonts w:ascii="Times New Roman" w:hAnsi="Times New Roman" w:cs="Times New Roman"/>
          <w:sz w:val="22"/>
          <w:szCs w:val="22"/>
          <w:lang w:bidi="pl-PL"/>
        </w:rPr>
        <w:t>go</w:t>
      </w:r>
      <w:r w:rsidR="00FB57DE" w:rsidRPr="000F086A">
        <w:rPr>
          <w:rFonts w:ascii="Times New Roman" w:hAnsi="Times New Roman" w:cs="Times New Roman"/>
          <w:sz w:val="22"/>
          <w:szCs w:val="22"/>
          <w:lang w:bidi="pl-PL"/>
        </w:rPr>
        <w:t xml:space="preserve"> w Warszawie </w:t>
      </w:r>
      <w:r w:rsidR="00FB57DE">
        <w:rPr>
          <w:rFonts w:ascii="Times New Roman" w:hAnsi="Times New Roman" w:cs="Times New Roman"/>
          <w:sz w:val="22"/>
          <w:szCs w:val="22"/>
          <w:lang w:bidi="pl-PL"/>
        </w:rPr>
        <w:t xml:space="preserve">z dnia 3 września 2024 r., </w:t>
      </w:r>
      <w:r w:rsidR="00FB57DE" w:rsidRPr="00FB57DE">
        <w:rPr>
          <w:rFonts w:ascii="Times New Roman" w:hAnsi="Times New Roman" w:cs="Times New Roman"/>
          <w:sz w:val="22"/>
          <w:szCs w:val="22"/>
          <w:lang w:bidi="pl-PL"/>
        </w:rPr>
        <w:t xml:space="preserve">znak: KOA/4364/Os/23 (data wpływu do tutejszego urzędu: </w:t>
      </w:r>
      <w:r w:rsidR="00FB57DE">
        <w:rPr>
          <w:rFonts w:ascii="Times New Roman" w:hAnsi="Times New Roman" w:cs="Times New Roman"/>
          <w:sz w:val="22"/>
          <w:szCs w:val="22"/>
          <w:lang w:bidi="pl-PL"/>
        </w:rPr>
        <w:t xml:space="preserve">16 września </w:t>
      </w:r>
      <w:r w:rsidR="00FB57DE" w:rsidRPr="00FB57DE">
        <w:rPr>
          <w:rFonts w:ascii="Times New Roman" w:hAnsi="Times New Roman" w:cs="Times New Roman"/>
          <w:sz w:val="22"/>
          <w:szCs w:val="22"/>
          <w:lang w:bidi="pl-PL"/>
        </w:rPr>
        <w:t>2024 r.),</w:t>
      </w:r>
      <w:r w:rsidR="00FB57DE">
        <w:rPr>
          <w:rFonts w:ascii="Times New Roman" w:hAnsi="Times New Roman" w:cs="Times New Roman"/>
          <w:sz w:val="22"/>
          <w:szCs w:val="22"/>
          <w:lang w:bidi="pl-PL"/>
        </w:rPr>
        <w:t xml:space="preserve"> w którym wskazano:</w:t>
      </w:r>
      <w:r w:rsidR="00FB57DE" w:rsidRPr="00FB57DE">
        <w:rPr>
          <w:rFonts w:ascii="Times New Roman" w:hAnsi="Times New Roman" w:cs="Times New Roman"/>
          <w:sz w:val="22"/>
          <w:szCs w:val="22"/>
          <w:lang w:bidi="pl-PL"/>
        </w:rPr>
        <w:t xml:space="preserve"> „działając na podstawie art. 17 pkt 1 Kpa oraz art. 1 i art. 2 ustawy z dnia 12 października 1994 r. o samorządowych kolegiach odwoławczych (Dz. U. z 2018 roku, poz. 570, ze zm.) postanawia na podstawie art. 113 § 1 Kpa sprostować oczywistą omyłkę pisarską w decyzji z dnia 3 września 2024 r. znak: KOA/4364/Os/23, w ten sposób, że w komparycji zamiast: </w:t>
      </w:r>
      <w:r w:rsidR="00FB57DE" w:rsidRPr="00FB57DE">
        <w:rPr>
          <w:rFonts w:ascii="Times New Roman" w:hAnsi="Times New Roman" w:cs="Times New Roman"/>
          <w:i/>
          <w:iCs/>
          <w:sz w:val="22"/>
          <w:szCs w:val="22"/>
          <w:lang w:bidi="pl-PL"/>
        </w:rPr>
        <w:t>„decyzji Burmistrza Miasta Kobyłka nr 347/2022, z dnia 19 kwietnia 2022 r., znak: WOS.6220.1.2022”</w:t>
      </w:r>
      <w:r w:rsidR="00FB57DE" w:rsidRPr="00FB57DE">
        <w:rPr>
          <w:rFonts w:ascii="Times New Roman" w:hAnsi="Times New Roman" w:cs="Times New Roman"/>
          <w:sz w:val="22"/>
          <w:szCs w:val="22"/>
          <w:lang w:bidi="pl-PL"/>
        </w:rPr>
        <w:t xml:space="preserve"> wpisać </w:t>
      </w:r>
      <w:r w:rsidR="00FB57DE" w:rsidRPr="00FB57DE">
        <w:rPr>
          <w:rFonts w:ascii="Times New Roman" w:hAnsi="Times New Roman" w:cs="Times New Roman"/>
          <w:i/>
          <w:iCs/>
          <w:sz w:val="22"/>
          <w:szCs w:val="22"/>
          <w:lang w:bidi="pl-PL"/>
        </w:rPr>
        <w:t>„decyzji Burmistrza Miasta Kobyłka nr 543/2023, z dnia 20 czerwca 2023 r., znak: WOS.6220.4.2023”</w:t>
      </w:r>
      <w:r w:rsidR="00FB57DE">
        <w:rPr>
          <w:rFonts w:ascii="Times New Roman" w:hAnsi="Times New Roman" w:cs="Times New Roman"/>
          <w:sz w:val="22"/>
          <w:szCs w:val="22"/>
          <w:lang w:bidi="pl-PL"/>
        </w:rPr>
        <w:t>”</w:t>
      </w:r>
    </w:p>
    <w:p w14:paraId="1D6C306B" w14:textId="3762CE80" w:rsidR="006B34B8" w:rsidRPr="00470B7F" w:rsidRDefault="00441B55" w:rsidP="00470B7F">
      <w:pPr>
        <w:pStyle w:val="Bodytext20"/>
        <w:spacing w:line="240" w:lineRule="auto"/>
        <w:ind w:firstLine="709"/>
        <w:jc w:val="both"/>
      </w:pPr>
      <w:r w:rsidRPr="00441B55">
        <w:rPr>
          <w:rFonts w:ascii="Times New Roman" w:hAnsi="Times New Roman" w:cs="Times New Roman"/>
          <w:sz w:val="22"/>
          <w:szCs w:val="22"/>
          <w:lang w:bidi="pl-PL"/>
        </w:rPr>
        <w:t>Informuję o możliwości zapoznania się z treścią przedmiotowe</w:t>
      </w:r>
      <w:r w:rsidR="00FB57DE">
        <w:rPr>
          <w:rFonts w:ascii="Times New Roman" w:hAnsi="Times New Roman" w:cs="Times New Roman"/>
          <w:sz w:val="22"/>
          <w:szCs w:val="22"/>
          <w:lang w:bidi="pl-PL"/>
        </w:rPr>
        <w:t>go</w:t>
      </w:r>
      <w:r w:rsidRPr="00441B55">
        <w:rPr>
          <w:rFonts w:ascii="Times New Roman" w:hAnsi="Times New Roman" w:cs="Times New Roman"/>
          <w:sz w:val="22"/>
          <w:szCs w:val="22"/>
          <w:lang w:bidi="pl-PL"/>
        </w:rPr>
        <w:t xml:space="preserve"> </w:t>
      </w:r>
      <w:r w:rsidR="00FB57DE">
        <w:rPr>
          <w:rFonts w:ascii="Times New Roman" w:hAnsi="Times New Roman" w:cs="Times New Roman"/>
          <w:sz w:val="22"/>
          <w:szCs w:val="22"/>
          <w:lang w:bidi="pl-PL"/>
        </w:rPr>
        <w:t>postanowienia</w:t>
      </w:r>
      <w:r w:rsidRPr="00441B55">
        <w:rPr>
          <w:rFonts w:ascii="Times New Roman" w:hAnsi="Times New Roman" w:cs="Times New Roman"/>
          <w:sz w:val="22"/>
          <w:szCs w:val="22"/>
          <w:lang w:bidi="pl-PL"/>
        </w:rPr>
        <w:t xml:space="preserve"> oraz pozostałymi</w:t>
      </w:r>
      <w:r w:rsidR="006B34B8" w:rsidRPr="00441B55">
        <w:rPr>
          <w:rFonts w:ascii="Times New Roman" w:hAnsi="Times New Roman" w:cs="Times New Roman"/>
          <w:sz w:val="22"/>
          <w:szCs w:val="22"/>
          <w:lang w:bidi="pl-PL"/>
        </w:rPr>
        <w:t xml:space="preserve"> aktami sprawy w siedzibie Wydziału Ochrony </w:t>
      </w:r>
      <w:r w:rsidR="006B34B8" w:rsidRPr="000F086A">
        <w:rPr>
          <w:rFonts w:ascii="Times New Roman" w:hAnsi="Times New Roman" w:cs="Times New Roman"/>
          <w:sz w:val="22"/>
          <w:szCs w:val="22"/>
          <w:lang w:bidi="pl-PL"/>
        </w:rPr>
        <w:t>Środowiska, Urzędu Miasta Kobyłka, ul. Wołomińska 3, pok. nr 3, w godzinach pracy Urzędu tj. w poniedziałek</w:t>
      </w:r>
      <w:r w:rsidR="00470B7F">
        <w:rPr>
          <w:rFonts w:ascii="Times New Roman" w:hAnsi="Times New Roman" w:cs="Times New Roman"/>
          <w:sz w:val="22"/>
          <w:szCs w:val="22"/>
          <w:lang w:bidi="pl-PL"/>
        </w:rPr>
        <w:t>,</w:t>
      </w:r>
      <w:r w:rsidR="006B34B8" w:rsidRPr="000F086A">
        <w:rPr>
          <w:rFonts w:ascii="Times New Roman" w:hAnsi="Times New Roman" w:cs="Times New Roman"/>
          <w:sz w:val="22"/>
          <w:szCs w:val="22"/>
          <w:lang w:bidi="pl-PL"/>
        </w:rPr>
        <w:t xml:space="preserve"> w godzinach </w:t>
      </w:r>
      <w:r>
        <w:rPr>
          <w:rFonts w:ascii="Times New Roman" w:hAnsi="Times New Roman" w:cs="Times New Roman"/>
          <w:sz w:val="22"/>
          <w:szCs w:val="22"/>
          <w:lang w:bidi="pl-PL"/>
        </w:rPr>
        <w:t>8</w:t>
      </w:r>
      <w:r w:rsidR="006B34B8" w:rsidRPr="000F086A">
        <w:rPr>
          <w:rFonts w:ascii="Times New Roman" w:hAnsi="Times New Roman" w:cs="Times New Roman"/>
          <w:sz w:val="22"/>
          <w:szCs w:val="22"/>
          <w:lang w:bidi="pl-PL"/>
        </w:rPr>
        <w:t>:00 – 1</w:t>
      </w:r>
      <w:r>
        <w:rPr>
          <w:rFonts w:ascii="Times New Roman" w:hAnsi="Times New Roman" w:cs="Times New Roman"/>
          <w:sz w:val="22"/>
          <w:szCs w:val="22"/>
          <w:lang w:bidi="pl-PL"/>
        </w:rPr>
        <w:t>8</w:t>
      </w:r>
      <w:r w:rsidR="006B34B8" w:rsidRPr="000F086A">
        <w:rPr>
          <w:rFonts w:ascii="Times New Roman" w:hAnsi="Times New Roman" w:cs="Times New Roman"/>
          <w:sz w:val="22"/>
          <w:szCs w:val="22"/>
          <w:lang w:bidi="pl-PL"/>
        </w:rPr>
        <w:t>:00, od wtorku do czwartku w godzinach 8:00 – 16:00 oraz w piątek w godzinach 8:00 – 14:00, po wcześniejszym kontakcie z pracownikiem prowadzącym postępowanie (tel. 22 760 7020).</w:t>
      </w:r>
      <w:r w:rsidR="00470B7F" w:rsidRPr="00470B7F">
        <w:t xml:space="preserve"> </w:t>
      </w:r>
      <w:r w:rsidR="00470B7F" w:rsidRPr="00470B7F">
        <w:rPr>
          <w:rFonts w:ascii="Times New Roman" w:hAnsi="Times New Roman" w:cs="Times New Roman"/>
          <w:sz w:val="22"/>
          <w:szCs w:val="22"/>
          <w:lang w:bidi="pl-PL"/>
        </w:rPr>
        <w:t xml:space="preserve">Stosownie  do  treści   art.  10  §  1  i  art.  73  §  1  </w:t>
      </w:r>
      <w:r w:rsidR="00470B7F" w:rsidRPr="00470B7F">
        <w:rPr>
          <w:rFonts w:ascii="Times New Roman" w:hAnsi="Times New Roman" w:cs="Times New Roman"/>
          <w:i/>
          <w:iCs/>
          <w:sz w:val="22"/>
          <w:szCs w:val="22"/>
          <w:lang w:bidi="pl-PL"/>
        </w:rPr>
        <w:t>Kpa</w:t>
      </w:r>
      <w:r w:rsidR="00470B7F" w:rsidRPr="00470B7F">
        <w:rPr>
          <w:rFonts w:ascii="Times New Roman" w:hAnsi="Times New Roman" w:cs="Times New Roman"/>
          <w:sz w:val="22"/>
          <w:szCs w:val="22"/>
          <w:lang w:bidi="pl-PL"/>
        </w:rPr>
        <w:t>,  stronom  przysługuje  prawo  brania  czynnego  udziału  w każdym stadium postępowania, wglądu w akta sprawy oraz sporządzania z nich notatek, kopii lub odpisów.</w:t>
      </w:r>
    </w:p>
    <w:p w14:paraId="46476E8C" w14:textId="7051368E" w:rsidR="000A0151" w:rsidRPr="000F086A" w:rsidRDefault="000A0151" w:rsidP="000D592D">
      <w:pPr>
        <w:pStyle w:val="Bodytext20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 w:rsidRPr="000F086A">
        <w:rPr>
          <w:rFonts w:ascii="Times New Roman" w:hAnsi="Times New Roman" w:cs="Times New Roman"/>
          <w:sz w:val="22"/>
          <w:szCs w:val="22"/>
          <w:lang w:bidi="pl-PL"/>
        </w:rPr>
        <w:t xml:space="preserve">Ponieważ w przedmiotowej sprawie liczba stron przekracza 10, zgodnie z art. 74 ust. 3 </w:t>
      </w:r>
      <w:r w:rsidRPr="000F086A">
        <w:rPr>
          <w:rFonts w:ascii="Times New Roman" w:hAnsi="Times New Roman" w:cs="Times New Roman"/>
          <w:i/>
          <w:sz w:val="22"/>
          <w:szCs w:val="22"/>
          <w:lang w:bidi="pl-PL"/>
        </w:rPr>
        <w:t xml:space="preserve">ustawy </w:t>
      </w:r>
      <w:proofErr w:type="spellStart"/>
      <w:r w:rsidRPr="000F086A">
        <w:rPr>
          <w:rFonts w:ascii="Times New Roman" w:hAnsi="Times New Roman" w:cs="Times New Roman"/>
          <w:i/>
          <w:sz w:val="22"/>
          <w:szCs w:val="22"/>
          <w:lang w:bidi="pl-PL"/>
        </w:rPr>
        <w:t>ooś</w:t>
      </w:r>
      <w:proofErr w:type="spellEnd"/>
      <w:r w:rsidRPr="000F086A">
        <w:rPr>
          <w:rFonts w:ascii="Times New Roman" w:hAnsi="Times New Roman" w:cs="Times New Roman"/>
          <w:i/>
          <w:sz w:val="22"/>
          <w:szCs w:val="22"/>
          <w:lang w:bidi="pl-PL"/>
        </w:rPr>
        <w:t xml:space="preserve"> </w:t>
      </w:r>
      <w:r w:rsidRPr="000F086A">
        <w:rPr>
          <w:rFonts w:ascii="Times New Roman" w:hAnsi="Times New Roman" w:cs="Times New Roman"/>
          <w:sz w:val="22"/>
          <w:szCs w:val="22"/>
          <w:lang w:bidi="pl-PL"/>
        </w:rPr>
        <w:t xml:space="preserve">w związku z art. 49 </w:t>
      </w:r>
      <w:r w:rsidRPr="000F086A">
        <w:rPr>
          <w:rFonts w:ascii="Times New Roman" w:hAnsi="Times New Roman" w:cs="Times New Roman"/>
          <w:i/>
          <w:sz w:val="22"/>
          <w:szCs w:val="22"/>
          <w:lang w:bidi="pl-PL"/>
        </w:rPr>
        <w:t>Kpa</w:t>
      </w:r>
      <w:r w:rsidRPr="000F086A">
        <w:rPr>
          <w:rFonts w:ascii="Times New Roman" w:hAnsi="Times New Roman" w:cs="Times New Roman"/>
          <w:sz w:val="22"/>
          <w:szCs w:val="22"/>
          <w:lang w:bidi="pl-PL"/>
        </w:rPr>
        <w:t xml:space="preserve"> zawiadomienie stron o decyzjach i innych czynnościach organu administracji publicznej nastę</w:t>
      </w:r>
      <w:r w:rsidR="006B34B8" w:rsidRPr="000F086A">
        <w:rPr>
          <w:rFonts w:ascii="Times New Roman" w:hAnsi="Times New Roman" w:cs="Times New Roman"/>
          <w:sz w:val="22"/>
          <w:szCs w:val="22"/>
          <w:lang w:bidi="pl-PL"/>
        </w:rPr>
        <w:t>puje</w:t>
      </w:r>
      <w:r w:rsidRPr="000F086A">
        <w:rPr>
          <w:rFonts w:ascii="Times New Roman" w:hAnsi="Times New Roman" w:cs="Times New Roman"/>
          <w:sz w:val="22"/>
          <w:szCs w:val="22"/>
          <w:lang w:bidi="pl-PL"/>
        </w:rPr>
        <w:t xml:space="preserve"> </w:t>
      </w:r>
      <w:r w:rsidR="001E6EBE">
        <w:rPr>
          <w:rFonts w:ascii="Times New Roman" w:hAnsi="Times New Roman" w:cs="Times New Roman"/>
          <w:sz w:val="22"/>
          <w:szCs w:val="22"/>
          <w:lang w:bidi="pl-PL"/>
        </w:rPr>
        <w:br/>
      </w:r>
      <w:r w:rsidRPr="000F086A">
        <w:rPr>
          <w:rFonts w:ascii="Times New Roman" w:hAnsi="Times New Roman" w:cs="Times New Roman"/>
          <w:sz w:val="22"/>
          <w:szCs w:val="22"/>
          <w:lang w:bidi="pl-PL"/>
        </w:rPr>
        <w:t>w formie publicznego obwieszczenia (na tablicy ogłoszeń</w:t>
      </w:r>
      <w:r w:rsidRPr="000F086A">
        <w:rPr>
          <w:rFonts w:ascii="Times New Roman" w:hAnsi="Times New Roman" w:cs="Times New Roman"/>
          <w:sz w:val="22"/>
          <w:szCs w:val="22"/>
        </w:rPr>
        <w:t xml:space="preserve"> </w:t>
      </w:r>
      <w:r w:rsidRPr="000F086A">
        <w:rPr>
          <w:rFonts w:ascii="Times New Roman" w:hAnsi="Times New Roman" w:cs="Times New Roman"/>
          <w:sz w:val="22"/>
          <w:szCs w:val="22"/>
          <w:lang w:bidi="pl-PL"/>
        </w:rPr>
        <w:t xml:space="preserve">Wydziału Ochrony Środowiska Urzędu Miasta Kobyłka, </w:t>
      </w:r>
      <w:r w:rsidR="001E6EBE">
        <w:rPr>
          <w:rFonts w:ascii="Times New Roman" w:hAnsi="Times New Roman" w:cs="Times New Roman"/>
          <w:sz w:val="22"/>
          <w:szCs w:val="22"/>
          <w:lang w:bidi="pl-PL"/>
        </w:rPr>
        <w:br/>
      </w:r>
      <w:r w:rsidRPr="000F086A">
        <w:rPr>
          <w:rFonts w:ascii="Times New Roman" w:hAnsi="Times New Roman" w:cs="Times New Roman"/>
          <w:sz w:val="22"/>
          <w:szCs w:val="22"/>
          <w:lang w:bidi="pl-PL"/>
        </w:rPr>
        <w:t>ul. Wołomińska 3, 05-230 Kobyłka) oraz przez udostępnienie pisma na stronie Biuletynu Informacji Publicznej Urzędu Miasta Kobyłka (</w:t>
      </w:r>
      <w:hyperlink r:id="rId7" w:history="1">
        <w:r w:rsidRPr="000F086A">
          <w:rPr>
            <w:rStyle w:val="Hipercze"/>
            <w:rFonts w:ascii="Times New Roman" w:hAnsi="Times New Roman" w:cs="Times New Roman"/>
            <w:color w:val="auto"/>
            <w:sz w:val="22"/>
            <w:szCs w:val="22"/>
            <w:lang w:bidi="pl-PL"/>
          </w:rPr>
          <w:t>http://kobylka.bipgmina.pl/</w:t>
        </w:r>
      </w:hyperlink>
      <w:r w:rsidRPr="000F086A">
        <w:rPr>
          <w:rFonts w:ascii="Times New Roman" w:hAnsi="Times New Roman" w:cs="Times New Roman"/>
          <w:sz w:val="22"/>
          <w:szCs w:val="22"/>
          <w:lang w:bidi="pl-PL"/>
        </w:rPr>
        <w:t>).</w:t>
      </w:r>
    </w:p>
    <w:p w14:paraId="3D68BDA9" w14:textId="77777777" w:rsidR="000D592D" w:rsidRPr="000F086A" w:rsidRDefault="000A0151" w:rsidP="009A6F9A">
      <w:pPr>
        <w:pStyle w:val="Bodytext20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 w:rsidRPr="000F086A">
        <w:rPr>
          <w:rFonts w:ascii="Times New Roman" w:hAnsi="Times New Roman" w:cs="Times New Roman"/>
          <w:sz w:val="22"/>
          <w:szCs w:val="22"/>
          <w:lang w:bidi="pl-PL"/>
        </w:rPr>
        <w:t xml:space="preserve">Stosownie do treści art. 49 § 2 </w:t>
      </w:r>
      <w:r w:rsidRPr="000F086A">
        <w:rPr>
          <w:rFonts w:ascii="Times New Roman" w:hAnsi="Times New Roman" w:cs="Times New Roman"/>
          <w:i/>
          <w:sz w:val="22"/>
          <w:szCs w:val="22"/>
          <w:lang w:bidi="pl-PL"/>
        </w:rPr>
        <w:t>Kpa</w:t>
      </w:r>
      <w:r w:rsidRPr="000F086A">
        <w:rPr>
          <w:rFonts w:ascii="Times New Roman" w:hAnsi="Times New Roman" w:cs="Times New Roman"/>
          <w:sz w:val="22"/>
          <w:szCs w:val="22"/>
          <w:lang w:bidi="pl-PL"/>
        </w:rPr>
        <w:t xml:space="preserve"> zawiadomienie uważa się za dokonane po upływie czternastu dni od dnia, w którym nastąpiło publiczne obwieszczenie, inne publiczne ogłoszenie lub udostępnienie pisma w Biuletynie Informacji Publicznej.</w:t>
      </w:r>
    </w:p>
    <w:p w14:paraId="7640DD33" w14:textId="77777777" w:rsidR="000A0151" w:rsidRPr="000D592D" w:rsidRDefault="000A0151" w:rsidP="009A6F9A">
      <w:pPr>
        <w:spacing w:before="240"/>
        <w:rPr>
          <w:rFonts w:cs="Times New Roman"/>
          <w:b/>
          <w:i/>
          <w:sz w:val="18"/>
          <w:szCs w:val="22"/>
        </w:rPr>
      </w:pPr>
      <w:r w:rsidRPr="000D592D">
        <w:rPr>
          <w:rFonts w:cs="Times New Roman"/>
          <w:b/>
          <w:sz w:val="18"/>
          <w:szCs w:val="22"/>
        </w:rPr>
        <w:t xml:space="preserve">Wywieszono w dniach: </w:t>
      </w:r>
      <w:r w:rsidRPr="000D592D">
        <w:rPr>
          <w:rFonts w:cs="Times New Roman"/>
          <w:sz w:val="18"/>
          <w:szCs w:val="22"/>
        </w:rPr>
        <w:t>………………………….</w:t>
      </w:r>
    </w:p>
    <w:p w14:paraId="3172E171" w14:textId="77777777" w:rsidR="000A0151" w:rsidRPr="000D592D" w:rsidRDefault="000A0151" w:rsidP="000D592D">
      <w:pPr>
        <w:rPr>
          <w:rFonts w:cs="Times New Roman"/>
          <w:b/>
          <w:sz w:val="18"/>
          <w:szCs w:val="22"/>
        </w:rPr>
      </w:pPr>
      <w:r w:rsidRPr="000D592D">
        <w:rPr>
          <w:rFonts w:cs="Times New Roman"/>
          <w:b/>
          <w:sz w:val="18"/>
          <w:szCs w:val="22"/>
        </w:rPr>
        <w:t>Pieczęć Urzędu:</w:t>
      </w:r>
    </w:p>
    <w:p w14:paraId="1F3F85E4" w14:textId="77777777" w:rsidR="000D592D" w:rsidRDefault="000D592D" w:rsidP="000A0151">
      <w:pPr>
        <w:jc w:val="both"/>
        <w:rPr>
          <w:rFonts w:cs="Times New Roman"/>
          <w:sz w:val="16"/>
          <w:szCs w:val="16"/>
          <w:u w:val="single"/>
        </w:rPr>
      </w:pPr>
    </w:p>
    <w:p w14:paraId="3ED65BC2" w14:textId="77777777" w:rsidR="008E6D10" w:rsidRDefault="008E6D10" w:rsidP="000A0151">
      <w:pPr>
        <w:jc w:val="both"/>
        <w:rPr>
          <w:rFonts w:cs="Times New Roman"/>
          <w:sz w:val="16"/>
          <w:szCs w:val="16"/>
          <w:u w:val="single"/>
        </w:rPr>
      </w:pPr>
    </w:p>
    <w:p w14:paraId="2D03992E" w14:textId="77777777" w:rsidR="008E6D10" w:rsidRDefault="008E6D10" w:rsidP="000A0151">
      <w:pPr>
        <w:jc w:val="both"/>
        <w:rPr>
          <w:rFonts w:cs="Times New Roman"/>
          <w:sz w:val="16"/>
          <w:szCs w:val="16"/>
          <w:u w:val="single"/>
        </w:rPr>
      </w:pPr>
    </w:p>
    <w:p w14:paraId="1DAA00E4" w14:textId="77777777" w:rsidR="000D592D" w:rsidRDefault="000D592D" w:rsidP="000A0151">
      <w:pPr>
        <w:jc w:val="both"/>
        <w:rPr>
          <w:rFonts w:cs="Times New Roman"/>
          <w:sz w:val="16"/>
          <w:szCs w:val="16"/>
          <w:u w:val="single"/>
        </w:rPr>
      </w:pPr>
    </w:p>
    <w:p w14:paraId="7AF30209" w14:textId="1A4F0AE3" w:rsidR="000F086A" w:rsidRPr="000F086A" w:rsidRDefault="000D592D" w:rsidP="000F086A">
      <w:pPr>
        <w:jc w:val="both"/>
        <w:rPr>
          <w:rFonts w:cs="Times New Roman"/>
          <w:i/>
          <w:sz w:val="16"/>
          <w:szCs w:val="16"/>
        </w:rPr>
      </w:pPr>
      <w:r w:rsidRPr="008B132E">
        <w:rPr>
          <w:rFonts w:cs="Times New Roman"/>
          <w:sz w:val="16"/>
          <w:szCs w:val="16"/>
          <w:u w:val="single"/>
        </w:rPr>
        <w:t>Art. 49 Kpa</w:t>
      </w:r>
      <w:r w:rsidRPr="008B132E">
        <w:rPr>
          <w:rFonts w:cs="Times New Roman"/>
          <w:sz w:val="16"/>
          <w:szCs w:val="16"/>
        </w:rPr>
        <w:t xml:space="preserve"> </w:t>
      </w:r>
      <w:r w:rsidR="000F086A">
        <w:rPr>
          <w:rFonts w:cs="Times New Roman"/>
          <w:sz w:val="16"/>
          <w:szCs w:val="16"/>
        </w:rPr>
        <w:t>„</w:t>
      </w:r>
      <w:r w:rsidR="000F086A" w:rsidRPr="000F086A">
        <w:rPr>
          <w:rFonts w:cs="Times New Roman"/>
          <w:i/>
          <w:sz w:val="16"/>
          <w:szCs w:val="16"/>
        </w:rPr>
        <w:t xml:space="preserve">§ 1. Jeżeli </w:t>
      </w:r>
      <w:hyperlink r:id="rId8" w:anchor="/search-hypertext/16784712_art(49)_1?pit=2024-09-24" w:history="1">
        <w:r w:rsidR="000F086A" w:rsidRPr="000F086A">
          <w:rPr>
            <w:rStyle w:val="Hipercze"/>
            <w:rFonts w:cs="Times New Roman"/>
            <w:i/>
            <w:color w:val="auto"/>
            <w:sz w:val="16"/>
            <w:szCs w:val="16"/>
            <w:u w:val="none"/>
          </w:rPr>
          <w:t>przepis</w:t>
        </w:r>
      </w:hyperlink>
      <w:r w:rsidR="000F086A" w:rsidRPr="000F086A">
        <w:rPr>
          <w:rFonts w:cs="Times New Roman"/>
          <w:i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0BD901A" w14:textId="021FD585" w:rsidR="000F086A" w:rsidRPr="000F086A" w:rsidRDefault="000F086A" w:rsidP="000F086A">
      <w:pPr>
        <w:jc w:val="both"/>
        <w:rPr>
          <w:rFonts w:cs="Times New Roman"/>
          <w:i/>
          <w:sz w:val="16"/>
          <w:szCs w:val="16"/>
        </w:rPr>
      </w:pPr>
      <w:r w:rsidRPr="000F086A">
        <w:rPr>
          <w:rFonts w:cs="Times New Roman"/>
          <w:i/>
          <w:sz w:val="16"/>
          <w:szCs w:val="16"/>
        </w:rPr>
        <w:t>§</w:t>
      </w:r>
      <w:r>
        <w:rPr>
          <w:rFonts w:cs="Times New Roman"/>
          <w:i/>
          <w:sz w:val="16"/>
          <w:szCs w:val="16"/>
        </w:rPr>
        <w:t xml:space="preserve"> </w:t>
      </w:r>
      <w:r w:rsidRPr="000F086A">
        <w:rPr>
          <w:rFonts w:cs="Times New Roman"/>
          <w:i/>
          <w:sz w:val="16"/>
          <w:szCs w:val="16"/>
        </w:rPr>
        <w:t>2. 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  <w:r>
        <w:rPr>
          <w:rFonts w:cs="Times New Roman"/>
          <w:i/>
          <w:sz w:val="16"/>
          <w:szCs w:val="16"/>
        </w:rPr>
        <w:t>”</w:t>
      </w:r>
    </w:p>
    <w:p w14:paraId="7A77851B" w14:textId="4E55F9CB" w:rsidR="000D592D" w:rsidRPr="008B132E" w:rsidRDefault="000D592D" w:rsidP="000F086A">
      <w:pPr>
        <w:jc w:val="both"/>
        <w:rPr>
          <w:rFonts w:cs="Times New Roman"/>
          <w:sz w:val="16"/>
          <w:szCs w:val="16"/>
        </w:rPr>
      </w:pPr>
      <w:r w:rsidRPr="008B132E">
        <w:rPr>
          <w:rFonts w:cs="Times New Roman"/>
          <w:sz w:val="16"/>
          <w:szCs w:val="16"/>
          <w:u w:val="single"/>
        </w:rPr>
        <w:t xml:space="preserve">Art. 74 ust. 3 ustawy </w:t>
      </w:r>
      <w:proofErr w:type="spellStart"/>
      <w:r w:rsidRPr="008B132E">
        <w:rPr>
          <w:rFonts w:cs="Times New Roman"/>
          <w:sz w:val="16"/>
          <w:szCs w:val="16"/>
          <w:u w:val="single"/>
        </w:rPr>
        <w:t>ooś</w:t>
      </w:r>
      <w:proofErr w:type="spellEnd"/>
      <w:r w:rsidRPr="008B132E">
        <w:rPr>
          <w:rFonts w:cs="Times New Roman"/>
          <w:sz w:val="16"/>
          <w:szCs w:val="16"/>
        </w:rPr>
        <w:t xml:space="preserve"> </w:t>
      </w:r>
      <w:r w:rsidRPr="008B132E">
        <w:rPr>
          <w:rFonts w:cs="Times New Roman"/>
          <w:i/>
          <w:sz w:val="16"/>
          <w:szCs w:val="16"/>
        </w:rPr>
        <w:t>„</w:t>
      </w:r>
      <w:r w:rsidR="000F086A" w:rsidRPr="000F086A">
        <w:rPr>
          <w:rFonts w:cs="Times New Roman"/>
          <w:i/>
          <w:sz w:val="16"/>
          <w:szCs w:val="16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</w:t>
      </w:r>
      <w:r w:rsidRPr="008B132E">
        <w:rPr>
          <w:rFonts w:cs="Times New Roman"/>
          <w:i/>
          <w:sz w:val="16"/>
          <w:szCs w:val="16"/>
        </w:rPr>
        <w:t>.”</w:t>
      </w:r>
    </w:p>
    <w:p w14:paraId="176E1515" w14:textId="22542E37" w:rsidR="000A0151" w:rsidRPr="008B132E" w:rsidRDefault="000A0151" w:rsidP="000A0151">
      <w:pPr>
        <w:jc w:val="both"/>
        <w:rPr>
          <w:rFonts w:cs="Times New Roman"/>
          <w:i/>
          <w:sz w:val="16"/>
          <w:szCs w:val="16"/>
        </w:rPr>
      </w:pPr>
      <w:r w:rsidRPr="008B132E">
        <w:rPr>
          <w:rFonts w:cs="Times New Roman"/>
          <w:sz w:val="16"/>
          <w:szCs w:val="16"/>
          <w:u w:val="single"/>
        </w:rPr>
        <w:t>Art. 10 § 1 Kpa</w:t>
      </w:r>
      <w:r w:rsidRPr="008B132E">
        <w:rPr>
          <w:rFonts w:cs="Times New Roman"/>
          <w:sz w:val="16"/>
          <w:szCs w:val="16"/>
        </w:rPr>
        <w:t xml:space="preserve"> </w:t>
      </w:r>
      <w:r w:rsidRPr="008B132E">
        <w:rPr>
          <w:rFonts w:cs="Times New Roman"/>
          <w:i/>
          <w:sz w:val="16"/>
          <w:szCs w:val="16"/>
        </w:rPr>
        <w:t>„</w:t>
      </w:r>
      <w:r w:rsidR="000F086A" w:rsidRPr="000F086A">
        <w:rPr>
          <w:rFonts w:cs="Times New Roman"/>
          <w:i/>
          <w:sz w:val="16"/>
          <w:szCs w:val="16"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  <w:r w:rsidRPr="008B132E">
        <w:rPr>
          <w:rFonts w:cs="Times New Roman"/>
          <w:i/>
          <w:sz w:val="16"/>
          <w:szCs w:val="16"/>
        </w:rPr>
        <w:t>”</w:t>
      </w:r>
    </w:p>
    <w:p w14:paraId="17CEC0EE" w14:textId="7DC901CA" w:rsidR="00C45BDD" w:rsidRPr="00FB57DE" w:rsidRDefault="000A0151" w:rsidP="00FB57DE">
      <w:pPr>
        <w:jc w:val="both"/>
        <w:rPr>
          <w:rFonts w:cs="Times New Roman"/>
          <w:i/>
          <w:sz w:val="16"/>
          <w:szCs w:val="16"/>
        </w:rPr>
      </w:pPr>
      <w:r w:rsidRPr="008B132E">
        <w:rPr>
          <w:rFonts w:cs="Times New Roman"/>
          <w:sz w:val="16"/>
          <w:szCs w:val="16"/>
          <w:u w:val="single"/>
        </w:rPr>
        <w:t>Art. 73 § 1 Kpa</w:t>
      </w:r>
      <w:r w:rsidRPr="008B132E">
        <w:rPr>
          <w:rFonts w:cs="Times New Roman"/>
          <w:sz w:val="16"/>
          <w:szCs w:val="16"/>
        </w:rPr>
        <w:t xml:space="preserve"> </w:t>
      </w:r>
      <w:r w:rsidRPr="008B132E">
        <w:rPr>
          <w:rFonts w:cs="Times New Roman"/>
          <w:i/>
          <w:sz w:val="16"/>
          <w:szCs w:val="16"/>
        </w:rPr>
        <w:t>„</w:t>
      </w:r>
      <w:r w:rsidR="000F086A" w:rsidRPr="000F086A">
        <w:rPr>
          <w:rFonts w:cs="Times New Roman"/>
          <w:i/>
          <w:sz w:val="16"/>
          <w:szCs w:val="16"/>
        </w:rPr>
        <w:t>Strona ma prawo wglądu w akta sprawy, sporządzania z nich notatek, kopii lub odpisów. Prawo to przysługuje również po zakończeniu postępowania.</w:t>
      </w:r>
      <w:r w:rsidRPr="008B132E">
        <w:rPr>
          <w:rFonts w:cs="Times New Roman"/>
          <w:i/>
          <w:sz w:val="16"/>
          <w:szCs w:val="16"/>
        </w:rPr>
        <w:t>”</w:t>
      </w:r>
    </w:p>
    <w:sectPr w:rsidR="00C45BDD" w:rsidRPr="00FB57DE" w:rsidSect="00A770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F2E7" w14:textId="77777777" w:rsidR="00C618F2" w:rsidRDefault="00C618F2">
      <w:r>
        <w:separator/>
      </w:r>
    </w:p>
  </w:endnote>
  <w:endnote w:type="continuationSeparator" w:id="0">
    <w:p w14:paraId="399D35E6" w14:textId="77777777" w:rsidR="00C618F2" w:rsidRDefault="00C6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89A9" w14:textId="77777777" w:rsidR="00A1431B" w:rsidRDefault="00A143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B4DB4" w14:textId="77777777" w:rsidR="00A1431B" w:rsidRDefault="00D4506A">
    <w:pPr>
      <w:pStyle w:val="Stopka"/>
      <w:rPr>
        <w:lang w:eastAsia="ar-SA" w:bidi="ar-SA"/>
      </w:rPr>
    </w:pPr>
    <w:r>
      <w:rPr>
        <w:noProof/>
        <w:lang w:eastAsia="pl-PL" w:bidi="ar-SA"/>
      </w:rPr>
      <w:drawing>
        <wp:anchor distT="0" distB="0" distL="114935" distR="114935" simplePos="0" relativeHeight="251658240" behindDoc="1" locked="0" layoutInCell="1" allowOverlap="1" wp14:anchorId="1ED805AD" wp14:editId="605E92F7">
          <wp:simplePos x="0" y="0"/>
          <wp:positionH relativeFrom="column">
            <wp:posOffset>-720090</wp:posOffset>
          </wp:positionH>
          <wp:positionV relativeFrom="paragraph">
            <wp:posOffset>-290195</wp:posOffset>
          </wp:positionV>
          <wp:extent cx="7555230" cy="86233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0AE09" w14:textId="77777777" w:rsidR="00A1431B" w:rsidRDefault="00A143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BE29" w14:textId="77777777" w:rsidR="00A1431B" w:rsidRDefault="00A14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6A516" w14:textId="77777777" w:rsidR="00C618F2" w:rsidRDefault="00C618F2">
      <w:r>
        <w:separator/>
      </w:r>
    </w:p>
  </w:footnote>
  <w:footnote w:type="continuationSeparator" w:id="0">
    <w:p w14:paraId="29B56714" w14:textId="77777777" w:rsidR="00C618F2" w:rsidRDefault="00C6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CD4C0" w14:textId="77777777" w:rsidR="00A1431B" w:rsidRDefault="00D4506A">
    <w:pPr>
      <w:pStyle w:val="Nagwek"/>
      <w:rPr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1999EB63" wp14:editId="40E7FCBF">
          <wp:simplePos x="0" y="0"/>
          <wp:positionH relativeFrom="column">
            <wp:posOffset>-718820</wp:posOffset>
          </wp:positionH>
          <wp:positionV relativeFrom="paragraph">
            <wp:posOffset>-445770</wp:posOffset>
          </wp:positionV>
          <wp:extent cx="7554595" cy="1504315"/>
          <wp:effectExtent l="0" t="0" r="825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AB69F" w14:textId="77777777" w:rsidR="00A1431B" w:rsidRDefault="00A14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8C442" w14:textId="77777777" w:rsidR="00A1431B" w:rsidRDefault="00A14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307D"/>
    <w:multiLevelType w:val="hybridMultilevel"/>
    <w:tmpl w:val="CD0E1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11100"/>
    <w:multiLevelType w:val="hybridMultilevel"/>
    <w:tmpl w:val="596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37A2"/>
    <w:multiLevelType w:val="hybridMultilevel"/>
    <w:tmpl w:val="FC641B8E"/>
    <w:lvl w:ilvl="0" w:tplc="0980F770">
      <w:start w:val="1"/>
      <w:numFmt w:val="none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61519B"/>
    <w:multiLevelType w:val="hybridMultilevel"/>
    <w:tmpl w:val="D8FA8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ED16D6"/>
    <w:multiLevelType w:val="hybridMultilevel"/>
    <w:tmpl w:val="6F92AD02"/>
    <w:lvl w:ilvl="0" w:tplc="0980F770">
      <w:start w:val="1"/>
      <w:numFmt w:val="none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562DE5"/>
    <w:multiLevelType w:val="hybridMultilevel"/>
    <w:tmpl w:val="A862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3480B"/>
    <w:multiLevelType w:val="hybridMultilevel"/>
    <w:tmpl w:val="17C4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592538">
    <w:abstractNumId w:val="0"/>
  </w:num>
  <w:num w:numId="2" w16cid:durableId="1827211323">
    <w:abstractNumId w:val="4"/>
  </w:num>
  <w:num w:numId="3" w16cid:durableId="1327783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9618536">
    <w:abstractNumId w:val="5"/>
  </w:num>
  <w:num w:numId="5" w16cid:durableId="1809282543">
    <w:abstractNumId w:val="6"/>
  </w:num>
  <w:num w:numId="6" w16cid:durableId="1525482237">
    <w:abstractNumId w:val="1"/>
  </w:num>
  <w:num w:numId="7" w16cid:durableId="398328406">
    <w:abstractNumId w:val="3"/>
  </w:num>
  <w:num w:numId="8" w16cid:durableId="938760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E1B"/>
    <w:rsid w:val="00003DDF"/>
    <w:rsid w:val="00034FCF"/>
    <w:rsid w:val="000415C6"/>
    <w:rsid w:val="00043F97"/>
    <w:rsid w:val="0004757C"/>
    <w:rsid w:val="0006651E"/>
    <w:rsid w:val="00072DE2"/>
    <w:rsid w:val="00076C6C"/>
    <w:rsid w:val="00086E51"/>
    <w:rsid w:val="000A0151"/>
    <w:rsid w:val="000B36E8"/>
    <w:rsid w:val="000C616B"/>
    <w:rsid w:val="000D592D"/>
    <w:rsid w:val="000E79D3"/>
    <w:rsid w:val="000F086A"/>
    <w:rsid w:val="000F6C30"/>
    <w:rsid w:val="00101B2F"/>
    <w:rsid w:val="001076F8"/>
    <w:rsid w:val="00110C31"/>
    <w:rsid w:val="00112491"/>
    <w:rsid w:val="00133175"/>
    <w:rsid w:val="001739F8"/>
    <w:rsid w:val="00177455"/>
    <w:rsid w:val="001A78DD"/>
    <w:rsid w:val="001D457A"/>
    <w:rsid w:val="001E2D81"/>
    <w:rsid w:val="001E6EBE"/>
    <w:rsid w:val="001F4235"/>
    <w:rsid w:val="00210072"/>
    <w:rsid w:val="00222352"/>
    <w:rsid w:val="002243C1"/>
    <w:rsid w:val="00241DE2"/>
    <w:rsid w:val="00250480"/>
    <w:rsid w:val="002524DA"/>
    <w:rsid w:val="00254FA0"/>
    <w:rsid w:val="00271970"/>
    <w:rsid w:val="00273139"/>
    <w:rsid w:val="00286675"/>
    <w:rsid w:val="00291245"/>
    <w:rsid w:val="002A7265"/>
    <w:rsid w:val="002B38D6"/>
    <w:rsid w:val="002B791A"/>
    <w:rsid w:val="002C5133"/>
    <w:rsid w:val="002F2F0A"/>
    <w:rsid w:val="003238E8"/>
    <w:rsid w:val="00327C9A"/>
    <w:rsid w:val="00391D22"/>
    <w:rsid w:val="003A3FA6"/>
    <w:rsid w:val="003A754C"/>
    <w:rsid w:val="003D15B9"/>
    <w:rsid w:val="00420666"/>
    <w:rsid w:val="004267AA"/>
    <w:rsid w:val="00427718"/>
    <w:rsid w:val="00441B55"/>
    <w:rsid w:val="0045635E"/>
    <w:rsid w:val="0047091B"/>
    <w:rsid w:val="00470B7F"/>
    <w:rsid w:val="004766FE"/>
    <w:rsid w:val="004949A9"/>
    <w:rsid w:val="004978BF"/>
    <w:rsid w:val="004A147A"/>
    <w:rsid w:val="004A5C34"/>
    <w:rsid w:val="004A5CDF"/>
    <w:rsid w:val="004C41AF"/>
    <w:rsid w:val="004D1813"/>
    <w:rsid w:val="004E5347"/>
    <w:rsid w:val="0050456F"/>
    <w:rsid w:val="00515133"/>
    <w:rsid w:val="00562AC4"/>
    <w:rsid w:val="0058122B"/>
    <w:rsid w:val="00582056"/>
    <w:rsid w:val="005A0A0E"/>
    <w:rsid w:val="005C016D"/>
    <w:rsid w:val="005C08AA"/>
    <w:rsid w:val="005C1BEB"/>
    <w:rsid w:val="005D19C5"/>
    <w:rsid w:val="005D2C4F"/>
    <w:rsid w:val="005D7E0A"/>
    <w:rsid w:val="005E48C9"/>
    <w:rsid w:val="00652527"/>
    <w:rsid w:val="00652E53"/>
    <w:rsid w:val="00655782"/>
    <w:rsid w:val="00667683"/>
    <w:rsid w:val="0066788D"/>
    <w:rsid w:val="00674CEF"/>
    <w:rsid w:val="006A04C7"/>
    <w:rsid w:val="006B34B8"/>
    <w:rsid w:val="006B3834"/>
    <w:rsid w:val="006B4F5A"/>
    <w:rsid w:val="006E1F66"/>
    <w:rsid w:val="00713E71"/>
    <w:rsid w:val="007202AA"/>
    <w:rsid w:val="007233E0"/>
    <w:rsid w:val="007313EF"/>
    <w:rsid w:val="00743648"/>
    <w:rsid w:val="00751EE6"/>
    <w:rsid w:val="00756639"/>
    <w:rsid w:val="007567F0"/>
    <w:rsid w:val="007640CF"/>
    <w:rsid w:val="0077430B"/>
    <w:rsid w:val="0077639B"/>
    <w:rsid w:val="00796E41"/>
    <w:rsid w:val="007A09C9"/>
    <w:rsid w:val="007B11B1"/>
    <w:rsid w:val="007C2147"/>
    <w:rsid w:val="007C7088"/>
    <w:rsid w:val="007F38B0"/>
    <w:rsid w:val="00801C5F"/>
    <w:rsid w:val="00802159"/>
    <w:rsid w:val="00820C25"/>
    <w:rsid w:val="00832427"/>
    <w:rsid w:val="00846782"/>
    <w:rsid w:val="00851DC3"/>
    <w:rsid w:val="0087310A"/>
    <w:rsid w:val="00873772"/>
    <w:rsid w:val="00877761"/>
    <w:rsid w:val="008B242E"/>
    <w:rsid w:val="008C4090"/>
    <w:rsid w:val="008D481A"/>
    <w:rsid w:val="008E14D4"/>
    <w:rsid w:val="008E6D10"/>
    <w:rsid w:val="008F5187"/>
    <w:rsid w:val="008F60C4"/>
    <w:rsid w:val="00904E45"/>
    <w:rsid w:val="009202A8"/>
    <w:rsid w:val="00920512"/>
    <w:rsid w:val="00935989"/>
    <w:rsid w:val="00936896"/>
    <w:rsid w:val="00941F71"/>
    <w:rsid w:val="009626C0"/>
    <w:rsid w:val="00971659"/>
    <w:rsid w:val="009754E2"/>
    <w:rsid w:val="00980D86"/>
    <w:rsid w:val="0098117E"/>
    <w:rsid w:val="00982D71"/>
    <w:rsid w:val="00984B2F"/>
    <w:rsid w:val="00987E83"/>
    <w:rsid w:val="0099041B"/>
    <w:rsid w:val="0099292E"/>
    <w:rsid w:val="009971E4"/>
    <w:rsid w:val="009979BC"/>
    <w:rsid w:val="009A0803"/>
    <w:rsid w:val="009A6F9A"/>
    <w:rsid w:val="009C1252"/>
    <w:rsid w:val="009C3B79"/>
    <w:rsid w:val="009D27B6"/>
    <w:rsid w:val="009D5BEB"/>
    <w:rsid w:val="009F4E38"/>
    <w:rsid w:val="00A0512F"/>
    <w:rsid w:val="00A1431B"/>
    <w:rsid w:val="00A14970"/>
    <w:rsid w:val="00A25948"/>
    <w:rsid w:val="00A40531"/>
    <w:rsid w:val="00A41B49"/>
    <w:rsid w:val="00A51080"/>
    <w:rsid w:val="00A51B89"/>
    <w:rsid w:val="00A67B54"/>
    <w:rsid w:val="00A70B0B"/>
    <w:rsid w:val="00A724D7"/>
    <w:rsid w:val="00A770AE"/>
    <w:rsid w:val="00A77C9D"/>
    <w:rsid w:val="00A91BAB"/>
    <w:rsid w:val="00A95C03"/>
    <w:rsid w:val="00AA16CE"/>
    <w:rsid w:val="00AD64A4"/>
    <w:rsid w:val="00AE2884"/>
    <w:rsid w:val="00AF1E61"/>
    <w:rsid w:val="00AF5C6B"/>
    <w:rsid w:val="00B253D5"/>
    <w:rsid w:val="00B25FEF"/>
    <w:rsid w:val="00B34A2F"/>
    <w:rsid w:val="00B37530"/>
    <w:rsid w:val="00B42AAB"/>
    <w:rsid w:val="00B445B4"/>
    <w:rsid w:val="00B46AE9"/>
    <w:rsid w:val="00B508CB"/>
    <w:rsid w:val="00B703FB"/>
    <w:rsid w:val="00B968A0"/>
    <w:rsid w:val="00BA66BF"/>
    <w:rsid w:val="00BB30B8"/>
    <w:rsid w:val="00BE5FD4"/>
    <w:rsid w:val="00BF0750"/>
    <w:rsid w:val="00C041F8"/>
    <w:rsid w:val="00C21BC0"/>
    <w:rsid w:val="00C260EB"/>
    <w:rsid w:val="00C41B94"/>
    <w:rsid w:val="00C45BDD"/>
    <w:rsid w:val="00C52DB2"/>
    <w:rsid w:val="00C60B58"/>
    <w:rsid w:val="00C618F2"/>
    <w:rsid w:val="00C7391E"/>
    <w:rsid w:val="00C77FF3"/>
    <w:rsid w:val="00CA1E6C"/>
    <w:rsid w:val="00CB3298"/>
    <w:rsid w:val="00CB3E4D"/>
    <w:rsid w:val="00CB4987"/>
    <w:rsid w:val="00CB6656"/>
    <w:rsid w:val="00CD1093"/>
    <w:rsid w:val="00CF2081"/>
    <w:rsid w:val="00D0123E"/>
    <w:rsid w:val="00D121A2"/>
    <w:rsid w:val="00D23E1B"/>
    <w:rsid w:val="00D4506A"/>
    <w:rsid w:val="00D56D0D"/>
    <w:rsid w:val="00D81665"/>
    <w:rsid w:val="00DA296B"/>
    <w:rsid w:val="00DA4E61"/>
    <w:rsid w:val="00DB152B"/>
    <w:rsid w:val="00DD69FF"/>
    <w:rsid w:val="00E04EF0"/>
    <w:rsid w:val="00E0509C"/>
    <w:rsid w:val="00E15724"/>
    <w:rsid w:val="00E375A5"/>
    <w:rsid w:val="00E4200B"/>
    <w:rsid w:val="00E459F0"/>
    <w:rsid w:val="00E4695C"/>
    <w:rsid w:val="00E56571"/>
    <w:rsid w:val="00E60749"/>
    <w:rsid w:val="00E62A4D"/>
    <w:rsid w:val="00EA0221"/>
    <w:rsid w:val="00EE114D"/>
    <w:rsid w:val="00EE47D5"/>
    <w:rsid w:val="00F0275D"/>
    <w:rsid w:val="00F14036"/>
    <w:rsid w:val="00F15175"/>
    <w:rsid w:val="00F1717F"/>
    <w:rsid w:val="00F35295"/>
    <w:rsid w:val="00F3601A"/>
    <w:rsid w:val="00F42065"/>
    <w:rsid w:val="00F42E75"/>
    <w:rsid w:val="00F63F1B"/>
    <w:rsid w:val="00F65469"/>
    <w:rsid w:val="00F66589"/>
    <w:rsid w:val="00F73813"/>
    <w:rsid w:val="00F94076"/>
    <w:rsid w:val="00F97966"/>
    <w:rsid w:val="00FA5E94"/>
    <w:rsid w:val="00FB57DE"/>
    <w:rsid w:val="00FC3F94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1286F3"/>
  <w15:docId w15:val="{433B1B38-911C-4454-A442-E1145509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Bodytext2">
    <w:name w:val="Body text (2)_"/>
    <w:basedOn w:val="Domylnaczcionkaakapitu"/>
    <w:link w:val="Bodytext20"/>
    <w:rsid w:val="000A015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A0151"/>
    <w:pPr>
      <w:shd w:val="clear" w:color="auto" w:fill="FFFFFF"/>
      <w:suppressAutoHyphens w:val="0"/>
      <w:spacing w:line="0" w:lineRule="atLeast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Heading2">
    <w:name w:val="Heading #2_"/>
    <w:basedOn w:val="Domylnaczcionkaakapitu"/>
    <w:link w:val="Heading20"/>
    <w:rsid w:val="000A0151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A0151"/>
    <w:pPr>
      <w:shd w:val="clear" w:color="auto" w:fill="FFFFFF"/>
      <w:suppressAutoHyphens w:val="0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kern w:val="0"/>
      <w:sz w:val="18"/>
      <w:szCs w:val="18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obylka.bipgmina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a_rutkowska</dc:creator>
  <cp:lastModifiedBy>Barbara Lackorzyńska</cp:lastModifiedBy>
  <cp:revision>32</cp:revision>
  <cp:lastPrinted>2024-11-28T12:03:00Z</cp:lastPrinted>
  <dcterms:created xsi:type="dcterms:W3CDTF">2020-10-19T12:34:00Z</dcterms:created>
  <dcterms:modified xsi:type="dcterms:W3CDTF">2024-11-28T12:04:00Z</dcterms:modified>
</cp:coreProperties>
</file>