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BC1" w:rsidRPr="00261E14" w:rsidRDefault="00E05BC1" w:rsidP="00E05BC1">
      <w:pPr>
        <w:pStyle w:val="Tekstpodstawowy2"/>
        <w:rPr>
          <w:rFonts w:ascii="Times New Roman" w:hAnsi="Times New Roman"/>
          <w:b/>
        </w:rPr>
      </w:pPr>
      <w:r w:rsidRPr="00261E14">
        <w:rPr>
          <w:rFonts w:ascii="Times New Roman" w:hAnsi="Times New Roman"/>
          <w:b/>
        </w:rPr>
        <w:t>BURMISTRZ</w:t>
      </w:r>
    </w:p>
    <w:p w:rsidR="00E05BC1" w:rsidRPr="00261E14" w:rsidRDefault="00E05BC1" w:rsidP="00E05BC1">
      <w:pPr>
        <w:pStyle w:val="Tekstpodstawowy2"/>
        <w:rPr>
          <w:rFonts w:ascii="Times New Roman" w:hAnsi="Times New Roman"/>
          <w:b/>
        </w:rPr>
      </w:pPr>
      <w:r w:rsidRPr="00261E14">
        <w:rPr>
          <w:rFonts w:ascii="Times New Roman" w:hAnsi="Times New Roman"/>
          <w:b/>
        </w:rPr>
        <w:t>MIASTA KOBYŁKA</w:t>
      </w:r>
    </w:p>
    <w:p w:rsidR="00E05BC1" w:rsidRDefault="00E05BC1" w:rsidP="00E05BC1">
      <w:pPr>
        <w:pStyle w:val="Tekstpodstawowy2"/>
        <w:rPr>
          <w:rFonts w:ascii="Times New Roman" w:hAnsi="Times New Roman"/>
        </w:rPr>
      </w:pPr>
    </w:p>
    <w:p w:rsidR="00E05BC1" w:rsidRDefault="00E05BC1" w:rsidP="00E05BC1">
      <w:r>
        <w:t>WGP. 6730.6.2022                                                                     Kobyłka, dnia  03.11.2022 r.</w:t>
      </w:r>
    </w:p>
    <w:p w:rsidR="00E05BC1" w:rsidRPr="007A5873" w:rsidRDefault="00E05BC1" w:rsidP="00E05BC1">
      <w:pPr>
        <w:rPr>
          <w:b/>
        </w:rPr>
      </w:pPr>
    </w:p>
    <w:p w:rsidR="00E05BC1" w:rsidRDefault="00E05BC1" w:rsidP="00E05BC1">
      <w:pPr>
        <w:jc w:val="center"/>
        <w:rPr>
          <w:b/>
        </w:rPr>
      </w:pPr>
    </w:p>
    <w:p w:rsidR="00E05BC1" w:rsidRDefault="00E05BC1" w:rsidP="00E05BC1">
      <w:pPr>
        <w:jc w:val="center"/>
        <w:rPr>
          <w:b/>
        </w:rPr>
      </w:pPr>
    </w:p>
    <w:p w:rsidR="00E05BC1" w:rsidRDefault="00E05BC1" w:rsidP="00E05BC1">
      <w:pPr>
        <w:jc w:val="center"/>
        <w:rPr>
          <w:b/>
        </w:rPr>
      </w:pPr>
    </w:p>
    <w:p w:rsidR="00E05BC1" w:rsidRDefault="00E05BC1" w:rsidP="00E05BC1">
      <w:pPr>
        <w:jc w:val="center"/>
        <w:rPr>
          <w:b/>
        </w:rPr>
      </w:pPr>
    </w:p>
    <w:p w:rsidR="00E05BC1" w:rsidRPr="007A5873" w:rsidRDefault="00E05BC1" w:rsidP="00E05BC1">
      <w:pPr>
        <w:jc w:val="center"/>
        <w:rPr>
          <w:b/>
        </w:rPr>
      </w:pPr>
      <w:r>
        <w:rPr>
          <w:b/>
        </w:rPr>
        <w:t>O B W I E S Z C Z E N I E</w:t>
      </w:r>
    </w:p>
    <w:p w:rsidR="00E05BC1" w:rsidRDefault="00E05BC1" w:rsidP="00E05BC1">
      <w:pPr>
        <w:jc w:val="center"/>
        <w:rPr>
          <w:b/>
        </w:rPr>
      </w:pPr>
    </w:p>
    <w:p w:rsidR="00E05BC1" w:rsidRPr="00600843" w:rsidRDefault="00E05BC1" w:rsidP="00E05BC1">
      <w:pPr>
        <w:jc w:val="both"/>
        <w:rPr>
          <w:b/>
        </w:rPr>
      </w:pPr>
    </w:p>
    <w:p w:rsidR="00E05BC1" w:rsidRPr="00855875" w:rsidRDefault="00E05BC1" w:rsidP="00E05BC1">
      <w:pPr>
        <w:jc w:val="both"/>
      </w:pPr>
      <w:r w:rsidRPr="00600843">
        <w:t xml:space="preserve">      </w:t>
      </w:r>
      <w:r>
        <w:t xml:space="preserve">Na podstawie art. 9, </w:t>
      </w:r>
      <w:r w:rsidRPr="00600843">
        <w:t xml:space="preserve">art. 10 § 1 </w:t>
      </w:r>
      <w:r>
        <w:t xml:space="preserve">i art. 49a </w:t>
      </w:r>
      <w:r w:rsidRPr="00600843">
        <w:t xml:space="preserve">ustawy z dnia 14 czerwca 1960 r. </w:t>
      </w:r>
      <w:r w:rsidRPr="00855875">
        <w:t xml:space="preserve">Kodeksu postępowania administracyjnego (Dz. U. z </w:t>
      </w:r>
      <w:r>
        <w:t>2022 r., poz. 2000)</w:t>
      </w:r>
    </w:p>
    <w:p w:rsidR="00E05BC1" w:rsidRPr="00855875" w:rsidRDefault="00E05BC1" w:rsidP="00E05BC1">
      <w:pPr>
        <w:pStyle w:val="Tekstpodstawowy2"/>
        <w:rPr>
          <w:rFonts w:ascii="Times New Roman" w:hAnsi="Times New Roman"/>
          <w:szCs w:val="24"/>
        </w:rPr>
      </w:pPr>
    </w:p>
    <w:p w:rsidR="00E05BC1" w:rsidRDefault="00E05BC1" w:rsidP="00E05BC1">
      <w:pPr>
        <w:pStyle w:val="Tekstpodstawowy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</w:t>
      </w:r>
      <w:r w:rsidRPr="00855875">
        <w:rPr>
          <w:rFonts w:ascii="Times New Roman" w:hAnsi="Times New Roman"/>
          <w:b/>
        </w:rPr>
        <w:t>awiadamiam</w:t>
      </w:r>
      <w:r>
        <w:rPr>
          <w:rFonts w:ascii="Times New Roman" w:hAnsi="Times New Roman"/>
          <w:b/>
        </w:rPr>
        <w:t>,</w:t>
      </w:r>
      <w:r w:rsidRPr="00855875">
        <w:rPr>
          <w:rFonts w:ascii="Times New Roman" w:hAnsi="Times New Roman"/>
          <w:b/>
        </w:rPr>
        <w:t xml:space="preserve"> </w:t>
      </w:r>
    </w:p>
    <w:p w:rsidR="00E05BC1" w:rsidRDefault="00E05BC1" w:rsidP="00E05BC1">
      <w:pPr>
        <w:pStyle w:val="Tekstpodstawowy2"/>
        <w:jc w:val="center"/>
        <w:rPr>
          <w:rFonts w:ascii="Times New Roman" w:hAnsi="Times New Roman"/>
          <w:b/>
        </w:rPr>
      </w:pPr>
    </w:p>
    <w:p w:rsidR="00E05BC1" w:rsidRPr="000E3F0B" w:rsidRDefault="00E05BC1" w:rsidP="00E05BC1">
      <w:pPr>
        <w:pStyle w:val="Tekstpodstawowy2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szCs w:val="24"/>
        </w:rPr>
        <w:t>że na wniosek  osoby fizycznej,</w:t>
      </w:r>
      <w:r w:rsidRPr="000E3F0B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w dniu 02.11.2022</w:t>
      </w:r>
      <w:r w:rsidRPr="000E3F0B">
        <w:rPr>
          <w:rFonts w:ascii="Times New Roman" w:hAnsi="Times New Roman"/>
          <w:b/>
          <w:szCs w:val="24"/>
        </w:rPr>
        <w:t xml:space="preserve"> r. została wydana przez Burmistrza Miasta Kobyłka Decyzja</w:t>
      </w:r>
      <w:r w:rsidR="00C3254C">
        <w:rPr>
          <w:rFonts w:ascii="Times New Roman" w:hAnsi="Times New Roman"/>
          <w:b/>
          <w:szCs w:val="24"/>
        </w:rPr>
        <w:t xml:space="preserve"> Nr  1263/2022</w:t>
      </w:r>
      <w:bookmarkStart w:id="0" w:name="_GoBack"/>
      <w:bookmarkEnd w:id="0"/>
      <w:r w:rsidRPr="000E3F0B">
        <w:rPr>
          <w:rFonts w:ascii="Times New Roman" w:hAnsi="Times New Roman"/>
          <w:b/>
          <w:szCs w:val="24"/>
        </w:rPr>
        <w:t xml:space="preserve">  </w:t>
      </w:r>
      <w:r>
        <w:rPr>
          <w:rFonts w:ascii="Times New Roman" w:hAnsi="Times New Roman"/>
          <w:b/>
          <w:szCs w:val="24"/>
        </w:rPr>
        <w:t>odmawiająca  ustalenia</w:t>
      </w:r>
      <w:r w:rsidRPr="000E3F0B">
        <w:rPr>
          <w:rFonts w:ascii="Times New Roman" w:hAnsi="Times New Roman"/>
          <w:b/>
          <w:szCs w:val="24"/>
        </w:rPr>
        <w:t xml:space="preserve"> warunków zabudowy </w:t>
      </w:r>
      <w:r w:rsidRPr="000E3F0B">
        <w:rPr>
          <w:rFonts w:ascii="Times New Roman" w:hAnsi="Times New Roman"/>
          <w:b/>
        </w:rPr>
        <w:t>dla in</w:t>
      </w:r>
      <w:r>
        <w:rPr>
          <w:rFonts w:ascii="Times New Roman" w:hAnsi="Times New Roman"/>
          <w:b/>
        </w:rPr>
        <w:t xml:space="preserve">westycji polegającej na budowie 12 budynków  mieszkalnych jednorodzinnych w zabudowie bliźniaczej wraz </w:t>
      </w:r>
      <w:r w:rsidRPr="000E3F0B">
        <w:rPr>
          <w:rFonts w:ascii="Times New Roman" w:hAnsi="Times New Roman"/>
          <w:b/>
        </w:rPr>
        <w:t>z niezbędną infrastrukturą techniczną i obsługą komunikacyjną</w:t>
      </w:r>
      <w:r>
        <w:rPr>
          <w:rFonts w:ascii="Times New Roman" w:hAnsi="Times New Roman"/>
          <w:b/>
        </w:rPr>
        <w:t xml:space="preserve"> na terenie działki ew. nr 15  obręb 05</w:t>
      </w:r>
      <w:r w:rsidRPr="000E3F0B">
        <w:rPr>
          <w:rFonts w:ascii="Times New Roman" w:hAnsi="Times New Roman"/>
          <w:b/>
        </w:rPr>
        <w:t xml:space="preserve"> położonej w Kobyłce.</w:t>
      </w:r>
    </w:p>
    <w:p w:rsidR="00E05BC1" w:rsidRPr="000E3F0B" w:rsidRDefault="00E05BC1" w:rsidP="00E05BC1">
      <w:pPr>
        <w:pStyle w:val="Tekstpodstawowy2"/>
        <w:jc w:val="center"/>
        <w:rPr>
          <w:rFonts w:ascii="Times New Roman" w:hAnsi="Times New Roman"/>
          <w:b/>
        </w:rPr>
      </w:pPr>
    </w:p>
    <w:p w:rsidR="00E05BC1" w:rsidRDefault="00E05BC1" w:rsidP="00E05BC1">
      <w:pPr>
        <w:pStyle w:val="Standard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rFonts w:eastAsia="Arial-BoldMT" w:cs="Arial-BoldMT"/>
          <w:sz w:val="24"/>
          <w:szCs w:val="24"/>
        </w:rPr>
        <w:t xml:space="preserve"> </w:t>
      </w:r>
      <w:r>
        <w:rPr>
          <w:rFonts w:eastAsia="Arial-BoldMT" w:cs="Arial-BoldMT"/>
        </w:rPr>
        <w:t xml:space="preserve"> </w:t>
      </w:r>
      <w:r>
        <w:rPr>
          <w:rFonts w:eastAsia="Arial-BoldMT" w:cs="Arial-BoldMT"/>
          <w:sz w:val="24"/>
          <w:szCs w:val="24"/>
        </w:rPr>
        <w:t xml:space="preserve"> Z ww. decyzją strony postępowania, w rozumieniu art. 28 ustawy z dnia 14 czerwca 1960 r. - Kodeks postępowania administracyjnego  (Dz. U. z 2021 r., poz. 2000), mogą  zapoznać się w Wydziale Gospodarki Przestrzennej w Urzędzie Miasta Kobyłka przy                            ul. Wołomińskiej 1 (pokój 36, II piętro).</w:t>
      </w:r>
    </w:p>
    <w:p w:rsidR="00E05BC1" w:rsidRPr="000E3F0B" w:rsidRDefault="00E05BC1" w:rsidP="00E05BC1">
      <w:pPr>
        <w:pStyle w:val="Tekstpodstawowy2"/>
        <w:ind w:firstLine="708"/>
        <w:jc w:val="both"/>
        <w:rPr>
          <w:rFonts w:ascii="Times New Roman" w:hAnsi="Times New Roman"/>
        </w:rPr>
      </w:pPr>
      <w:r w:rsidRPr="000E3F0B">
        <w:rPr>
          <w:rFonts w:ascii="Times New Roman" w:eastAsia="Arial" w:hAnsi="Times New Roman"/>
          <w:szCs w:val="24"/>
        </w:rPr>
        <w:t xml:space="preserve">    Od niniejszej decyzji przysługuje stronom postępowania administracyjnego prawo wniesienia odwołania do Samorządowego Kolegium Odwoławczego w Warszawie, za pośrednictwem Burmistrza Miasta Kobyłka, w terminie 14 dni od daty dokonania się niniejszego zawiadomienia poprzez obwieszczenie.</w:t>
      </w:r>
    </w:p>
    <w:p w:rsidR="00E05BC1" w:rsidRPr="000E3F0B" w:rsidRDefault="00E05BC1" w:rsidP="00E05BC1">
      <w:pPr>
        <w:pStyle w:val="Standard"/>
        <w:widowControl w:val="0"/>
        <w:jc w:val="both"/>
        <w:rPr>
          <w:sz w:val="24"/>
          <w:szCs w:val="24"/>
        </w:rPr>
      </w:pPr>
      <w:r w:rsidRPr="000E3F0B">
        <w:rPr>
          <w:sz w:val="24"/>
          <w:szCs w:val="24"/>
        </w:rPr>
        <w:t>Zgodnie z art. 49 K.p.a. zawiadomienie poprzez obwieszczenie uważa się za dokonane po upływie 14 dni od dnia publicznego ogłoszenia.</w:t>
      </w:r>
    </w:p>
    <w:p w:rsidR="00E05BC1" w:rsidRPr="000E3F0B" w:rsidRDefault="00E05BC1" w:rsidP="00E05BC1">
      <w:pPr>
        <w:pStyle w:val="Standard"/>
        <w:widowControl w:val="0"/>
        <w:jc w:val="both"/>
        <w:rPr>
          <w:sz w:val="24"/>
          <w:szCs w:val="24"/>
        </w:rPr>
      </w:pPr>
    </w:p>
    <w:p w:rsidR="00E05BC1" w:rsidRDefault="00E05BC1" w:rsidP="00E05BC1">
      <w:pPr>
        <w:pStyle w:val="Tekstpodstawowy2"/>
        <w:ind w:firstLine="708"/>
        <w:jc w:val="both"/>
        <w:rPr>
          <w:rFonts w:ascii="Times New Roman" w:hAnsi="Times New Roman"/>
        </w:rPr>
      </w:pPr>
    </w:p>
    <w:p w:rsidR="00E05BC1" w:rsidRDefault="00E05BC1" w:rsidP="00E05BC1">
      <w:pPr>
        <w:pStyle w:val="Standard"/>
        <w:widowControl w:val="0"/>
        <w:jc w:val="both"/>
        <w:rPr>
          <w:sz w:val="24"/>
          <w:szCs w:val="24"/>
        </w:rPr>
      </w:pPr>
    </w:p>
    <w:p w:rsidR="00610784" w:rsidRDefault="00610784" w:rsidP="00E05BC1">
      <w:pPr>
        <w:ind w:left="4395"/>
        <w:jc w:val="center"/>
      </w:pPr>
    </w:p>
    <w:p w:rsidR="00E05BC1" w:rsidRDefault="00610784" w:rsidP="00E05BC1">
      <w:pPr>
        <w:ind w:left="4395"/>
        <w:jc w:val="center"/>
      </w:pPr>
      <w:r>
        <w:t>BURMISTRZ</w:t>
      </w:r>
    </w:p>
    <w:p w:rsidR="00E05BC1" w:rsidRDefault="00610784" w:rsidP="00E05BC1">
      <w:pPr>
        <w:ind w:left="4395"/>
        <w:jc w:val="center"/>
      </w:pPr>
      <w:r>
        <w:t>Edyta Zbieć</w:t>
      </w:r>
    </w:p>
    <w:sectPr w:rsidR="00E05B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-BoldMT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BC1"/>
    <w:rsid w:val="00610784"/>
    <w:rsid w:val="00801288"/>
    <w:rsid w:val="008270D1"/>
    <w:rsid w:val="00C11713"/>
    <w:rsid w:val="00C3254C"/>
    <w:rsid w:val="00E0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44F191-EC61-4D47-86C1-42A125E48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5B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E05BC1"/>
    <w:rPr>
      <w:rFonts w:ascii="Arial" w:hAnsi="Arial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E05BC1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Standard">
    <w:name w:val="Standard"/>
    <w:rsid w:val="00E05B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5B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5BC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215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Lewczyk</dc:creator>
  <cp:keywords/>
  <dc:description/>
  <cp:lastModifiedBy>Agnieszka Lewczyk</cp:lastModifiedBy>
  <cp:revision>4</cp:revision>
  <cp:lastPrinted>2022-11-03T08:16:00Z</cp:lastPrinted>
  <dcterms:created xsi:type="dcterms:W3CDTF">2022-11-03T08:11:00Z</dcterms:created>
  <dcterms:modified xsi:type="dcterms:W3CDTF">2022-11-04T11:26:00Z</dcterms:modified>
</cp:coreProperties>
</file>