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36E" w:rsidRPr="003A392A" w:rsidRDefault="0005336E" w:rsidP="0005336E">
      <w:pPr>
        <w:tabs>
          <w:tab w:val="left" w:pos="6521"/>
        </w:tabs>
        <w:spacing w:line="360" w:lineRule="auto"/>
        <w:ind w:firstLine="5"/>
        <w:jc w:val="right"/>
      </w:pPr>
      <w:r w:rsidRPr="003A392A">
        <w:t>Kobyłka, dnia</w:t>
      </w:r>
      <w:r w:rsidR="005156BA">
        <w:t xml:space="preserve"> </w:t>
      </w:r>
      <w:r w:rsidR="00945210">
        <w:t>22.03</w:t>
      </w:r>
      <w:r w:rsidR="00891372">
        <w:t>.</w:t>
      </w:r>
      <w:r w:rsidR="005156BA">
        <w:t>2022</w:t>
      </w:r>
      <w:r w:rsidRPr="003A392A">
        <w:t xml:space="preserve"> r.</w:t>
      </w:r>
    </w:p>
    <w:p w:rsidR="008327FF" w:rsidRDefault="0005336E" w:rsidP="00A42E35">
      <w:pPr>
        <w:tabs>
          <w:tab w:val="left" w:pos="6521"/>
        </w:tabs>
        <w:spacing w:line="360" w:lineRule="auto"/>
        <w:ind w:firstLine="5"/>
      </w:pPr>
      <w:r w:rsidRPr="003A392A">
        <w:t>WOS.6220.</w:t>
      </w:r>
      <w:r w:rsidR="00523E06">
        <w:t>2.2021</w:t>
      </w:r>
      <w:r w:rsidRPr="003A392A">
        <w:tab/>
      </w:r>
    </w:p>
    <w:p w:rsidR="008327FF" w:rsidRPr="00EA599D" w:rsidRDefault="008327FF" w:rsidP="0005336E"/>
    <w:p w:rsidR="00BC4E5E" w:rsidRPr="00BC4E5E" w:rsidRDefault="0005336E" w:rsidP="00BC4E5E">
      <w:pPr>
        <w:pStyle w:val="Nagwek3"/>
        <w:tabs>
          <w:tab w:val="clear" w:pos="720"/>
          <w:tab w:val="num" w:pos="0"/>
        </w:tabs>
        <w:spacing w:line="360" w:lineRule="auto"/>
        <w:ind w:left="0" w:firstLine="0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ZAWIADOMIENIE</w:t>
      </w:r>
    </w:p>
    <w:p w:rsidR="00BC4E5E" w:rsidRPr="00AE3261" w:rsidRDefault="00C105F9" w:rsidP="00BC4E5E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Na podstawie art. 36 § 1 </w:t>
      </w:r>
      <w:r w:rsid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>oraz art. 49 §1 ustawy</w:t>
      </w:r>
      <w:r w:rsidR="00BC4E5E" w:rsidRP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 dnia 14 czerwca 1960 r. Kodeks postępowania administracyjnego (t.j. Dz. U. </w:t>
      </w:r>
      <w:r w:rsid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 2021 r. poz. 735 z późn. zm.), </w:t>
      </w:r>
      <w:r w:rsidR="00BC4E5E"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>dalej</w:t>
      </w:r>
      <w:r w:rsid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jako</w:t>
      </w:r>
      <w:r w:rsidR="00BC4E5E"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="00BC4E5E" w:rsidRPr="00AE3261">
        <w:rPr>
          <w:rStyle w:val="Bodytext2Italic"/>
          <w:rFonts w:ascii="Times New Roman" w:hAnsi="Times New Roman" w:cs="Times New Roman"/>
          <w:sz w:val="22"/>
          <w:szCs w:val="22"/>
        </w:rPr>
        <w:t>Kpa,</w:t>
      </w:r>
      <w:r w:rsidR="00BC4E5E"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>w związku z art. 74 ust 3 ustawy</w:t>
      </w:r>
      <w:r w:rsidR="00BC4E5E" w:rsidRP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 dnia 3 października 2008 r. o udostępnianiu informacji o środowisku i jego ochronie, udziale społeczeństwa w ochronie środowiska oraz o ocenach oddziaływania na środowisko (t.j. Dz. U. z</w:t>
      </w:r>
      <w:r w:rsid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2021 r. poz. 2373 z późn. zm.), dalej jako </w:t>
      </w:r>
      <w:r w:rsidR="00BC4E5E" w:rsidRPr="00BC4E5E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ustawa ooś</w:t>
      </w:r>
      <w:r w:rsid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>,</w:t>
      </w:r>
    </w:p>
    <w:p w:rsidR="00BC4E5E" w:rsidRDefault="00BC4E5E" w:rsidP="00BC4E5E">
      <w:pPr>
        <w:pStyle w:val="Heading20"/>
        <w:keepNext/>
        <w:keepLines/>
        <w:shd w:val="clear" w:color="auto" w:fill="auto"/>
        <w:spacing w:before="240" w:after="240" w:line="240" w:lineRule="auto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bookmarkStart w:id="0" w:name="bookmark3"/>
      <w:r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zawiadamiam </w:t>
      </w:r>
      <w:bookmarkEnd w:id="0"/>
    </w:p>
    <w:p w:rsidR="00BE6BE4" w:rsidRPr="00BE6BE4" w:rsidRDefault="00BC4E5E" w:rsidP="00BE6BE4">
      <w:pPr>
        <w:pStyle w:val="Heading20"/>
        <w:keepNext/>
        <w:keepLines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u w:val="single"/>
          <w:lang w:bidi="pl-PL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>s</w:t>
      </w:r>
      <w:r w:rsidRPr="00DC272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>trony postępowania administracyjnego w sprawie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Pr="00DC272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wydania decyzji o środowiskowych uwarunkowaniach dla planowanego przedsięwzięcia </w:t>
      </w:r>
      <w:r w:rsidRPr="00BC4E5E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polegającego na </w:t>
      </w:r>
      <w:r w:rsidRPr="00BC4E5E">
        <w:rPr>
          <w:rFonts w:ascii="Times New Roman" w:hAnsi="Times New Roman" w:cs="Times New Roman"/>
          <w:b w:val="0"/>
          <w:i/>
          <w:color w:val="000000"/>
          <w:sz w:val="22"/>
          <w:szCs w:val="22"/>
          <w:lang w:bidi="pl-PL"/>
        </w:rPr>
        <w:t xml:space="preserve">rozbudowie Goodman Logistics Park Warszawa III wraz z infrastrukturą w miejscowości Kobyłka, na działkach ewid., nr: 20/2, 18/9, 17/4, 16/4, 15/5, 14, 13/2, 12/2; 11/2; 10/2; 9/4; 8/4; 7/4; 6/2 </w:t>
      </w:r>
      <w:r w:rsidRPr="00BE6BE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obręb 0002, </w:t>
      </w:r>
      <w:r w:rsidR="00BE6BE4" w:rsidRPr="00BE6BE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że rozstrzygnięcie w sprawie wydania decyzji o środowiskowych uwarunkowaniach dla realizacji ww. przedsięwzięcia, nie było możliwe w ustawowym terminie. Przyczyną zwłoki jest skomplikowany charakter sprawy. Zawiadamiam również o wyznaczeniu nowego terminu załatwienia sprawy na dzień 21 </w:t>
      </w:r>
      <w:r w:rsidR="00945210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>kwietnia</w:t>
      </w:r>
      <w:r w:rsidR="00BE6BE4" w:rsidRPr="00BE6BE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 2022 r. Ponadto informuję, że na podstawie art. 37 § 1 </w:t>
      </w:r>
      <w:r w:rsidR="00BE6BE4" w:rsidRPr="00C105F9">
        <w:rPr>
          <w:rFonts w:ascii="Times New Roman" w:hAnsi="Times New Roman" w:cs="Times New Roman"/>
          <w:b w:val="0"/>
          <w:i/>
          <w:color w:val="000000"/>
          <w:sz w:val="22"/>
          <w:szCs w:val="22"/>
          <w:lang w:bidi="pl-PL"/>
        </w:rPr>
        <w:t>Kpa</w:t>
      </w:r>
      <w:r w:rsidR="00BE6BE4" w:rsidRPr="00BE6BE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 stronie służy prawo do wniesienia ponaglenia.</w:t>
      </w:r>
    </w:p>
    <w:p w:rsidR="008327FF" w:rsidRPr="00A42E35" w:rsidRDefault="00BC4E5E" w:rsidP="00C105F9">
      <w:pPr>
        <w:ind w:firstLine="567"/>
        <w:jc w:val="both"/>
      </w:pPr>
      <w:r w:rsidRPr="00AE3261">
        <w:t xml:space="preserve">Strony mogą zapoznawać się z aktami sprawy oraz złożyć uwagi i wnioski w przedmiotowej sprawie </w:t>
      </w:r>
      <w:r>
        <w:br/>
      </w:r>
      <w:r w:rsidRPr="00AE3261">
        <w:t>w Wydziale Ochrony Środowiska, Urzędu Miasta Kobyłka</w:t>
      </w:r>
      <w:r>
        <w:t>, ul. Wołomińska 3, pok. nr 3</w:t>
      </w:r>
      <w:r w:rsidRPr="00AE3261">
        <w:t xml:space="preserve">, w godzinach pracy Urzędu  tj. w poniedziałek w godzinach 9:00 – 19:00; </w:t>
      </w:r>
      <w:r>
        <w:t xml:space="preserve">od wtorku do </w:t>
      </w:r>
      <w:r w:rsidRPr="00A42E35">
        <w:t>czwartku w godzinach 8:00-16:00 oraz w piątek w godzinach 8:00-14:00,</w:t>
      </w:r>
      <w:r w:rsidR="00A42E35" w:rsidRPr="00A42E35">
        <w:t xml:space="preserve"> po wcześniejszym kontakcie z pracownikiem prowadzącym postępowanie w celu ustalenia czasu, miejsca i sposobu udost</w:t>
      </w:r>
      <w:r w:rsidR="00BE6BE4">
        <w:t>ępnienia akt (tel. 22 760 7022)</w:t>
      </w:r>
      <w:r w:rsidRPr="00A42E35">
        <w:t xml:space="preserve">. Stosownie do treści art. 49 </w:t>
      </w:r>
      <w:r w:rsidRPr="00A42E35">
        <w:rPr>
          <w:i/>
        </w:rPr>
        <w:t>Kpa</w:t>
      </w:r>
      <w:r w:rsidRPr="00A42E35">
        <w:t xml:space="preserve"> doręczenie przedmiotowego zawiadomienia uważa się za dokonane po upływie 14 dni od dnia publicznego ogłoszenia. </w:t>
      </w:r>
    </w:p>
    <w:p w:rsidR="008327FF" w:rsidRPr="00A42E35" w:rsidRDefault="008327FF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05336E" w:rsidRPr="00A42E35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 w:rsidRPr="00A42E35">
        <w:rPr>
          <w:rFonts w:cs="Arial"/>
          <w:sz w:val="20"/>
        </w:rPr>
        <w:t>Upubliczniono w dniach: od ………………… do …………………</w:t>
      </w:r>
    </w:p>
    <w:p w:rsidR="0005336E" w:rsidRPr="00A42E35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 w:rsidRPr="00A42E35">
        <w:rPr>
          <w:rFonts w:cs="Arial"/>
          <w:sz w:val="20"/>
        </w:rPr>
        <w:t>Pieczęć urzędu:</w:t>
      </w:r>
    </w:p>
    <w:p w:rsidR="00EC05EC" w:rsidRPr="00A42E35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Pr="00A42E35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8327FF" w:rsidRPr="00A42E35" w:rsidRDefault="008327FF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Pr="00A42E35" w:rsidRDefault="0005336E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36 § 1 </w:t>
      </w:r>
      <w:r w:rsidRPr="00A42E35">
        <w:rPr>
          <w:rFonts w:cs="Arial"/>
          <w:i/>
          <w:sz w:val="18"/>
          <w:szCs w:val="18"/>
          <w:u w:val="single"/>
        </w:rPr>
        <w:t>Kpa</w:t>
      </w:r>
      <w:r w:rsidRPr="00A42E35">
        <w:rPr>
          <w:rFonts w:cs="Arial"/>
          <w:sz w:val="18"/>
          <w:szCs w:val="18"/>
          <w:u w:val="single"/>
        </w:rPr>
        <w:t>:</w:t>
      </w:r>
      <w:r w:rsidRPr="00A42E35">
        <w:rPr>
          <w:rFonts w:cs="Arial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ponaglenia.</w:t>
      </w:r>
    </w:p>
    <w:p w:rsidR="00EC05EC" w:rsidRPr="00A42E35" w:rsidRDefault="00EC05EC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37 § 1 </w:t>
      </w:r>
      <w:r w:rsidRPr="00A42E35">
        <w:rPr>
          <w:rFonts w:cs="Arial"/>
          <w:i/>
          <w:sz w:val="18"/>
          <w:szCs w:val="18"/>
          <w:u w:val="single"/>
        </w:rPr>
        <w:t>Kpa</w:t>
      </w:r>
      <w:r w:rsidRPr="00A42E35">
        <w:rPr>
          <w:rFonts w:cs="Arial"/>
          <w:sz w:val="18"/>
          <w:szCs w:val="18"/>
        </w:rPr>
        <w:t>: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05336E" w:rsidRPr="00A42E35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49 § 1 </w:t>
      </w:r>
      <w:r w:rsidRPr="00A42E35">
        <w:rPr>
          <w:rFonts w:cs="Arial"/>
          <w:i/>
          <w:sz w:val="18"/>
          <w:szCs w:val="18"/>
          <w:u w:val="single"/>
        </w:rPr>
        <w:t>Kpa</w:t>
      </w:r>
      <w:r w:rsidRPr="00A42E35">
        <w:rPr>
          <w:rFonts w:cs="Arial"/>
          <w:sz w:val="18"/>
          <w:szCs w:val="18"/>
          <w:u w:val="single"/>
        </w:rPr>
        <w:t>:</w:t>
      </w:r>
      <w:r w:rsidRPr="00A42E35">
        <w:rPr>
          <w:rFonts w:cs="Arial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45BDD" w:rsidRPr="00A42E35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74 ust. 3 </w:t>
      </w:r>
      <w:r w:rsidRPr="00A42E35">
        <w:rPr>
          <w:rFonts w:cs="Arial"/>
          <w:i/>
          <w:sz w:val="18"/>
          <w:szCs w:val="18"/>
          <w:u w:val="single"/>
        </w:rPr>
        <w:t>ustawy ooś</w:t>
      </w:r>
      <w:r w:rsidRPr="00A42E35">
        <w:rPr>
          <w:rFonts w:cs="Arial"/>
          <w:sz w:val="18"/>
          <w:szCs w:val="18"/>
          <w:u w:val="single"/>
        </w:rPr>
        <w:t>:</w:t>
      </w:r>
      <w:r w:rsidRPr="00A42E35">
        <w:rPr>
          <w:sz w:val="18"/>
          <w:szCs w:val="18"/>
        </w:rPr>
        <w:t xml:space="preserve"> </w:t>
      </w:r>
      <w:r w:rsidRPr="00A42E35">
        <w:rPr>
          <w:rFonts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</w:t>
      </w:r>
      <w:bookmarkStart w:id="1" w:name="_GoBack"/>
      <w:bookmarkEnd w:id="1"/>
      <w:r w:rsidRPr="00A42E35">
        <w:rPr>
          <w:rFonts w:cs="Arial"/>
          <w:sz w:val="18"/>
          <w:szCs w:val="18"/>
        </w:rPr>
        <w:t>eksu postępowania administracyjnego.</w:t>
      </w:r>
    </w:p>
    <w:sectPr w:rsidR="00C45BDD" w:rsidRPr="00A42E35" w:rsidSect="00A770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A8" w:rsidRDefault="008E14A8">
      <w:r>
        <w:separator/>
      </w:r>
    </w:p>
  </w:endnote>
  <w:endnote w:type="continuationSeparator" w:id="0">
    <w:p w:rsidR="008E14A8" w:rsidRDefault="008E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3E50F7E9" wp14:editId="4343779E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A8" w:rsidRDefault="008E14A8">
      <w:r>
        <w:separator/>
      </w:r>
    </w:p>
  </w:footnote>
  <w:footnote w:type="continuationSeparator" w:id="0">
    <w:p w:rsidR="008E14A8" w:rsidRDefault="008E1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6D68459" wp14:editId="5EA014F6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37D4D"/>
    <w:multiLevelType w:val="hybridMultilevel"/>
    <w:tmpl w:val="2548B8B0"/>
    <w:lvl w:ilvl="0" w:tplc="CE529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D06242"/>
    <w:multiLevelType w:val="hybridMultilevel"/>
    <w:tmpl w:val="957A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B"/>
    <w:rsid w:val="00003DDF"/>
    <w:rsid w:val="00017CCE"/>
    <w:rsid w:val="00034FCF"/>
    <w:rsid w:val="000415C6"/>
    <w:rsid w:val="00043F97"/>
    <w:rsid w:val="0004757C"/>
    <w:rsid w:val="0005336E"/>
    <w:rsid w:val="000561FD"/>
    <w:rsid w:val="00072DE2"/>
    <w:rsid w:val="00076C6C"/>
    <w:rsid w:val="00084AF2"/>
    <w:rsid w:val="000B36E8"/>
    <w:rsid w:val="000C616B"/>
    <w:rsid w:val="000E79D3"/>
    <w:rsid w:val="000F6C30"/>
    <w:rsid w:val="00101B2F"/>
    <w:rsid w:val="001076F8"/>
    <w:rsid w:val="00110C31"/>
    <w:rsid w:val="00112491"/>
    <w:rsid w:val="00133175"/>
    <w:rsid w:val="001607D1"/>
    <w:rsid w:val="001630A1"/>
    <w:rsid w:val="001739F8"/>
    <w:rsid w:val="00177455"/>
    <w:rsid w:val="001D457A"/>
    <w:rsid w:val="001F4235"/>
    <w:rsid w:val="00210072"/>
    <w:rsid w:val="00222352"/>
    <w:rsid w:val="002243C1"/>
    <w:rsid w:val="00241DE2"/>
    <w:rsid w:val="002524DA"/>
    <w:rsid w:val="00254FA0"/>
    <w:rsid w:val="00271970"/>
    <w:rsid w:val="00286675"/>
    <w:rsid w:val="00291245"/>
    <w:rsid w:val="002A7265"/>
    <w:rsid w:val="002B38D6"/>
    <w:rsid w:val="002B791A"/>
    <w:rsid w:val="002C5133"/>
    <w:rsid w:val="002F2F0A"/>
    <w:rsid w:val="00327C9A"/>
    <w:rsid w:val="00391D22"/>
    <w:rsid w:val="003A3FA6"/>
    <w:rsid w:val="003A754C"/>
    <w:rsid w:val="003D15B9"/>
    <w:rsid w:val="00420666"/>
    <w:rsid w:val="004267AA"/>
    <w:rsid w:val="0045635E"/>
    <w:rsid w:val="00475FA9"/>
    <w:rsid w:val="004766FE"/>
    <w:rsid w:val="004949A9"/>
    <w:rsid w:val="004978BF"/>
    <w:rsid w:val="004A147A"/>
    <w:rsid w:val="004A5C34"/>
    <w:rsid w:val="004A5CDF"/>
    <w:rsid w:val="004B6256"/>
    <w:rsid w:val="004C41AF"/>
    <w:rsid w:val="004D1813"/>
    <w:rsid w:val="004E5347"/>
    <w:rsid w:val="0050456F"/>
    <w:rsid w:val="005156BA"/>
    <w:rsid w:val="00523E06"/>
    <w:rsid w:val="005527FF"/>
    <w:rsid w:val="00562AC4"/>
    <w:rsid w:val="0058122B"/>
    <w:rsid w:val="00582056"/>
    <w:rsid w:val="005A0A0E"/>
    <w:rsid w:val="005B6BBC"/>
    <w:rsid w:val="005C08AA"/>
    <w:rsid w:val="005C1BEB"/>
    <w:rsid w:val="005D19C5"/>
    <w:rsid w:val="005D2C4F"/>
    <w:rsid w:val="005E48C9"/>
    <w:rsid w:val="00603B16"/>
    <w:rsid w:val="0063131B"/>
    <w:rsid w:val="006461FB"/>
    <w:rsid w:val="00652527"/>
    <w:rsid w:val="00652E53"/>
    <w:rsid w:val="00655782"/>
    <w:rsid w:val="006730D3"/>
    <w:rsid w:val="00674CEF"/>
    <w:rsid w:val="006A04C7"/>
    <w:rsid w:val="006A37A2"/>
    <w:rsid w:val="006B3834"/>
    <w:rsid w:val="006B4F5A"/>
    <w:rsid w:val="006C0EB1"/>
    <w:rsid w:val="00713E71"/>
    <w:rsid w:val="007202AA"/>
    <w:rsid w:val="007233E0"/>
    <w:rsid w:val="007277ED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05D2"/>
    <w:rsid w:val="007B11B1"/>
    <w:rsid w:val="007C7088"/>
    <w:rsid w:val="007F38B0"/>
    <w:rsid w:val="00801C5F"/>
    <w:rsid w:val="00832427"/>
    <w:rsid w:val="008327FF"/>
    <w:rsid w:val="00834B5F"/>
    <w:rsid w:val="00846782"/>
    <w:rsid w:val="00850FEA"/>
    <w:rsid w:val="00851DC3"/>
    <w:rsid w:val="00867B91"/>
    <w:rsid w:val="0087310A"/>
    <w:rsid w:val="00877761"/>
    <w:rsid w:val="00891372"/>
    <w:rsid w:val="008C0A71"/>
    <w:rsid w:val="008C4090"/>
    <w:rsid w:val="008D481A"/>
    <w:rsid w:val="008E14A8"/>
    <w:rsid w:val="008E14D4"/>
    <w:rsid w:val="008F5187"/>
    <w:rsid w:val="00904E45"/>
    <w:rsid w:val="00920512"/>
    <w:rsid w:val="00925F27"/>
    <w:rsid w:val="00935989"/>
    <w:rsid w:val="00936896"/>
    <w:rsid w:val="00941F71"/>
    <w:rsid w:val="00945210"/>
    <w:rsid w:val="00950992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B71D6"/>
    <w:rsid w:val="009C1252"/>
    <w:rsid w:val="009C3B79"/>
    <w:rsid w:val="009D27B6"/>
    <w:rsid w:val="009D5BEB"/>
    <w:rsid w:val="009F4E38"/>
    <w:rsid w:val="00A0512F"/>
    <w:rsid w:val="00A1431B"/>
    <w:rsid w:val="00A25948"/>
    <w:rsid w:val="00A40531"/>
    <w:rsid w:val="00A41B49"/>
    <w:rsid w:val="00A42E35"/>
    <w:rsid w:val="00A43E13"/>
    <w:rsid w:val="00A51080"/>
    <w:rsid w:val="00A51B89"/>
    <w:rsid w:val="00A54155"/>
    <w:rsid w:val="00A67B54"/>
    <w:rsid w:val="00A70B0B"/>
    <w:rsid w:val="00A770AE"/>
    <w:rsid w:val="00A77C9D"/>
    <w:rsid w:val="00AA16CE"/>
    <w:rsid w:val="00AD64A4"/>
    <w:rsid w:val="00AE2884"/>
    <w:rsid w:val="00AF1E61"/>
    <w:rsid w:val="00AF5C6B"/>
    <w:rsid w:val="00B37530"/>
    <w:rsid w:val="00B42AAB"/>
    <w:rsid w:val="00B46AE9"/>
    <w:rsid w:val="00B508CB"/>
    <w:rsid w:val="00B601C1"/>
    <w:rsid w:val="00B703FB"/>
    <w:rsid w:val="00B968A0"/>
    <w:rsid w:val="00BA66BF"/>
    <w:rsid w:val="00BC4E5E"/>
    <w:rsid w:val="00BD7813"/>
    <w:rsid w:val="00BE5FD4"/>
    <w:rsid w:val="00BE6BE4"/>
    <w:rsid w:val="00BF0750"/>
    <w:rsid w:val="00C041F8"/>
    <w:rsid w:val="00C105F9"/>
    <w:rsid w:val="00C21BC0"/>
    <w:rsid w:val="00C260EB"/>
    <w:rsid w:val="00C41B94"/>
    <w:rsid w:val="00C45BDD"/>
    <w:rsid w:val="00C60B58"/>
    <w:rsid w:val="00C67ED4"/>
    <w:rsid w:val="00C7391E"/>
    <w:rsid w:val="00C77FF3"/>
    <w:rsid w:val="00CA1E6C"/>
    <w:rsid w:val="00CB3E4D"/>
    <w:rsid w:val="00CB6656"/>
    <w:rsid w:val="00CC7D46"/>
    <w:rsid w:val="00CD050F"/>
    <w:rsid w:val="00CD1093"/>
    <w:rsid w:val="00CF2081"/>
    <w:rsid w:val="00D121A2"/>
    <w:rsid w:val="00D23E1B"/>
    <w:rsid w:val="00D4506A"/>
    <w:rsid w:val="00D81665"/>
    <w:rsid w:val="00DA4E61"/>
    <w:rsid w:val="00DA570E"/>
    <w:rsid w:val="00DB152B"/>
    <w:rsid w:val="00DD69FF"/>
    <w:rsid w:val="00E04EF0"/>
    <w:rsid w:val="00E15724"/>
    <w:rsid w:val="00E375A5"/>
    <w:rsid w:val="00E4200B"/>
    <w:rsid w:val="00E459F0"/>
    <w:rsid w:val="00E4695C"/>
    <w:rsid w:val="00E60749"/>
    <w:rsid w:val="00E62A4D"/>
    <w:rsid w:val="00E84EA5"/>
    <w:rsid w:val="00EB241F"/>
    <w:rsid w:val="00EC05EC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75894"/>
    <w:rsid w:val="00F94076"/>
    <w:rsid w:val="00F97966"/>
    <w:rsid w:val="00FA5E94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  <w:style w:type="character" w:customStyle="1" w:styleId="Bodytext2">
    <w:name w:val="Body text (2)_"/>
    <w:basedOn w:val="Domylnaczcionkaakapitu"/>
    <w:link w:val="Bodytext20"/>
    <w:rsid w:val="00BC4E5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BC4E5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BC4E5E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BC4E5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C4E5E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  <w:style w:type="character" w:customStyle="1" w:styleId="Bodytext2">
    <w:name w:val="Body text (2)_"/>
    <w:basedOn w:val="Domylnaczcionkaakapitu"/>
    <w:link w:val="Bodytext20"/>
    <w:rsid w:val="00BC4E5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BC4E5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BC4E5E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BC4E5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C4E5E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28</cp:revision>
  <cp:lastPrinted>2022-02-23T12:54:00Z</cp:lastPrinted>
  <dcterms:created xsi:type="dcterms:W3CDTF">2021-01-11T17:10:00Z</dcterms:created>
  <dcterms:modified xsi:type="dcterms:W3CDTF">2022-03-22T18:28:00Z</dcterms:modified>
</cp:coreProperties>
</file>