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6E8A" w:rsidRDefault="00B6721B">
      <w:pPr>
        <w:spacing w:after="0"/>
        <w:ind w:left="-1440" w:right="10469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51" name="Picture 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83" name="Picture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99" name="Pictu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6E8A" w:rsidRDefault="00B6721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B6E8A">
      <w:pgSz w:w="11909" w:h="1684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6E8A"/>
    <w:rsid w:val="00B6721B"/>
    <w:rsid w:val="00FB6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1F8DE82-3114-4A21-BFFF-50ADFECCD2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Bielińska-Sobolewska</dc:creator>
  <cp:keywords/>
  <cp:lastModifiedBy>Anna Bielińska-Sobolewska</cp:lastModifiedBy>
  <cp:revision>2</cp:revision>
  <dcterms:created xsi:type="dcterms:W3CDTF">2014-07-14T15:56:00Z</dcterms:created>
  <dcterms:modified xsi:type="dcterms:W3CDTF">2014-07-14T15:56:00Z</dcterms:modified>
</cp:coreProperties>
</file>