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E94C" w14:textId="141CC4DF" w:rsidR="009610E4" w:rsidRPr="000B7FEC" w:rsidRDefault="009610E4" w:rsidP="004D6DBD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140"/>
      <w:r w:rsidRPr="000B7FEC">
        <w:rPr>
          <w:rFonts w:ascii="Times New Roman" w:hAnsi="Times New Roman" w:cs="Times New Roman"/>
          <w:b/>
          <w:bCs/>
        </w:rPr>
        <w:t>Załącznik Nr 2 do zapytania ofertowego Nr GOPS.271.</w:t>
      </w:r>
      <w:r w:rsidR="00696773">
        <w:rPr>
          <w:rFonts w:ascii="Times New Roman" w:hAnsi="Times New Roman" w:cs="Times New Roman"/>
          <w:b/>
          <w:bCs/>
        </w:rPr>
        <w:t>2</w:t>
      </w:r>
      <w:r w:rsidRPr="000B7FEC">
        <w:rPr>
          <w:rFonts w:ascii="Times New Roman" w:hAnsi="Times New Roman" w:cs="Times New Roman"/>
          <w:b/>
          <w:bCs/>
        </w:rPr>
        <w:t>.202</w:t>
      </w:r>
      <w:r w:rsidR="001B6B89">
        <w:rPr>
          <w:rFonts w:ascii="Times New Roman" w:hAnsi="Times New Roman" w:cs="Times New Roman"/>
          <w:b/>
          <w:bCs/>
        </w:rPr>
        <w:t>3</w:t>
      </w:r>
    </w:p>
    <w:p w14:paraId="3842ECA4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7A7D15DC" w14:textId="77777777" w:rsidR="009610E4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2BBC814C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</w:t>
      </w:r>
    </w:p>
    <w:p w14:paraId="79B91B7F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Pieczęć/dane Oferenta </w:t>
      </w:r>
    </w:p>
    <w:p w14:paraId="4D60BDA3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135802A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  <w:b/>
        </w:rPr>
        <w:t>OŚWIADCZENIE O BRAKU POWIĄZAŃ</w:t>
      </w:r>
    </w:p>
    <w:p w14:paraId="3269FAB0" w14:textId="47DF4B21" w:rsidR="009610E4" w:rsidRPr="000B7FEC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B7FEC">
        <w:rPr>
          <w:rFonts w:ascii="Times New Roman" w:hAnsi="Times New Roman" w:cs="Times New Roman"/>
          <w:b/>
          <w:bCs/>
          <w:i/>
          <w:iCs/>
        </w:rPr>
        <w:t xml:space="preserve">Zapytanie ofertowe przeprowadzone jest w ramach projektu: „Centrum Usług Środowiskowych w powiecie łaskim” </w:t>
      </w:r>
      <w:r w:rsidRPr="000B7FE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</w:t>
      </w:r>
      <w:r w:rsidR="00A704F5"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zdrowotne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, Regionalnego Programu Operacyjnego Województwa Łódzkiego 2014-2020” - </w:t>
      </w:r>
      <w:r w:rsidRPr="000B7FEC">
        <w:rPr>
          <w:rFonts w:ascii="Times New Roman" w:hAnsi="Times New Roman" w:cs="Times New Roman"/>
          <w:b/>
          <w:bCs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</w:rPr>
        <w:t>Zalesiu</w:t>
      </w:r>
      <w:r w:rsidRPr="000B7FEC">
        <w:rPr>
          <w:rFonts w:ascii="Times New Roman" w:hAnsi="Times New Roman" w:cs="Times New Roman"/>
          <w:b/>
          <w:bCs/>
        </w:rPr>
        <w:t xml:space="preserve"> – gmina Wodzierady – </w:t>
      </w:r>
      <w:r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 xml:space="preserve"> osob</w:t>
      </w:r>
      <w:r>
        <w:rPr>
          <w:rFonts w:ascii="Times New Roman" w:hAnsi="Times New Roman" w:cs="Times New Roman"/>
          <w:b/>
          <w:bCs/>
        </w:rPr>
        <w:t>a</w:t>
      </w:r>
    </w:p>
    <w:p w14:paraId="26C2F2C1" w14:textId="77777777" w:rsidR="009610E4" w:rsidRPr="000B7FEC" w:rsidRDefault="009610E4" w:rsidP="009610E4">
      <w:pPr>
        <w:pStyle w:val="Bezodstpw"/>
        <w:jc w:val="both"/>
        <w:rPr>
          <w:rFonts w:ascii="Times New Roman" w:hAnsi="Times New Roman" w:cs="Times New Roman"/>
          <w:kern w:val="2"/>
        </w:rPr>
      </w:pPr>
    </w:p>
    <w:p w14:paraId="1FE78E29" w14:textId="77777777" w:rsidR="009610E4" w:rsidRPr="000B7FEC" w:rsidRDefault="009610E4" w:rsidP="009610E4">
      <w:pPr>
        <w:pStyle w:val="Bezodstpw"/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oświadczam w imieniu</w:t>
      </w:r>
    </w:p>
    <w:p w14:paraId="11458FA4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34A44AC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D4FFEC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nazwa firmy lub imię i nazwisko </w:t>
      </w:r>
    </w:p>
    <w:p w14:paraId="0F6AB57D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BC12B18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siedziba firmy lub adres zamieszkania </w:t>
      </w:r>
    </w:p>
    <w:p w14:paraId="0C9EF16B" w14:textId="275DC23A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że nie jestem/jesteśmy powiązani z Zamawiającym, tj. Gminą Wodzierady/Gminnym Ośrodkiem Pomocy Społecznej w Wodzieradach </w:t>
      </w:r>
      <w:r w:rsidR="001671AF">
        <w:rPr>
          <w:rFonts w:ascii="Times New Roman" w:hAnsi="Times New Roman" w:cs="Times New Roman"/>
        </w:rPr>
        <w:t xml:space="preserve">z/s w Kwiatkowicach </w:t>
      </w:r>
      <w:r w:rsidRPr="000B7FEC">
        <w:rPr>
          <w:rFonts w:ascii="Times New Roman" w:hAnsi="Times New Roman" w:cs="Times New Roman"/>
        </w:rPr>
        <w:t xml:space="preserve">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48A0441A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uczestniczeniu w spółce jako wspólnik spółki cywilnej lub spółki osobowej,  </w:t>
      </w:r>
    </w:p>
    <w:p w14:paraId="4761760E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posiadaniu co najmniej 10 % udziałów lub akcji, </w:t>
      </w:r>
    </w:p>
    <w:p w14:paraId="00FAE469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pełnieniu funkcji członka organu nadzorczego lub zarządzającego, prokurenta, pełnomocnika,   </w:t>
      </w:r>
    </w:p>
    <w:p w14:paraId="34194425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48581B87" w14:textId="77777777" w:rsidR="009610E4" w:rsidRPr="000B7FE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4F872" w14:textId="77777777" w:rsidR="009610E4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5C333C" w14:textId="77777777" w:rsidR="009610E4" w:rsidRPr="004A54F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Pr="0081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C266E85" w14:textId="77777777" w:rsidR="009610E4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Oferenta </w:t>
      </w:r>
    </w:p>
    <w:p w14:paraId="796AC977" w14:textId="77777777" w:rsidR="009610E4" w:rsidRPr="004A54FC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0BFE2AE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2C67D7D9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610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4A76" w14:textId="77777777" w:rsidR="007E1286" w:rsidRDefault="007E1286" w:rsidP="009610E4">
      <w:pPr>
        <w:spacing w:after="0" w:line="240" w:lineRule="auto"/>
      </w:pPr>
      <w:r>
        <w:separator/>
      </w:r>
    </w:p>
  </w:endnote>
  <w:endnote w:type="continuationSeparator" w:id="0">
    <w:p w14:paraId="02005580" w14:textId="77777777" w:rsidR="007E1286" w:rsidRDefault="007E1286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16F3" w14:textId="77777777" w:rsidR="007E1286" w:rsidRDefault="007E1286" w:rsidP="009610E4">
      <w:pPr>
        <w:spacing w:after="0" w:line="240" w:lineRule="auto"/>
      </w:pPr>
      <w:r>
        <w:separator/>
      </w:r>
    </w:p>
  </w:footnote>
  <w:footnote w:type="continuationSeparator" w:id="0">
    <w:p w14:paraId="3F27BDA3" w14:textId="77777777" w:rsidR="007E1286" w:rsidRDefault="007E1286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1671AF"/>
    <w:rsid w:val="001B6B89"/>
    <w:rsid w:val="00296AA8"/>
    <w:rsid w:val="0031470B"/>
    <w:rsid w:val="00431BEB"/>
    <w:rsid w:val="0046552F"/>
    <w:rsid w:val="004D6DBD"/>
    <w:rsid w:val="0052504A"/>
    <w:rsid w:val="00550E13"/>
    <w:rsid w:val="005F147E"/>
    <w:rsid w:val="00696773"/>
    <w:rsid w:val="007139D4"/>
    <w:rsid w:val="007E1286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15</cp:revision>
  <dcterms:created xsi:type="dcterms:W3CDTF">2022-02-10T20:08:00Z</dcterms:created>
  <dcterms:modified xsi:type="dcterms:W3CDTF">2023-02-10T12:01:00Z</dcterms:modified>
</cp:coreProperties>
</file>