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A65F" w14:textId="04FBEEFF" w:rsidR="00772B87" w:rsidRDefault="00772B87" w:rsidP="00772B8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Wodzierady, dnia 20 grudnia 2021r.</w:t>
      </w:r>
    </w:p>
    <w:p w14:paraId="500C53AC" w14:textId="77777777" w:rsidR="00772B87" w:rsidRDefault="00772B87" w:rsidP="00772B8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AB1D19" w14:textId="3D030369" w:rsidR="00DE250F" w:rsidRDefault="00DE250F" w:rsidP="00DE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GOPS.</w:t>
      </w:r>
      <w:r w:rsidR="00BC7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271.</w:t>
      </w:r>
      <w:r w:rsidR="00F50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BC7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476839B8" w14:textId="2E37C25C" w:rsidR="00772B87" w:rsidRPr="00FA1706" w:rsidRDefault="00F07AF3" w:rsidP="00772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– OPIKUN/KA</w:t>
      </w:r>
    </w:p>
    <w:p w14:paraId="6CC71BB8" w14:textId="77777777" w:rsidR="00DE250F" w:rsidRDefault="00772B87" w:rsidP="00772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WYKONANIE USŁUG OPIEKUŃCZYCH NA TERENIE </w:t>
      </w:r>
    </w:p>
    <w:p w14:paraId="047B128D" w14:textId="5FC3920E" w:rsidR="00772B87" w:rsidRPr="00FA1706" w:rsidRDefault="00772B87" w:rsidP="00772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DE25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WODZIERADY</w:t>
      </w:r>
    </w:p>
    <w:bookmarkEnd w:id="1"/>
    <w:p w14:paraId="46BC7884" w14:textId="355FC7B5" w:rsidR="00772B87" w:rsidRDefault="00F07AF3" w:rsidP="00F07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 zatrudnienia umowa – zlecenie</w:t>
      </w:r>
    </w:p>
    <w:p w14:paraId="3FC9DACD" w14:textId="77777777" w:rsidR="00F07AF3" w:rsidRDefault="00F07AF3" w:rsidP="00F07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0AE9A8" w14:textId="20D76597" w:rsidR="00DE250F" w:rsidRPr="00DE250F" w:rsidRDefault="00F07AF3" w:rsidP="00772B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Gminnego Ośrodka Pomocy Społecznej w Wodzieradach ogłasza nabór na stanowisko Opiekun/ka (</w:t>
      </w:r>
      <w:r w:rsidR="00DE250F"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usług opiekuńczych dla osób na terenie Gminy </w:t>
      </w:r>
      <w:r w:rsidR="00DE250F" w:rsidRPr="00DE25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Wodzierady</w:t>
      </w:r>
      <w:r w:rsidR="00DE250F"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okresie od </w:t>
      </w:r>
      <w:bookmarkEnd w:id="0"/>
      <w:r w:rsidR="00DE250F" w:rsidRPr="00DE25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stycznia 2022r. do 30 czerwca 2023r.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6A894049" w14:textId="77777777" w:rsidR="00772B87" w:rsidRDefault="00772B87" w:rsidP="00772B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CD67C" w14:textId="7EF16160" w:rsidR="00E1688A" w:rsidRPr="00E1688A" w:rsidRDefault="00DE250F" w:rsidP="00E1688A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i/>
          <w:iCs/>
          <w:lang w:bidi="hi-IN"/>
        </w:rPr>
      </w:pPr>
      <w:r>
        <w:rPr>
          <w:rFonts w:ascii="Times New Roman" w:hAnsi="Times New Roman" w:cs="Times New Roman"/>
          <w:b/>
          <w:bCs/>
          <w:i/>
          <w:iCs/>
        </w:rPr>
        <w:t>Zapytanie ofertowe</w:t>
      </w:r>
      <w:r w:rsidR="00772B87">
        <w:rPr>
          <w:rFonts w:ascii="Times New Roman" w:hAnsi="Times New Roman" w:cs="Times New Roman"/>
          <w:b/>
          <w:bCs/>
          <w:i/>
          <w:iCs/>
        </w:rPr>
        <w:t xml:space="preserve"> przeprowadzone jest w ramach projektu: „Centrum Usług Środowiskowych w powiecie łaskim” </w:t>
      </w:r>
      <w:r w:rsidR="00772B87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="00772B87">
        <w:rPr>
          <w:rFonts w:ascii="Times New Roman" w:eastAsia="NSimSun" w:hAnsi="Times New Roman" w:cs="Times New Roman"/>
          <w:b/>
          <w:bCs/>
          <w:i/>
          <w:iCs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 w:rsidR="00E1688A">
        <w:rPr>
          <w:rFonts w:ascii="Times New Roman" w:eastAsia="NSimSun" w:hAnsi="Times New Roman" w:cs="Times New Roman"/>
          <w:b/>
          <w:bCs/>
          <w:i/>
          <w:iCs/>
          <w:lang w:bidi="hi-IN"/>
        </w:rPr>
        <w:t xml:space="preserve"> </w:t>
      </w:r>
      <w:r w:rsidR="00976834" w:rsidRPr="00DE2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3 Usługi opiekuńcze w miejscu zamieszkania  </w:t>
      </w:r>
    </w:p>
    <w:p w14:paraId="5BE62223" w14:textId="20E3703F" w:rsidR="00F07AF3" w:rsidRPr="00E1688A" w:rsidRDefault="00F07AF3" w:rsidP="00E1688A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88A">
        <w:rPr>
          <w:rFonts w:ascii="Times New Roman" w:eastAsia="Times New Roman" w:hAnsi="Times New Roman" w:cs="Times New Roman"/>
          <w:b/>
          <w:sz w:val="24"/>
          <w:szCs w:val="24"/>
        </w:rPr>
        <w:t>Komórka organizacyjna:</w:t>
      </w:r>
    </w:p>
    <w:p w14:paraId="25836ECC" w14:textId="3E3E40AE" w:rsidR="00ED0EBC" w:rsidRPr="00E1688A" w:rsidRDefault="00F07AF3" w:rsidP="00ED0EBC">
      <w:pPr>
        <w:tabs>
          <w:tab w:val="center" w:pos="4536"/>
          <w:tab w:val="right" w:pos="907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688A">
        <w:rPr>
          <w:rFonts w:ascii="Times New Roman" w:eastAsia="Times New Roman" w:hAnsi="Times New Roman" w:cs="Times New Roman"/>
          <w:sz w:val="24"/>
          <w:szCs w:val="24"/>
        </w:rPr>
        <w:t xml:space="preserve">Gminny Ośrodek Pomocy Społecznej w Wodzieradach, 98-105 Wodzierady nr 24, powiat łaski, </w:t>
      </w:r>
      <w:r w:rsidR="00772B87" w:rsidRPr="00E1688A">
        <w:rPr>
          <w:rFonts w:ascii="Times New Roman" w:hAnsi="Times New Roman" w:cs="Times New Roman"/>
          <w:sz w:val="24"/>
          <w:szCs w:val="24"/>
        </w:rPr>
        <w:t>NIP 831-125-73-95</w:t>
      </w:r>
    </w:p>
    <w:p w14:paraId="08EB1E8A" w14:textId="3975F07B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    </w:t>
      </w:r>
      <w:r w:rsidR="00ED0EBC" w:rsidRPr="00E16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zatrudnienia</w:t>
      </w:r>
      <w:r w:rsidR="00DE250F" w:rsidRPr="00E16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</w:t>
      </w:r>
    </w:p>
    <w:p w14:paraId="3EFF59E4" w14:textId="0F1258E8" w:rsidR="00DE250F" w:rsidRPr="00FA1706" w:rsidRDefault="00ED0EBC" w:rsidP="00ED0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Opiekun/ka na realizację usług opiekuńczych </w:t>
      </w:r>
      <w:r w:rsidR="00772B87"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72B87"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na terenie Gminy </w:t>
      </w:r>
      <w:r w:rsidR="00DE250F">
        <w:rPr>
          <w:rFonts w:ascii="Times New Roman" w:eastAsia="Times New Roman" w:hAnsi="Times New Roman" w:cs="Times New Roman"/>
          <w:sz w:val="24"/>
          <w:szCs w:val="24"/>
          <w:lang w:eastAsia="pl-PL"/>
        </w:rPr>
        <w:t>Wodzierady</w:t>
      </w:r>
      <w:r w:rsidR="00772B87"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okresie </w:t>
      </w:r>
      <w:r w:rsidR="00DE250F">
        <w:rPr>
          <w:rFonts w:ascii="Times New Roman" w:eastAsia="Times New Roman" w:hAnsi="Times New Roman" w:cs="Times New Roman"/>
          <w:sz w:val="24"/>
          <w:szCs w:val="24"/>
          <w:lang w:eastAsia="pl-PL"/>
        </w:rPr>
        <w:t>od 01 stycznia 2022r. do 30 czerwca 2023r. (okres realizacji projektu)</w:t>
      </w:r>
      <w:r w:rsidR="00944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forma zatrudnienia </w:t>
      </w:r>
      <w:proofErr w:type="spellStart"/>
      <w:r w:rsidR="00944932">
        <w:rPr>
          <w:rFonts w:ascii="Times New Roman" w:eastAsia="Times New Roman" w:hAnsi="Times New Roman" w:cs="Times New Roman"/>
          <w:sz w:val="24"/>
          <w:szCs w:val="24"/>
          <w:lang w:eastAsia="pl-PL"/>
        </w:rPr>
        <w:t>umowa-zlecenie</w:t>
      </w:r>
      <w:proofErr w:type="spellEnd"/>
      <w:r w:rsidR="009449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A2DFAE" w14:textId="77036359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usługi opiekuńcze rozumie się świadczenie usług w zakresie:</w:t>
      </w:r>
    </w:p>
    <w:p w14:paraId="7B6BF31E" w14:textId="77777777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pielęgnacji podopiecznych zleconej przez lekarza,</w:t>
      </w:r>
    </w:p>
    <w:p w14:paraId="775ACF17" w14:textId="77777777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zaspokajanie podstawowych potrzeb codziennych podopiecznych,</w:t>
      </w:r>
    </w:p>
    <w:p w14:paraId="71C795AC" w14:textId="77777777" w:rsidR="00772B87" w:rsidRPr="00FA1706" w:rsidRDefault="00772B87" w:rsidP="00E16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podstawowej opieki higieniczno-sanitarnej nad podopiecznymi,</w:t>
      </w:r>
    </w:p>
    <w:p w14:paraId="10C5CC1E" w14:textId="77777777" w:rsidR="00772B87" w:rsidRPr="00FA1706" w:rsidRDefault="00772B87" w:rsidP="00E16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pomocy w utrzymaniu przez podopiecznego więzi ze środowiskiem,</w:t>
      </w:r>
    </w:p>
    <w:p w14:paraId="0F344C48" w14:textId="77777777" w:rsidR="00772B87" w:rsidRPr="00FA1706" w:rsidRDefault="00772B87" w:rsidP="00E16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przygotowywanie posiłków dla podopiecznego oraz utrzymanie czystości jego mieszkania,</w:t>
      </w:r>
    </w:p>
    <w:p w14:paraId="645F0E2B" w14:textId="77777777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f)       dokonywanie zakupów, załatwienie spraw osobistych podopiecznych,</w:t>
      </w:r>
    </w:p>
    <w:p w14:paraId="2DAF6150" w14:textId="77777777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 zapewnienie kontaktu podopiecznego z otoczeniem,</w:t>
      </w:r>
    </w:p>
    <w:p w14:paraId="3C34FDCC" w14:textId="77777777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 inne czynności wynikające z potrzeb stwierdzonych w środowisku podopiecznego.</w:t>
      </w:r>
    </w:p>
    <w:p w14:paraId="17B35170" w14:textId="7E12963E" w:rsidR="00772B87" w:rsidRPr="00FA1706" w:rsidRDefault="00772B87" w:rsidP="00772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                </w:t>
      </w:r>
      <w:r w:rsidR="001A3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6EB87246" w14:textId="128A9375" w:rsidR="006250D2" w:rsidRDefault="00944932" w:rsidP="00944932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R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ealizacja usług opiekuńczych w miejscu zamieszkania podopiecznego</w:t>
      </w:r>
      <w:r w:rsidR="006250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odbywać się będzie </w:t>
      </w:r>
      <w:r w:rsidR="00ED0EB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okresie od 01 stycznia 2022r. do 30 czerwca 2023r. </w:t>
      </w:r>
      <w:r w:rsidR="006250D2">
        <w:rPr>
          <w:rFonts w:ascii="Times New Roman" w:eastAsia="Times New Roman" w:hAnsi="Times New Roman" w:cs="Times New Roman"/>
          <w:kern w:val="1"/>
          <w:sz w:val="24"/>
          <w:szCs w:val="24"/>
        </w:rPr>
        <w:t>w wymiarze średnio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6</w:t>
      </w:r>
      <w:r w:rsidR="006250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godzin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dziennie</w:t>
      </w:r>
      <w:r w:rsidR="006250D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dniach od poniedziałku do soboty (bez niedziel i świąt), </w:t>
      </w:r>
      <w:r w:rsidR="006250D2">
        <w:rPr>
          <w:rFonts w:ascii="Times New Roman" w:eastAsia="Times New Roman" w:hAnsi="Times New Roman" w:cs="Times New Roman"/>
          <w:kern w:val="1"/>
          <w:sz w:val="24"/>
          <w:szCs w:val="24"/>
        </w:rPr>
        <w:t>w tym:</w:t>
      </w:r>
    </w:p>
    <w:p w14:paraId="3504DA98" w14:textId="31C4CEC6" w:rsidR="006250D2" w:rsidRDefault="006250D2" w:rsidP="00944932">
      <w:pPr>
        <w:spacing w:after="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 2022 roku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maksymalna liczba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godzin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1</w:t>
      </w:r>
      <w:r w:rsidR="00944932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824 w okresie od stycznia do grudnia</w:t>
      </w:r>
      <w:r w:rsidR="0094493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1642DA1B" w14:textId="7DE623E2" w:rsidR="006250D2" w:rsidRDefault="006250D2" w:rsidP="00944932">
      <w:pPr>
        <w:spacing w:after="0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 2023 roku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maksymalna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liczba godzin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900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okresie od stycznia do czerwca.</w:t>
      </w:r>
    </w:p>
    <w:p w14:paraId="1DB5EBF8" w14:textId="434A9C79" w:rsidR="006250D2" w:rsidRDefault="006250D2" w:rsidP="00944932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Razem maksymalna liczba godzin w okresie obowiązywania umowy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3E4ACE">
        <w:rPr>
          <w:rFonts w:ascii="Times New Roman" w:eastAsia="Times New Roman" w:hAnsi="Times New Roman" w:cs="Times New Roman"/>
          <w:kern w:val="1"/>
          <w:sz w:val="24"/>
          <w:szCs w:val="24"/>
        </w:rPr>
        <w:t>2.724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54EB8760" w14:textId="77777777" w:rsidR="001A3BB9" w:rsidRDefault="001A3BB9" w:rsidP="001A3BB9">
      <w:pPr>
        <w:pStyle w:val="NormalnyWeb"/>
        <w:jc w:val="both"/>
      </w:pPr>
      <w:r>
        <w:rPr>
          <w:u w:val="single"/>
        </w:rPr>
        <w:t xml:space="preserve">Liczba godzin i osób objętych usługami, może ulec zmianie i nie może jej określić dokładnie ze względu na specyfikę zamówienia, którą cechuje zmienność potrzeb klientów z uwagi na zmieniający się ich stan zdrowia. Określona liczba godzin świadczenia usług stanowi szacowaną ilość, przy czym Zamawiający zapłaci za faktycznie zrealizowane. </w:t>
      </w:r>
    </w:p>
    <w:p w14:paraId="4AD7102F" w14:textId="6947B004" w:rsidR="001A3BB9" w:rsidRDefault="001A3BB9" w:rsidP="00ED0EBC">
      <w:pPr>
        <w:pStyle w:val="NormalnyWeb"/>
        <w:jc w:val="both"/>
      </w:pPr>
      <w:r>
        <w:t>Godzina usługi objętej niniejsza umową wynosi 60 min. faktycznego jej wykonywania na rzecz podopiecznego i nie obejmuje czasu niezbędnego na dojazd lub dojście do miejsca zamieszkania podopiecznego lub innego miejsca, w którym podopieczny się znajduje ze względu na rodzaj wykonywanej usługi.</w:t>
      </w:r>
    </w:p>
    <w:p w14:paraId="6AC1FFD4" w14:textId="0FE83ECD" w:rsidR="00753D99" w:rsidRDefault="00753D99" w:rsidP="00753D99">
      <w:pPr>
        <w:pStyle w:val="NormalnyWeb"/>
        <w:numPr>
          <w:ilvl w:val="0"/>
          <w:numId w:val="3"/>
        </w:numPr>
      </w:pPr>
      <w:r>
        <w:rPr>
          <w:rStyle w:val="Pogrubienie"/>
        </w:rPr>
        <w:t>Obowiązki Wykonawcy usługi</w:t>
      </w:r>
      <w:r w:rsidR="00E1688A">
        <w:rPr>
          <w:rStyle w:val="Pogrubienie"/>
        </w:rPr>
        <w:t>:</w:t>
      </w:r>
    </w:p>
    <w:p w14:paraId="5F2DB316" w14:textId="5BBDE728" w:rsidR="001A3BB9" w:rsidRDefault="00753D99" w:rsidP="00ED0EBC">
      <w:pPr>
        <w:pStyle w:val="NormalnyWeb"/>
        <w:numPr>
          <w:ilvl w:val="0"/>
          <w:numId w:val="4"/>
        </w:numPr>
      </w:pPr>
      <w:r>
        <w:t>Wykonawca będzie świadczył usługi na podstawie umowy zawartej z Zamawiającym, precyzującej zakres usług, termin rozpoczęcia i zakończenia, wymiar godzin.</w:t>
      </w:r>
      <w:r>
        <w:br/>
        <w:t>2) Wykonawca jest zobowiązany do zachowania odpowiedniej jakości i terminowości świadczonych usług.</w:t>
      </w:r>
      <w:r>
        <w:br/>
        <w:t>3) Wykonawca zobowiązuje się do przestrzegania tajemnicy służbowej zgodnie z ustawą z dnia 12 marca 2004 r. o pomocy społecznej oraz ustawą o ochronie danych osobowych.</w:t>
      </w:r>
      <w:r>
        <w:br/>
        <w:t>4) Wykonawca zobowiązany jest do prowadzenia dokumentacji świadczonych usług w formie: karty realizacji usług opiekuńczych z podpisami klientów, potwierdzających czas pracy.</w:t>
      </w:r>
      <w:r>
        <w:br/>
        <w:t xml:space="preserve">5) </w:t>
      </w:r>
      <w:r w:rsidRPr="001A3BB9">
        <w:t>Rozliczenie usługi następuje za rzeczywistą liczbę godzin, zrealizowanych w danym okresie rozliczeniowym, w terminie do 14 dni po otrzymaniu faktury/rachunku i przy założeniu, iż została ona/on prawidłowo wystawiona/-y</w:t>
      </w:r>
      <w:r>
        <w:t xml:space="preserve">. Za okres rozliczeniowy uznaje się miesiąc kalendarzowy. </w:t>
      </w:r>
      <w:r>
        <w:br/>
        <w:t>7) Wykonawca ponosi pełną odpowiedzialność za szkody wyrządzone w związku z wykonywaniem usług.</w:t>
      </w:r>
    </w:p>
    <w:p w14:paraId="1F59DB93" w14:textId="77777777" w:rsidR="00E1688A" w:rsidRPr="00ED0EBC" w:rsidRDefault="00E1688A" w:rsidP="00E1688A">
      <w:pPr>
        <w:pStyle w:val="NormalnyWeb"/>
        <w:ind w:left="720"/>
      </w:pPr>
    </w:p>
    <w:p w14:paraId="773C457B" w14:textId="093485FC" w:rsidR="001A3BB9" w:rsidRPr="00B36666" w:rsidRDefault="001A3BB9" w:rsidP="001A3B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B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Warunki udziału w </w:t>
      </w:r>
      <w:r w:rsidR="00ED0EBC">
        <w:rPr>
          <w:rFonts w:ascii="Times New Roman" w:hAnsi="Times New Roman" w:cs="Times New Roman"/>
          <w:b/>
          <w:color w:val="000000"/>
          <w:sz w:val="24"/>
          <w:szCs w:val="24"/>
        </w:rPr>
        <w:t>naborze</w:t>
      </w:r>
      <w:r w:rsidRPr="001A3B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2F35FE" w14:textId="37F4BEFE" w:rsidR="00B36666" w:rsidRPr="00B36666" w:rsidRDefault="00B36666" w:rsidP="00B366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666">
        <w:rPr>
          <w:rFonts w:ascii="Times New Roman" w:hAnsi="Times New Roman" w:cs="Times New Roman"/>
          <w:sz w:val="24"/>
          <w:szCs w:val="24"/>
        </w:rPr>
        <w:t>posiadają niezbędną wiedzę, kwalifikacje, do wykonania usług tj.: minimum kurs przygotowujący do wykonania takiej pracy,</w:t>
      </w:r>
      <w:r w:rsidR="00F508D8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4BA0010C" w14:textId="49E2A063" w:rsidR="00B36666" w:rsidRPr="00BC7D25" w:rsidRDefault="00B36666" w:rsidP="00B366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666">
        <w:rPr>
          <w:rFonts w:ascii="Times New Roman" w:hAnsi="Times New Roman" w:cs="Times New Roman"/>
          <w:sz w:val="24"/>
          <w:szCs w:val="24"/>
        </w:rPr>
        <w:t>doświadczenie</w:t>
      </w:r>
      <w:r w:rsidRPr="00B366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6666">
        <w:rPr>
          <w:rFonts w:ascii="Times New Roman" w:hAnsi="Times New Roman" w:cs="Times New Roman"/>
          <w:sz w:val="24"/>
          <w:szCs w:val="24"/>
        </w:rPr>
        <w:t>w świadczeniu usług opiekuńczych</w:t>
      </w:r>
      <w:r w:rsidR="00BC7D25">
        <w:rPr>
          <w:rFonts w:ascii="Times New Roman" w:hAnsi="Times New Roman" w:cs="Times New Roman"/>
          <w:sz w:val="24"/>
          <w:szCs w:val="24"/>
        </w:rPr>
        <w:t>, minimum sześć miesięcy w okresie ostatnich trzech lat.</w:t>
      </w:r>
    </w:p>
    <w:p w14:paraId="4A324D00" w14:textId="258A70A6" w:rsidR="00BC7D25" w:rsidRPr="00BC7D25" w:rsidRDefault="00BC7D25" w:rsidP="00BC7D2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BC7D25">
        <w:rPr>
          <w:rFonts w:ascii="Times New Roman" w:hAnsi="Times New Roman" w:cs="Times New Roman"/>
          <w:b/>
        </w:rPr>
        <w:t>Sposób przygotowania oferty</w:t>
      </w:r>
    </w:p>
    <w:p w14:paraId="06C0D876" w14:textId="77777777" w:rsidR="00BC7D25" w:rsidRPr="00AD34A1" w:rsidRDefault="00BC7D25" w:rsidP="00BC7D25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dokumentów:</w:t>
      </w:r>
    </w:p>
    <w:p w14:paraId="2F3CEA14" w14:textId="07854563" w:rsidR="00BC7D25" w:rsidRDefault="00BC7D25" w:rsidP="00BC7D25">
      <w:pPr>
        <w:pStyle w:val="Tekstpodstawowy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życiorys (CV),</w:t>
      </w:r>
    </w:p>
    <w:p w14:paraId="4EECD87B" w14:textId="77777777" w:rsidR="00BC7D25" w:rsidRDefault="00BC7D25" w:rsidP="00BC7D25">
      <w:pPr>
        <w:pStyle w:val="Tekstpodstawowy"/>
        <w:numPr>
          <w:ilvl w:val="0"/>
          <w:numId w:val="8"/>
        </w:numPr>
        <w:rPr>
          <w:color w:val="000000"/>
          <w:sz w:val="24"/>
          <w:szCs w:val="24"/>
        </w:rPr>
      </w:pPr>
      <w:r w:rsidRPr="009E5444">
        <w:rPr>
          <w:color w:val="000000"/>
          <w:sz w:val="24"/>
          <w:szCs w:val="24"/>
        </w:rPr>
        <w:t>kserokopie dokumentów potwierdzające kwalifikacje, potwierdzone za zgodność z oryginałem,</w:t>
      </w:r>
    </w:p>
    <w:p w14:paraId="6F39D101" w14:textId="5675BE71" w:rsidR="00BC7D25" w:rsidRDefault="00BC7D25" w:rsidP="00BC7D25">
      <w:pPr>
        <w:pStyle w:val="Tekstpodstawowy"/>
        <w:numPr>
          <w:ilvl w:val="0"/>
          <w:numId w:val="8"/>
        </w:numPr>
        <w:rPr>
          <w:color w:val="000000"/>
          <w:sz w:val="24"/>
          <w:szCs w:val="24"/>
        </w:rPr>
      </w:pPr>
      <w:r w:rsidRPr="009E5444">
        <w:rPr>
          <w:color w:val="000000"/>
          <w:sz w:val="24"/>
          <w:szCs w:val="24"/>
        </w:rPr>
        <w:t xml:space="preserve">kserokopie dokumentów potwierdzających </w:t>
      </w:r>
      <w:r>
        <w:rPr>
          <w:color w:val="000000"/>
          <w:sz w:val="24"/>
          <w:szCs w:val="24"/>
        </w:rPr>
        <w:t>doświadczenie zawodowe</w:t>
      </w:r>
      <w:r w:rsidRPr="009E5444">
        <w:rPr>
          <w:color w:val="000000"/>
          <w:sz w:val="24"/>
          <w:szCs w:val="24"/>
        </w:rPr>
        <w:t>;</w:t>
      </w:r>
    </w:p>
    <w:p w14:paraId="53CCA42E" w14:textId="77777777" w:rsidR="00BC7D25" w:rsidRDefault="00BC7D25" w:rsidP="00BC7D25">
      <w:pPr>
        <w:pStyle w:val="Tekstpodstawowy"/>
        <w:numPr>
          <w:ilvl w:val="0"/>
          <w:numId w:val="8"/>
        </w:numPr>
        <w:rPr>
          <w:color w:val="000000"/>
          <w:sz w:val="24"/>
          <w:szCs w:val="24"/>
        </w:rPr>
      </w:pPr>
      <w:r w:rsidRPr="009E5444">
        <w:rPr>
          <w:color w:val="000000"/>
          <w:sz w:val="24"/>
          <w:szCs w:val="24"/>
        </w:rPr>
        <w:t>oświadczenie kandydata o korzystaniu z pełni praw publicznych,</w:t>
      </w:r>
    </w:p>
    <w:p w14:paraId="6CC35A91" w14:textId="77777777" w:rsidR="00BC7D25" w:rsidRDefault="00BC7D25" w:rsidP="00BC7D25">
      <w:pPr>
        <w:pStyle w:val="Tekstpodstawowy"/>
        <w:numPr>
          <w:ilvl w:val="0"/>
          <w:numId w:val="8"/>
        </w:numPr>
        <w:rPr>
          <w:color w:val="000000"/>
          <w:sz w:val="24"/>
          <w:szCs w:val="24"/>
        </w:rPr>
      </w:pPr>
      <w:r w:rsidRPr="009E5444">
        <w:rPr>
          <w:color w:val="000000"/>
          <w:sz w:val="24"/>
          <w:szCs w:val="24"/>
        </w:rPr>
        <w:t>oświadczenie kandydata o nieskazaniu prawomocnym wyrokiem za umyślne przestępstwo lub umyślne przestępstwo skarbowe</w:t>
      </w:r>
      <w:r>
        <w:rPr>
          <w:color w:val="000000"/>
          <w:sz w:val="24"/>
          <w:szCs w:val="24"/>
        </w:rPr>
        <w:t>;</w:t>
      </w:r>
    </w:p>
    <w:p w14:paraId="5EC3B8F5" w14:textId="77777777" w:rsidR="00BC7D25" w:rsidRPr="006C47B5" w:rsidRDefault="00BC7D25" w:rsidP="00BC7D25">
      <w:pPr>
        <w:pStyle w:val="Tekstpodstawowy"/>
        <w:numPr>
          <w:ilvl w:val="0"/>
          <w:numId w:val="6"/>
        </w:numPr>
        <w:rPr>
          <w:color w:val="000000"/>
          <w:sz w:val="24"/>
          <w:szCs w:val="24"/>
        </w:rPr>
      </w:pPr>
      <w:r w:rsidRPr="006C47B5">
        <w:rPr>
          <w:color w:val="000000"/>
          <w:sz w:val="24"/>
          <w:szCs w:val="24"/>
        </w:rPr>
        <w:t>Dokumenty aplikacyjne: CV powinny być opatrzone klauzulą: Wyrażam zgodę na przetwarzanie moich danych osobowych dla potrzeb rekrutacji (zgodnie z art. 6 ust. 1 lit. a Rozporządzenia Parlamentu Europejskiego i Rady (UE) 2016/679 z dnia 27 kwietnia 2016 r. w sprawie ochrony osób fizycznych w związku</w:t>
      </w:r>
      <w:r>
        <w:rPr>
          <w:color w:val="000000"/>
          <w:sz w:val="24"/>
          <w:szCs w:val="24"/>
        </w:rPr>
        <w:t xml:space="preserve"> </w:t>
      </w:r>
      <w:r w:rsidRPr="006C47B5">
        <w:rPr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danych).</w:t>
      </w:r>
    </w:p>
    <w:p w14:paraId="159B65EC" w14:textId="77777777" w:rsidR="00BC7D25" w:rsidRDefault="00BC7D25" w:rsidP="00BC7D25">
      <w:pPr>
        <w:pStyle w:val="Tekstpodstawowy"/>
        <w:rPr>
          <w:color w:val="000000"/>
          <w:sz w:val="24"/>
          <w:szCs w:val="24"/>
        </w:rPr>
      </w:pPr>
    </w:p>
    <w:p w14:paraId="05A1DD30" w14:textId="77777777" w:rsidR="00BC7D25" w:rsidRPr="009E5444" w:rsidRDefault="00BC7D25" w:rsidP="00BC7D2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E5444">
        <w:rPr>
          <w:rFonts w:ascii="Times New Roman" w:hAnsi="Times New Roman" w:cs="Times New Roman"/>
          <w:b/>
        </w:rPr>
        <w:t>Miejsce i termin składania ofert</w:t>
      </w:r>
    </w:p>
    <w:p w14:paraId="2DAF34BC" w14:textId="77777777" w:rsidR="00BC7D25" w:rsidRPr="00DC35A4" w:rsidRDefault="00BC7D25" w:rsidP="00BC7D2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A4"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DC35A4">
        <w:rPr>
          <w:rFonts w:ascii="Times New Roman" w:hAnsi="Times New Roman" w:cs="Times New Roman"/>
          <w:b/>
          <w:bCs/>
          <w:sz w:val="24"/>
          <w:szCs w:val="24"/>
        </w:rPr>
        <w:t xml:space="preserve">.12.2021 r. o godz. </w:t>
      </w:r>
      <w:r>
        <w:rPr>
          <w:rFonts w:ascii="Times New Roman" w:hAnsi="Times New Roman" w:cs="Times New Roman"/>
          <w:b/>
          <w:bCs/>
          <w:sz w:val="24"/>
          <w:szCs w:val="24"/>
        </w:rPr>
        <w:t>13,00</w:t>
      </w:r>
      <w:r w:rsidRPr="00DC35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35A4">
        <w:rPr>
          <w:rFonts w:ascii="Times New Roman" w:hAnsi="Times New Roman" w:cs="Times New Roman"/>
          <w:sz w:val="24"/>
          <w:szCs w:val="24"/>
        </w:rPr>
        <w:t xml:space="preserve"> Oferty złożone po tym terminie zostaną odrzucone.</w:t>
      </w:r>
    </w:p>
    <w:p w14:paraId="3586CFE9" w14:textId="77777777" w:rsidR="00BC7D25" w:rsidRPr="00DC35A4" w:rsidRDefault="00BC7D25" w:rsidP="00BC7D2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A4">
        <w:rPr>
          <w:rFonts w:ascii="Times New Roman" w:hAnsi="Times New Roman" w:cs="Times New Roman"/>
          <w:sz w:val="24"/>
          <w:szCs w:val="24"/>
        </w:rPr>
        <w:t>Oferty należy dostarczyć do siedziby prowadzącego postępowanie osobiście, pocztą tradycyjną (papierowa wersja oferty w zamkniętej kopercie, poczta polska, kurier) na adres podany poniżej:</w:t>
      </w:r>
    </w:p>
    <w:p w14:paraId="0FE2FFA7" w14:textId="77777777" w:rsidR="00BC7D25" w:rsidRDefault="00BC7D25" w:rsidP="00BC7D25">
      <w:pPr>
        <w:pStyle w:val="Akapitzlist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Ośrodek Pomocy Społecznej w Wodzieradach</w:t>
      </w:r>
    </w:p>
    <w:p w14:paraId="127673A0" w14:textId="77777777" w:rsidR="00BC7D25" w:rsidRPr="006C47B5" w:rsidRDefault="00BC7D25" w:rsidP="00BC7D25">
      <w:pPr>
        <w:pStyle w:val="Akapitzlist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98-105 Wodzierady nr 24</w:t>
      </w:r>
    </w:p>
    <w:p w14:paraId="653E7F50" w14:textId="027555DF" w:rsidR="00BC7D25" w:rsidRDefault="00BC7D25" w:rsidP="00BC7D25">
      <w:pPr>
        <w:pStyle w:val="Tekstpodstawowy"/>
        <w:spacing w:line="276" w:lineRule="auto"/>
        <w:ind w:left="426"/>
        <w:rPr>
          <w:b/>
          <w:bCs/>
          <w:sz w:val="24"/>
          <w:szCs w:val="24"/>
        </w:rPr>
      </w:pPr>
      <w:r w:rsidRPr="00AD34A1">
        <w:rPr>
          <w:sz w:val="24"/>
          <w:szCs w:val="24"/>
        </w:rPr>
        <w:t>z dopiskiem:</w:t>
      </w:r>
      <w:r w:rsidRPr="00AD34A1">
        <w:rPr>
          <w:b/>
          <w:bCs/>
          <w:sz w:val="24"/>
          <w:szCs w:val="24"/>
        </w:rPr>
        <w:t xml:space="preserve"> „</w:t>
      </w:r>
      <w:r w:rsidR="00ED0EBC">
        <w:rPr>
          <w:b/>
          <w:bCs/>
          <w:sz w:val="24"/>
          <w:szCs w:val="24"/>
        </w:rPr>
        <w:t>Nabór  - Opiekun/ka umowa – zlecenie GOPS</w:t>
      </w:r>
      <w:r w:rsidR="00F508D8">
        <w:rPr>
          <w:b/>
          <w:bCs/>
          <w:sz w:val="24"/>
          <w:szCs w:val="24"/>
        </w:rPr>
        <w:t xml:space="preserve"> GOPS.271.22.2021</w:t>
      </w:r>
      <w:r w:rsidR="00ED0EBC">
        <w:rPr>
          <w:b/>
          <w:bCs/>
          <w:sz w:val="24"/>
          <w:szCs w:val="24"/>
        </w:rPr>
        <w:t>.</w:t>
      </w:r>
    </w:p>
    <w:p w14:paraId="29A71720" w14:textId="77777777" w:rsidR="00BC7D25" w:rsidRDefault="00BC7D25" w:rsidP="00BC7D25">
      <w:pPr>
        <w:pStyle w:val="Akapitzlist"/>
        <w:numPr>
          <w:ilvl w:val="1"/>
          <w:numId w:val="3"/>
        </w:numPr>
        <w:suppressAutoHyphens w:val="0"/>
        <w:spacing w:before="120"/>
        <w:jc w:val="both"/>
        <w:rPr>
          <w:rFonts w:ascii="Times New Roman" w:hAnsi="Times New Roman" w:cs="Times New Roman"/>
          <w:kern w:val="0"/>
          <w:lang w:eastAsia="en-US"/>
        </w:rPr>
      </w:pPr>
      <w:r>
        <w:rPr>
          <w:rFonts w:ascii="Times New Roman" w:hAnsi="Times New Roman" w:cs="Times New Roman"/>
        </w:rPr>
        <w:t xml:space="preserve">Zamawiający będzie brał pod uwagę tylko i wyłącznie te oferty, które fizycznie do niego wpłyną w wyznaczonym terminie. </w:t>
      </w:r>
    </w:p>
    <w:p w14:paraId="0FBD0835" w14:textId="7EDF777B" w:rsidR="00BC7D25" w:rsidRPr="00ED0EBC" w:rsidRDefault="00BC7D25" w:rsidP="00BC7D25">
      <w:pPr>
        <w:pStyle w:val="Akapitzlist"/>
        <w:numPr>
          <w:ilvl w:val="1"/>
          <w:numId w:val="3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datę złożenia oferty przyjmuje się datę wpływu do siedziby Zamawiającego. Publiczne otwarcie ofert nastąpi w siedzibie Zamawiającego </w:t>
      </w:r>
      <w:r w:rsidRPr="007D1890">
        <w:rPr>
          <w:rFonts w:ascii="Times New Roman" w:hAnsi="Times New Roman" w:cs="Times New Roman"/>
          <w:b/>
          <w:bCs/>
        </w:rPr>
        <w:t>w dniu 2</w:t>
      </w:r>
      <w:r>
        <w:rPr>
          <w:rFonts w:ascii="Times New Roman" w:hAnsi="Times New Roman" w:cs="Times New Roman"/>
          <w:b/>
          <w:bCs/>
        </w:rPr>
        <w:t>9</w:t>
      </w:r>
      <w:r w:rsidRPr="007D1890">
        <w:rPr>
          <w:rFonts w:ascii="Times New Roman" w:hAnsi="Times New Roman" w:cs="Times New Roman"/>
          <w:b/>
          <w:bCs/>
        </w:rPr>
        <w:t xml:space="preserve"> grudnia 2021r. </w:t>
      </w:r>
    </w:p>
    <w:p w14:paraId="61F0A142" w14:textId="77777777" w:rsidR="00BC7D25" w:rsidRPr="009E5444" w:rsidRDefault="00BC7D25" w:rsidP="00BC7D2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Osoba do kontaktów: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5B207D1" w14:textId="3A332BF2" w:rsidR="00ED0EBC" w:rsidRPr="00ED0EBC" w:rsidRDefault="00BC7D25" w:rsidP="00E1688A">
      <w:pPr>
        <w:ind w:left="1080"/>
        <w:rPr>
          <w:color w:val="0000FF"/>
          <w:u w:val="single"/>
        </w:rPr>
      </w:pPr>
      <w:r>
        <w:rPr>
          <w:rFonts w:ascii="Times New Roman" w:hAnsi="Times New Roman" w:cs="Times New Roman"/>
        </w:rPr>
        <w:t xml:space="preserve">Ewa Podębska    tel.: </w:t>
      </w:r>
      <w:r w:rsidR="00E1688A">
        <w:rPr>
          <w:rFonts w:ascii="Times New Roman" w:hAnsi="Times New Roman" w:cs="Times New Roman"/>
        </w:rPr>
        <w:t>43 677-36-99</w:t>
      </w:r>
      <w:r>
        <w:rPr>
          <w:rFonts w:ascii="Times New Roman" w:hAnsi="Times New Roman" w:cs="Times New Roman"/>
        </w:rPr>
        <w:t xml:space="preserve">,  e – mail: </w:t>
      </w:r>
      <w:hyperlink r:id="rId7" w:history="1">
        <w:r w:rsidR="00ED0EBC" w:rsidRPr="00E21B47">
          <w:rPr>
            <w:rStyle w:val="Hipercze"/>
          </w:rPr>
          <w:t>gops@wodzierady.pl</w:t>
        </w:r>
      </w:hyperlink>
    </w:p>
    <w:p w14:paraId="1A940659" w14:textId="77777777" w:rsidR="00BC7D25" w:rsidRPr="009A226A" w:rsidRDefault="00BC7D25" w:rsidP="00BC7D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26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</w:t>
      </w:r>
    </w:p>
    <w:p w14:paraId="3BC4338A" w14:textId="77777777" w:rsidR="00BC7D25" w:rsidRPr="004E151A" w:rsidRDefault="00BC7D25" w:rsidP="00BC7D25">
      <w:pPr>
        <w:pStyle w:val="Tekstpodstawowy"/>
        <w:jc w:val="center"/>
        <w:rPr>
          <w:b/>
          <w:bCs/>
          <w:iCs/>
        </w:rPr>
      </w:pPr>
    </w:p>
    <w:p w14:paraId="70F9F93D" w14:textId="77777777" w:rsidR="00BC7D25" w:rsidRPr="004E151A" w:rsidRDefault="00BC7D25" w:rsidP="00BC7D25">
      <w:pPr>
        <w:pStyle w:val="Tekstpodstawowy"/>
        <w:tabs>
          <w:tab w:val="left" w:pos="708"/>
        </w:tabs>
        <w:ind w:hanging="284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1.</w:t>
      </w:r>
      <w:r w:rsidRPr="004E151A">
        <w:rPr>
          <w:iCs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40DB9DA2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a)</w:t>
      </w:r>
      <w:r w:rsidRPr="004E151A">
        <w:rPr>
          <w:iCs/>
          <w:sz w:val="22"/>
          <w:szCs w:val="22"/>
        </w:rPr>
        <w:tab/>
        <w:t>Administratorem danych osobowych wskazanych w złożonych ofertach jest Gminny Ośrodek Pomocy Społecznej w Wodzieradach, 98-105 Wodzierady nr 24</w:t>
      </w:r>
      <w:r>
        <w:rPr>
          <w:iCs/>
          <w:sz w:val="22"/>
          <w:szCs w:val="22"/>
        </w:rPr>
        <w:t>,</w:t>
      </w:r>
    </w:p>
    <w:p w14:paraId="443B2F16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b)</w:t>
      </w:r>
      <w:r w:rsidRPr="004E151A">
        <w:rPr>
          <w:iCs/>
          <w:sz w:val="22"/>
          <w:szCs w:val="22"/>
        </w:rPr>
        <w:tab/>
        <w:t xml:space="preserve">inspektorem ochrony danych osobowych jest </w:t>
      </w:r>
      <w:r w:rsidRPr="004E151A">
        <w:rPr>
          <w:color w:val="000000"/>
          <w:sz w:val="22"/>
          <w:szCs w:val="22"/>
        </w:rPr>
        <w:t xml:space="preserve">Inspektorem Danych osobowych jest Piotr Wójtowicz, kontakt: </w:t>
      </w:r>
      <w:hyperlink r:id="rId8" w:history="1">
        <w:r w:rsidRPr="004E151A">
          <w:rPr>
            <w:rStyle w:val="Hipercze"/>
            <w:sz w:val="22"/>
            <w:szCs w:val="22"/>
          </w:rPr>
          <w:t>iod@wodzierady.pl</w:t>
        </w:r>
      </w:hyperlink>
    </w:p>
    <w:p w14:paraId="2D8A33AA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c)</w:t>
      </w:r>
      <w:r w:rsidRPr="004E151A">
        <w:rPr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publicznego,</w:t>
      </w:r>
    </w:p>
    <w:p w14:paraId="29ECBDFA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d)</w:t>
      </w:r>
      <w:r w:rsidRPr="004E151A">
        <w:rPr>
          <w:iCs/>
          <w:sz w:val="22"/>
          <w:szCs w:val="22"/>
        </w:rPr>
        <w:tab/>
        <w:t xml:space="preserve">odbiorcami danych osobowych Wykonawcy będą osoby lub podmioty, którym udostępniona zostanie dokumentacja postępowania w oparciu o art. 18 oraz art. 74 ustawy z dnia 11 września 2019 r. – Prawo zamówień publicznych, dalej „ustawa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”,</w:t>
      </w:r>
    </w:p>
    <w:p w14:paraId="7A40E2A7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e)</w:t>
      </w:r>
      <w:r w:rsidRPr="004E151A">
        <w:rPr>
          <w:iCs/>
          <w:sz w:val="22"/>
          <w:szCs w:val="22"/>
        </w:rPr>
        <w:tab/>
        <w:t xml:space="preserve">dane osobowe Wykonawcy będą przechowywane, zgodnie z art. 78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, przez okres 4 lat od dnia zakończenia postępowania o udzielenie zamówienia, a jeżeli czas trwania umowy przekracza 4 lata, okres przechowywania obejmuje cały czas trwania umowy,</w:t>
      </w:r>
    </w:p>
    <w:p w14:paraId="264421C5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f)</w:t>
      </w:r>
      <w:r w:rsidRPr="004E151A">
        <w:rPr>
          <w:iCs/>
          <w:sz w:val="22"/>
          <w:szCs w:val="22"/>
        </w:rPr>
        <w:tab/>
        <w:t xml:space="preserve">obowiązek podania przez Wykonawcę danych osobowych bezpośrednio dotyczących jest wymogiem ustawowym określonym w przepisach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4E151A">
        <w:rPr>
          <w:iCs/>
          <w:sz w:val="22"/>
          <w:szCs w:val="22"/>
        </w:rPr>
        <w:t>Pzp</w:t>
      </w:r>
      <w:proofErr w:type="spellEnd"/>
      <w:r w:rsidRPr="004E151A">
        <w:rPr>
          <w:iCs/>
          <w:sz w:val="22"/>
          <w:szCs w:val="22"/>
        </w:rPr>
        <w:t>,</w:t>
      </w:r>
    </w:p>
    <w:p w14:paraId="1ED05B35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g)</w:t>
      </w:r>
      <w:r w:rsidRPr="004E151A">
        <w:rPr>
          <w:iCs/>
          <w:sz w:val="22"/>
          <w:szCs w:val="22"/>
        </w:rPr>
        <w:tab/>
        <w:t>w odniesieniu do danych osobowych Wykonawcy decyzje nie będą podejmowane w sposób zautomatyzowany, stosowanie do art. 22 RODO,</w:t>
      </w:r>
    </w:p>
    <w:p w14:paraId="3A47D586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h)</w:t>
      </w:r>
      <w:r w:rsidRPr="004E151A">
        <w:rPr>
          <w:iCs/>
          <w:sz w:val="22"/>
          <w:szCs w:val="22"/>
        </w:rPr>
        <w:tab/>
        <w:t>Wykonawca posiada:</w:t>
      </w:r>
    </w:p>
    <w:p w14:paraId="70D74447" w14:textId="77777777" w:rsidR="00BC7D25" w:rsidRPr="004E151A" w:rsidRDefault="00BC7D25" w:rsidP="00BC7D25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15 RODO prawo dostępu do danych osobowych Pani/Pana dotyczących,</w:t>
      </w:r>
    </w:p>
    <w:p w14:paraId="0D634664" w14:textId="77777777" w:rsidR="00BC7D25" w:rsidRPr="004E151A" w:rsidRDefault="00BC7D25" w:rsidP="00BC7D25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16 RODO prawo do sprostowania Pani/Pana danych osobowych;</w:t>
      </w:r>
    </w:p>
    <w:p w14:paraId="349021B3" w14:textId="77777777" w:rsidR="00BC7D25" w:rsidRPr="004E151A" w:rsidRDefault="00BC7D25" w:rsidP="00BC7D25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18 RODO prawo żądania od administratora ograniczenia przetwarzania danych osobowych z zastrzeżeniem przypadków, o których mowa w art. 18 ust. 2 RODO,</w:t>
      </w:r>
    </w:p>
    <w:p w14:paraId="1869B2C9" w14:textId="77777777" w:rsidR="00BC7D25" w:rsidRPr="004E151A" w:rsidRDefault="00BC7D25" w:rsidP="00BC7D25">
      <w:pPr>
        <w:pStyle w:val="Tekstpodstawowy"/>
        <w:numPr>
          <w:ilvl w:val="0"/>
          <w:numId w:val="9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RODO,</w:t>
      </w:r>
    </w:p>
    <w:p w14:paraId="29FC8BEF" w14:textId="77777777" w:rsidR="00BC7D25" w:rsidRPr="004E151A" w:rsidRDefault="00BC7D25" w:rsidP="00BC7D25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i)</w:t>
      </w:r>
      <w:r w:rsidRPr="004E151A">
        <w:rPr>
          <w:iCs/>
          <w:sz w:val="22"/>
          <w:szCs w:val="22"/>
        </w:rPr>
        <w:tab/>
        <w:t>Wykonawcy nie przysługuje:</w:t>
      </w:r>
    </w:p>
    <w:p w14:paraId="58910B2B" w14:textId="77777777" w:rsidR="00BC7D25" w:rsidRPr="004E151A" w:rsidRDefault="00BC7D25" w:rsidP="00BC7D25">
      <w:pPr>
        <w:pStyle w:val="Tekstpodstawowy"/>
        <w:numPr>
          <w:ilvl w:val="0"/>
          <w:numId w:val="10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w związku z art. 17 ust. 3 lit. b, d lub e RODO prawo do usunięcia danych osobowych;</w:t>
      </w:r>
    </w:p>
    <w:p w14:paraId="4F664511" w14:textId="77777777" w:rsidR="00BC7D25" w:rsidRPr="004E151A" w:rsidRDefault="00BC7D25" w:rsidP="00BC7D25">
      <w:pPr>
        <w:pStyle w:val="Tekstpodstawowy"/>
        <w:numPr>
          <w:ilvl w:val="0"/>
          <w:numId w:val="10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przenoszenia danych osobowych, o którym mowa w art. 20 RODO,</w:t>
      </w:r>
    </w:p>
    <w:p w14:paraId="21746BDA" w14:textId="77777777" w:rsidR="00BC7D25" w:rsidRPr="004E151A" w:rsidRDefault="00BC7D25" w:rsidP="00BC7D25">
      <w:pPr>
        <w:pStyle w:val="Tekstpodstawowy"/>
        <w:numPr>
          <w:ilvl w:val="0"/>
          <w:numId w:val="10"/>
        </w:numPr>
        <w:tabs>
          <w:tab w:val="left" w:pos="708"/>
          <w:tab w:val="left" w:pos="900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A5A5966" w14:textId="77777777" w:rsidR="00BC7D25" w:rsidRPr="004E151A" w:rsidRDefault="00BC7D25" w:rsidP="00BC7D25">
      <w:pPr>
        <w:pStyle w:val="Tekstpodstawowy"/>
        <w:rPr>
          <w:iCs/>
          <w:sz w:val="22"/>
          <w:szCs w:val="22"/>
        </w:rPr>
      </w:pPr>
    </w:p>
    <w:p w14:paraId="4724514E" w14:textId="77777777" w:rsidR="00BC7D25" w:rsidRPr="004E151A" w:rsidRDefault="00BC7D25" w:rsidP="00BC7D25">
      <w:pPr>
        <w:pStyle w:val="Tekstpodstawowy"/>
        <w:rPr>
          <w:iCs/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188"/>
        <w:gridCol w:w="5026"/>
      </w:tblGrid>
      <w:tr w:rsidR="00BC7D25" w:rsidRPr="009A226A" w14:paraId="22C822A6" w14:textId="77777777" w:rsidTr="00A054FE">
        <w:tc>
          <w:tcPr>
            <w:tcW w:w="4188" w:type="dxa"/>
          </w:tcPr>
          <w:p w14:paraId="57500077" w14:textId="77777777" w:rsidR="00BC7D25" w:rsidRPr="009A226A" w:rsidRDefault="00BC7D25" w:rsidP="00A054F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14:paraId="332EBAFC" w14:textId="77777777" w:rsidR="00BC7D25" w:rsidRPr="009A226A" w:rsidRDefault="00BC7D25" w:rsidP="00A054F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25" w:rsidRPr="009A226A" w14:paraId="0FE7AEBE" w14:textId="77777777" w:rsidTr="00A054FE">
        <w:tc>
          <w:tcPr>
            <w:tcW w:w="4188" w:type="dxa"/>
            <w:hideMark/>
          </w:tcPr>
          <w:p w14:paraId="72E6109F" w14:textId="77777777" w:rsidR="00BC7D25" w:rsidRPr="009A226A" w:rsidRDefault="00BC7D25" w:rsidP="00A054FE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miejscowość i data</w:t>
            </w:r>
          </w:p>
        </w:tc>
        <w:tc>
          <w:tcPr>
            <w:tcW w:w="5026" w:type="dxa"/>
            <w:hideMark/>
          </w:tcPr>
          <w:p w14:paraId="7F188730" w14:textId="77777777" w:rsidR="00BC7D25" w:rsidRPr="009A226A" w:rsidRDefault="00BC7D25" w:rsidP="00A054FE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Oferenta</w:t>
            </w:r>
          </w:p>
          <w:p w14:paraId="6B073E23" w14:textId="77777777" w:rsidR="00BC7D25" w:rsidRPr="009A226A" w:rsidRDefault="00BC7D25" w:rsidP="00A054FE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podpis i pieczęć Oferenta</w:t>
            </w:r>
          </w:p>
        </w:tc>
      </w:tr>
    </w:tbl>
    <w:p w14:paraId="46276366" w14:textId="77777777" w:rsidR="00BC7D25" w:rsidRPr="00CF2A00" w:rsidRDefault="00BC7D25" w:rsidP="00BC7D25">
      <w:pPr>
        <w:jc w:val="both"/>
        <w:rPr>
          <w:rFonts w:ascii="Times New Roman" w:hAnsi="Times New Roman" w:cs="Times New Roman"/>
        </w:rPr>
      </w:pPr>
    </w:p>
    <w:p w14:paraId="5FE6D953" w14:textId="77777777" w:rsidR="005D25B8" w:rsidRDefault="005D25B8" w:rsidP="001A3BB9">
      <w:pPr>
        <w:spacing w:before="100" w:beforeAutospacing="1" w:after="100" w:afterAutospacing="1" w:line="240" w:lineRule="auto"/>
      </w:pPr>
    </w:p>
    <w:sectPr w:rsidR="005D25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80E3" w14:textId="77777777" w:rsidR="000C5FA8" w:rsidRDefault="000C5FA8">
      <w:pPr>
        <w:spacing w:after="0" w:line="240" w:lineRule="auto"/>
      </w:pPr>
      <w:r>
        <w:separator/>
      </w:r>
    </w:p>
  </w:endnote>
  <w:endnote w:type="continuationSeparator" w:id="0">
    <w:p w14:paraId="3B149D8D" w14:textId="77777777" w:rsidR="000C5FA8" w:rsidRDefault="000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B474" w14:textId="77777777" w:rsidR="000C5FA8" w:rsidRDefault="000C5FA8">
      <w:pPr>
        <w:spacing w:after="0" w:line="240" w:lineRule="auto"/>
      </w:pPr>
      <w:r>
        <w:separator/>
      </w:r>
    </w:p>
  </w:footnote>
  <w:footnote w:type="continuationSeparator" w:id="0">
    <w:p w14:paraId="2CA1FACC" w14:textId="77777777" w:rsidR="000C5FA8" w:rsidRDefault="000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2AB9" w14:textId="77777777" w:rsidR="00FA1706" w:rsidRDefault="00E1688A" w:rsidP="00FA1706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0CB08446" wp14:editId="6ACF1BD6">
          <wp:extent cx="5753100" cy="86677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9E381" w14:textId="77777777" w:rsidR="00FA1706" w:rsidRDefault="000C5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70726B"/>
    <w:multiLevelType w:val="hybridMultilevel"/>
    <w:tmpl w:val="3D869E60"/>
    <w:lvl w:ilvl="0" w:tplc="614275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F87"/>
    <w:multiLevelType w:val="hybridMultilevel"/>
    <w:tmpl w:val="E176E5B0"/>
    <w:lvl w:ilvl="0" w:tplc="02C2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267D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2E54"/>
    <w:multiLevelType w:val="hybridMultilevel"/>
    <w:tmpl w:val="FA94BCA6"/>
    <w:lvl w:ilvl="0" w:tplc="CA501416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550CB1"/>
    <w:multiLevelType w:val="hybridMultilevel"/>
    <w:tmpl w:val="797607E8"/>
    <w:lvl w:ilvl="0" w:tplc="2AD4517C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2A428F8"/>
    <w:multiLevelType w:val="hybridMultilevel"/>
    <w:tmpl w:val="7A1E2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77F8"/>
    <w:multiLevelType w:val="hybridMultilevel"/>
    <w:tmpl w:val="926E0E8C"/>
    <w:lvl w:ilvl="0" w:tplc="EDB019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9B0"/>
    <w:multiLevelType w:val="hybridMultilevel"/>
    <w:tmpl w:val="8378124E"/>
    <w:lvl w:ilvl="0" w:tplc="C088A528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772BC"/>
    <w:multiLevelType w:val="hybridMultilevel"/>
    <w:tmpl w:val="BF06012C"/>
    <w:lvl w:ilvl="0" w:tplc="A3F0E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6F8F"/>
    <w:multiLevelType w:val="hybridMultilevel"/>
    <w:tmpl w:val="12CC8C20"/>
    <w:lvl w:ilvl="0" w:tplc="82CC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B"/>
    <w:rsid w:val="000C5FA8"/>
    <w:rsid w:val="001A3BB9"/>
    <w:rsid w:val="002B574B"/>
    <w:rsid w:val="003E4ACE"/>
    <w:rsid w:val="005D25B8"/>
    <w:rsid w:val="006250D2"/>
    <w:rsid w:val="00753D99"/>
    <w:rsid w:val="00772B87"/>
    <w:rsid w:val="008212BD"/>
    <w:rsid w:val="00944932"/>
    <w:rsid w:val="00976834"/>
    <w:rsid w:val="00B36666"/>
    <w:rsid w:val="00BC7D25"/>
    <w:rsid w:val="00DE250F"/>
    <w:rsid w:val="00E1688A"/>
    <w:rsid w:val="00ED0EBC"/>
    <w:rsid w:val="00F00208"/>
    <w:rsid w:val="00F07AF3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B1AB"/>
  <w15:chartTrackingRefBased/>
  <w15:docId w15:val="{DC48F448-430A-4B39-8290-BA75111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B87"/>
  </w:style>
  <w:style w:type="paragraph" w:styleId="Akapitzlist">
    <w:name w:val="List Paragraph"/>
    <w:basedOn w:val="Normalny"/>
    <w:qFormat/>
    <w:rsid w:val="00772B87"/>
    <w:pPr>
      <w:suppressAutoHyphens/>
      <w:spacing w:after="200" w:line="276" w:lineRule="auto"/>
      <w:ind w:left="708"/>
    </w:pPr>
    <w:rPr>
      <w:rFonts w:ascii="Calibri" w:eastAsia="Calibri" w:hAnsi="Calibri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1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3BB9"/>
    <w:rPr>
      <w:b/>
      <w:bCs/>
    </w:rPr>
  </w:style>
  <w:style w:type="character" w:styleId="Hipercze">
    <w:name w:val="Hyperlink"/>
    <w:uiPriority w:val="99"/>
    <w:rsid w:val="00BC7D2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C7D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7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C7D2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7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A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A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AF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zierad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Ewelina Wójcicka</cp:lastModifiedBy>
  <cp:revision>2</cp:revision>
  <dcterms:created xsi:type="dcterms:W3CDTF">2021-12-21T06:24:00Z</dcterms:created>
  <dcterms:modified xsi:type="dcterms:W3CDTF">2021-12-21T06:24:00Z</dcterms:modified>
</cp:coreProperties>
</file>