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B6" w:rsidRPr="00D92795" w:rsidRDefault="00D476B6" w:rsidP="00D476B6">
      <w:pPr>
        <w:adjustRightInd w:val="0"/>
        <w:spacing w:line="276" w:lineRule="auto"/>
        <w:jc w:val="center"/>
        <w:rPr>
          <w:b/>
          <w:bCs/>
        </w:rPr>
      </w:pPr>
      <w:r w:rsidRPr="00D92795">
        <w:rPr>
          <w:b/>
          <w:bCs/>
        </w:rPr>
        <w:t>Zamawiający:</w:t>
      </w:r>
    </w:p>
    <w:p w:rsidR="00D476B6" w:rsidRPr="00D92795" w:rsidRDefault="00D476B6" w:rsidP="00D476B6">
      <w:pPr>
        <w:adjustRightInd w:val="0"/>
        <w:spacing w:line="276" w:lineRule="auto"/>
        <w:jc w:val="center"/>
      </w:pPr>
      <w:r w:rsidRPr="00D92795">
        <w:t>Gmina Wodzierady</w:t>
      </w:r>
    </w:p>
    <w:p w:rsidR="00D476B6" w:rsidRPr="00D92795" w:rsidRDefault="00D476B6" w:rsidP="00D476B6">
      <w:pPr>
        <w:adjustRightInd w:val="0"/>
        <w:spacing w:line="276" w:lineRule="auto"/>
        <w:jc w:val="center"/>
      </w:pPr>
      <w:r w:rsidRPr="00D92795">
        <w:t>Wodzierady 24, 98-105 Wodzierady</w:t>
      </w:r>
    </w:p>
    <w:p w:rsidR="00D476B6" w:rsidRPr="00D92795" w:rsidRDefault="00D476B6" w:rsidP="00D476B6">
      <w:pPr>
        <w:adjustRightInd w:val="0"/>
        <w:spacing w:line="276" w:lineRule="auto"/>
        <w:jc w:val="center"/>
      </w:pPr>
      <w:r w:rsidRPr="00D92795">
        <w:t>reprezentowana przez:</w:t>
      </w:r>
    </w:p>
    <w:p w:rsidR="00D476B6" w:rsidRPr="00D92795" w:rsidRDefault="00D476B6" w:rsidP="00D476B6">
      <w:pPr>
        <w:adjustRightInd w:val="0"/>
        <w:spacing w:line="276" w:lineRule="auto"/>
        <w:jc w:val="center"/>
      </w:pPr>
      <w:r w:rsidRPr="00D92795">
        <w:t>Renatę Szafrańską – Wójt Gminy Wodzierady</w:t>
      </w:r>
    </w:p>
    <w:p w:rsidR="00D476B6" w:rsidRPr="00D92795" w:rsidRDefault="00D476B6" w:rsidP="00D476B6">
      <w:pPr>
        <w:spacing w:line="276" w:lineRule="auto"/>
        <w:jc w:val="center"/>
        <w:rPr>
          <w:rFonts w:ascii="Arial" w:hAnsi="Arial"/>
        </w:rPr>
      </w:pPr>
    </w:p>
    <w:p w:rsidR="00D476B6" w:rsidRPr="00D92795" w:rsidRDefault="00D476B6" w:rsidP="00D476B6">
      <w:pPr>
        <w:spacing w:line="276" w:lineRule="auto"/>
        <w:jc w:val="center"/>
        <w:rPr>
          <w:rFonts w:ascii="Arial" w:hAnsi="Arial"/>
          <w:noProof/>
        </w:rPr>
      </w:pPr>
    </w:p>
    <w:p w:rsidR="00D476B6" w:rsidRPr="00D92795" w:rsidRDefault="00D476B6" w:rsidP="00D476B6">
      <w:pPr>
        <w:spacing w:line="276" w:lineRule="auto"/>
        <w:jc w:val="center"/>
        <w:rPr>
          <w:rFonts w:ascii="Arial" w:hAnsi="Arial"/>
          <w:noProof/>
        </w:rPr>
      </w:pPr>
      <w:r>
        <w:rPr>
          <w:rFonts w:ascii="Arial" w:hAnsi="Arial"/>
          <w:noProof/>
          <w:lang w:eastAsia="pl-PL"/>
        </w:rPr>
        <w:drawing>
          <wp:inline distT="0" distB="0" distL="0" distR="0" wp14:anchorId="66D2F96E" wp14:editId="46B7CEEC">
            <wp:extent cx="1095375" cy="1228725"/>
            <wp:effectExtent l="19050" t="0" r="9525" b="0"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B6" w:rsidRPr="00D92795" w:rsidRDefault="00D476B6" w:rsidP="00D476B6">
      <w:pPr>
        <w:spacing w:line="276" w:lineRule="auto"/>
        <w:rPr>
          <w:rFonts w:ascii="Arial" w:hAnsi="Arial"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  <w:bCs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  <w:bCs/>
        </w:rPr>
      </w:pPr>
    </w:p>
    <w:p w:rsidR="00D476B6" w:rsidRDefault="00D476B6" w:rsidP="00D476B6">
      <w:pPr>
        <w:spacing w:line="276" w:lineRule="auto"/>
        <w:jc w:val="center"/>
        <w:rPr>
          <w:b/>
          <w:bCs/>
          <w:color w:val="000000"/>
          <w:sz w:val="26"/>
        </w:rPr>
      </w:pPr>
      <w:r w:rsidRPr="00D92795">
        <w:rPr>
          <w:b/>
          <w:sz w:val="26"/>
          <w:szCs w:val="26"/>
        </w:rPr>
        <w:t xml:space="preserve">SPECYFIKACJA WARUNKÓW </w:t>
      </w:r>
      <w:r w:rsidRPr="00D92795">
        <w:rPr>
          <w:b/>
          <w:bCs/>
          <w:color w:val="000000"/>
          <w:sz w:val="26"/>
        </w:rPr>
        <w:t>ZAMÓWIENIA</w:t>
      </w:r>
      <w:r>
        <w:rPr>
          <w:b/>
          <w:bCs/>
          <w:color w:val="000000"/>
          <w:sz w:val="26"/>
        </w:rPr>
        <w:t xml:space="preserve"> (dalej zwana „SWZ”)</w:t>
      </w:r>
      <w:r w:rsidRPr="00D92795">
        <w:rPr>
          <w:b/>
          <w:bCs/>
          <w:color w:val="000000"/>
          <w:sz w:val="26"/>
        </w:rPr>
        <w:t xml:space="preserve"> W POSTĘPOWANIU O UDZIELENIE ZAMÓWIENIA PUBLICZNEGO DLA ZADANIA P.N.</w:t>
      </w:r>
    </w:p>
    <w:p w:rsidR="00C5476D" w:rsidRDefault="00C5476D" w:rsidP="00D476B6">
      <w:pPr>
        <w:spacing w:line="276" w:lineRule="auto"/>
        <w:jc w:val="center"/>
        <w:rPr>
          <w:b/>
          <w:bCs/>
          <w:color w:val="000000"/>
          <w:sz w:val="26"/>
        </w:rPr>
      </w:pPr>
    </w:p>
    <w:p w:rsidR="00C5476D" w:rsidRPr="00D92795" w:rsidRDefault="00C5476D" w:rsidP="00D476B6">
      <w:pPr>
        <w:spacing w:line="276" w:lineRule="auto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„Zakup sprzętu szkolnego i pomocy dydaktycznych do pomieszczeń do nauki w nowo wybudowanym obiekcie szkolnym – Szkole Podstawowej w Kwiatkowicach”.</w:t>
      </w:r>
    </w:p>
    <w:p w:rsidR="00D476B6" w:rsidRPr="00D92795" w:rsidRDefault="00D476B6" w:rsidP="00D476B6">
      <w:pPr>
        <w:spacing w:line="276" w:lineRule="auto"/>
      </w:pPr>
    </w:p>
    <w:p w:rsidR="00D476B6" w:rsidRPr="00D92795" w:rsidRDefault="00D476B6" w:rsidP="00C5476D">
      <w:pPr>
        <w:spacing w:line="276" w:lineRule="auto"/>
        <w:rPr>
          <w:rFonts w:ascii="Arial" w:hAnsi="Arial"/>
          <w:bCs/>
          <w:iCs/>
          <w:snapToGrid w:val="0"/>
          <w:sz w:val="26"/>
          <w:szCs w:val="26"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</w:rPr>
      </w:pPr>
    </w:p>
    <w:p w:rsidR="00D476B6" w:rsidRPr="00D92795" w:rsidRDefault="00D476B6" w:rsidP="00D476B6">
      <w:pPr>
        <w:spacing w:line="276" w:lineRule="auto"/>
        <w:jc w:val="both"/>
        <w:rPr>
          <w:rFonts w:ascii="Arial" w:hAnsi="Arial"/>
          <w:color w:val="000000"/>
        </w:rPr>
      </w:pPr>
      <w:r w:rsidRPr="00F24858">
        <w:t xml:space="preserve">Postępowanie o udzielanie zamówienia publicznego prowadzone jest w trybie </w:t>
      </w:r>
      <w:r w:rsidRPr="00D8413F">
        <w:t xml:space="preserve">podstawowym bez możliwości prowadzenia negocjacji, </w:t>
      </w:r>
      <w:r w:rsidRPr="00F24858">
        <w:t xml:space="preserve">na podstawie art. 275 pkt 1 </w:t>
      </w:r>
      <w:r>
        <w:t>ustawy z dnia  11 września 2019</w:t>
      </w:r>
      <w:r w:rsidRPr="00F24858">
        <w:t>r. Prawo zamówień publicznych (Dz. U. z 2021 r. poz. 1129 z późn. zm.), zwanej dalej ustawą Pzp oraz aktów wykonawczych do ustawy</w:t>
      </w:r>
      <w:r>
        <w:t>.</w:t>
      </w:r>
    </w:p>
    <w:p w:rsidR="00D476B6" w:rsidRPr="00D92795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Pr="00F24858" w:rsidRDefault="00D476B6" w:rsidP="00D476B6">
      <w:pPr>
        <w:spacing w:after="480" w:line="360" w:lineRule="auto"/>
        <w:jc w:val="center"/>
        <w:rPr>
          <w:b/>
          <w:bCs/>
          <w:sz w:val="24"/>
          <w:szCs w:val="24"/>
        </w:rPr>
      </w:pPr>
      <w:r w:rsidRPr="009223C9">
        <w:rPr>
          <w:b/>
          <w:bCs/>
          <w:color w:val="000000"/>
          <w:sz w:val="24"/>
          <w:szCs w:val="24"/>
        </w:rPr>
        <w:t>Nr sprawy: IZP.271.7.2021</w:t>
      </w:r>
    </w:p>
    <w:p w:rsidR="00D476B6" w:rsidRDefault="00D476B6" w:rsidP="00D476B6">
      <w:pPr>
        <w:spacing w:line="276" w:lineRule="auto"/>
        <w:jc w:val="center"/>
        <w:rPr>
          <w:rFonts w:ascii="Arial" w:hAnsi="Arial"/>
          <w:color w:val="000000"/>
        </w:rPr>
      </w:pPr>
    </w:p>
    <w:p w:rsidR="00D476B6" w:rsidRDefault="00D476B6" w:rsidP="00D476B6">
      <w:pPr>
        <w:spacing w:line="276" w:lineRule="auto"/>
        <w:jc w:val="center"/>
        <w:rPr>
          <w:rFonts w:ascii="Arial" w:hAnsi="Arial"/>
          <w:color w:val="000000"/>
        </w:rPr>
      </w:pPr>
    </w:p>
    <w:p w:rsidR="00D476B6" w:rsidRDefault="00D476B6" w:rsidP="00D476B6">
      <w:pPr>
        <w:spacing w:line="276" w:lineRule="auto"/>
        <w:jc w:val="center"/>
        <w:rPr>
          <w:rFonts w:ascii="Arial" w:hAnsi="Arial"/>
          <w:color w:val="000000"/>
        </w:rPr>
      </w:pPr>
    </w:p>
    <w:p w:rsidR="00D476B6" w:rsidRDefault="00D476B6" w:rsidP="00D476B6">
      <w:pPr>
        <w:spacing w:line="276" w:lineRule="auto"/>
        <w:jc w:val="center"/>
        <w:rPr>
          <w:rFonts w:ascii="Arial" w:hAnsi="Arial"/>
          <w:color w:val="000000"/>
        </w:rPr>
      </w:pPr>
    </w:p>
    <w:p w:rsidR="00D476B6" w:rsidRPr="00D92795" w:rsidRDefault="00D476B6" w:rsidP="00D476B6">
      <w:pPr>
        <w:spacing w:line="276" w:lineRule="auto"/>
        <w:jc w:val="center"/>
        <w:rPr>
          <w:rFonts w:ascii="Arial" w:hAnsi="Arial"/>
          <w:color w:val="000000"/>
        </w:rPr>
      </w:pPr>
    </w:p>
    <w:p w:rsidR="00D476B6" w:rsidRPr="00D92795" w:rsidRDefault="00D476B6" w:rsidP="00D476B6">
      <w:pPr>
        <w:spacing w:line="276" w:lineRule="auto"/>
        <w:rPr>
          <w:color w:val="000000"/>
        </w:rPr>
      </w:pP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  <w:t>Zatwierdziła:</w:t>
      </w:r>
    </w:p>
    <w:p w:rsidR="00D476B6" w:rsidRPr="00D92795" w:rsidRDefault="00D476B6" w:rsidP="00D476B6">
      <w:pPr>
        <w:spacing w:line="276" w:lineRule="auto"/>
        <w:rPr>
          <w:color w:val="000000"/>
        </w:rPr>
      </w:pPr>
    </w:p>
    <w:p w:rsidR="00D476B6" w:rsidRPr="00D92795" w:rsidRDefault="00D476B6" w:rsidP="00D476B6">
      <w:pPr>
        <w:spacing w:line="276" w:lineRule="auto"/>
        <w:rPr>
          <w:color w:val="000000"/>
        </w:rPr>
      </w:pP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</w:r>
      <w:r w:rsidRPr="00D92795">
        <w:rPr>
          <w:color w:val="000000"/>
        </w:rPr>
        <w:tab/>
        <w:t>……………………………</w:t>
      </w:r>
    </w:p>
    <w:p w:rsidR="00D476B6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Pr="00D92795" w:rsidRDefault="00D476B6" w:rsidP="00D476B6">
      <w:pPr>
        <w:spacing w:line="276" w:lineRule="auto"/>
        <w:rPr>
          <w:rFonts w:ascii="Arial" w:hAnsi="Arial"/>
          <w:color w:val="000000"/>
        </w:rPr>
      </w:pPr>
    </w:p>
    <w:p w:rsidR="00D476B6" w:rsidRPr="00D92795" w:rsidRDefault="00D476B6" w:rsidP="00D476B6">
      <w:pPr>
        <w:spacing w:line="276" w:lineRule="auto"/>
        <w:rPr>
          <w:color w:val="000000"/>
        </w:rPr>
      </w:pPr>
      <w:r w:rsidRPr="00D92795">
        <w:rPr>
          <w:color w:val="000000"/>
        </w:rPr>
        <w:t xml:space="preserve">Zatwierdzono: </w:t>
      </w:r>
    </w:p>
    <w:p w:rsidR="00D476B6" w:rsidRPr="00D92795" w:rsidRDefault="00D476B6" w:rsidP="00D476B6">
      <w:pPr>
        <w:spacing w:line="276" w:lineRule="auto"/>
        <w:rPr>
          <w:color w:val="000000"/>
        </w:rPr>
      </w:pPr>
      <w:r w:rsidRPr="009223C9">
        <w:rPr>
          <w:color w:val="000000"/>
        </w:rPr>
        <w:t>Wodzierady, listopad 2021r.</w:t>
      </w:r>
      <w:r w:rsidRPr="00F24858">
        <w:rPr>
          <w:sz w:val="24"/>
        </w:rPr>
        <w:t xml:space="preserve">                    </w:t>
      </w:r>
    </w:p>
    <w:p w:rsidR="00D476B6" w:rsidRDefault="00D476B6" w:rsidP="00D476B6">
      <w:pPr>
        <w:pStyle w:val="Tekstpodstawowy"/>
        <w:ind w:left="0"/>
        <w:rPr>
          <w:i/>
          <w:sz w:val="20"/>
        </w:rPr>
      </w:pPr>
    </w:p>
    <w:p w:rsidR="00D476B6" w:rsidRDefault="00D476B6" w:rsidP="00D476B6">
      <w:pPr>
        <w:pStyle w:val="Tekstpodstawowy"/>
        <w:spacing w:before="6"/>
        <w:ind w:left="0"/>
        <w:rPr>
          <w:b/>
          <w:i/>
          <w:sz w:val="31"/>
        </w:rPr>
      </w:pPr>
    </w:p>
    <w:p w:rsidR="00683CA4" w:rsidRDefault="00683CA4" w:rsidP="00D476B6">
      <w:pPr>
        <w:pStyle w:val="Tekstpodstawowy"/>
        <w:spacing w:before="6"/>
        <w:ind w:left="0"/>
        <w:rPr>
          <w:b/>
          <w:i/>
          <w:sz w:val="31"/>
        </w:rPr>
      </w:pPr>
    </w:p>
    <w:p w:rsidR="00D476B6" w:rsidRDefault="00D476B6" w:rsidP="00683CA4">
      <w:pPr>
        <w:pStyle w:val="Akapitzlist"/>
        <w:numPr>
          <w:ilvl w:val="0"/>
          <w:numId w:val="14"/>
        </w:numPr>
        <w:tabs>
          <w:tab w:val="left" w:pos="648"/>
        </w:tabs>
        <w:spacing w:after="240" w:line="276" w:lineRule="auto"/>
        <w:jc w:val="both"/>
        <w:rPr>
          <w:b/>
          <w:i/>
        </w:rPr>
      </w:pPr>
      <w:r>
        <w:rPr>
          <w:b/>
          <w:i/>
        </w:rPr>
        <w:t>NAZWA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ORAZ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ADRES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ZAMAWIAJĄCEGO</w:t>
      </w:r>
    </w:p>
    <w:p w:rsidR="00683CA4" w:rsidRDefault="00683CA4" w:rsidP="00683CA4">
      <w:pPr>
        <w:spacing w:line="276" w:lineRule="auto"/>
        <w:ind w:firstLine="476"/>
        <w:jc w:val="both"/>
        <w:rPr>
          <w:bCs/>
          <w:color w:val="000000"/>
        </w:rPr>
      </w:pPr>
      <w:r w:rsidRPr="00BD44D5">
        <w:rPr>
          <w:bCs/>
          <w:color w:val="000000"/>
        </w:rPr>
        <w:t xml:space="preserve">Gmina </w:t>
      </w:r>
      <w:r>
        <w:rPr>
          <w:bCs/>
          <w:color w:val="000000"/>
        </w:rPr>
        <w:t>Wodzierady</w:t>
      </w:r>
    </w:p>
    <w:p w:rsidR="00683CA4" w:rsidRPr="00BD44D5" w:rsidRDefault="00683CA4" w:rsidP="00683CA4">
      <w:pPr>
        <w:spacing w:line="276" w:lineRule="auto"/>
        <w:ind w:firstLine="476"/>
        <w:jc w:val="both"/>
      </w:pPr>
      <w:r>
        <w:t>reprezentowana przez Wójt</w:t>
      </w:r>
      <w:r w:rsidRPr="00BD44D5">
        <w:t xml:space="preserve"> Gminy </w:t>
      </w:r>
      <w:r>
        <w:t>Wodzierady</w:t>
      </w:r>
    </w:p>
    <w:p w:rsidR="00683CA4" w:rsidRPr="00BD44D5" w:rsidRDefault="00683CA4" w:rsidP="00683CA4">
      <w:pPr>
        <w:spacing w:line="276" w:lineRule="auto"/>
        <w:ind w:firstLine="476"/>
        <w:jc w:val="both"/>
        <w:rPr>
          <w:bCs/>
          <w:color w:val="000000"/>
        </w:rPr>
      </w:pPr>
      <w:r>
        <w:t>Wodzierady 24, 98-105 Wodzierady</w:t>
      </w:r>
    </w:p>
    <w:p w:rsidR="00683CA4" w:rsidRDefault="00683CA4" w:rsidP="00683CA4">
      <w:pPr>
        <w:spacing w:line="276" w:lineRule="auto"/>
        <w:ind w:firstLine="476"/>
        <w:jc w:val="both"/>
      </w:pPr>
      <w:r w:rsidRPr="00BD44D5">
        <w:t>Numer tel</w:t>
      </w:r>
      <w:r w:rsidRPr="00BD44D5">
        <w:rPr>
          <w:bCs/>
        </w:rPr>
        <w:t xml:space="preserve">. </w:t>
      </w:r>
      <w:r w:rsidRPr="00BD44D5">
        <w:t xml:space="preserve">: </w:t>
      </w:r>
      <w:r>
        <w:t>43-677-33-22</w:t>
      </w:r>
    </w:p>
    <w:p w:rsidR="00683CA4" w:rsidRPr="001F6359" w:rsidRDefault="00683CA4" w:rsidP="00683CA4">
      <w:pPr>
        <w:spacing w:line="276" w:lineRule="auto"/>
        <w:ind w:firstLine="476"/>
        <w:jc w:val="both"/>
        <w:rPr>
          <w:bCs/>
        </w:rPr>
      </w:pPr>
      <w:r w:rsidRPr="001F6359">
        <w:rPr>
          <w:bCs/>
          <w:color w:val="000000"/>
        </w:rPr>
        <w:t>NIP:</w:t>
      </w:r>
      <w:r w:rsidRPr="001F6359">
        <w:rPr>
          <w:rStyle w:val="WW8Num1z0"/>
          <w:color w:val="800080"/>
        </w:rPr>
        <w:t xml:space="preserve"> </w:t>
      </w:r>
      <w:r>
        <w:rPr>
          <w:bCs/>
        </w:rPr>
        <w:t>831-156-61-10</w:t>
      </w:r>
      <w:r w:rsidRPr="001F6359">
        <w:rPr>
          <w:bCs/>
        </w:rPr>
        <w:t xml:space="preserve">     </w:t>
      </w:r>
    </w:p>
    <w:p w:rsidR="00683CA4" w:rsidRPr="009A1E80" w:rsidRDefault="00683CA4" w:rsidP="00683CA4">
      <w:pPr>
        <w:spacing w:line="276" w:lineRule="auto"/>
        <w:ind w:firstLine="476"/>
        <w:jc w:val="both"/>
        <w:rPr>
          <w:bCs/>
        </w:rPr>
      </w:pPr>
      <w:r w:rsidRPr="009A1E80">
        <w:rPr>
          <w:bCs/>
        </w:rPr>
        <w:t xml:space="preserve">REGON: </w:t>
      </w:r>
      <w:r w:rsidRPr="009A1E80">
        <w:t>730934559</w:t>
      </w:r>
    </w:p>
    <w:p w:rsidR="00683CA4" w:rsidRPr="00155D8A" w:rsidRDefault="00683CA4" w:rsidP="00683CA4">
      <w:pPr>
        <w:spacing w:line="276" w:lineRule="auto"/>
        <w:ind w:firstLine="476"/>
        <w:jc w:val="both"/>
      </w:pPr>
      <w:r w:rsidRPr="00155D8A">
        <w:t>Adres skrzynki  (ESP) na ePUAP:</w:t>
      </w:r>
      <w:r w:rsidRPr="00155D8A">
        <w:rPr>
          <w:color w:val="FF0000"/>
        </w:rPr>
        <w:t xml:space="preserve"> </w:t>
      </w:r>
      <w:hyperlink r:id="rId8" w:history="1">
        <w:r w:rsidRPr="00155D8A">
          <w:rPr>
            <w:rStyle w:val="Hipercze"/>
          </w:rPr>
          <w:t>https://epuap/gov/pl/wps/portal</w:t>
        </w:r>
      </w:hyperlink>
    </w:p>
    <w:p w:rsidR="00683CA4" w:rsidRPr="00155D8A" w:rsidRDefault="00683CA4" w:rsidP="00683CA4">
      <w:pPr>
        <w:spacing w:line="276" w:lineRule="auto"/>
        <w:ind w:left="476"/>
        <w:jc w:val="both"/>
      </w:pPr>
      <w:bookmarkStart w:id="0" w:name="_Hlk54873360"/>
      <w:r>
        <w:t>A</w:t>
      </w:r>
      <w:r w:rsidRPr="00155D8A">
        <w:t xml:space="preserve">dres Elektronicznej Skrzynki Podawczej ESP (ePUAP) </w:t>
      </w:r>
      <w:r w:rsidRPr="00155D8A">
        <w:rPr>
          <w:b/>
        </w:rPr>
        <w:t>adres skrytki:</w:t>
      </w:r>
      <w:r w:rsidRPr="00155D8A">
        <w:t xml:space="preserve"> /hy58g4a5b1/Domyślna</w:t>
      </w:r>
      <w:bookmarkEnd w:id="0"/>
      <w:r w:rsidRPr="00155D8A">
        <w:t xml:space="preserve"> Adres poczty elektronicznej: </w:t>
      </w:r>
      <w:hyperlink r:id="rId9" w:history="1">
        <w:r w:rsidRPr="00155D8A">
          <w:rPr>
            <w:rStyle w:val="Hipercze"/>
            <w:lang w:val="de-DE"/>
          </w:rPr>
          <w:t>urzad@wodzierady.pl</w:t>
        </w:r>
      </w:hyperlink>
    </w:p>
    <w:p w:rsidR="00D476B6" w:rsidRPr="00683CA4" w:rsidRDefault="00683CA4" w:rsidP="00683CA4">
      <w:pPr>
        <w:pStyle w:val="Nagwek1"/>
        <w:spacing w:before="4" w:line="276" w:lineRule="auto"/>
        <w:jc w:val="both"/>
        <w:rPr>
          <w:b w:val="0"/>
        </w:rPr>
      </w:pPr>
      <w:r w:rsidRPr="00683CA4">
        <w:rPr>
          <w:b w:val="0"/>
        </w:rPr>
        <w:t xml:space="preserve">Adres strony internetowej prowadzonego postępowania, na której udostępniane będą zmiany i wyjaśnienia treści SWZ oraz inne dokumenty zamówienia bezpośrednio związane z postępowaniem  o udzielenie zamówienia: </w:t>
      </w:r>
      <w:hyperlink r:id="rId10" w:history="1">
        <w:r w:rsidRPr="00683CA4">
          <w:rPr>
            <w:rStyle w:val="Hipercze"/>
            <w:b w:val="0"/>
            <w:lang w:val="de-DE"/>
          </w:rPr>
          <w:t>https://miniportal.uzp.gov.pl/</w:t>
        </w:r>
      </w:hyperlink>
      <w:r w:rsidRPr="00683CA4">
        <w:rPr>
          <w:b w:val="0"/>
        </w:rPr>
        <w:t xml:space="preserve"> oraz dodatkowo na stronie internetowej Zamawiającego:  </w:t>
      </w:r>
      <w:hyperlink r:id="rId11" w:history="1">
        <w:r w:rsidRPr="00683CA4">
          <w:rPr>
            <w:rStyle w:val="Hipercze"/>
            <w:b w:val="0"/>
          </w:rPr>
          <w:t>https://bip.wodzierady.pl/wiadomosci/4528/aktualne</w:t>
        </w:r>
      </w:hyperlink>
    </w:p>
    <w:p w:rsidR="00D476B6" w:rsidRDefault="00D476B6" w:rsidP="00D476B6">
      <w:pPr>
        <w:pStyle w:val="Tekstpodstawowy"/>
        <w:ind w:left="0"/>
        <w:rPr>
          <w:b/>
          <w:sz w:val="20"/>
        </w:rPr>
      </w:pPr>
    </w:p>
    <w:p w:rsidR="00D476B6" w:rsidRDefault="00D476B6" w:rsidP="00D476B6">
      <w:pPr>
        <w:pStyle w:val="Tekstpodstawowy"/>
        <w:spacing w:before="7"/>
        <w:ind w:left="0"/>
        <w:rPr>
          <w:b/>
          <w:sz w:val="21"/>
        </w:rPr>
      </w:pPr>
    </w:p>
    <w:p w:rsidR="00D476B6" w:rsidRDefault="00D476B6" w:rsidP="00602D62">
      <w:pPr>
        <w:pStyle w:val="Nagwek2"/>
        <w:numPr>
          <w:ilvl w:val="0"/>
          <w:numId w:val="14"/>
        </w:numPr>
        <w:tabs>
          <w:tab w:val="left" w:pos="707"/>
        </w:tabs>
        <w:spacing w:before="1" w:after="240"/>
        <w:ind w:left="706" w:hanging="230"/>
      </w:pPr>
      <w:r>
        <w:t>TRYB</w:t>
      </w:r>
      <w:r>
        <w:rPr>
          <w:spacing w:val="-4"/>
        </w:rPr>
        <w:t xml:space="preserve"> </w:t>
      </w:r>
      <w:r>
        <w:t>UDZIELENIA</w:t>
      </w:r>
      <w:r>
        <w:rPr>
          <w:spacing w:val="-2"/>
        </w:rPr>
        <w:t xml:space="preserve"> </w:t>
      </w:r>
      <w:r>
        <w:t>ZAMÓWIENIA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right="803"/>
        <w:jc w:val="both"/>
      </w:pPr>
      <w:r>
        <w:t xml:space="preserve">Niniejsze postępowanie prowadzone jest w </w:t>
      </w:r>
      <w:r>
        <w:rPr>
          <w:b/>
        </w:rPr>
        <w:t xml:space="preserve">trybie podstawowym </w:t>
      </w:r>
      <w:r>
        <w:t>na podstawie art. 275 pkt 1</w:t>
      </w:r>
      <w:r w:rsidR="00602D62">
        <w:rPr>
          <w:spacing w:val="-5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Specyfikacji Warunków</w:t>
      </w:r>
      <w:r>
        <w:rPr>
          <w:spacing w:val="-2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zwaną</w:t>
      </w:r>
      <w:r>
        <w:rPr>
          <w:spacing w:val="-1"/>
        </w:rPr>
        <w:t xml:space="preserve"> </w:t>
      </w:r>
      <w:r>
        <w:t>dalej „SWZ”.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right="1074"/>
        <w:jc w:val="both"/>
      </w:pPr>
      <w:r>
        <w:t>Zamawiający nie przewiduje wyboru najkorzystniejszej oferty z możliwością prowadzenia</w:t>
      </w:r>
      <w:r w:rsidR="00602D62">
        <w:rPr>
          <w:spacing w:val="-52"/>
        </w:rPr>
        <w:t xml:space="preserve"> </w:t>
      </w:r>
      <w:r>
        <w:t>negocjacji.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right="326"/>
        <w:jc w:val="both"/>
      </w:pPr>
      <w:r>
        <w:t>Szacunkowa wartość przedmiotowego zamówienia nie przekracza progów unijnych o jakich mowa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 ustawy</w:t>
      </w:r>
      <w:r>
        <w:rPr>
          <w:spacing w:val="-3"/>
        </w:rPr>
        <w:t xml:space="preserve"> </w:t>
      </w:r>
      <w:r>
        <w:t>pzp.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hanging="426"/>
        <w:jc w:val="both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 aukcji</w:t>
      </w:r>
      <w:r>
        <w:rPr>
          <w:spacing w:val="-3"/>
        </w:rPr>
        <w:t xml:space="preserve"> </w:t>
      </w:r>
      <w:r>
        <w:t>elektronicznej.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hanging="426"/>
        <w:jc w:val="both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katalogów</w:t>
      </w:r>
      <w:r>
        <w:rPr>
          <w:spacing w:val="-2"/>
        </w:rPr>
        <w:t xml:space="preserve"> </w:t>
      </w:r>
      <w:r>
        <w:t>elektronicznych.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hanging="426"/>
        <w:jc w:val="both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prowadzi postępowania</w:t>
      </w:r>
      <w:r>
        <w:rPr>
          <w:spacing w:val="-1"/>
        </w:rPr>
        <w:t xml:space="preserve"> </w:t>
      </w:r>
      <w:r>
        <w:t>w celu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ramowej.</w:t>
      </w:r>
    </w:p>
    <w:p w:rsidR="00D476B6" w:rsidRDefault="00D476B6" w:rsidP="00602D62">
      <w:pPr>
        <w:pStyle w:val="Akapitzlist"/>
        <w:numPr>
          <w:ilvl w:val="0"/>
          <w:numId w:val="13"/>
        </w:numPr>
        <w:tabs>
          <w:tab w:val="left" w:pos="901"/>
          <w:tab w:val="left" w:pos="903"/>
        </w:tabs>
        <w:spacing w:line="276" w:lineRule="auto"/>
        <w:ind w:right="685"/>
        <w:jc w:val="both"/>
      </w:pPr>
      <w:r>
        <w:t>Zamawiający nie zastrzega możliwości ubiegania się o udzielenie zamówienia wyłącznie przez</w:t>
      </w:r>
      <w:r>
        <w:rPr>
          <w:spacing w:val="-53"/>
        </w:rPr>
        <w:t xml:space="preserve"> </w:t>
      </w:r>
      <w:r>
        <w:t>wykonawców,</w:t>
      </w:r>
      <w:r>
        <w:rPr>
          <w:spacing w:val="-1"/>
        </w:rPr>
        <w:t xml:space="preserve"> </w:t>
      </w:r>
      <w:r>
        <w:t>o których mowa w art. 94 ustawy</w:t>
      </w:r>
      <w:r>
        <w:rPr>
          <w:spacing w:val="-3"/>
        </w:rPr>
        <w:t xml:space="preserve"> </w:t>
      </w:r>
      <w:r>
        <w:t>pzp.</w:t>
      </w:r>
    </w:p>
    <w:p w:rsidR="00D476B6" w:rsidRDefault="00D476B6" w:rsidP="00602D62">
      <w:pPr>
        <w:pStyle w:val="Tekstpodstawowy"/>
        <w:spacing w:before="8"/>
        <w:ind w:left="0"/>
        <w:jc w:val="both"/>
        <w:rPr>
          <w:sz w:val="31"/>
        </w:rPr>
      </w:pPr>
    </w:p>
    <w:p w:rsidR="00D476B6" w:rsidRDefault="00D476B6" w:rsidP="00602D62">
      <w:pPr>
        <w:pStyle w:val="Nagwek2"/>
        <w:numPr>
          <w:ilvl w:val="0"/>
          <w:numId w:val="14"/>
        </w:numPr>
        <w:tabs>
          <w:tab w:val="left" w:pos="821"/>
        </w:tabs>
        <w:spacing w:after="240"/>
        <w:ind w:left="820" w:hanging="344"/>
      </w:pPr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</w:p>
    <w:p w:rsidR="00D476B6" w:rsidRDefault="00D476B6" w:rsidP="009223C9">
      <w:pPr>
        <w:pStyle w:val="Akapitzlist"/>
        <w:numPr>
          <w:ilvl w:val="0"/>
          <w:numId w:val="12"/>
        </w:numPr>
        <w:tabs>
          <w:tab w:val="left" w:pos="905"/>
        </w:tabs>
        <w:spacing w:before="33" w:line="276" w:lineRule="auto"/>
        <w:ind w:right="47"/>
        <w:jc w:val="both"/>
      </w:pPr>
      <w:r>
        <w:t>Przedmiotem zamówienia jest dostawa wyposażenia dla nowej siedziby Szkoły Podstawowej w</w:t>
      </w:r>
      <w:r>
        <w:rPr>
          <w:spacing w:val="-52"/>
        </w:rPr>
        <w:t xml:space="preserve"> </w:t>
      </w:r>
      <w:r w:rsidR="00602D62">
        <w:t>Kwiatkowicach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podziałem</w:t>
      </w:r>
      <w:r>
        <w:rPr>
          <w:spacing w:val="-4"/>
        </w:rPr>
        <w:t xml:space="preserve"> </w:t>
      </w:r>
      <w:r>
        <w:t>na części</w:t>
      </w:r>
      <w:r>
        <w:rPr>
          <w:spacing w:val="1"/>
        </w:rPr>
        <w:t xml:space="preserve"> </w:t>
      </w:r>
      <w:r>
        <w:t>(zadania):</w:t>
      </w:r>
    </w:p>
    <w:p w:rsidR="00D476B6" w:rsidRPr="009223C9" w:rsidRDefault="00D476B6" w:rsidP="000903A8">
      <w:pPr>
        <w:pStyle w:val="Akapitzlist"/>
        <w:numPr>
          <w:ilvl w:val="1"/>
          <w:numId w:val="12"/>
        </w:numPr>
        <w:tabs>
          <w:tab w:val="left" w:pos="851"/>
        </w:tabs>
        <w:spacing w:before="174" w:line="276" w:lineRule="auto"/>
        <w:ind w:left="851" w:hanging="284"/>
        <w:jc w:val="both"/>
      </w:pPr>
      <w:r w:rsidRPr="000903A8">
        <w:rPr>
          <w:b/>
          <w:u w:val="single"/>
        </w:rPr>
        <w:t>Część</w:t>
      </w:r>
      <w:r w:rsidRPr="000903A8">
        <w:rPr>
          <w:b/>
          <w:spacing w:val="-2"/>
          <w:u w:val="single"/>
        </w:rPr>
        <w:t xml:space="preserve"> </w:t>
      </w:r>
      <w:r w:rsidRPr="000903A8">
        <w:rPr>
          <w:b/>
          <w:u w:val="single"/>
        </w:rPr>
        <w:t>(zadanie) 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Dostawa</w:t>
      </w:r>
      <w:r>
        <w:rPr>
          <w:spacing w:val="-1"/>
        </w:rPr>
        <w:t xml:space="preserve"> </w:t>
      </w:r>
      <w:r>
        <w:t>wyposażenia</w:t>
      </w:r>
      <w:r>
        <w:rPr>
          <w:spacing w:val="-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montażem</w:t>
      </w:r>
      <w:r>
        <w:rPr>
          <w:spacing w:val="-5"/>
        </w:rPr>
        <w:t xml:space="preserve"> </w:t>
      </w:r>
      <w:r>
        <w:t>do nowej</w:t>
      </w:r>
      <w:r>
        <w:rPr>
          <w:spacing w:val="1"/>
        </w:rPr>
        <w:t xml:space="preserve"> </w:t>
      </w:r>
      <w:r>
        <w:t>siedziby</w:t>
      </w:r>
      <w:r>
        <w:rPr>
          <w:spacing w:val="-4"/>
        </w:rPr>
        <w:t xml:space="preserve"> </w:t>
      </w:r>
      <w:r>
        <w:t>Szkoły</w:t>
      </w:r>
      <w:r w:rsidR="000903A8">
        <w:t xml:space="preserve"> </w:t>
      </w:r>
      <w:r>
        <w:t xml:space="preserve">Podstawowej w </w:t>
      </w:r>
      <w:r w:rsidR="000903A8" w:rsidRPr="009223C9">
        <w:t xml:space="preserve">Kwiatkowicach </w:t>
      </w:r>
      <w:r w:rsidRPr="009223C9">
        <w:t xml:space="preserve">obejmująca wyposażenie szczegółowo opisane w </w:t>
      </w:r>
      <w:r w:rsidRPr="009223C9">
        <w:rPr>
          <w:b/>
          <w:u w:val="single"/>
        </w:rPr>
        <w:t>załączniku nr 1a</w:t>
      </w:r>
      <w:r w:rsidR="000903A8" w:rsidRPr="009223C9">
        <w:rPr>
          <w:b/>
          <w:u w:val="single"/>
        </w:rPr>
        <w:t xml:space="preserve"> </w:t>
      </w:r>
      <w:r w:rsidRPr="009223C9">
        <w:rPr>
          <w:b/>
          <w:spacing w:val="-52"/>
          <w:u w:val="single"/>
        </w:rPr>
        <w:t xml:space="preserve"> </w:t>
      </w:r>
      <w:r w:rsidRPr="009223C9">
        <w:rPr>
          <w:b/>
          <w:u w:val="single"/>
        </w:rPr>
        <w:t>do SWZ</w:t>
      </w:r>
      <w:r w:rsidR="000903A8" w:rsidRPr="009223C9">
        <w:t xml:space="preserve"> w ilościach tam określonych</w:t>
      </w:r>
      <w:r w:rsidRPr="009223C9">
        <w:t>. Zamawiający</w:t>
      </w:r>
      <w:r w:rsidRPr="009223C9">
        <w:rPr>
          <w:spacing w:val="-4"/>
        </w:rPr>
        <w:t xml:space="preserve"> </w:t>
      </w:r>
      <w:r w:rsidRPr="009223C9">
        <w:t>zastrzega, iż</w:t>
      </w:r>
      <w:r w:rsidR="000903A8" w:rsidRPr="009223C9">
        <w:t xml:space="preserve"> </w:t>
      </w:r>
      <w:r w:rsidRPr="009223C9">
        <w:t>wyposażenie będzie montowane w nowobudowanym obiekcie (obecnie w trakcie o</w:t>
      </w:r>
      <w:r w:rsidR="000903A8" w:rsidRPr="009223C9">
        <w:t xml:space="preserve">dbiorów i </w:t>
      </w:r>
      <w:r w:rsidRPr="009223C9">
        <w:rPr>
          <w:spacing w:val="-52"/>
        </w:rPr>
        <w:t xml:space="preserve"> </w:t>
      </w:r>
      <w:r w:rsidR="000903A8" w:rsidRPr="009223C9">
        <w:rPr>
          <w:spacing w:val="-52"/>
        </w:rPr>
        <w:t xml:space="preserve">     </w:t>
      </w:r>
      <w:r w:rsidRPr="009223C9">
        <w:t>uzyskania</w:t>
      </w:r>
      <w:r w:rsidRPr="009223C9">
        <w:rPr>
          <w:spacing w:val="-1"/>
        </w:rPr>
        <w:t xml:space="preserve"> </w:t>
      </w:r>
      <w:r w:rsidRPr="009223C9">
        <w:t>decyzji pozwolenia</w:t>
      </w:r>
      <w:r w:rsidRPr="009223C9">
        <w:rPr>
          <w:spacing w:val="-1"/>
        </w:rPr>
        <w:t xml:space="preserve"> </w:t>
      </w:r>
      <w:r w:rsidRPr="009223C9">
        <w:t>na</w:t>
      </w:r>
      <w:r w:rsidRPr="009223C9">
        <w:rPr>
          <w:spacing w:val="-1"/>
        </w:rPr>
        <w:t xml:space="preserve"> </w:t>
      </w:r>
      <w:r w:rsidRPr="009223C9">
        <w:t>użytkowanie).</w:t>
      </w:r>
      <w:r w:rsidRPr="009223C9">
        <w:rPr>
          <w:spacing w:val="-1"/>
        </w:rPr>
        <w:t xml:space="preserve"> </w:t>
      </w:r>
      <w:r w:rsidRPr="009223C9">
        <w:t>W</w:t>
      </w:r>
      <w:r w:rsidRPr="009223C9">
        <w:rPr>
          <w:spacing w:val="-2"/>
        </w:rPr>
        <w:t xml:space="preserve"> </w:t>
      </w:r>
      <w:r w:rsidRPr="009223C9">
        <w:t>przypadku</w:t>
      </w:r>
      <w:r w:rsidRPr="009223C9">
        <w:rPr>
          <w:spacing w:val="1"/>
        </w:rPr>
        <w:t xml:space="preserve"> </w:t>
      </w:r>
      <w:r w:rsidRPr="009223C9">
        <w:t>montażu</w:t>
      </w:r>
      <w:r w:rsidRPr="009223C9">
        <w:rPr>
          <w:spacing w:val="-1"/>
        </w:rPr>
        <w:t xml:space="preserve"> </w:t>
      </w:r>
      <w:r w:rsidRPr="009223C9">
        <w:t>wyposażenia</w:t>
      </w:r>
      <w:r w:rsidR="000903A8" w:rsidRPr="009223C9">
        <w:t xml:space="preserve"> </w:t>
      </w:r>
      <w:r w:rsidRPr="009223C9">
        <w:t>wy</w:t>
      </w:r>
      <w:r w:rsidR="000903A8" w:rsidRPr="009223C9">
        <w:t>magającego ingerencji w ściany/</w:t>
      </w:r>
      <w:r w:rsidRPr="009223C9">
        <w:t>posadzki należy to wykonać w uzgodnieniu z Generalnym</w:t>
      </w:r>
      <w:r w:rsidRPr="009223C9">
        <w:rPr>
          <w:spacing w:val="-52"/>
        </w:rPr>
        <w:t xml:space="preserve"> </w:t>
      </w:r>
      <w:r w:rsidRPr="009223C9">
        <w:t>Wykonawcą</w:t>
      </w:r>
      <w:r w:rsidRPr="009223C9">
        <w:rPr>
          <w:spacing w:val="-1"/>
        </w:rPr>
        <w:t xml:space="preserve"> </w:t>
      </w:r>
      <w:r w:rsidRPr="009223C9">
        <w:t>budynku, a w przypadku</w:t>
      </w:r>
      <w:r w:rsidRPr="009223C9">
        <w:rPr>
          <w:spacing w:val="2"/>
        </w:rPr>
        <w:t xml:space="preserve"> </w:t>
      </w:r>
      <w:r w:rsidRPr="009223C9">
        <w:t>gdy</w:t>
      </w:r>
      <w:r w:rsidRPr="009223C9">
        <w:rPr>
          <w:spacing w:val="-3"/>
        </w:rPr>
        <w:t xml:space="preserve"> </w:t>
      </w:r>
      <w:r w:rsidRPr="009223C9">
        <w:t>budynek</w:t>
      </w:r>
      <w:r w:rsidRPr="009223C9">
        <w:rPr>
          <w:spacing w:val="-2"/>
        </w:rPr>
        <w:t xml:space="preserve"> </w:t>
      </w:r>
      <w:r w:rsidRPr="009223C9">
        <w:t>już</w:t>
      </w:r>
      <w:r w:rsidRPr="009223C9">
        <w:rPr>
          <w:spacing w:val="-2"/>
        </w:rPr>
        <w:t xml:space="preserve"> </w:t>
      </w:r>
      <w:r w:rsidRPr="009223C9">
        <w:t>będzie odebrany</w:t>
      </w:r>
      <w:r w:rsidRPr="009223C9">
        <w:rPr>
          <w:spacing w:val="-3"/>
        </w:rPr>
        <w:t xml:space="preserve"> </w:t>
      </w:r>
      <w:r w:rsidRPr="009223C9">
        <w:t>przez</w:t>
      </w:r>
      <w:r w:rsidR="000903A8" w:rsidRPr="009223C9">
        <w:t xml:space="preserve"> </w:t>
      </w:r>
      <w:r w:rsidRPr="009223C9">
        <w:t>Zamawiającego/Inwestora montaż należy uzgodnić z uprawnionym przedstawicielem</w:t>
      </w:r>
      <w:r w:rsidRPr="009223C9">
        <w:rPr>
          <w:spacing w:val="1"/>
        </w:rPr>
        <w:t xml:space="preserve"> </w:t>
      </w:r>
      <w:r w:rsidRPr="009223C9">
        <w:t>Inwestora/Inspektorem nadzoru inwestorskiego w zakresie przebiegu instalacji w</w:t>
      </w:r>
      <w:r w:rsidRPr="009223C9">
        <w:rPr>
          <w:spacing w:val="1"/>
        </w:rPr>
        <w:t xml:space="preserve"> </w:t>
      </w:r>
      <w:r w:rsidRPr="009223C9">
        <w:t>ścianach/posadzkach. W powyższym przypadku Inwestor przekaże Wykonawcy dokumentacje</w:t>
      </w:r>
      <w:r w:rsidRPr="009223C9">
        <w:rPr>
          <w:spacing w:val="1"/>
        </w:rPr>
        <w:t xml:space="preserve"> </w:t>
      </w:r>
      <w:r w:rsidRPr="009223C9">
        <w:t>powykonawczą. W przypadku montażu wymagającego wiercenia otworów w płytkach należy go</w:t>
      </w:r>
      <w:r w:rsidRPr="009223C9">
        <w:rPr>
          <w:spacing w:val="-52"/>
        </w:rPr>
        <w:t xml:space="preserve"> </w:t>
      </w:r>
      <w:r w:rsidRPr="009223C9">
        <w:t>wykonać profesjonalnym sprzętem do wykonania tego typu zadań. W przypadku wystąpienia</w:t>
      </w:r>
      <w:r w:rsidRPr="009223C9">
        <w:rPr>
          <w:spacing w:val="1"/>
        </w:rPr>
        <w:t xml:space="preserve"> </w:t>
      </w:r>
      <w:r w:rsidRPr="009223C9">
        <w:t>zniszczeń</w:t>
      </w:r>
      <w:r w:rsidRPr="009223C9">
        <w:rPr>
          <w:spacing w:val="-1"/>
        </w:rPr>
        <w:t xml:space="preserve"> </w:t>
      </w:r>
      <w:r w:rsidRPr="009223C9">
        <w:t>Wykonawca będzie</w:t>
      </w:r>
      <w:r w:rsidRPr="009223C9">
        <w:rPr>
          <w:spacing w:val="-1"/>
        </w:rPr>
        <w:t xml:space="preserve"> </w:t>
      </w:r>
      <w:r w:rsidRPr="009223C9">
        <w:t>zobowiązany</w:t>
      </w:r>
      <w:r w:rsidRPr="009223C9">
        <w:rPr>
          <w:spacing w:val="-2"/>
        </w:rPr>
        <w:t xml:space="preserve"> </w:t>
      </w:r>
      <w:r w:rsidRPr="009223C9">
        <w:t>do</w:t>
      </w:r>
      <w:r w:rsidRPr="009223C9">
        <w:rPr>
          <w:spacing w:val="-1"/>
        </w:rPr>
        <w:t xml:space="preserve"> </w:t>
      </w:r>
      <w:r w:rsidRPr="009223C9">
        <w:t>ich usunięcia</w:t>
      </w:r>
      <w:r w:rsidRPr="009223C9">
        <w:rPr>
          <w:spacing w:val="-1"/>
        </w:rPr>
        <w:t xml:space="preserve"> </w:t>
      </w:r>
      <w:r w:rsidRPr="009223C9">
        <w:t>na własny</w:t>
      </w:r>
      <w:r w:rsidRPr="009223C9">
        <w:rPr>
          <w:spacing w:val="-3"/>
        </w:rPr>
        <w:t xml:space="preserve"> </w:t>
      </w:r>
      <w:r w:rsidRPr="009223C9">
        <w:t>koszt.</w:t>
      </w:r>
    </w:p>
    <w:p w:rsidR="000903A8" w:rsidRDefault="00D476B6" w:rsidP="000903A8">
      <w:pPr>
        <w:pStyle w:val="Tekstpodstawowy"/>
        <w:spacing w:line="276" w:lineRule="auto"/>
        <w:ind w:right="47"/>
        <w:jc w:val="both"/>
      </w:pPr>
      <w:r>
        <w:t>Zamawiający informuje, iż Wykonawca ma możliwość weryfikacji wymiarów pomieszczeń w</w:t>
      </w:r>
      <w:r>
        <w:rPr>
          <w:spacing w:val="1"/>
        </w:rPr>
        <w:t xml:space="preserve"> </w:t>
      </w:r>
      <w:r>
        <w:t>obiekcie celem dostosowania zaoferowanego wypos</w:t>
      </w:r>
      <w:r w:rsidR="000903A8">
        <w:t>ażenia w dokumentacji projektowej</w:t>
      </w:r>
      <w:r>
        <w:t xml:space="preserve"> obiektu</w:t>
      </w:r>
      <w:r>
        <w:rPr>
          <w:spacing w:val="-52"/>
        </w:rPr>
        <w:t xml:space="preserve"> </w:t>
      </w:r>
      <w:r w:rsidR="000903A8">
        <w:rPr>
          <w:spacing w:val="-52"/>
        </w:rPr>
        <w:t xml:space="preserve">  </w:t>
      </w:r>
      <w:r w:rsidR="000903A8">
        <w:t xml:space="preserve"> z</w:t>
      </w:r>
      <w:r>
        <w:t xml:space="preserve"> rzutami pomieszczeń dostępnej w BIP pod adresem:</w:t>
      </w:r>
      <w:r>
        <w:rPr>
          <w:spacing w:val="1"/>
        </w:rPr>
        <w:t xml:space="preserve"> </w:t>
      </w:r>
      <w:hyperlink r:id="rId12" w:history="1">
        <w:r w:rsidR="000903A8" w:rsidRPr="00A05479">
          <w:rPr>
            <w:rStyle w:val="Hipercze"/>
          </w:rPr>
          <w:t>https://bip.wodzierady.pl/wiadomosci/4530/wiadomosc/500150/budowa_budynku_szkoly_podstawowej_w_kwiatkowicach_o_charakteryst</w:t>
        </w:r>
      </w:hyperlink>
      <w:r w:rsidR="000903A8">
        <w:t xml:space="preserve"> </w:t>
      </w:r>
    </w:p>
    <w:p w:rsidR="000903A8" w:rsidRDefault="000903A8" w:rsidP="000903A8">
      <w:pPr>
        <w:pStyle w:val="Tekstpodstawowy"/>
        <w:spacing w:line="276" w:lineRule="auto"/>
        <w:ind w:right="236"/>
        <w:jc w:val="both"/>
      </w:pPr>
    </w:p>
    <w:p w:rsidR="00D476B6" w:rsidRDefault="00D476B6" w:rsidP="00BD5736">
      <w:pPr>
        <w:pStyle w:val="Tekstpodstawowy"/>
        <w:spacing w:line="276" w:lineRule="auto"/>
        <w:ind w:right="47"/>
        <w:jc w:val="both"/>
      </w:pPr>
      <w:r w:rsidRPr="000903A8">
        <w:rPr>
          <w:b/>
          <w:u w:val="single"/>
        </w:rPr>
        <w:t>Część (zadanie) 2</w:t>
      </w:r>
      <w:r>
        <w:t xml:space="preserve"> – Dostawa sprzętu do nowej siedziby Szkoły Podstawowej w </w:t>
      </w:r>
      <w:r w:rsidR="000903A8">
        <w:t>Kwiatkowicach</w:t>
      </w:r>
      <w:r>
        <w:rPr>
          <w:spacing w:val="-52"/>
        </w:rPr>
        <w:t xml:space="preserve"> </w:t>
      </w:r>
      <w:r>
        <w:t xml:space="preserve">obejmująca wyposażenie szczegółowo opisane w </w:t>
      </w:r>
      <w:r w:rsidRPr="009223C9">
        <w:rPr>
          <w:b/>
          <w:u w:val="single"/>
        </w:rPr>
        <w:t>załączniku nr 1b do SWZ</w:t>
      </w:r>
      <w:r>
        <w:t xml:space="preserve"> w ilościach tam</w:t>
      </w:r>
      <w:r>
        <w:rPr>
          <w:spacing w:val="1"/>
        </w:rPr>
        <w:t xml:space="preserve"> </w:t>
      </w:r>
      <w:r>
        <w:t>określonych.</w:t>
      </w:r>
    </w:p>
    <w:p w:rsidR="00D476B6" w:rsidRDefault="00D476B6" w:rsidP="00BD5736">
      <w:pPr>
        <w:pStyle w:val="Akapitzlist"/>
        <w:numPr>
          <w:ilvl w:val="0"/>
          <w:numId w:val="12"/>
        </w:numPr>
        <w:tabs>
          <w:tab w:val="left" w:pos="905"/>
        </w:tabs>
        <w:ind w:right="47"/>
        <w:jc w:val="both"/>
      </w:pPr>
      <w:r>
        <w:t>Wyposażenie</w:t>
      </w:r>
      <w:r>
        <w:rPr>
          <w:spacing w:val="-3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(zadania)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spełniać</w:t>
      </w:r>
      <w:r>
        <w:rPr>
          <w:spacing w:val="-52"/>
        </w:rPr>
        <w:t xml:space="preserve"> </w:t>
      </w:r>
      <w:r>
        <w:t>wymagania: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851"/>
        </w:tabs>
        <w:ind w:left="993" w:right="47" w:hanging="426"/>
        <w:jc w:val="both"/>
      </w:pPr>
      <w:r>
        <w:tab/>
        <w:t>Wykonawca</w:t>
      </w:r>
      <w:r>
        <w:rPr>
          <w:spacing w:val="-4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zaoferować</w:t>
      </w:r>
      <w:r>
        <w:rPr>
          <w:spacing w:val="-4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wymogami</w:t>
      </w:r>
      <w:r>
        <w:rPr>
          <w:spacing w:val="-3"/>
        </w:rPr>
        <w:t xml:space="preserve"> </w:t>
      </w:r>
      <w:r>
        <w:t>Zamawiającego</w:t>
      </w:r>
      <w:r w:rsidR="00BD5736">
        <w:rPr>
          <w:spacing w:val="-52"/>
        </w:rPr>
        <w:t xml:space="preserve"> </w:t>
      </w:r>
      <w:r>
        <w:t>określonymi w</w:t>
      </w:r>
      <w:r>
        <w:rPr>
          <w:spacing w:val="-1"/>
        </w:rPr>
        <w:t xml:space="preserve"> </w:t>
      </w:r>
      <w:r>
        <w:t>załączniku nr 1a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1b do SWZ.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993"/>
        </w:tabs>
        <w:spacing w:before="61"/>
        <w:ind w:left="993" w:right="47" w:hanging="426"/>
        <w:jc w:val="both"/>
      </w:pPr>
      <w:r>
        <w:t>Oferowany</w:t>
      </w:r>
      <w:r>
        <w:rPr>
          <w:spacing w:val="-6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nowy,</w:t>
      </w:r>
      <w:r>
        <w:rPr>
          <w:spacing w:val="-4"/>
        </w:rPr>
        <w:t xml:space="preserve"> </w:t>
      </w:r>
      <w:r>
        <w:t>nienoszący</w:t>
      </w:r>
      <w:r>
        <w:rPr>
          <w:spacing w:val="-6"/>
        </w:rPr>
        <w:t xml:space="preserve"> </w:t>
      </w:r>
      <w:r>
        <w:t>śladów</w:t>
      </w:r>
      <w:r>
        <w:rPr>
          <w:spacing w:val="-6"/>
        </w:rPr>
        <w:t xml:space="preserve"> </w:t>
      </w:r>
      <w:r>
        <w:t>uszkodzeń</w:t>
      </w:r>
      <w:r>
        <w:rPr>
          <w:spacing w:val="-52"/>
        </w:rPr>
        <w:t xml:space="preserve"> </w:t>
      </w:r>
      <w:r>
        <w:t>zewnętrznych oraz uprzedniego używania. Dostawy mogą być realizowane wyłącznie w</w:t>
      </w:r>
      <w:r>
        <w:rPr>
          <w:spacing w:val="1"/>
        </w:rPr>
        <w:t xml:space="preserve"> </w:t>
      </w:r>
      <w:r>
        <w:t>oryginalnych</w:t>
      </w:r>
      <w:r>
        <w:rPr>
          <w:spacing w:val="-1"/>
        </w:rPr>
        <w:t xml:space="preserve"> </w:t>
      </w:r>
      <w:r>
        <w:t>opakowaniach posiadających</w:t>
      </w:r>
      <w:r>
        <w:rPr>
          <w:spacing w:val="-3"/>
        </w:rPr>
        <w:t xml:space="preserve"> </w:t>
      </w:r>
      <w:r>
        <w:t>fabryczne</w:t>
      </w:r>
      <w:r>
        <w:rPr>
          <w:spacing w:val="-2"/>
        </w:rPr>
        <w:t xml:space="preserve"> </w:t>
      </w:r>
      <w:r>
        <w:t>oznakowania</w:t>
      </w:r>
      <w:r>
        <w:rPr>
          <w:spacing w:val="-1"/>
        </w:rPr>
        <w:t xml:space="preserve"> </w:t>
      </w:r>
      <w:r>
        <w:t>producenta.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851"/>
          <w:tab w:val="left" w:pos="993"/>
        </w:tabs>
        <w:spacing w:before="59"/>
        <w:ind w:left="993" w:right="47" w:hanging="426"/>
        <w:jc w:val="both"/>
      </w:pPr>
      <w:r>
        <w:tab/>
        <w:t>Wyposażenie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oznakowane</w:t>
      </w:r>
      <w:r>
        <w:rPr>
          <w:spacing w:val="-2"/>
        </w:rPr>
        <w:t xml:space="preserve"> </w:t>
      </w:r>
      <w:r>
        <w:t>znakiem</w:t>
      </w:r>
      <w:r>
        <w:rPr>
          <w:spacing w:val="-5"/>
        </w:rPr>
        <w:t xml:space="preserve"> </w:t>
      </w:r>
      <w:r>
        <w:t>CE,</w:t>
      </w:r>
      <w:r>
        <w:rPr>
          <w:spacing w:val="-3"/>
        </w:rPr>
        <w:t xml:space="preserve"> </w:t>
      </w:r>
      <w:r>
        <w:t>zgodnie</w:t>
      </w:r>
      <w:r w:rsidR="00BD5736">
        <w:t xml:space="preserve"> </w:t>
      </w:r>
      <w:r>
        <w:rPr>
          <w:spacing w:val="-5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zasadniczymi</w:t>
      </w:r>
      <w:r>
        <w:rPr>
          <w:spacing w:val="-1"/>
        </w:rPr>
        <w:t xml:space="preserve"> </w:t>
      </w:r>
      <w:r>
        <w:t>wymaganiami</w:t>
      </w:r>
      <w:r>
        <w:rPr>
          <w:spacing w:val="-1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krajach</w:t>
      </w:r>
      <w:r>
        <w:rPr>
          <w:spacing w:val="-2"/>
        </w:rPr>
        <w:t xml:space="preserve"> </w:t>
      </w:r>
      <w:r>
        <w:t>Unii</w:t>
      </w:r>
      <w:r>
        <w:rPr>
          <w:spacing w:val="-2"/>
        </w:rPr>
        <w:t xml:space="preserve"> </w:t>
      </w:r>
      <w:r>
        <w:t>Europejskiej.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1134"/>
        </w:tabs>
        <w:spacing w:before="61"/>
        <w:ind w:left="993" w:right="47" w:hanging="426"/>
        <w:jc w:val="both"/>
      </w:pPr>
      <w:r>
        <w:t>Jeśli w dokumentach składających się na opis przedmiotu zamówienia, wskazana jest nazwa</w:t>
      </w:r>
      <w:r>
        <w:rPr>
          <w:spacing w:val="-52"/>
        </w:rPr>
        <w:t xml:space="preserve"> </w:t>
      </w:r>
      <w:r w:rsidR="00BD5736">
        <w:rPr>
          <w:spacing w:val="-52"/>
        </w:rPr>
        <w:t xml:space="preserve"> </w:t>
      </w:r>
      <w:r w:rsidR="00BD5736">
        <w:t xml:space="preserve"> h</w:t>
      </w:r>
      <w:r>
        <w:t>andlowa firmy, towaru lub produktu normy, czy też aprobaty techniczne, Zamawiający w</w:t>
      </w:r>
      <w:r>
        <w:rPr>
          <w:spacing w:val="1"/>
        </w:rPr>
        <w:t xml:space="preserve"> </w:t>
      </w:r>
      <w:r>
        <w:t>odniesieniu do wskazanych wprost w dokumentacji przetargowej parametrów, czy danych</w:t>
      </w:r>
      <w:r>
        <w:rPr>
          <w:spacing w:val="1"/>
        </w:rPr>
        <w:t xml:space="preserve"> </w:t>
      </w:r>
      <w:r>
        <w:t>(technicznych lub jakichkolwiek innych), identyfikujących pośrednio lub bezpośrednio towar</w:t>
      </w:r>
      <w:r w:rsidR="00BD5736">
        <w:t xml:space="preserve"> </w:t>
      </w:r>
      <w:r>
        <w:rPr>
          <w:spacing w:val="-52"/>
        </w:rPr>
        <w:t xml:space="preserve"> </w:t>
      </w:r>
      <w:r>
        <w:t>bądź</w:t>
      </w:r>
      <w:r>
        <w:rPr>
          <w:spacing w:val="-3"/>
        </w:rPr>
        <w:t xml:space="preserve"> </w:t>
      </w:r>
      <w:r>
        <w:t>produkt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dopuszcza rozwiązania równoważne</w:t>
      </w:r>
      <w:r>
        <w:rPr>
          <w:spacing w:val="-1"/>
        </w:rPr>
        <w:t xml:space="preserve"> </w:t>
      </w:r>
      <w:r>
        <w:t>zgodne z</w:t>
      </w:r>
      <w:r>
        <w:rPr>
          <w:spacing w:val="-3"/>
        </w:rPr>
        <w:t xml:space="preserve"> </w:t>
      </w:r>
      <w:r>
        <w:t>danymi</w:t>
      </w:r>
      <w:r>
        <w:rPr>
          <w:spacing w:val="1"/>
        </w:rPr>
        <w:t xml:space="preserve"> </w:t>
      </w:r>
      <w:r>
        <w:t>technicznymi i</w:t>
      </w:r>
      <w:r w:rsidR="000903A8">
        <w:t xml:space="preserve"> </w:t>
      </w:r>
      <w:r w:rsidR="00BD5736">
        <w:t>parametrami zawartymi w w</w:t>
      </w:r>
      <w:r>
        <w:t>w</w:t>
      </w:r>
      <w:r w:rsidR="00BD5736">
        <w:t>.</w:t>
      </w:r>
      <w:r>
        <w:t xml:space="preserve"> dokumentacji. Jako rozwiązania równoważne, należy rozumieć</w:t>
      </w:r>
      <w:r w:rsidRPr="000903A8">
        <w:rPr>
          <w:spacing w:val="1"/>
        </w:rPr>
        <w:t xml:space="preserve"> </w:t>
      </w:r>
      <w:r>
        <w:t>rozwiązania charakteryzujące się parametrami nie gorszymi od wymaganych, a znajdującymi się</w:t>
      </w:r>
      <w:r w:rsidRPr="000903A8">
        <w:rPr>
          <w:spacing w:val="-52"/>
        </w:rPr>
        <w:t xml:space="preserve"> </w:t>
      </w:r>
      <w:r>
        <w:t>w</w:t>
      </w:r>
      <w:r w:rsidRPr="000903A8">
        <w:rPr>
          <w:spacing w:val="-1"/>
        </w:rPr>
        <w:t xml:space="preserve"> </w:t>
      </w:r>
      <w:r>
        <w:t>dokumentacji.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993"/>
        </w:tabs>
        <w:spacing w:before="59"/>
        <w:ind w:left="993" w:right="47" w:hanging="426"/>
        <w:jc w:val="both"/>
      </w:pPr>
      <w:r>
        <w:t>Zaoferowany przedmiot zamówienia powinien posiadać wymagane prawem opinie, atesty oraz</w:t>
      </w:r>
      <w:r>
        <w:rPr>
          <w:spacing w:val="-52"/>
        </w:rPr>
        <w:t xml:space="preserve"> </w:t>
      </w:r>
      <w:r>
        <w:t>posiadać</w:t>
      </w:r>
      <w:r>
        <w:rPr>
          <w:spacing w:val="-3"/>
        </w:rPr>
        <w:t xml:space="preserve"> </w:t>
      </w:r>
      <w:r>
        <w:t>certyfikaty</w:t>
      </w:r>
      <w:r>
        <w:rPr>
          <w:spacing w:val="-5"/>
        </w:rPr>
        <w:t xml:space="preserve"> </w:t>
      </w:r>
      <w:r>
        <w:t>jakości.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993"/>
        </w:tabs>
        <w:spacing w:before="61"/>
        <w:ind w:left="993" w:hanging="426"/>
        <w:jc w:val="both"/>
      </w:pP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nowy,</w:t>
      </w:r>
      <w:r>
        <w:rPr>
          <w:spacing w:val="-2"/>
        </w:rPr>
        <w:t xml:space="preserve"> </w:t>
      </w:r>
      <w:r>
        <w:t>wolny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wad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obciążony</w:t>
      </w:r>
      <w:r w:rsidR="00BD5736">
        <w:t xml:space="preserve"> </w:t>
      </w:r>
      <w:r>
        <w:t>prawami osób trzecich oraz należnościami na rzecz Skarbu Państwa z tytułu ich sprowadzenia na</w:t>
      </w:r>
      <w:r w:rsidRPr="00BD5736">
        <w:rPr>
          <w:spacing w:val="-52"/>
        </w:rPr>
        <w:t xml:space="preserve"> </w:t>
      </w:r>
      <w:r>
        <w:t>polski</w:t>
      </w:r>
      <w:r w:rsidRPr="00BD5736">
        <w:rPr>
          <w:spacing w:val="-1"/>
        </w:rPr>
        <w:t xml:space="preserve"> </w:t>
      </w:r>
      <w:r>
        <w:t>obszar</w:t>
      </w:r>
      <w:r w:rsidRPr="00BD5736">
        <w:rPr>
          <w:spacing w:val="-1"/>
        </w:rPr>
        <w:t xml:space="preserve"> </w:t>
      </w:r>
      <w:r>
        <w:t>celny,</w:t>
      </w:r>
      <w:r w:rsidRPr="00BD5736">
        <w:rPr>
          <w:spacing w:val="-1"/>
        </w:rPr>
        <w:t xml:space="preserve"> </w:t>
      </w:r>
      <w:r>
        <w:t>gotowy</w:t>
      </w:r>
      <w:r w:rsidRPr="00BD5736">
        <w:rPr>
          <w:spacing w:val="-2"/>
        </w:rPr>
        <w:t xml:space="preserve"> </w:t>
      </w:r>
      <w:r>
        <w:t>do</w:t>
      </w:r>
      <w:r w:rsidRPr="00BD5736">
        <w:rPr>
          <w:spacing w:val="-2"/>
        </w:rPr>
        <w:t xml:space="preserve"> </w:t>
      </w:r>
      <w:r>
        <w:t>użytkowania,</w:t>
      </w:r>
      <w:r w:rsidRPr="00BD5736">
        <w:rPr>
          <w:spacing w:val="-1"/>
        </w:rPr>
        <w:t xml:space="preserve"> </w:t>
      </w:r>
      <w:r>
        <w:t>bez</w:t>
      </w:r>
      <w:r w:rsidRPr="00BD5736">
        <w:rPr>
          <w:spacing w:val="-4"/>
        </w:rPr>
        <w:t xml:space="preserve"> </w:t>
      </w:r>
      <w:r>
        <w:t>konieczności ponoszenia</w:t>
      </w:r>
      <w:r w:rsidRPr="00BD5736">
        <w:rPr>
          <w:spacing w:val="-2"/>
        </w:rPr>
        <w:t xml:space="preserve"> </w:t>
      </w:r>
      <w:r>
        <w:t>dodatkowych</w:t>
      </w:r>
      <w:r w:rsidR="00BD5736">
        <w:t xml:space="preserve"> </w:t>
      </w:r>
      <w:r>
        <w:t>nakładów</w:t>
      </w:r>
      <w:r w:rsidRPr="00BD5736">
        <w:rPr>
          <w:spacing w:val="-2"/>
        </w:rPr>
        <w:t xml:space="preserve"> </w:t>
      </w:r>
      <w:r>
        <w:t>finansowych,</w:t>
      </w:r>
      <w:r w:rsidRPr="00BD5736">
        <w:rPr>
          <w:spacing w:val="-2"/>
        </w:rPr>
        <w:t xml:space="preserve"> </w:t>
      </w:r>
      <w:r>
        <w:t>organizacyjnych</w:t>
      </w:r>
      <w:r w:rsidRPr="00BD5736">
        <w:rPr>
          <w:spacing w:val="-2"/>
        </w:rPr>
        <w:t xml:space="preserve"> </w:t>
      </w:r>
      <w:r>
        <w:t>i</w:t>
      </w:r>
      <w:r w:rsidRPr="00BD5736">
        <w:rPr>
          <w:spacing w:val="-4"/>
        </w:rPr>
        <w:t xml:space="preserve"> </w:t>
      </w:r>
      <w:r>
        <w:t>technicznych</w:t>
      </w:r>
      <w:r w:rsidRPr="00BD5736">
        <w:rPr>
          <w:spacing w:val="-2"/>
        </w:rPr>
        <w:t xml:space="preserve"> </w:t>
      </w:r>
      <w:r>
        <w:t>oraz</w:t>
      </w:r>
      <w:r w:rsidRPr="00BD5736">
        <w:rPr>
          <w:spacing w:val="-6"/>
        </w:rPr>
        <w:t xml:space="preserve"> </w:t>
      </w:r>
      <w:r>
        <w:t>jest</w:t>
      </w:r>
      <w:r w:rsidRPr="00BD5736">
        <w:rPr>
          <w:spacing w:val="-1"/>
        </w:rPr>
        <w:t xml:space="preserve"> </w:t>
      </w:r>
      <w:r>
        <w:t>zgodny</w:t>
      </w:r>
      <w:r w:rsidRPr="00BD5736">
        <w:rPr>
          <w:spacing w:val="-5"/>
        </w:rPr>
        <w:t xml:space="preserve"> </w:t>
      </w:r>
      <w:r>
        <w:t>z</w:t>
      </w:r>
      <w:r w:rsidRPr="00BD5736">
        <w:rPr>
          <w:spacing w:val="-4"/>
        </w:rPr>
        <w:t xml:space="preserve"> </w:t>
      </w:r>
      <w:r>
        <w:t>wymaganiami</w:t>
      </w:r>
      <w:r w:rsidRPr="00BD5736">
        <w:rPr>
          <w:spacing w:val="-52"/>
        </w:rPr>
        <w:t xml:space="preserve"> </w:t>
      </w:r>
      <w:r>
        <w:t>Zamawiającego.</w:t>
      </w:r>
    </w:p>
    <w:p w:rsidR="00D476B6" w:rsidRDefault="00D476B6" w:rsidP="00BD5736">
      <w:pPr>
        <w:pStyle w:val="Akapitzlist"/>
        <w:numPr>
          <w:ilvl w:val="1"/>
          <w:numId w:val="12"/>
        </w:numPr>
        <w:tabs>
          <w:tab w:val="left" w:pos="993"/>
        </w:tabs>
        <w:spacing w:before="59"/>
        <w:ind w:left="993" w:right="47" w:hanging="426"/>
        <w:jc w:val="both"/>
      </w:pPr>
      <w:r>
        <w:t>Wykonawca</w:t>
      </w:r>
      <w:r>
        <w:rPr>
          <w:spacing w:val="-3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dostarczyć</w:t>
      </w:r>
      <w:r>
        <w:rPr>
          <w:spacing w:val="-3"/>
        </w:rPr>
        <w:t xml:space="preserve"> </w:t>
      </w:r>
      <w:r>
        <w:t>przedmiot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własny</w:t>
      </w:r>
      <w:r>
        <w:rPr>
          <w:spacing w:val="-6"/>
        </w:rPr>
        <w:t xml:space="preserve"> </w:t>
      </w:r>
      <w:r>
        <w:t>koszt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ryzyko</w:t>
      </w:r>
      <w:r>
        <w:rPr>
          <w:spacing w:val="-2"/>
        </w:rPr>
        <w:t xml:space="preserve"> </w:t>
      </w:r>
      <w:r>
        <w:t>do</w:t>
      </w:r>
      <w:r>
        <w:rPr>
          <w:spacing w:val="-52"/>
        </w:rPr>
        <w:t xml:space="preserve"> </w:t>
      </w:r>
      <w:r w:rsidR="00BD5736">
        <w:rPr>
          <w:spacing w:val="-52"/>
        </w:rPr>
        <w:t xml:space="preserve">        </w:t>
      </w:r>
      <w:r w:rsidR="00BD5736">
        <w:t>m</w:t>
      </w:r>
      <w:r>
        <w:t>iejsca</w:t>
      </w:r>
      <w:r>
        <w:rPr>
          <w:spacing w:val="-1"/>
        </w:rPr>
        <w:t xml:space="preserve"> </w:t>
      </w:r>
      <w:r>
        <w:t>wskazanego przez</w:t>
      </w:r>
      <w:r>
        <w:rPr>
          <w:spacing w:val="-2"/>
        </w:rPr>
        <w:t xml:space="preserve"> </w:t>
      </w:r>
      <w:r>
        <w:t>Zamawiającego.</w:t>
      </w:r>
      <w:r>
        <w:rPr>
          <w:spacing w:val="-4"/>
        </w:rPr>
        <w:t xml:space="preserve"> </w:t>
      </w:r>
      <w:r>
        <w:t>Jako dostawę należy</w:t>
      </w:r>
      <w:r>
        <w:rPr>
          <w:spacing w:val="-4"/>
        </w:rPr>
        <w:t xml:space="preserve"> </w:t>
      </w:r>
      <w:r>
        <w:t>rozumieć:</w:t>
      </w:r>
    </w:p>
    <w:p w:rsidR="00D476B6" w:rsidRPr="009223C9" w:rsidRDefault="00D476B6" w:rsidP="00BD5736">
      <w:pPr>
        <w:pStyle w:val="Akapitzlist"/>
        <w:numPr>
          <w:ilvl w:val="2"/>
          <w:numId w:val="12"/>
        </w:numPr>
        <w:tabs>
          <w:tab w:val="left" w:pos="1134"/>
        </w:tabs>
        <w:spacing w:before="61"/>
        <w:ind w:left="1134" w:right="47" w:hanging="141"/>
        <w:jc w:val="both"/>
      </w:pPr>
      <w:r w:rsidRPr="009223C9">
        <w:t>w</w:t>
      </w:r>
      <w:r w:rsidRPr="009223C9">
        <w:rPr>
          <w:spacing w:val="-4"/>
        </w:rPr>
        <w:t xml:space="preserve"> </w:t>
      </w:r>
      <w:r w:rsidRPr="009223C9">
        <w:t>zakresie</w:t>
      </w:r>
      <w:r w:rsidRPr="009223C9">
        <w:rPr>
          <w:spacing w:val="-5"/>
        </w:rPr>
        <w:t xml:space="preserve"> </w:t>
      </w:r>
      <w:r w:rsidRPr="009223C9">
        <w:t>części</w:t>
      </w:r>
      <w:r w:rsidRPr="009223C9">
        <w:rPr>
          <w:spacing w:val="-5"/>
        </w:rPr>
        <w:t xml:space="preserve"> </w:t>
      </w:r>
      <w:r w:rsidRPr="009223C9">
        <w:t>(zadania)</w:t>
      </w:r>
      <w:r w:rsidRPr="009223C9">
        <w:rPr>
          <w:spacing w:val="-3"/>
        </w:rPr>
        <w:t xml:space="preserve"> </w:t>
      </w:r>
      <w:r w:rsidRPr="009223C9">
        <w:t>nr</w:t>
      </w:r>
      <w:r w:rsidRPr="009223C9">
        <w:rPr>
          <w:spacing w:val="-3"/>
        </w:rPr>
        <w:t xml:space="preserve"> </w:t>
      </w:r>
      <w:r w:rsidRPr="009223C9">
        <w:t>1: zakup</w:t>
      </w:r>
      <w:r w:rsidRPr="009223C9">
        <w:rPr>
          <w:spacing w:val="-3"/>
        </w:rPr>
        <w:t xml:space="preserve"> </w:t>
      </w:r>
      <w:r w:rsidRPr="009223C9">
        <w:t>poszczególnych</w:t>
      </w:r>
      <w:r w:rsidRPr="009223C9">
        <w:rPr>
          <w:spacing w:val="-3"/>
        </w:rPr>
        <w:t xml:space="preserve"> </w:t>
      </w:r>
      <w:r w:rsidRPr="009223C9">
        <w:t>produktów,</w:t>
      </w:r>
      <w:r w:rsidRPr="009223C9">
        <w:rPr>
          <w:spacing w:val="-3"/>
        </w:rPr>
        <w:t xml:space="preserve"> </w:t>
      </w:r>
      <w:r w:rsidRPr="009223C9">
        <w:t>transport,</w:t>
      </w:r>
      <w:r w:rsidRPr="009223C9">
        <w:rPr>
          <w:spacing w:val="-2"/>
        </w:rPr>
        <w:t xml:space="preserve"> </w:t>
      </w:r>
      <w:r w:rsidRPr="009223C9">
        <w:t>wniesienie</w:t>
      </w:r>
      <w:r w:rsidRPr="009223C9">
        <w:rPr>
          <w:spacing w:val="-5"/>
        </w:rPr>
        <w:t xml:space="preserve"> </w:t>
      </w:r>
      <w:r w:rsidRPr="009223C9">
        <w:t>ich</w:t>
      </w:r>
      <w:r w:rsidR="00BD5736" w:rsidRPr="009223C9">
        <w:t xml:space="preserve"> </w:t>
      </w:r>
      <w:r w:rsidRPr="009223C9">
        <w:rPr>
          <w:spacing w:val="-52"/>
        </w:rPr>
        <w:t xml:space="preserve"> </w:t>
      </w:r>
      <w:r w:rsidRPr="009223C9">
        <w:t>do</w:t>
      </w:r>
      <w:r w:rsidRPr="009223C9">
        <w:rPr>
          <w:spacing w:val="-1"/>
        </w:rPr>
        <w:t xml:space="preserve"> </w:t>
      </w:r>
      <w:r w:rsidRPr="009223C9">
        <w:t>poszczególnych</w:t>
      </w:r>
      <w:r w:rsidRPr="009223C9">
        <w:rPr>
          <w:spacing w:val="-1"/>
        </w:rPr>
        <w:t xml:space="preserve"> </w:t>
      </w:r>
      <w:r w:rsidRPr="009223C9">
        <w:t>pomieszczeń</w:t>
      </w:r>
      <w:r w:rsidRPr="009223C9">
        <w:rPr>
          <w:spacing w:val="-1"/>
        </w:rPr>
        <w:t xml:space="preserve"> </w:t>
      </w:r>
      <w:r w:rsidRPr="009223C9">
        <w:t>w budynku,</w:t>
      </w:r>
      <w:r w:rsidRPr="009223C9">
        <w:rPr>
          <w:spacing w:val="1"/>
        </w:rPr>
        <w:t xml:space="preserve"> </w:t>
      </w:r>
      <w:r w:rsidRPr="009223C9">
        <w:t>montaż,</w:t>
      </w:r>
      <w:r w:rsidRPr="009223C9">
        <w:rPr>
          <w:spacing w:val="-1"/>
        </w:rPr>
        <w:t xml:space="preserve"> </w:t>
      </w:r>
      <w:r w:rsidRPr="009223C9">
        <w:t>usunięcie i wywóz</w:t>
      </w:r>
      <w:r w:rsidRPr="009223C9">
        <w:rPr>
          <w:spacing w:val="-3"/>
        </w:rPr>
        <w:t xml:space="preserve"> </w:t>
      </w:r>
      <w:r w:rsidRPr="009223C9">
        <w:t>opakowań,</w:t>
      </w:r>
      <w:r w:rsidR="00BD5736" w:rsidRPr="009223C9">
        <w:t xml:space="preserve"> </w:t>
      </w:r>
      <w:r w:rsidRPr="009223C9">
        <w:t>uprzątniecie pomieszczeń i inne wyżej nie wymienione, a konieczne do przekazania</w:t>
      </w:r>
      <w:r w:rsidRPr="009223C9">
        <w:rPr>
          <w:spacing w:val="-52"/>
        </w:rPr>
        <w:t xml:space="preserve"> </w:t>
      </w:r>
      <w:r w:rsidRPr="009223C9">
        <w:t>zamówionej</w:t>
      </w:r>
      <w:r w:rsidRPr="009223C9">
        <w:rPr>
          <w:spacing w:val="-1"/>
        </w:rPr>
        <w:t xml:space="preserve"> </w:t>
      </w:r>
      <w:r w:rsidRPr="009223C9">
        <w:t>rzeczy</w:t>
      </w:r>
      <w:r w:rsidRPr="009223C9">
        <w:rPr>
          <w:spacing w:val="-1"/>
        </w:rPr>
        <w:t xml:space="preserve"> </w:t>
      </w:r>
      <w:r w:rsidRPr="009223C9">
        <w:t>Zmawiającemu</w:t>
      </w:r>
      <w:r w:rsidRPr="009223C9">
        <w:rPr>
          <w:spacing w:val="1"/>
        </w:rPr>
        <w:t xml:space="preserve"> </w:t>
      </w:r>
      <w:r w:rsidRPr="009223C9">
        <w:t>jako funkcjonalnej</w:t>
      </w:r>
      <w:r w:rsidRPr="009223C9">
        <w:rPr>
          <w:spacing w:val="-2"/>
        </w:rPr>
        <w:t xml:space="preserve"> </w:t>
      </w:r>
      <w:r w:rsidRPr="009223C9">
        <w:t>i sprawnej;</w:t>
      </w:r>
    </w:p>
    <w:p w:rsidR="00D476B6" w:rsidRPr="009223C9" w:rsidRDefault="00D476B6" w:rsidP="008639DB">
      <w:pPr>
        <w:pStyle w:val="Akapitzlist"/>
        <w:numPr>
          <w:ilvl w:val="2"/>
          <w:numId w:val="12"/>
        </w:numPr>
        <w:tabs>
          <w:tab w:val="left" w:pos="1134"/>
        </w:tabs>
        <w:spacing w:before="61" w:line="276" w:lineRule="auto"/>
        <w:ind w:left="1134" w:right="47" w:hanging="141"/>
        <w:jc w:val="both"/>
      </w:pPr>
      <w:r w:rsidRPr="009223C9">
        <w:t>w</w:t>
      </w:r>
      <w:r w:rsidRPr="009223C9">
        <w:rPr>
          <w:spacing w:val="-4"/>
        </w:rPr>
        <w:t xml:space="preserve"> </w:t>
      </w:r>
      <w:r w:rsidRPr="009223C9">
        <w:t>zakresie</w:t>
      </w:r>
      <w:r w:rsidRPr="009223C9">
        <w:rPr>
          <w:spacing w:val="-5"/>
        </w:rPr>
        <w:t xml:space="preserve"> </w:t>
      </w:r>
      <w:r w:rsidRPr="009223C9">
        <w:t>części</w:t>
      </w:r>
      <w:r w:rsidRPr="009223C9">
        <w:rPr>
          <w:spacing w:val="-5"/>
        </w:rPr>
        <w:t xml:space="preserve"> </w:t>
      </w:r>
      <w:r w:rsidRPr="009223C9">
        <w:t>(zadania)</w:t>
      </w:r>
      <w:r w:rsidRPr="009223C9">
        <w:rPr>
          <w:spacing w:val="-2"/>
        </w:rPr>
        <w:t xml:space="preserve"> </w:t>
      </w:r>
      <w:r w:rsidRPr="009223C9">
        <w:t>nr 2:</w:t>
      </w:r>
      <w:r w:rsidRPr="009223C9">
        <w:rPr>
          <w:spacing w:val="-2"/>
        </w:rPr>
        <w:t xml:space="preserve"> </w:t>
      </w:r>
      <w:r w:rsidRPr="009223C9">
        <w:t>zakup</w:t>
      </w:r>
      <w:r w:rsidRPr="009223C9">
        <w:rPr>
          <w:spacing w:val="-3"/>
        </w:rPr>
        <w:t xml:space="preserve"> </w:t>
      </w:r>
      <w:r w:rsidRPr="009223C9">
        <w:t>poszczególnych</w:t>
      </w:r>
      <w:r w:rsidRPr="009223C9">
        <w:rPr>
          <w:spacing w:val="-3"/>
        </w:rPr>
        <w:t xml:space="preserve"> </w:t>
      </w:r>
      <w:r w:rsidRPr="009223C9">
        <w:t>produktów,</w:t>
      </w:r>
      <w:r w:rsidRPr="009223C9">
        <w:rPr>
          <w:spacing w:val="-3"/>
        </w:rPr>
        <w:t xml:space="preserve"> </w:t>
      </w:r>
      <w:r w:rsidRPr="009223C9">
        <w:t>transport,</w:t>
      </w:r>
      <w:r w:rsidRPr="009223C9">
        <w:rPr>
          <w:spacing w:val="-3"/>
        </w:rPr>
        <w:t xml:space="preserve"> </w:t>
      </w:r>
      <w:r w:rsidRPr="009223C9">
        <w:t>wniesienie</w:t>
      </w:r>
      <w:r w:rsidRPr="009223C9">
        <w:rPr>
          <w:spacing w:val="-4"/>
        </w:rPr>
        <w:t xml:space="preserve"> </w:t>
      </w:r>
      <w:r w:rsidRPr="009223C9">
        <w:t>ich</w:t>
      </w:r>
      <w:r w:rsidR="00BD5736" w:rsidRPr="009223C9">
        <w:t xml:space="preserve"> </w:t>
      </w:r>
      <w:r w:rsidRPr="009223C9">
        <w:rPr>
          <w:spacing w:val="-52"/>
        </w:rPr>
        <w:t xml:space="preserve"> </w:t>
      </w:r>
      <w:r w:rsidRPr="009223C9">
        <w:t>do</w:t>
      </w:r>
      <w:r w:rsidRPr="009223C9">
        <w:rPr>
          <w:spacing w:val="-1"/>
        </w:rPr>
        <w:t xml:space="preserve"> </w:t>
      </w:r>
      <w:r w:rsidRPr="009223C9">
        <w:t>poszczególnych pomieszczeń w budynku;</w:t>
      </w:r>
    </w:p>
    <w:p w:rsidR="00BD5736" w:rsidRDefault="00D476B6" w:rsidP="008639DB">
      <w:pPr>
        <w:pStyle w:val="Akapitzlist"/>
        <w:numPr>
          <w:ilvl w:val="1"/>
          <w:numId w:val="12"/>
        </w:numPr>
        <w:tabs>
          <w:tab w:val="left" w:pos="1134"/>
        </w:tabs>
        <w:spacing w:before="60" w:line="276" w:lineRule="auto"/>
        <w:ind w:left="1134" w:right="47" w:hanging="567"/>
        <w:jc w:val="both"/>
      </w:pPr>
      <w:r>
        <w:t>Do</w:t>
      </w:r>
      <w:r>
        <w:rPr>
          <w:spacing w:val="-4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t>elementów</w:t>
      </w:r>
      <w:r>
        <w:rPr>
          <w:spacing w:val="-4"/>
        </w:rPr>
        <w:t xml:space="preserve"> </w:t>
      </w:r>
      <w:r>
        <w:t>wyposażenia</w:t>
      </w:r>
      <w:r>
        <w:rPr>
          <w:spacing w:val="-9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dołączyć</w:t>
      </w:r>
      <w:r>
        <w:rPr>
          <w:spacing w:val="-2"/>
        </w:rPr>
        <w:t xml:space="preserve"> </w:t>
      </w:r>
      <w:r>
        <w:t>kartę</w:t>
      </w:r>
      <w:r w:rsidR="00BD5736">
        <w:rPr>
          <w:spacing w:val="-52"/>
        </w:rPr>
        <w:t xml:space="preserve"> </w:t>
      </w:r>
      <w:r>
        <w:t>gwarancyjną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określić</w:t>
      </w:r>
      <w:r>
        <w:rPr>
          <w:spacing w:val="-3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gwarancji zgodne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zapisami</w:t>
      </w:r>
      <w:r>
        <w:rPr>
          <w:spacing w:val="3"/>
        </w:rPr>
        <w:t xml:space="preserve"> </w:t>
      </w:r>
      <w:r>
        <w:t>SWZ.</w:t>
      </w:r>
    </w:p>
    <w:p w:rsidR="00D476B6" w:rsidRDefault="00D476B6" w:rsidP="008639DB">
      <w:pPr>
        <w:pStyle w:val="Akapitzlist"/>
        <w:numPr>
          <w:ilvl w:val="0"/>
          <w:numId w:val="12"/>
        </w:numPr>
        <w:tabs>
          <w:tab w:val="left" w:pos="1134"/>
        </w:tabs>
        <w:spacing w:before="60" w:line="276" w:lineRule="auto"/>
        <w:ind w:right="47"/>
        <w:jc w:val="both"/>
      </w:pPr>
      <w:r>
        <w:t>Nomenklatura</w:t>
      </w:r>
      <w:r w:rsidRPr="008639DB">
        <w:rPr>
          <w:spacing w:val="-7"/>
        </w:rPr>
        <w:t xml:space="preserve"> </w:t>
      </w:r>
      <w:r>
        <w:t>wg</w:t>
      </w:r>
      <w:r w:rsidRPr="008639DB">
        <w:rPr>
          <w:spacing w:val="-7"/>
        </w:rPr>
        <w:t xml:space="preserve"> </w:t>
      </w:r>
      <w:r>
        <w:t>CPV:</w:t>
      </w:r>
    </w:p>
    <w:p w:rsidR="00D476B6" w:rsidRPr="00DE693B" w:rsidRDefault="00D476B6" w:rsidP="008639DB">
      <w:pPr>
        <w:pStyle w:val="Tekstpodstawowy"/>
        <w:spacing w:line="276" w:lineRule="auto"/>
        <w:ind w:left="740" w:firstLine="164"/>
        <w:jc w:val="both"/>
      </w:pPr>
      <w:r w:rsidRPr="00DE693B">
        <w:t>39100000</w:t>
      </w:r>
      <w:r w:rsidR="008639DB" w:rsidRPr="00DE693B">
        <w:t>-3</w:t>
      </w:r>
      <w:r w:rsidRPr="00DE693B">
        <w:rPr>
          <w:spacing w:val="-3"/>
        </w:rPr>
        <w:t xml:space="preserve"> </w:t>
      </w:r>
      <w:r w:rsidRPr="00DE693B">
        <w:t>Meble</w:t>
      </w:r>
    </w:p>
    <w:p w:rsidR="00D476B6" w:rsidRPr="00DE693B" w:rsidRDefault="00D476B6" w:rsidP="008639DB">
      <w:pPr>
        <w:pStyle w:val="Tekstpodstawowy"/>
        <w:spacing w:before="1" w:line="276" w:lineRule="auto"/>
        <w:ind w:left="760" w:firstLine="144"/>
        <w:jc w:val="both"/>
      </w:pPr>
      <w:r w:rsidRPr="00DE693B">
        <w:t>39161000-8</w:t>
      </w:r>
      <w:r w:rsidRPr="00DE693B">
        <w:rPr>
          <w:spacing w:val="-3"/>
        </w:rPr>
        <w:t xml:space="preserve"> </w:t>
      </w:r>
      <w:r w:rsidRPr="00DE693B">
        <w:t>Meble</w:t>
      </w:r>
      <w:r w:rsidRPr="00DE693B">
        <w:rPr>
          <w:spacing w:val="-2"/>
        </w:rPr>
        <w:t xml:space="preserve"> </w:t>
      </w:r>
      <w:r w:rsidRPr="00DE693B">
        <w:t>przedszkolne</w:t>
      </w:r>
    </w:p>
    <w:p w:rsidR="00D476B6" w:rsidRPr="00DE693B" w:rsidRDefault="00D476B6" w:rsidP="008639DB">
      <w:pPr>
        <w:pStyle w:val="Tekstpodstawowy"/>
        <w:spacing w:line="276" w:lineRule="auto"/>
        <w:ind w:left="760" w:firstLine="144"/>
        <w:jc w:val="both"/>
      </w:pPr>
      <w:r w:rsidRPr="00DE693B">
        <w:t>39160000-1</w:t>
      </w:r>
      <w:r w:rsidRPr="00DE693B">
        <w:rPr>
          <w:spacing w:val="-2"/>
        </w:rPr>
        <w:t xml:space="preserve"> </w:t>
      </w:r>
      <w:r w:rsidRPr="00DE693B">
        <w:t>Meble</w:t>
      </w:r>
      <w:r w:rsidRPr="00DE693B">
        <w:rPr>
          <w:spacing w:val="-1"/>
        </w:rPr>
        <w:t xml:space="preserve"> </w:t>
      </w:r>
      <w:r w:rsidRPr="00DE693B">
        <w:t>szkolne</w:t>
      </w:r>
    </w:p>
    <w:p w:rsidR="00D476B6" w:rsidRPr="00DE693B" w:rsidRDefault="00D476B6" w:rsidP="008639DB">
      <w:pPr>
        <w:pStyle w:val="Tekstpodstawowy"/>
        <w:spacing w:before="2" w:line="276" w:lineRule="auto"/>
        <w:ind w:left="760" w:firstLine="144"/>
        <w:jc w:val="both"/>
      </w:pPr>
      <w:r w:rsidRPr="00DE693B">
        <w:t>39162110-9</w:t>
      </w:r>
      <w:r w:rsidRPr="00DE693B">
        <w:rPr>
          <w:spacing w:val="-3"/>
        </w:rPr>
        <w:t xml:space="preserve"> </w:t>
      </w:r>
      <w:r w:rsidRPr="00DE693B">
        <w:t>Sprzęt</w:t>
      </w:r>
      <w:r w:rsidRPr="00DE693B">
        <w:rPr>
          <w:spacing w:val="-3"/>
        </w:rPr>
        <w:t xml:space="preserve"> </w:t>
      </w:r>
      <w:r w:rsidRPr="00DE693B">
        <w:t>dydaktyczny</w:t>
      </w:r>
    </w:p>
    <w:p w:rsidR="00D476B6" w:rsidRPr="00DE693B" w:rsidRDefault="00D476B6" w:rsidP="008639DB">
      <w:pPr>
        <w:pStyle w:val="Tekstpodstawowy"/>
        <w:spacing w:line="276" w:lineRule="auto"/>
        <w:ind w:left="760" w:firstLine="144"/>
        <w:jc w:val="both"/>
      </w:pPr>
      <w:r w:rsidRPr="00DE693B">
        <w:t>39130000-2</w:t>
      </w:r>
      <w:r w:rsidRPr="00DE693B">
        <w:rPr>
          <w:spacing w:val="-7"/>
        </w:rPr>
        <w:t xml:space="preserve"> </w:t>
      </w:r>
      <w:r w:rsidRPr="00DE693B">
        <w:t>Meble</w:t>
      </w:r>
      <w:r w:rsidRPr="00DE693B">
        <w:rPr>
          <w:spacing w:val="-2"/>
        </w:rPr>
        <w:t xml:space="preserve"> </w:t>
      </w:r>
      <w:r w:rsidRPr="00DE693B">
        <w:t>biurowe</w:t>
      </w:r>
    </w:p>
    <w:p w:rsidR="008639DB" w:rsidRPr="00DE693B" w:rsidRDefault="00D476B6" w:rsidP="008639DB">
      <w:pPr>
        <w:pStyle w:val="Tekstpodstawowy"/>
        <w:spacing w:line="276" w:lineRule="auto"/>
        <w:ind w:left="760" w:firstLine="144"/>
        <w:jc w:val="both"/>
      </w:pPr>
      <w:r w:rsidRPr="00DE693B">
        <w:t>39150000</w:t>
      </w:r>
      <w:r w:rsidR="008639DB" w:rsidRPr="00DE693B">
        <w:t>-8</w:t>
      </w:r>
      <w:r w:rsidRPr="00DE693B">
        <w:rPr>
          <w:spacing w:val="-1"/>
        </w:rPr>
        <w:t xml:space="preserve"> </w:t>
      </w:r>
      <w:r w:rsidRPr="00DE693B">
        <w:t>Różne meble</w:t>
      </w:r>
      <w:r w:rsidRPr="00DE693B">
        <w:rPr>
          <w:spacing w:val="-3"/>
        </w:rPr>
        <w:t xml:space="preserve"> </w:t>
      </w:r>
      <w:r w:rsidRPr="00DE693B">
        <w:t>i</w:t>
      </w:r>
      <w:r w:rsidRPr="00DE693B">
        <w:rPr>
          <w:spacing w:val="1"/>
        </w:rPr>
        <w:t xml:space="preserve"> </w:t>
      </w:r>
      <w:r w:rsidRPr="00DE693B">
        <w:t>wyposażenie</w:t>
      </w:r>
    </w:p>
    <w:p w:rsidR="00710366" w:rsidRPr="00DE693B" w:rsidRDefault="006B0FAD" w:rsidP="008639DB">
      <w:pPr>
        <w:pStyle w:val="Tekstpodstawowy"/>
        <w:spacing w:line="276" w:lineRule="auto"/>
        <w:ind w:left="760" w:firstLine="144"/>
        <w:jc w:val="both"/>
        <w:rPr>
          <w:rStyle w:val="Hipercze"/>
          <w:color w:val="auto"/>
          <w:sz w:val="24"/>
          <w:szCs w:val="24"/>
          <w:u w:val="none"/>
          <w:shd w:val="clear" w:color="auto" w:fill="FFFFFF"/>
        </w:rPr>
      </w:pPr>
      <w:hyperlink r:id="rId13" w:history="1">
        <w:r w:rsidR="00710366" w:rsidRPr="00DE693B">
          <w:rPr>
            <w:rStyle w:val="Hipercze"/>
            <w:color w:val="auto"/>
            <w:sz w:val="24"/>
            <w:szCs w:val="24"/>
            <w:u w:val="none"/>
            <w:shd w:val="clear" w:color="auto" w:fill="FFFFFF"/>
          </w:rPr>
          <w:t>30230000-0 - Sprzęt związany z komputerami</w:t>
        </w:r>
      </w:hyperlink>
    </w:p>
    <w:p w:rsidR="0079410B" w:rsidRPr="00DE693B" w:rsidRDefault="006B0FAD" w:rsidP="008639DB">
      <w:pPr>
        <w:pStyle w:val="Tekstpodstawowy"/>
        <w:spacing w:line="276" w:lineRule="auto"/>
        <w:ind w:left="760" w:firstLine="144"/>
        <w:jc w:val="both"/>
        <w:rPr>
          <w:sz w:val="24"/>
          <w:szCs w:val="24"/>
        </w:rPr>
      </w:pPr>
      <w:hyperlink r:id="rId14" w:history="1">
        <w:r w:rsidR="0079410B" w:rsidRPr="00DE693B">
          <w:rPr>
            <w:rStyle w:val="Hipercze"/>
            <w:bCs/>
            <w:iCs/>
            <w:color w:val="auto"/>
            <w:sz w:val="24"/>
            <w:szCs w:val="24"/>
            <w:u w:val="none"/>
            <w:shd w:val="clear" w:color="auto" w:fill="FFFFFF"/>
          </w:rPr>
          <w:t>30000000-9 - Maszyny biurowe i liczące, sprzęt i materiały, z wyjątkiem mebli i pakietów oprogramowania</w:t>
        </w:r>
      </w:hyperlink>
      <w:r w:rsidR="009223C9">
        <w:rPr>
          <w:rStyle w:val="Hipercze"/>
          <w:bCs/>
          <w:iCs/>
          <w:color w:val="auto"/>
          <w:sz w:val="24"/>
          <w:szCs w:val="24"/>
          <w:u w:val="none"/>
          <w:shd w:val="clear" w:color="auto" w:fill="FFFFFF"/>
        </w:rPr>
        <w:t>.</w:t>
      </w:r>
    </w:p>
    <w:p w:rsidR="00D476B6" w:rsidRPr="00DE693B" w:rsidRDefault="00D476B6" w:rsidP="008639DB">
      <w:pPr>
        <w:pStyle w:val="Tekstpodstawowy"/>
        <w:numPr>
          <w:ilvl w:val="0"/>
          <w:numId w:val="12"/>
        </w:numPr>
        <w:spacing w:line="276" w:lineRule="auto"/>
        <w:jc w:val="both"/>
      </w:pPr>
      <w:r w:rsidRPr="00DE693B">
        <w:t>Zamawiający</w:t>
      </w:r>
      <w:r w:rsidRPr="00DE693B">
        <w:rPr>
          <w:spacing w:val="-3"/>
        </w:rPr>
        <w:t xml:space="preserve"> </w:t>
      </w:r>
      <w:r w:rsidRPr="00DE693B">
        <w:t>dopuszcza</w:t>
      </w:r>
      <w:r w:rsidRPr="00DE693B">
        <w:rPr>
          <w:spacing w:val="-1"/>
        </w:rPr>
        <w:t xml:space="preserve"> </w:t>
      </w:r>
      <w:r w:rsidRPr="00DE693B">
        <w:t>składania</w:t>
      </w:r>
      <w:r w:rsidRPr="00DE693B">
        <w:rPr>
          <w:spacing w:val="-3"/>
        </w:rPr>
        <w:t xml:space="preserve"> </w:t>
      </w:r>
      <w:r w:rsidRPr="00DE693B">
        <w:t>ofert</w:t>
      </w:r>
      <w:r w:rsidRPr="00DE693B">
        <w:rPr>
          <w:spacing w:val="-2"/>
        </w:rPr>
        <w:t xml:space="preserve"> </w:t>
      </w:r>
      <w:r w:rsidRPr="00DE693B">
        <w:t>częściowych od</w:t>
      </w:r>
      <w:r w:rsidRPr="00DE693B">
        <w:rPr>
          <w:spacing w:val="-4"/>
        </w:rPr>
        <w:t xml:space="preserve"> </w:t>
      </w:r>
      <w:r w:rsidRPr="00DE693B">
        <w:t>jednej</w:t>
      </w:r>
      <w:r w:rsidRPr="00DE693B">
        <w:rPr>
          <w:spacing w:val="2"/>
        </w:rPr>
        <w:t xml:space="preserve"> </w:t>
      </w:r>
      <w:r w:rsidRPr="00DE693B">
        <w:t>do</w:t>
      </w:r>
      <w:r w:rsidRPr="00DE693B">
        <w:rPr>
          <w:spacing w:val="-1"/>
        </w:rPr>
        <w:t xml:space="preserve"> </w:t>
      </w:r>
      <w:r w:rsidRPr="00DE693B">
        <w:t>dwóch</w:t>
      </w:r>
      <w:r w:rsidRPr="00DE693B">
        <w:rPr>
          <w:spacing w:val="-3"/>
        </w:rPr>
        <w:t xml:space="preserve"> </w:t>
      </w:r>
      <w:r w:rsidRPr="00DE693B">
        <w:t>części.</w:t>
      </w:r>
    </w:p>
    <w:p w:rsidR="008639DB" w:rsidRPr="008639DB" w:rsidRDefault="00D476B6" w:rsidP="008639DB">
      <w:pPr>
        <w:pStyle w:val="Tekstpodstawowy"/>
        <w:numPr>
          <w:ilvl w:val="0"/>
          <w:numId w:val="12"/>
        </w:numPr>
        <w:spacing w:line="276" w:lineRule="auto"/>
        <w:jc w:val="both"/>
      </w:pPr>
      <w:r>
        <w:t>Zamawiający nie dopuszcza składania ofert wariantowych oraz w postaci katalogów elektronicznych.</w:t>
      </w:r>
      <w:r w:rsidRPr="008639DB">
        <w:rPr>
          <w:spacing w:val="-52"/>
        </w:rPr>
        <w:t xml:space="preserve"> </w:t>
      </w:r>
    </w:p>
    <w:p w:rsidR="00D476B6" w:rsidRDefault="00D476B6" w:rsidP="008639DB">
      <w:pPr>
        <w:pStyle w:val="Tekstpodstawowy"/>
        <w:numPr>
          <w:ilvl w:val="0"/>
          <w:numId w:val="12"/>
        </w:numPr>
        <w:spacing w:line="276" w:lineRule="auto"/>
        <w:jc w:val="both"/>
      </w:pPr>
      <w:r>
        <w:t>Zamawiający</w:t>
      </w:r>
      <w:r w:rsidRPr="008639DB">
        <w:rPr>
          <w:spacing w:val="-3"/>
        </w:rPr>
        <w:t xml:space="preserve"> </w:t>
      </w:r>
      <w:r>
        <w:t>nie</w:t>
      </w:r>
      <w:r w:rsidRPr="008639DB">
        <w:rPr>
          <w:spacing w:val="-2"/>
        </w:rPr>
        <w:t xml:space="preserve"> </w:t>
      </w:r>
      <w:r>
        <w:t>przewiduje</w:t>
      </w:r>
      <w:r w:rsidRPr="008639DB">
        <w:rPr>
          <w:spacing w:val="1"/>
        </w:rPr>
        <w:t xml:space="preserve"> </w:t>
      </w:r>
      <w:r>
        <w:t>udzielania</w:t>
      </w:r>
      <w:r w:rsidRPr="008639DB">
        <w:rPr>
          <w:spacing w:val="-1"/>
        </w:rPr>
        <w:t xml:space="preserve"> </w:t>
      </w:r>
      <w:r>
        <w:t>zamówień, o których mowa</w:t>
      </w:r>
      <w:r w:rsidRPr="008639DB">
        <w:rPr>
          <w:spacing w:val="-1"/>
        </w:rPr>
        <w:t xml:space="preserve"> </w:t>
      </w:r>
      <w:r>
        <w:t>w art. 214</w:t>
      </w:r>
      <w:r w:rsidRPr="008639DB">
        <w:rPr>
          <w:spacing w:val="-1"/>
        </w:rPr>
        <w:t xml:space="preserve"> </w:t>
      </w:r>
      <w:r>
        <w:t>ust. 1 pkt</w:t>
      </w:r>
      <w:r w:rsidRPr="008639DB">
        <w:rPr>
          <w:spacing w:val="1"/>
        </w:rPr>
        <w:t xml:space="preserve"> </w:t>
      </w:r>
      <w:r>
        <w:t>7</w:t>
      </w:r>
      <w:r w:rsidRPr="008639DB">
        <w:rPr>
          <w:spacing w:val="-1"/>
        </w:rPr>
        <w:t xml:space="preserve"> </w:t>
      </w:r>
      <w:r>
        <w:t>i</w:t>
      </w:r>
      <w:r w:rsidRPr="008639DB">
        <w:rPr>
          <w:spacing w:val="1"/>
        </w:rPr>
        <w:t xml:space="preserve"> </w:t>
      </w:r>
      <w:r>
        <w:t>8.</w:t>
      </w:r>
    </w:p>
    <w:p w:rsidR="009223C9" w:rsidRDefault="009223C9" w:rsidP="009223C9">
      <w:pPr>
        <w:pStyle w:val="Tekstpodstawowy"/>
        <w:spacing w:line="276" w:lineRule="auto"/>
        <w:jc w:val="both"/>
      </w:pPr>
    </w:p>
    <w:p w:rsidR="00710366" w:rsidRDefault="00710366" w:rsidP="00710366">
      <w:pPr>
        <w:pStyle w:val="Tekstpodstawowy"/>
        <w:spacing w:line="276" w:lineRule="auto"/>
        <w:jc w:val="both"/>
      </w:pPr>
    </w:p>
    <w:p w:rsidR="00D476B6" w:rsidRDefault="00D476B6" w:rsidP="008639DB">
      <w:pPr>
        <w:pStyle w:val="Nagwek2"/>
        <w:spacing w:before="123" w:after="240" w:line="250" w:lineRule="exact"/>
        <w:ind w:left="477" w:firstLine="0"/>
      </w:pPr>
      <w:r>
        <w:lastRenderedPageBreak/>
        <w:t>IV.</w:t>
      </w:r>
      <w:r>
        <w:rPr>
          <w:spacing w:val="2"/>
        </w:rPr>
        <w:t xml:space="preserve"> </w:t>
      </w:r>
      <w:r>
        <w:t>WIZJA LOKALNA</w:t>
      </w:r>
    </w:p>
    <w:p w:rsidR="00D476B6" w:rsidRDefault="00D476B6" w:rsidP="00D476B6">
      <w:pPr>
        <w:pStyle w:val="Tekstpodstawowy"/>
        <w:spacing w:line="250" w:lineRule="exact"/>
        <w:ind w:left="477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przeprowadzenia</w:t>
      </w:r>
      <w:r>
        <w:rPr>
          <w:spacing w:val="-1"/>
        </w:rPr>
        <w:t xml:space="preserve"> </w:t>
      </w:r>
      <w:r>
        <w:t>wizji</w:t>
      </w:r>
      <w:r>
        <w:rPr>
          <w:spacing w:val="-3"/>
        </w:rPr>
        <w:t xml:space="preserve"> </w:t>
      </w:r>
      <w:r>
        <w:t>lokalnej.</w:t>
      </w:r>
    </w:p>
    <w:p w:rsidR="00D476B6" w:rsidRDefault="00D476B6" w:rsidP="00D476B6">
      <w:pPr>
        <w:pStyle w:val="Tekstpodstawowy"/>
        <w:spacing w:before="2"/>
        <w:ind w:left="0"/>
        <w:rPr>
          <w:sz w:val="21"/>
        </w:rPr>
      </w:pPr>
    </w:p>
    <w:p w:rsidR="00D476B6" w:rsidRDefault="00D476B6" w:rsidP="008639DB">
      <w:pPr>
        <w:pStyle w:val="Nagwek2"/>
        <w:numPr>
          <w:ilvl w:val="0"/>
          <w:numId w:val="10"/>
        </w:numPr>
        <w:tabs>
          <w:tab w:val="left" w:pos="706"/>
        </w:tabs>
        <w:spacing w:after="240" w:line="252" w:lineRule="exact"/>
        <w:ind w:hanging="229"/>
        <w:jc w:val="left"/>
      </w:pPr>
      <w:r>
        <w:t>PODWYKONAWSTWO</w:t>
      </w:r>
    </w:p>
    <w:p w:rsidR="00D476B6" w:rsidRDefault="00D476B6" w:rsidP="008639DB">
      <w:pPr>
        <w:pStyle w:val="Akapitzlist"/>
        <w:numPr>
          <w:ilvl w:val="0"/>
          <w:numId w:val="9"/>
        </w:numPr>
        <w:tabs>
          <w:tab w:val="left" w:pos="930"/>
          <w:tab w:val="left" w:pos="931"/>
        </w:tabs>
        <w:spacing w:line="252" w:lineRule="exact"/>
        <w:ind w:hanging="363"/>
        <w:jc w:val="both"/>
      </w:pPr>
      <w:r>
        <w:t>Wykonawca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powierzyć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podwykonawcy</w:t>
      </w:r>
      <w:r>
        <w:rPr>
          <w:spacing w:val="-5"/>
        </w:rPr>
        <w:t xml:space="preserve"> </w:t>
      </w:r>
      <w:r>
        <w:t>(podwykonawcom).</w:t>
      </w:r>
    </w:p>
    <w:p w:rsidR="00D476B6" w:rsidRDefault="00D476B6" w:rsidP="008639DB">
      <w:pPr>
        <w:pStyle w:val="Akapitzlist"/>
        <w:numPr>
          <w:ilvl w:val="0"/>
          <w:numId w:val="9"/>
        </w:numPr>
        <w:tabs>
          <w:tab w:val="left" w:pos="930"/>
          <w:tab w:val="left" w:pos="931"/>
        </w:tabs>
        <w:spacing w:before="121"/>
        <w:ind w:right="47" w:hanging="363"/>
        <w:jc w:val="both"/>
      </w:pPr>
      <w:r>
        <w:t xml:space="preserve">Zamawiający </w:t>
      </w:r>
      <w:r>
        <w:rPr>
          <w:b/>
        </w:rPr>
        <w:t xml:space="preserve">nie zastrzega </w:t>
      </w:r>
      <w:r>
        <w:t>obowiązku osobistego wykonania przez Wykonawcę kluczowych części</w:t>
      </w:r>
      <w:r>
        <w:rPr>
          <w:spacing w:val="-52"/>
        </w:rPr>
        <w:t xml:space="preserve"> </w:t>
      </w:r>
      <w:r>
        <w:t>zamówienia.</w:t>
      </w:r>
    </w:p>
    <w:p w:rsidR="00D476B6" w:rsidRDefault="00D476B6" w:rsidP="008639DB">
      <w:pPr>
        <w:pStyle w:val="Akapitzlist"/>
        <w:numPr>
          <w:ilvl w:val="0"/>
          <w:numId w:val="9"/>
        </w:numPr>
        <w:tabs>
          <w:tab w:val="left" w:pos="930"/>
          <w:tab w:val="left" w:pos="931"/>
        </w:tabs>
        <w:spacing w:before="118"/>
        <w:ind w:right="47" w:hanging="363"/>
        <w:jc w:val="both"/>
      </w:pPr>
      <w:r>
        <w:t>Zamawiający wymaga, aby w przypadku powierzenia części zamówienia podwykonawcom,</w:t>
      </w:r>
      <w:r>
        <w:rPr>
          <w:spacing w:val="-52"/>
        </w:rPr>
        <w:t xml:space="preserve"> </w:t>
      </w:r>
      <w:r>
        <w:t>Wykonawca wskazał w ofercie części zamówienia, których wykonanie zamierza powierzyć</w:t>
      </w:r>
      <w:r>
        <w:rPr>
          <w:spacing w:val="1"/>
        </w:rPr>
        <w:t xml:space="preserve"> </w:t>
      </w:r>
      <w:r>
        <w:t>podwykonawcom oraz podał (o ile są mu wiadome na tym etapie) nazwy (firmy) tych</w:t>
      </w:r>
      <w:r>
        <w:rPr>
          <w:spacing w:val="1"/>
        </w:rPr>
        <w:t xml:space="preserve"> </w:t>
      </w:r>
      <w:r>
        <w:t>podwykonawców.</w:t>
      </w:r>
    </w:p>
    <w:p w:rsidR="00D476B6" w:rsidRDefault="00D476B6" w:rsidP="00D476B6">
      <w:pPr>
        <w:pStyle w:val="Tekstpodstawowy"/>
        <w:spacing w:before="9"/>
        <w:ind w:left="0"/>
        <w:rPr>
          <w:sz w:val="31"/>
        </w:rPr>
      </w:pPr>
    </w:p>
    <w:p w:rsidR="00D476B6" w:rsidRDefault="00D476B6" w:rsidP="008639DB">
      <w:pPr>
        <w:pStyle w:val="Nagwek2"/>
        <w:numPr>
          <w:ilvl w:val="0"/>
          <w:numId w:val="10"/>
        </w:numPr>
        <w:tabs>
          <w:tab w:val="left" w:pos="821"/>
        </w:tabs>
        <w:spacing w:before="1" w:after="240" w:line="250" w:lineRule="exact"/>
        <w:ind w:left="820" w:hanging="344"/>
        <w:jc w:val="left"/>
      </w:pP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ZAMÓWIENIA</w:t>
      </w:r>
    </w:p>
    <w:p w:rsidR="00D476B6" w:rsidRPr="003F30A6" w:rsidRDefault="00D476B6" w:rsidP="008639DB">
      <w:pPr>
        <w:pStyle w:val="Akapitzlist"/>
        <w:numPr>
          <w:ilvl w:val="0"/>
          <w:numId w:val="8"/>
        </w:numPr>
        <w:tabs>
          <w:tab w:val="left" w:pos="959"/>
          <w:tab w:val="left" w:pos="960"/>
        </w:tabs>
        <w:spacing w:line="250" w:lineRule="exact"/>
        <w:ind w:hanging="392"/>
        <w:rPr>
          <w:b/>
        </w:rPr>
      </w:pPr>
      <w:r w:rsidRPr="003F30A6">
        <w:t>Termin</w:t>
      </w:r>
      <w:r w:rsidRPr="003F30A6">
        <w:rPr>
          <w:spacing w:val="-2"/>
        </w:rPr>
        <w:t xml:space="preserve"> </w:t>
      </w:r>
      <w:r w:rsidRPr="003F30A6">
        <w:t>realizacji</w:t>
      </w:r>
      <w:r w:rsidRPr="003F30A6">
        <w:rPr>
          <w:spacing w:val="-2"/>
        </w:rPr>
        <w:t xml:space="preserve"> </w:t>
      </w:r>
      <w:r w:rsidRPr="003F30A6">
        <w:t>zamówienia</w:t>
      </w:r>
      <w:r w:rsidRPr="003F30A6">
        <w:rPr>
          <w:spacing w:val="-1"/>
        </w:rPr>
        <w:t xml:space="preserve"> </w:t>
      </w:r>
      <w:r w:rsidRPr="003F30A6">
        <w:t>wynosi do</w:t>
      </w:r>
      <w:r w:rsidRPr="003F30A6">
        <w:rPr>
          <w:spacing w:val="-2"/>
        </w:rPr>
        <w:t xml:space="preserve"> </w:t>
      </w:r>
      <w:r w:rsidR="009223C9" w:rsidRPr="003F30A6">
        <w:rPr>
          <w:b/>
        </w:rPr>
        <w:t>15</w:t>
      </w:r>
      <w:r w:rsidRPr="003F30A6">
        <w:rPr>
          <w:b/>
          <w:spacing w:val="-1"/>
        </w:rPr>
        <w:t xml:space="preserve"> </w:t>
      </w:r>
      <w:r w:rsidRPr="003F30A6">
        <w:rPr>
          <w:b/>
        </w:rPr>
        <w:t xml:space="preserve">dni </w:t>
      </w:r>
      <w:r w:rsidR="008639DB" w:rsidRPr="003F30A6">
        <w:rPr>
          <w:b/>
        </w:rPr>
        <w:t xml:space="preserve">kalendarzowych </w:t>
      </w:r>
      <w:r w:rsidRPr="003F30A6">
        <w:rPr>
          <w:b/>
        </w:rPr>
        <w:t>od</w:t>
      </w:r>
      <w:r w:rsidRPr="003F30A6">
        <w:rPr>
          <w:b/>
          <w:spacing w:val="-1"/>
        </w:rPr>
        <w:t xml:space="preserve"> </w:t>
      </w:r>
      <w:r w:rsidRPr="003F30A6">
        <w:rPr>
          <w:b/>
        </w:rPr>
        <w:t>daty</w:t>
      </w:r>
      <w:r w:rsidRPr="003F30A6">
        <w:rPr>
          <w:b/>
          <w:spacing w:val="-2"/>
        </w:rPr>
        <w:t xml:space="preserve"> </w:t>
      </w:r>
      <w:r w:rsidRPr="003F30A6">
        <w:rPr>
          <w:b/>
        </w:rPr>
        <w:t>zawarcia</w:t>
      </w:r>
      <w:r w:rsidRPr="003F30A6">
        <w:rPr>
          <w:b/>
          <w:spacing w:val="-3"/>
        </w:rPr>
        <w:t xml:space="preserve"> </w:t>
      </w:r>
      <w:r w:rsidRPr="003F30A6">
        <w:rPr>
          <w:b/>
        </w:rPr>
        <w:t>umowy.</w:t>
      </w:r>
    </w:p>
    <w:p w:rsidR="00D476B6" w:rsidRPr="003F30A6" w:rsidRDefault="00D476B6" w:rsidP="007B3938">
      <w:pPr>
        <w:pStyle w:val="Akapitzlist"/>
        <w:numPr>
          <w:ilvl w:val="0"/>
          <w:numId w:val="8"/>
        </w:numPr>
        <w:tabs>
          <w:tab w:val="left" w:pos="904"/>
          <w:tab w:val="left" w:pos="905"/>
        </w:tabs>
        <w:spacing w:before="121"/>
        <w:ind w:left="904" w:right="50" w:hanging="337"/>
      </w:pPr>
      <w:r>
        <w:t>Szczegółowe zagadnienia dotyczące terminu realizacji przedmiotu zamówienia uregulowane są we</w:t>
      </w:r>
      <w:r w:rsidR="007B3938">
        <w:rPr>
          <w:spacing w:val="-52"/>
        </w:rPr>
        <w:t xml:space="preserve"> </w:t>
      </w:r>
      <w:r w:rsidRPr="003F30A6">
        <w:t>wzorze</w:t>
      </w:r>
      <w:r w:rsidRPr="003F30A6">
        <w:rPr>
          <w:spacing w:val="-1"/>
        </w:rPr>
        <w:t xml:space="preserve"> </w:t>
      </w:r>
      <w:r w:rsidRPr="003F30A6">
        <w:t>umowy</w:t>
      </w:r>
      <w:r w:rsidRPr="003F30A6">
        <w:rPr>
          <w:spacing w:val="-3"/>
        </w:rPr>
        <w:t xml:space="preserve"> </w:t>
      </w:r>
      <w:r w:rsidRPr="003F30A6">
        <w:t xml:space="preserve">stanowiącym </w:t>
      </w:r>
      <w:r w:rsidRPr="003F30A6">
        <w:rPr>
          <w:b/>
        </w:rPr>
        <w:t>załącznik nr</w:t>
      </w:r>
      <w:r w:rsidRPr="003F30A6">
        <w:rPr>
          <w:b/>
          <w:spacing w:val="1"/>
        </w:rPr>
        <w:t xml:space="preserve"> </w:t>
      </w:r>
      <w:r w:rsidR="008639DB" w:rsidRPr="003F30A6">
        <w:rPr>
          <w:b/>
        </w:rPr>
        <w:t>5</w:t>
      </w:r>
      <w:r w:rsidRPr="003F30A6">
        <w:rPr>
          <w:b/>
        </w:rPr>
        <w:t xml:space="preserve"> do SWZ</w:t>
      </w:r>
      <w:r w:rsidRPr="003F30A6">
        <w:t>.</w:t>
      </w:r>
    </w:p>
    <w:p w:rsidR="00D476B6" w:rsidRDefault="00D476B6" w:rsidP="00D476B6">
      <w:pPr>
        <w:pStyle w:val="Tekstpodstawowy"/>
        <w:spacing w:before="9"/>
        <w:ind w:left="0"/>
        <w:rPr>
          <w:sz w:val="31"/>
        </w:rPr>
      </w:pPr>
    </w:p>
    <w:p w:rsidR="00D476B6" w:rsidRDefault="00D476B6" w:rsidP="008639DB">
      <w:pPr>
        <w:pStyle w:val="Nagwek2"/>
        <w:numPr>
          <w:ilvl w:val="0"/>
          <w:numId w:val="10"/>
        </w:numPr>
        <w:tabs>
          <w:tab w:val="left" w:pos="876"/>
        </w:tabs>
        <w:spacing w:after="240"/>
        <w:ind w:left="875" w:hanging="399"/>
        <w:jc w:val="left"/>
      </w:pPr>
      <w:r>
        <w:t>WARUNKI</w:t>
      </w:r>
      <w:r>
        <w:rPr>
          <w:spacing w:val="-3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</w:p>
    <w:p w:rsidR="00D476B6" w:rsidRDefault="00D476B6" w:rsidP="00710366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33" w:line="276" w:lineRule="auto"/>
        <w:ind w:left="904" w:right="47" w:hanging="337"/>
        <w:jc w:val="both"/>
      </w:pPr>
      <w:r>
        <w:t>O udzielenie zamówienia mogą ubiegać się Wykonawcy, którzy nie podlegają wykluczeniu na</w:t>
      </w:r>
      <w:r w:rsidR="007B3938">
        <w:rPr>
          <w:spacing w:val="-52"/>
        </w:rPr>
        <w:t xml:space="preserve"> </w:t>
      </w:r>
      <w:r>
        <w:t>zasadach określonych w Rozdziale VIII SWZ, oraz spełniają określone przez Zamawiającego</w:t>
      </w:r>
      <w:r w:rsidRPr="007B3938">
        <w:rPr>
          <w:spacing w:val="1"/>
        </w:rPr>
        <w:t xml:space="preserve"> </w:t>
      </w:r>
      <w:r>
        <w:t>warunki udziału w</w:t>
      </w:r>
      <w:r w:rsidRPr="007B3938">
        <w:rPr>
          <w:spacing w:val="-1"/>
        </w:rPr>
        <w:t xml:space="preserve"> </w:t>
      </w:r>
      <w:r>
        <w:t>postępowaniu.</w:t>
      </w:r>
    </w:p>
    <w:p w:rsidR="00D476B6" w:rsidRDefault="00D476B6" w:rsidP="008639DB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/>
        <w:ind w:left="904" w:hanging="337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stawia warunków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postępowaniu.</w:t>
      </w:r>
    </w:p>
    <w:p w:rsidR="00D476B6" w:rsidRDefault="00D476B6" w:rsidP="00D476B6">
      <w:pPr>
        <w:pStyle w:val="Tekstpodstawowy"/>
        <w:spacing w:before="7"/>
        <w:ind w:left="0"/>
        <w:rPr>
          <w:sz w:val="31"/>
        </w:rPr>
      </w:pPr>
    </w:p>
    <w:p w:rsidR="00D476B6" w:rsidRDefault="00D476B6" w:rsidP="00D00898">
      <w:pPr>
        <w:pStyle w:val="Nagwek2"/>
        <w:numPr>
          <w:ilvl w:val="0"/>
          <w:numId w:val="10"/>
        </w:numPr>
        <w:tabs>
          <w:tab w:val="left" w:pos="934"/>
        </w:tabs>
        <w:spacing w:after="240"/>
        <w:ind w:left="933" w:hanging="469"/>
        <w:jc w:val="left"/>
      </w:pPr>
      <w:r>
        <w:t>PODSTAWY</w:t>
      </w:r>
      <w:r>
        <w:rPr>
          <w:spacing w:val="-4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POSTĘPOWANIA</w:t>
      </w:r>
    </w:p>
    <w:p w:rsidR="00D476B6" w:rsidRDefault="00D476B6" w:rsidP="007B3938">
      <w:pPr>
        <w:pStyle w:val="Akapitzlist"/>
        <w:numPr>
          <w:ilvl w:val="1"/>
          <w:numId w:val="10"/>
        </w:numPr>
        <w:tabs>
          <w:tab w:val="left" w:pos="904"/>
          <w:tab w:val="left" w:pos="905"/>
          <w:tab w:val="left" w:pos="9186"/>
        </w:tabs>
        <w:spacing w:before="33" w:line="276" w:lineRule="auto"/>
        <w:ind w:left="904" w:right="787" w:hanging="337"/>
      </w:pPr>
      <w:r>
        <w:t>Z postępowania o udzielenie zamówienia wyklucza się Wykonawców, w stosunku do których</w:t>
      </w:r>
      <w:r w:rsidR="007B3938">
        <w:rPr>
          <w:spacing w:val="-52"/>
        </w:rPr>
        <w:t xml:space="preserve"> </w:t>
      </w:r>
      <w:r>
        <w:t>zachodzi którakolwiek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okoliczności</w:t>
      </w:r>
      <w:r>
        <w:rPr>
          <w:spacing w:val="3"/>
        </w:rPr>
        <w:t xml:space="preserve"> </w:t>
      </w:r>
      <w:r>
        <w:t>wskazanych:</w:t>
      </w:r>
    </w:p>
    <w:p w:rsidR="00D476B6" w:rsidRDefault="00D476B6" w:rsidP="007B3938">
      <w:pPr>
        <w:pStyle w:val="Akapitzlist"/>
        <w:numPr>
          <w:ilvl w:val="2"/>
          <w:numId w:val="10"/>
        </w:numPr>
        <w:tabs>
          <w:tab w:val="left" w:pos="1289"/>
        </w:tabs>
        <w:spacing w:before="1" w:line="276" w:lineRule="auto"/>
        <w:ind w:hanging="385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pzp.;</w:t>
      </w:r>
    </w:p>
    <w:p w:rsidR="00D476B6" w:rsidRDefault="00D476B6" w:rsidP="007B3938">
      <w:pPr>
        <w:pStyle w:val="Akapitzlist"/>
        <w:numPr>
          <w:ilvl w:val="2"/>
          <w:numId w:val="10"/>
        </w:numPr>
        <w:tabs>
          <w:tab w:val="left" w:pos="1289"/>
        </w:tabs>
        <w:spacing w:line="276" w:lineRule="auto"/>
        <w:ind w:hanging="385"/>
      </w:pP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 ust. 1</w:t>
      </w:r>
      <w:r>
        <w:rPr>
          <w:spacing w:val="-2"/>
        </w:rPr>
        <w:t xml:space="preserve"> </w:t>
      </w:r>
      <w:r>
        <w:t>pkt. 1, 4, ustawy</w:t>
      </w:r>
      <w:r>
        <w:rPr>
          <w:spacing w:val="-3"/>
        </w:rPr>
        <w:t xml:space="preserve"> </w:t>
      </w:r>
      <w:r>
        <w:t>pzp.</w:t>
      </w:r>
      <w:r>
        <w:rPr>
          <w:spacing w:val="1"/>
        </w:rPr>
        <w:t xml:space="preserve"> </w:t>
      </w:r>
      <w:r>
        <w:t>tj.:</w:t>
      </w:r>
    </w:p>
    <w:p w:rsidR="00D476B6" w:rsidRDefault="00D476B6" w:rsidP="007B3938">
      <w:pPr>
        <w:pStyle w:val="Akapitzlist"/>
        <w:numPr>
          <w:ilvl w:val="3"/>
          <w:numId w:val="10"/>
        </w:numPr>
        <w:tabs>
          <w:tab w:val="left" w:pos="1418"/>
        </w:tabs>
        <w:spacing w:before="60" w:line="276" w:lineRule="auto"/>
        <w:ind w:left="1418" w:hanging="284"/>
        <w:jc w:val="both"/>
      </w:pPr>
      <w:r>
        <w:t>który</w:t>
      </w:r>
      <w:r>
        <w:rPr>
          <w:spacing w:val="-5"/>
        </w:rPr>
        <w:t xml:space="preserve"> </w:t>
      </w:r>
      <w:r>
        <w:t>naruszył</w:t>
      </w:r>
      <w:r>
        <w:rPr>
          <w:spacing w:val="-1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dotyczące płatności</w:t>
      </w:r>
      <w:r>
        <w:rPr>
          <w:spacing w:val="-1"/>
        </w:rPr>
        <w:t xml:space="preserve"> </w:t>
      </w:r>
      <w:r>
        <w:t>podatków,</w:t>
      </w:r>
      <w:r>
        <w:rPr>
          <w:spacing w:val="-2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składek</w:t>
      </w:r>
      <w:r>
        <w:rPr>
          <w:spacing w:val="-5"/>
        </w:rPr>
        <w:t xml:space="preserve"> </w:t>
      </w:r>
      <w:r>
        <w:t>na</w:t>
      </w:r>
      <w:r w:rsidR="007B3938">
        <w:t xml:space="preserve"> </w:t>
      </w:r>
      <w:r>
        <w:t>ubezpieczenia społeczne lub zdrowotne, z wyjątkiem przypadku, o którym mowa w art. 108</w:t>
      </w:r>
      <w:r w:rsidRPr="007B3938">
        <w:rPr>
          <w:spacing w:val="-52"/>
        </w:rPr>
        <w:t xml:space="preserve"> </w:t>
      </w:r>
      <w:r w:rsidR="007B3938">
        <w:rPr>
          <w:spacing w:val="-52"/>
        </w:rPr>
        <w:t xml:space="preserve"> </w:t>
      </w:r>
      <w:r w:rsidR="007B3938">
        <w:t xml:space="preserve"> u</w:t>
      </w:r>
      <w:r>
        <w:t>st. 1 pkt 3, chyba że wykonawca odpowiednio pr</w:t>
      </w:r>
      <w:r w:rsidR="007B3938">
        <w:t xml:space="preserve">zed upływem terminu do składania </w:t>
      </w:r>
      <w:r>
        <w:t>wniosków</w:t>
      </w:r>
      <w:r w:rsidRPr="007B3938">
        <w:rPr>
          <w:spacing w:val="-2"/>
        </w:rPr>
        <w:t xml:space="preserve"> </w:t>
      </w:r>
      <w:r>
        <w:t>o dopuszczenie</w:t>
      </w:r>
      <w:r w:rsidRPr="007B3938">
        <w:rPr>
          <w:spacing w:val="-2"/>
        </w:rPr>
        <w:t xml:space="preserve"> </w:t>
      </w:r>
      <w:r>
        <w:t>do udziału w</w:t>
      </w:r>
      <w:r w:rsidRPr="007B3938">
        <w:rPr>
          <w:spacing w:val="-1"/>
        </w:rPr>
        <w:t xml:space="preserve"> </w:t>
      </w:r>
      <w:r>
        <w:t>postępowaniu</w:t>
      </w:r>
      <w:r w:rsidRPr="007B3938">
        <w:rPr>
          <w:spacing w:val="-3"/>
        </w:rPr>
        <w:t xml:space="preserve"> </w:t>
      </w:r>
      <w:r>
        <w:t>albo</w:t>
      </w:r>
      <w:r w:rsidRPr="007B3938">
        <w:rPr>
          <w:spacing w:val="-1"/>
        </w:rPr>
        <w:t xml:space="preserve"> </w:t>
      </w:r>
      <w:r>
        <w:t>przed upływem</w:t>
      </w:r>
      <w:r w:rsidRPr="007B3938">
        <w:rPr>
          <w:spacing w:val="-4"/>
        </w:rPr>
        <w:t xml:space="preserve"> </w:t>
      </w:r>
      <w:r>
        <w:t>terminu</w:t>
      </w:r>
      <w:r w:rsidR="007B3938">
        <w:t xml:space="preserve"> </w:t>
      </w:r>
      <w:r>
        <w:t>składania ofert dokonał płatności należnych podatków, opłat lub składek na ubezpieczenia</w:t>
      </w:r>
      <w:r w:rsidRPr="007B3938">
        <w:rPr>
          <w:spacing w:val="-52"/>
        </w:rPr>
        <w:t xml:space="preserve"> </w:t>
      </w:r>
      <w:r>
        <w:t>społeczne</w:t>
      </w:r>
      <w:r w:rsidRPr="007B3938">
        <w:rPr>
          <w:spacing w:val="-1"/>
        </w:rPr>
        <w:t xml:space="preserve"> </w:t>
      </w:r>
      <w:r>
        <w:t>lub</w:t>
      </w:r>
      <w:r w:rsidRPr="007B3938">
        <w:rPr>
          <w:spacing w:val="-1"/>
        </w:rPr>
        <w:t xml:space="preserve"> </w:t>
      </w:r>
      <w:r>
        <w:t>zdrowotne</w:t>
      </w:r>
      <w:r w:rsidRPr="007B3938">
        <w:rPr>
          <w:spacing w:val="-1"/>
        </w:rPr>
        <w:t xml:space="preserve"> </w:t>
      </w:r>
      <w:r>
        <w:t>wraz</w:t>
      </w:r>
      <w:r w:rsidRPr="007B3938">
        <w:rPr>
          <w:spacing w:val="-3"/>
        </w:rPr>
        <w:t xml:space="preserve"> </w:t>
      </w:r>
      <w:r>
        <w:t>z</w:t>
      </w:r>
      <w:r w:rsidRPr="007B3938">
        <w:rPr>
          <w:spacing w:val="-2"/>
        </w:rPr>
        <w:t xml:space="preserve"> </w:t>
      </w:r>
      <w:r>
        <w:t>odsetkami lub</w:t>
      </w:r>
      <w:r w:rsidRPr="007B3938">
        <w:rPr>
          <w:spacing w:val="-1"/>
        </w:rPr>
        <w:t xml:space="preserve"> </w:t>
      </w:r>
      <w:r>
        <w:t>grzywnami lub zawarł wiążące</w:t>
      </w:r>
      <w:r w:rsidR="007B3938">
        <w:t xml:space="preserve"> </w:t>
      </w:r>
      <w:r>
        <w:t>porozumienie</w:t>
      </w:r>
      <w:r w:rsidRPr="007B3938">
        <w:rPr>
          <w:spacing w:val="-2"/>
        </w:rPr>
        <w:t xml:space="preserve"> </w:t>
      </w:r>
      <w:r>
        <w:t>w</w:t>
      </w:r>
      <w:r w:rsidRPr="007B3938">
        <w:rPr>
          <w:spacing w:val="-2"/>
        </w:rPr>
        <w:t xml:space="preserve"> </w:t>
      </w:r>
      <w:r>
        <w:t>sprawie</w:t>
      </w:r>
      <w:r w:rsidRPr="007B3938">
        <w:rPr>
          <w:spacing w:val="-2"/>
        </w:rPr>
        <w:t xml:space="preserve"> </w:t>
      </w:r>
      <w:r>
        <w:t>spłaty</w:t>
      </w:r>
      <w:r w:rsidRPr="007B3938">
        <w:rPr>
          <w:spacing w:val="-5"/>
        </w:rPr>
        <w:t xml:space="preserve"> </w:t>
      </w:r>
      <w:r>
        <w:t>tych</w:t>
      </w:r>
      <w:r w:rsidRPr="007B3938">
        <w:rPr>
          <w:spacing w:val="-2"/>
        </w:rPr>
        <w:t xml:space="preserve"> </w:t>
      </w:r>
      <w:r>
        <w:t>należności;</w:t>
      </w:r>
    </w:p>
    <w:p w:rsidR="00D476B6" w:rsidRDefault="00D476B6" w:rsidP="007B3938">
      <w:pPr>
        <w:pStyle w:val="Akapitzlist"/>
        <w:numPr>
          <w:ilvl w:val="3"/>
          <w:numId w:val="10"/>
        </w:numPr>
        <w:tabs>
          <w:tab w:val="left" w:pos="1418"/>
          <w:tab w:val="left" w:pos="9781"/>
        </w:tabs>
        <w:spacing w:before="59" w:line="276" w:lineRule="auto"/>
        <w:ind w:left="1418" w:right="134" w:hanging="284"/>
      </w:pPr>
      <w:r>
        <w:t>w stosunku do którego otwarto likwidację, ogłoszono upa</w:t>
      </w:r>
      <w:r w:rsidR="007B3938">
        <w:t xml:space="preserve">dłość, którego aktywami zarządza </w:t>
      </w:r>
      <w:r w:rsidR="007B3938">
        <w:rPr>
          <w:spacing w:val="-52"/>
        </w:rPr>
        <w:t xml:space="preserve"> </w:t>
      </w:r>
      <w:r>
        <w:t>likwidator</w:t>
      </w:r>
      <w:r w:rsidRPr="007B3938">
        <w:rPr>
          <w:spacing w:val="-3"/>
        </w:rPr>
        <w:t xml:space="preserve"> </w:t>
      </w:r>
      <w:r>
        <w:t>lub</w:t>
      </w:r>
      <w:r w:rsidRPr="007B3938">
        <w:rPr>
          <w:spacing w:val="-4"/>
        </w:rPr>
        <w:t xml:space="preserve"> </w:t>
      </w:r>
      <w:r>
        <w:t>sąd,</w:t>
      </w:r>
      <w:r w:rsidRPr="007B3938">
        <w:rPr>
          <w:spacing w:val="-1"/>
        </w:rPr>
        <w:t xml:space="preserve"> </w:t>
      </w:r>
      <w:r>
        <w:t>zawarł układ</w:t>
      </w:r>
      <w:r w:rsidRPr="007B3938">
        <w:rPr>
          <w:spacing w:val="-1"/>
        </w:rPr>
        <w:t xml:space="preserve"> </w:t>
      </w:r>
      <w:r>
        <w:t>z</w:t>
      </w:r>
      <w:r w:rsidRPr="007B3938">
        <w:rPr>
          <w:spacing w:val="-3"/>
        </w:rPr>
        <w:t xml:space="preserve"> </w:t>
      </w:r>
      <w:r>
        <w:t>wierzycielami,</w:t>
      </w:r>
      <w:r w:rsidRPr="007B3938">
        <w:rPr>
          <w:spacing w:val="-1"/>
        </w:rPr>
        <w:t xml:space="preserve"> </w:t>
      </w:r>
      <w:r>
        <w:t>którego</w:t>
      </w:r>
      <w:r w:rsidRPr="007B3938">
        <w:rPr>
          <w:spacing w:val="-1"/>
        </w:rPr>
        <w:t xml:space="preserve"> </w:t>
      </w:r>
      <w:r>
        <w:t>działalność gospodarcza</w:t>
      </w:r>
      <w:r w:rsidRPr="007B3938">
        <w:rPr>
          <w:spacing w:val="-6"/>
        </w:rPr>
        <w:t xml:space="preserve"> </w:t>
      </w:r>
      <w:r>
        <w:t>jest</w:t>
      </w:r>
      <w:r w:rsidR="007B3938">
        <w:t xml:space="preserve"> </w:t>
      </w:r>
      <w:r>
        <w:t>zawieszona albo znajduje się on w innej tego rodzaju</w:t>
      </w:r>
      <w:r w:rsidR="007B3938">
        <w:t xml:space="preserve"> sytuacji wynikającej z podobnej </w:t>
      </w:r>
      <w:r>
        <w:t>procedury</w:t>
      </w:r>
      <w:r w:rsidRPr="007B3938">
        <w:rPr>
          <w:spacing w:val="-4"/>
        </w:rPr>
        <w:t xml:space="preserve"> </w:t>
      </w:r>
      <w:r>
        <w:t>przewidzianej</w:t>
      </w:r>
      <w:r w:rsidRPr="007B3938">
        <w:rPr>
          <w:spacing w:val="2"/>
        </w:rPr>
        <w:t xml:space="preserve"> </w:t>
      </w:r>
      <w:r>
        <w:t>w</w:t>
      </w:r>
      <w:r w:rsidRPr="007B3938">
        <w:rPr>
          <w:spacing w:val="-4"/>
        </w:rPr>
        <w:t xml:space="preserve"> </w:t>
      </w:r>
      <w:r>
        <w:t>przepisach</w:t>
      </w:r>
      <w:r w:rsidRPr="007B3938">
        <w:rPr>
          <w:spacing w:val="-1"/>
        </w:rPr>
        <w:t xml:space="preserve"> </w:t>
      </w:r>
      <w:r>
        <w:t>miejsca</w:t>
      </w:r>
      <w:r w:rsidRPr="007B3938">
        <w:rPr>
          <w:spacing w:val="-1"/>
        </w:rPr>
        <w:t xml:space="preserve"> </w:t>
      </w:r>
      <w:r>
        <w:t>wszczęcia tej</w:t>
      </w:r>
      <w:r w:rsidRPr="007B3938">
        <w:rPr>
          <w:spacing w:val="-1"/>
        </w:rPr>
        <w:t xml:space="preserve"> </w:t>
      </w:r>
      <w:r>
        <w:t>procedury;</w:t>
      </w:r>
    </w:p>
    <w:p w:rsidR="00D476B6" w:rsidRDefault="00D476B6" w:rsidP="007B393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61" w:line="276" w:lineRule="auto"/>
        <w:ind w:left="904" w:hanging="337"/>
      </w:pPr>
      <w:r>
        <w:t>Wykluczenie Wykonawcy</w:t>
      </w:r>
      <w:r>
        <w:rPr>
          <w:spacing w:val="-2"/>
        </w:rPr>
        <w:t xml:space="preserve"> </w:t>
      </w:r>
      <w:r>
        <w:t>następuje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 111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:rsidR="007B3938" w:rsidRDefault="007B3938" w:rsidP="007B3938">
      <w:pPr>
        <w:pStyle w:val="Akapitzlist"/>
        <w:tabs>
          <w:tab w:val="left" w:pos="904"/>
          <w:tab w:val="left" w:pos="905"/>
        </w:tabs>
        <w:spacing w:before="61" w:line="276" w:lineRule="auto"/>
        <w:ind w:firstLine="0"/>
        <w:jc w:val="right"/>
      </w:pPr>
    </w:p>
    <w:p w:rsidR="00D476B6" w:rsidRDefault="00D476B6" w:rsidP="007B3938">
      <w:pPr>
        <w:pStyle w:val="Nagwek2"/>
        <w:numPr>
          <w:ilvl w:val="0"/>
          <w:numId w:val="10"/>
        </w:numPr>
        <w:tabs>
          <w:tab w:val="left" w:pos="703"/>
        </w:tabs>
        <w:spacing w:after="240" w:line="250" w:lineRule="exact"/>
        <w:ind w:left="702" w:hanging="368"/>
        <w:jc w:val="left"/>
      </w:pPr>
      <w:r>
        <w:t>PODMIOTOWE</w:t>
      </w:r>
      <w:r>
        <w:rPr>
          <w:spacing w:val="-5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93"/>
        </w:tabs>
        <w:spacing w:line="276" w:lineRule="auto"/>
        <w:ind w:left="993" w:right="47" w:hanging="426"/>
        <w:jc w:val="both"/>
      </w:pPr>
      <w:r>
        <w:t>Do oferty Wykonawca zobowiązany jest dołączyć aktualne na dzień składania ofert oświadczenie o</w:t>
      </w:r>
      <w:r>
        <w:rPr>
          <w:spacing w:val="1"/>
        </w:rPr>
        <w:t xml:space="preserve"> </w:t>
      </w:r>
      <w:r>
        <w:t>spełnianiu warunków udziału w postępowaniu oraz o braku podstaw do wykluczenia z postępowania –</w:t>
      </w:r>
      <w:r>
        <w:rPr>
          <w:spacing w:val="-5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b/>
        </w:rPr>
        <w:t>załącznikiem nr</w:t>
      </w:r>
      <w:r>
        <w:rPr>
          <w:b/>
          <w:spacing w:val="-1"/>
        </w:rPr>
        <w:t xml:space="preserve"> </w:t>
      </w:r>
      <w:r>
        <w:rPr>
          <w:b/>
        </w:rPr>
        <w:t>2 do SWZ</w:t>
      </w:r>
      <w:r>
        <w:t>;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93"/>
        </w:tabs>
        <w:spacing w:before="119" w:line="276" w:lineRule="auto"/>
        <w:ind w:left="993" w:right="47" w:hanging="426"/>
        <w:jc w:val="both"/>
      </w:pPr>
      <w:r>
        <w:t>Informacje zawarte w oświadczeniu, o którym mowa w pkt 1 stanowią wstępne potwierdzenie, że</w:t>
      </w:r>
      <w:r w:rsidR="00E11D14">
        <w:rPr>
          <w:spacing w:val="-52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podlega wykluczeniu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warunki udziału w</w:t>
      </w:r>
      <w:r>
        <w:rPr>
          <w:spacing w:val="-2"/>
        </w:rPr>
        <w:t xml:space="preserve"> </w:t>
      </w:r>
      <w:r>
        <w:t>postępowaniu.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93"/>
          <w:tab w:val="left" w:pos="9778"/>
        </w:tabs>
        <w:spacing w:before="118" w:line="276" w:lineRule="auto"/>
        <w:ind w:left="993" w:right="192" w:hanging="426"/>
        <w:jc w:val="both"/>
      </w:pPr>
      <w:r w:rsidRPr="00DB2717">
        <w:rPr>
          <w:b/>
          <w:u w:val="single"/>
        </w:rPr>
        <w:lastRenderedPageBreak/>
        <w:t>Zamawiający wzywa wykonawcę</w:t>
      </w:r>
      <w:r w:rsidRPr="00E11D14">
        <w:rPr>
          <w:u w:val="single"/>
        </w:rPr>
        <w:t>, którego oferta została najwyżej oceniona, do złożenia w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wyznaczonym terminie, nie krótszym niż 5 dni od dnia wezwania, podmiotowych środków</w:t>
      </w:r>
      <w:r w:rsidR="00E11D14"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dowodowych, jeżeli wymagał ich złożenia w ogłoszeniu o zamówieniu lub dokumentach zamówienia,</w:t>
      </w:r>
      <w:r w:rsidRPr="00E11D14">
        <w:rPr>
          <w:spacing w:val="-52"/>
          <w:u w:val="single"/>
        </w:rPr>
        <w:t xml:space="preserve"> </w:t>
      </w:r>
      <w:r w:rsidRPr="00E11D14">
        <w:rPr>
          <w:u w:val="single"/>
        </w:rPr>
        <w:t>aktualnych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na</w:t>
      </w:r>
      <w:r w:rsidRPr="00E11D14">
        <w:rPr>
          <w:spacing w:val="-2"/>
          <w:u w:val="single"/>
        </w:rPr>
        <w:t xml:space="preserve"> </w:t>
      </w:r>
      <w:r w:rsidRPr="00E11D14">
        <w:rPr>
          <w:u w:val="single"/>
        </w:rPr>
        <w:t>dzień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złożenia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podmiotowych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środków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dowodowych</w:t>
      </w:r>
      <w:r>
        <w:t>.</w:t>
      </w:r>
    </w:p>
    <w:p w:rsidR="00D476B6" w:rsidRPr="00E11D14" w:rsidRDefault="00D476B6" w:rsidP="00E11D14">
      <w:pPr>
        <w:pStyle w:val="Akapitzlist"/>
        <w:numPr>
          <w:ilvl w:val="1"/>
          <w:numId w:val="10"/>
        </w:numPr>
        <w:tabs>
          <w:tab w:val="left" w:pos="993"/>
        </w:tabs>
        <w:spacing w:before="121" w:line="276" w:lineRule="auto"/>
        <w:ind w:left="993" w:hanging="426"/>
        <w:jc w:val="both"/>
        <w:rPr>
          <w:b/>
          <w:u w:val="single"/>
        </w:rPr>
      </w:pPr>
      <w:r w:rsidRPr="00E11D14">
        <w:rPr>
          <w:b/>
          <w:u w:val="single"/>
        </w:rPr>
        <w:t>Podmiotowe</w:t>
      </w:r>
      <w:r w:rsidRPr="00E11D14">
        <w:rPr>
          <w:b/>
          <w:spacing w:val="-3"/>
          <w:u w:val="single"/>
        </w:rPr>
        <w:t xml:space="preserve"> </w:t>
      </w:r>
      <w:r w:rsidRPr="00E11D14">
        <w:rPr>
          <w:b/>
          <w:u w:val="single"/>
        </w:rPr>
        <w:t>środki</w:t>
      </w:r>
      <w:r w:rsidRPr="00E11D14">
        <w:rPr>
          <w:b/>
          <w:spacing w:val="-2"/>
          <w:u w:val="single"/>
        </w:rPr>
        <w:t xml:space="preserve"> </w:t>
      </w:r>
      <w:r w:rsidRPr="00E11D14">
        <w:rPr>
          <w:b/>
          <w:u w:val="single"/>
        </w:rPr>
        <w:t>dowodowe</w:t>
      </w:r>
      <w:r w:rsidRPr="00E11D14">
        <w:rPr>
          <w:b/>
          <w:spacing w:val="-2"/>
          <w:u w:val="single"/>
        </w:rPr>
        <w:t xml:space="preserve"> </w:t>
      </w:r>
      <w:r w:rsidRPr="00E11D14">
        <w:rPr>
          <w:b/>
          <w:u w:val="single"/>
        </w:rPr>
        <w:t>składane</w:t>
      </w:r>
      <w:r w:rsidRPr="00E11D14">
        <w:rPr>
          <w:b/>
          <w:spacing w:val="-2"/>
          <w:u w:val="single"/>
        </w:rPr>
        <w:t xml:space="preserve"> </w:t>
      </w:r>
      <w:r w:rsidRPr="00E11D14">
        <w:rPr>
          <w:b/>
          <w:u w:val="single"/>
        </w:rPr>
        <w:t>na</w:t>
      </w:r>
      <w:r w:rsidRPr="00E11D14">
        <w:rPr>
          <w:b/>
          <w:spacing w:val="-3"/>
          <w:u w:val="single"/>
        </w:rPr>
        <w:t xml:space="preserve"> </w:t>
      </w:r>
      <w:r w:rsidRPr="00E11D14">
        <w:rPr>
          <w:b/>
          <w:u w:val="single"/>
        </w:rPr>
        <w:t>wezwanie</w:t>
      </w:r>
      <w:r w:rsidRPr="00E11D14">
        <w:rPr>
          <w:b/>
          <w:spacing w:val="-5"/>
          <w:u w:val="single"/>
        </w:rPr>
        <w:t xml:space="preserve"> </w:t>
      </w:r>
      <w:r w:rsidRPr="00E11D14">
        <w:rPr>
          <w:b/>
          <w:u w:val="single"/>
        </w:rPr>
        <w:t>Zmawiającego</w:t>
      </w:r>
      <w:r w:rsidRPr="00E11D14">
        <w:rPr>
          <w:b/>
          <w:spacing w:val="-1"/>
          <w:u w:val="single"/>
        </w:rPr>
        <w:t xml:space="preserve"> </w:t>
      </w:r>
      <w:r w:rsidRPr="00E11D14">
        <w:rPr>
          <w:b/>
          <w:u w:val="single"/>
        </w:rPr>
        <w:t>obejmują:</w:t>
      </w:r>
    </w:p>
    <w:p w:rsidR="00D476B6" w:rsidRPr="00E11D14" w:rsidRDefault="00D476B6" w:rsidP="00E11D14">
      <w:pPr>
        <w:pStyle w:val="Akapitzlist"/>
        <w:numPr>
          <w:ilvl w:val="2"/>
          <w:numId w:val="10"/>
        </w:numPr>
        <w:tabs>
          <w:tab w:val="left" w:pos="1418"/>
        </w:tabs>
        <w:spacing w:before="126" w:line="276" w:lineRule="auto"/>
        <w:ind w:left="1276" w:right="199"/>
        <w:jc w:val="both"/>
      </w:pPr>
      <w:r w:rsidRPr="00E11D14">
        <w:rPr>
          <w:b/>
          <w:u w:val="single"/>
        </w:rPr>
        <w:t xml:space="preserve">oświadczenie wykonawcy, w zakresie art. 108 ust. 1 pkt 5 </w:t>
      </w:r>
      <w:r w:rsidRPr="009223C9">
        <w:rPr>
          <w:b/>
          <w:u w:val="single"/>
        </w:rPr>
        <w:t>ustawy, o braku przynależności do tej</w:t>
      </w:r>
      <w:r w:rsidRPr="009223C9">
        <w:rPr>
          <w:b/>
          <w:spacing w:val="1"/>
          <w:u w:val="single"/>
        </w:rPr>
        <w:t xml:space="preserve"> </w:t>
      </w:r>
      <w:r w:rsidRPr="009223C9">
        <w:rPr>
          <w:b/>
          <w:u w:val="single"/>
        </w:rPr>
        <w:t>samej grupy kapitałowej</w:t>
      </w:r>
      <w:r w:rsidRPr="00E11D14">
        <w:t>, w rozumieniu ustawy z dnia 16 lutego 200</w:t>
      </w:r>
      <w:r w:rsidR="00E11D14" w:rsidRPr="00E11D14">
        <w:t>7</w:t>
      </w:r>
      <w:r w:rsidRPr="00E11D14">
        <w:t>r. o ochronie konkurencji i</w:t>
      </w:r>
      <w:r w:rsidRPr="00E11D14">
        <w:rPr>
          <w:spacing w:val="1"/>
        </w:rPr>
        <w:t xml:space="preserve"> </w:t>
      </w:r>
      <w:r w:rsidRPr="00E11D14">
        <w:t>konsumentów (Dz. U. z 2019 r. poz. 369), z innym wykonawcą, który złożył odrębną ofertę, albo</w:t>
      </w:r>
      <w:r w:rsidRPr="00E11D14">
        <w:rPr>
          <w:spacing w:val="-52"/>
        </w:rPr>
        <w:t xml:space="preserve"> </w:t>
      </w:r>
      <w:r w:rsidRPr="00E11D14">
        <w:t>oświadczenia</w:t>
      </w:r>
      <w:r w:rsidRPr="00E11D14">
        <w:rPr>
          <w:spacing w:val="-1"/>
        </w:rPr>
        <w:t xml:space="preserve"> </w:t>
      </w:r>
      <w:r w:rsidRPr="00E11D14">
        <w:t>o</w:t>
      </w:r>
      <w:r w:rsidRPr="00E11D14">
        <w:rPr>
          <w:spacing w:val="-3"/>
        </w:rPr>
        <w:t xml:space="preserve"> </w:t>
      </w:r>
      <w:r w:rsidRPr="00E11D14">
        <w:t>przynależności</w:t>
      </w:r>
      <w:r w:rsidRPr="00E11D14">
        <w:rPr>
          <w:spacing w:val="-2"/>
        </w:rPr>
        <w:t xml:space="preserve"> </w:t>
      </w:r>
      <w:r w:rsidRPr="00E11D14">
        <w:t>do</w:t>
      </w:r>
      <w:r w:rsidRPr="00E11D14">
        <w:rPr>
          <w:spacing w:val="-1"/>
        </w:rPr>
        <w:t xml:space="preserve"> </w:t>
      </w:r>
      <w:r w:rsidRPr="00E11D14">
        <w:t>tej samej grupy</w:t>
      </w:r>
      <w:r w:rsidRPr="00E11D14">
        <w:rPr>
          <w:spacing w:val="1"/>
        </w:rPr>
        <w:t xml:space="preserve"> </w:t>
      </w:r>
      <w:r w:rsidRPr="00E11D14">
        <w:t>kapitałowej wraz</w:t>
      </w:r>
      <w:r w:rsidRPr="00E11D14">
        <w:rPr>
          <w:spacing w:val="-3"/>
        </w:rPr>
        <w:t xml:space="preserve"> </w:t>
      </w:r>
      <w:r w:rsidRPr="00E11D14">
        <w:t>z</w:t>
      </w:r>
      <w:r w:rsidRPr="00E11D14">
        <w:rPr>
          <w:spacing w:val="-2"/>
        </w:rPr>
        <w:t xml:space="preserve"> </w:t>
      </w:r>
      <w:r w:rsidRPr="00E11D14">
        <w:t>dokumentami lub</w:t>
      </w:r>
      <w:r w:rsidR="00E11D14" w:rsidRPr="00E11D14">
        <w:t xml:space="preserve"> </w:t>
      </w:r>
      <w:r w:rsidRPr="00E11D14">
        <w:t>informacjami potwierdzającymi przygotowanie oferty, niezależnie od innego wykonawcy</w:t>
      </w:r>
      <w:r w:rsidRPr="00E11D14">
        <w:rPr>
          <w:spacing w:val="-52"/>
        </w:rPr>
        <w:t xml:space="preserve"> </w:t>
      </w:r>
      <w:r w:rsidRPr="00E11D14">
        <w:t>należącego</w:t>
      </w:r>
      <w:r w:rsidRPr="00E11D14">
        <w:rPr>
          <w:spacing w:val="-1"/>
        </w:rPr>
        <w:t xml:space="preserve"> </w:t>
      </w:r>
      <w:r w:rsidRPr="00E11D14">
        <w:t>do</w:t>
      </w:r>
      <w:r w:rsidRPr="00E11D14">
        <w:rPr>
          <w:spacing w:val="-1"/>
        </w:rPr>
        <w:t xml:space="preserve"> </w:t>
      </w:r>
      <w:r w:rsidRPr="00E11D14">
        <w:t>tej</w:t>
      </w:r>
      <w:r w:rsidRPr="00E11D14">
        <w:rPr>
          <w:spacing w:val="1"/>
        </w:rPr>
        <w:t xml:space="preserve"> </w:t>
      </w:r>
      <w:r w:rsidRPr="00E11D14">
        <w:t>samej</w:t>
      </w:r>
      <w:r w:rsidRPr="00E11D14">
        <w:rPr>
          <w:spacing w:val="2"/>
        </w:rPr>
        <w:t xml:space="preserve"> </w:t>
      </w:r>
      <w:r w:rsidRPr="00E11D14">
        <w:t>grupy</w:t>
      </w:r>
      <w:r w:rsidRPr="00E11D14">
        <w:rPr>
          <w:spacing w:val="-3"/>
        </w:rPr>
        <w:t xml:space="preserve"> </w:t>
      </w:r>
      <w:r w:rsidRPr="00E11D14">
        <w:t>kapitałowej</w:t>
      </w:r>
      <w:r w:rsidRPr="00E11D14">
        <w:rPr>
          <w:spacing w:val="-1"/>
        </w:rPr>
        <w:t xml:space="preserve"> </w:t>
      </w:r>
      <w:r w:rsidRPr="00E11D14">
        <w:t>–</w:t>
      </w:r>
      <w:r w:rsidRPr="00E11D14">
        <w:rPr>
          <w:spacing w:val="1"/>
        </w:rPr>
        <w:t xml:space="preserve"> </w:t>
      </w:r>
      <w:r w:rsidRPr="00E11D14">
        <w:rPr>
          <w:b/>
        </w:rPr>
        <w:t>załącznik</w:t>
      </w:r>
      <w:r w:rsidRPr="00E11D14">
        <w:rPr>
          <w:b/>
          <w:spacing w:val="-4"/>
        </w:rPr>
        <w:t xml:space="preserve"> </w:t>
      </w:r>
      <w:r w:rsidRPr="00E11D14">
        <w:rPr>
          <w:b/>
        </w:rPr>
        <w:t>nr 4</w:t>
      </w:r>
      <w:r w:rsidRPr="00E11D14">
        <w:rPr>
          <w:b/>
          <w:spacing w:val="1"/>
        </w:rPr>
        <w:t xml:space="preserve"> </w:t>
      </w:r>
      <w:r w:rsidRPr="00E11D14">
        <w:rPr>
          <w:b/>
        </w:rPr>
        <w:t>do</w:t>
      </w:r>
      <w:r w:rsidRPr="00E11D14">
        <w:rPr>
          <w:b/>
          <w:spacing w:val="-1"/>
        </w:rPr>
        <w:t xml:space="preserve"> </w:t>
      </w:r>
      <w:r w:rsidRPr="00E11D14">
        <w:rPr>
          <w:b/>
        </w:rPr>
        <w:t>SWZ</w:t>
      </w:r>
      <w:r w:rsidRPr="00E11D14">
        <w:t>;</w:t>
      </w:r>
    </w:p>
    <w:p w:rsidR="00D476B6" w:rsidRDefault="00D476B6" w:rsidP="00E11D14">
      <w:pPr>
        <w:pStyle w:val="Akapitzlist"/>
        <w:numPr>
          <w:ilvl w:val="2"/>
          <w:numId w:val="10"/>
        </w:numPr>
        <w:tabs>
          <w:tab w:val="left" w:pos="1276"/>
        </w:tabs>
        <w:spacing w:line="276" w:lineRule="auto"/>
        <w:ind w:left="1276" w:right="259"/>
        <w:jc w:val="both"/>
      </w:pPr>
      <w:r w:rsidRPr="00E11D14">
        <w:rPr>
          <w:b/>
          <w:u w:val="single"/>
        </w:rPr>
        <w:t>odpis lub informacja z</w:t>
      </w:r>
      <w:r w:rsidR="00E11D14" w:rsidRPr="00E11D14">
        <w:rPr>
          <w:b/>
          <w:u w:val="single"/>
        </w:rPr>
        <w:t xml:space="preserve"> </w:t>
      </w:r>
      <w:r w:rsidRPr="00E11D14">
        <w:rPr>
          <w:b/>
          <w:u w:val="single"/>
        </w:rPr>
        <w:t>Krajowego Rejestru Sądowego lub z Centralnej Ewidencji i Informacji o</w:t>
      </w:r>
      <w:r w:rsidRPr="00E11D14">
        <w:rPr>
          <w:b/>
          <w:spacing w:val="1"/>
          <w:u w:val="single"/>
        </w:rPr>
        <w:t xml:space="preserve"> </w:t>
      </w:r>
      <w:r w:rsidRPr="00E11D14">
        <w:rPr>
          <w:b/>
          <w:u w:val="single"/>
        </w:rPr>
        <w:t>Działalności Gospodarczej</w:t>
      </w:r>
      <w:r>
        <w:t>, w zakresie art. 109 ust. 1 pkt 4 ustawy, sporządzonych nie wcześniej</w:t>
      </w:r>
      <w:r>
        <w:rPr>
          <w:spacing w:val="-52"/>
        </w:rPr>
        <w:t xml:space="preserve"> </w:t>
      </w:r>
      <w:r>
        <w:t xml:space="preserve">niż </w:t>
      </w:r>
      <w:r>
        <w:rPr>
          <w:b/>
        </w:rPr>
        <w:t xml:space="preserve">3 miesiące </w:t>
      </w:r>
      <w:r>
        <w:t>przed jej złożeniem, jeżeli odrębne przepisy wymagają wpisu do rejestru lub</w:t>
      </w:r>
      <w:r>
        <w:rPr>
          <w:spacing w:val="1"/>
        </w:rPr>
        <w:t xml:space="preserve"> </w:t>
      </w:r>
      <w:r>
        <w:t>ewidencji;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30"/>
          <w:tab w:val="left" w:pos="931"/>
        </w:tabs>
        <w:spacing w:before="118" w:line="276" w:lineRule="auto"/>
        <w:ind w:left="930" w:right="132" w:hanging="363"/>
        <w:jc w:val="both"/>
      </w:pPr>
      <w:r>
        <w:t>Jeżeli Wykonawca ma siedzibę lub miejsce zamieszkania poza terytorium Rzeczypospolitej Polskiej,</w:t>
      </w:r>
      <w:r>
        <w:rPr>
          <w:spacing w:val="-52"/>
        </w:rPr>
        <w:t xml:space="preserve"> </w:t>
      </w:r>
      <w:r>
        <w:t>zamiast dokumentu, o których mowa w ust. 4 pkt 2, składa dokument lub dokumenty wystawione w</w:t>
      </w:r>
      <w:r>
        <w:rPr>
          <w:spacing w:val="1"/>
        </w:rPr>
        <w:t xml:space="preserve"> </w:t>
      </w:r>
      <w:r>
        <w:t>kraju,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6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siedzibę</w:t>
      </w:r>
      <w:r>
        <w:rPr>
          <w:spacing w:val="3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zamieszkania,</w:t>
      </w:r>
      <w:r>
        <w:rPr>
          <w:spacing w:val="5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odpowiednio,</w:t>
      </w:r>
      <w:r>
        <w:rPr>
          <w:spacing w:val="1"/>
        </w:rPr>
        <w:t xml:space="preserve"> </w:t>
      </w:r>
      <w:r>
        <w:t>że</w:t>
      </w:r>
      <w:r>
        <w:rPr>
          <w:spacing w:val="2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otwarto</w:t>
      </w:r>
      <w:r>
        <w:rPr>
          <w:spacing w:val="2"/>
        </w:rPr>
        <w:t xml:space="preserve"> </w:t>
      </w:r>
      <w:r>
        <w:t>likwidacji, nie</w:t>
      </w:r>
      <w:r>
        <w:rPr>
          <w:spacing w:val="2"/>
        </w:rPr>
        <w:t xml:space="preserve"> </w:t>
      </w:r>
      <w:r>
        <w:t>ogłoszono</w:t>
      </w:r>
      <w:r>
        <w:rPr>
          <w:spacing w:val="3"/>
        </w:rPr>
        <w:t xml:space="preserve"> </w:t>
      </w:r>
      <w:r>
        <w:t>upadłość, jego</w:t>
      </w:r>
      <w:r>
        <w:rPr>
          <w:spacing w:val="1"/>
        </w:rPr>
        <w:t xml:space="preserve"> </w:t>
      </w:r>
      <w:r>
        <w:t>aktywami</w:t>
      </w:r>
      <w:r>
        <w:rPr>
          <w:spacing w:val="4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zarządza</w:t>
      </w:r>
      <w:r>
        <w:rPr>
          <w:spacing w:val="3"/>
        </w:rPr>
        <w:t xml:space="preserve"> </w:t>
      </w:r>
      <w:r>
        <w:t>likwidator lub</w:t>
      </w:r>
      <w:r>
        <w:rPr>
          <w:spacing w:val="3"/>
        </w:rPr>
        <w:t xml:space="preserve"> </w:t>
      </w:r>
      <w:r>
        <w:t>sąd,</w:t>
      </w:r>
      <w:r>
        <w:rPr>
          <w:spacing w:val="1"/>
        </w:rPr>
        <w:t xml:space="preserve"> </w:t>
      </w:r>
      <w:r>
        <w:t>nie zawarł układ z wierzycielami, jego działalność gospodarcza nie jest zawieszona ani nie znajduje</w:t>
      </w:r>
      <w:r>
        <w:rPr>
          <w:spacing w:val="1"/>
        </w:rPr>
        <w:t xml:space="preserve"> </w:t>
      </w:r>
      <w:r>
        <w:t>się on w innej tego rodzaju sytuacji wynikającej z podobnej procedury przewidzianej w przepisach</w:t>
      </w:r>
      <w:r>
        <w:rPr>
          <w:spacing w:val="1"/>
        </w:rPr>
        <w:t xml:space="preserve"> </w:t>
      </w:r>
      <w:r>
        <w:t>miejsca</w:t>
      </w:r>
      <w:r>
        <w:rPr>
          <w:spacing w:val="3"/>
        </w:rPr>
        <w:t xml:space="preserve"> </w:t>
      </w:r>
      <w:r>
        <w:t>wszczęcia</w:t>
      </w:r>
      <w:r>
        <w:rPr>
          <w:spacing w:val="3"/>
        </w:rPr>
        <w:t xml:space="preserve"> </w:t>
      </w:r>
      <w:r>
        <w:t>tej</w:t>
      </w:r>
      <w:r>
        <w:rPr>
          <w:spacing w:val="7"/>
        </w:rPr>
        <w:t xml:space="preserve"> </w:t>
      </w:r>
      <w:r>
        <w:t>procedury.</w:t>
      </w:r>
      <w:r>
        <w:rPr>
          <w:spacing w:val="3"/>
        </w:rPr>
        <w:t xml:space="preserve"> </w:t>
      </w:r>
      <w:r>
        <w:t>Dokument,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2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powyżej,</w:t>
      </w:r>
      <w:r>
        <w:rPr>
          <w:spacing w:val="4"/>
        </w:rPr>
        <w:t xml:space="preserve"> </w:t>
      </w:r>
      <w:r w:rsidRPr="00E11D14">
        <w:rPr>
          <w:u w:val="single"/>
        </w:rPr>
        <w:t>powinien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być</w:t>
      </w:r>
      <w:r w:rsidRPr="00E11D14">
        <w:rPr>
          <w:spacing w:val="4"/>
          <w:u w:val="single"/>
        </w:rPr>
        <w:t xml:space="preserve"> </w:t>
      </w:r>
      <w:r w:rsidRPr="00E11D14">
        <w:rPr>
          <w:u w:val="single"/>
        </w:rPr>
        <w:t>wystawiony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nie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wcześniej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niż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3 miesiące</w:t>
      </w:r>
      <w:r w:rsidRPr="00E11D14">
        <w:rPr>
          <w:spacing w:val="1"/>
          <w:u w:val="single"/>
        </w:rPr>
        <w:t xml:space="preserve"> </w:t>
      </w:r>
      <w:r w:rsidRPr="00E11D14">
        <w:rPr>
          <w:u w:val="single"/>
        </w:rPr>
        <w:t>przed</w:t>
      </w:r>
      <w:r w:rsidRPr="00E11D14">
        <w:rPr>
          <w:spacing w:val="-2"/>
          <w:u w:val="single"/>
        </w:rPr>
        <w:t xml:space="preserve"> </w:t>
      </w:r>
      <w:r w:rsidRPr="00E11D14">
        <w:rPr>
          <w:u w:val="single"/>
        </w:rPr>
        <w:t>jego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złożeniem.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30"/>
          <w:tab w:val="left" w:pos="931"/>
        </w:tabs>
        <w:spacing w:before="120" w:line="276" w:lineRule="auto"/>
        <w:ind w:left="930" w:right="47" w:hanging="363"/>
        <w:jc w:val="both"/>
      </w:pPr>
      <w:r>
        <w:t>Jeżeli w kraju, w którym Wykonawca ma siedzibę lub miejsce zamieszkania, nie wydaje się</w:t>
      </w:r>
      <w:r>
        <w:rPr>
          <w:spacing w:val="1"/>
        </w:rPr>
        <w:t xml:space="preserve"> </w:t>
      </w:r>
      <w:r>
        <w:t>dokumentów, o których mowa w ust. 4 pkt 2, lub gdy dokumenty te nie odnoszą się do wszystkich</w:t>
      </w:r>
      <w:r>
        <w:rPr>
          <w:spacing w:val="-52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109 ust.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pzp,</w:t>
      </w:r>
      <w:r>
        <w:rPr>
          <w:spacing w:val="-1"/>
        </w:rPr>
        <w:t xml:space="preserve"> </w:t>
      </w:r>
      <w:r>
        <w:t>zastępuje się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w</w:t>
      </w:r>
      <w:r w:rsidR="00E11D14">
        <w:t xml:space="preserve"> </w:t>
      </w:r>
      <w:r>
        <w:t>całości lub w części dokumentem zawierającym odpowiednio oświadczenie Wykonawcy, ze</w:t>
      </w:r>
      <w:r w:rsidRPr="00E11D14">
        <w:rPr>
          <w:spacing w:val="1"/>
        </w:rPr>
        <w:t xml:space="preserve"> </w:t>
      </w:r>
      <w:r>
        <w:t>wskazaniem osoby albo osób uprawnionych do jego reprezentacji, lub oświadczenie osoby, której</w:t>
      </w:r>
      <w:r w:rsidR="00E11D14">
        <w:t xml:space="preserve"> </w:t>
      </w:r>
      <w:r w:rsidRPr="00E11D14">
        <w:rPr>
          <w:spacing w:val="-52"/>
        </w:rPr>
        <w:t xml:space="preserve"> </w:t>
      </w:r>
      <w:r>
        <w:t>dokument</w:t>
      </w:r>
      <w:r w:rsidRPr="00E11D14">
        <w:rPr>
          <w:spacing w:val="-1"/>
        </w:rPr>
        <w:t xml:space="preserve"> </w:t>
      </w:r>
      <w:r>
        <w:t>miał dotyczyć,</w:t>
      </w:r>
      <w:r w:rsidRPr="00E11D14">
        <w:rPr>
          <w:spacing w:val="-1"/>
        </w:rPr>
        <w:t xml:space="preserve"> </w:t>
      </w:r>
      <w:r>
        <w:t>złożone</w:t>
      </w:r>
      <w:r w:rsidRPr="00E11D14">
        <w:rPr>
          <w:spacing w:val="-1"/>
        </w:rPr>
        <w:t xml:space="preserve"> </w:t>
      </w:r>
      <w:r>
        <w:t>pod</w:t>
      </w:r>
      <w:r w:rsidRPr="00E11D14">
        <w:rPr>
          <w:spacing w:val="-1"/>
        </w:rPr>
        <w:t xml:space="preserve"> </w:t>
      </w:r>
      <w:r>
        <w:t>przysięgą,</w:t>
      </w:r>
      <w:r w:rsidRPr="00E11D14">
        <w:rPr>
          <w:spacing w:val="-1"/>
        </w:rPr>
        <w:t xml:space="preserve"> </w:t>
      </w:r>
      <w:r>
        <w:t>lub,</w:t>
      </w:r>
      <w:r w:rsidRPr="00E11D14">
        <w:rPr>
          <w:spacing w:val="-4"/>
        </w:rPr>
        <w:t xml:space="preserve"> </w:t>
      </w:r>
      <w:r>
        <w:t>jeżeli w</w:t>
      </w:r>
      <w:r w:rsidRPr="00E11D14">
        <w:rPr>
          <w:spacing w:val="-2"/>
        </w:rPr>
        <w:t xml:space="preserve"> </w:t>
      </w:r>
      <w:r>
        <w:t>kraju,</w:t>
      </w:r>
      <w:r w:rsidRPr="00E11D14">
        <w:rPr>
          <w:spacing w:val="-1"/>
        </w:rPr>
        <w:t xml:space="preserve"> </w:t>
      </w:r>
      <w:r>
        <w:t>w</w:t>
      </w:r>
      <w:r w:rsidRPr="00E11D14">
        <w:rPr>
          <w:spacing w:val="-2"/>
        </w:rPr>
        <w:t xml:space="preserve"> </w:t>
      </w:r>
      <w:r>
        <w:t>którym</w:t>
      </w:r>
      <w:r w:rsidRPr="00E11D14">
        <w:rPr>
          <w:spacing w:val="-5"/>
        </w:rPr>
        <w:t xml:space="preserve"> </w:t>
      </w:r>
      <w:r>
        <w:t>wykonawca</w:t>
      </w:r>
      <w:r w:rsidRPr="00E11D14">
        <w:rPr>
          <w:spacing w:val="-1"/>
        </w:rPr>
        <w:t xml:space="preserve"> </w:t>
      </w:r>
      <w:r>
        <w:t>ma</w:t>
      </w:r>
      <w:r w:rsidR="00E11D14">
        <w:t xml:space="preserve"> </w:t>
      </w:r>
      <w:r>
        <w:t>siedzibę lub miejsce zamieszkania nie ma przepisów o oświadczeniu pod przysięgą, złożone przed</w:t>
      </w:r>
      <w:r w:rsidRPr="00E11D14">
        <w:rPr>
          <w:spacing w:val="-52"/>
        </w:rPr>
        <w:t xml:space="preserve"> </w:t>
      </w:r>
      <w:r>
        <w:t>organem sądowym lub administracyjnym, notariuszem, organem samorządu zawodowego lub</w:t>
      </w:r>
      <w:r w:rsidRPr="00E11D14">
        <w:rPr>
          <w:spacing w:val="1"/>
        </w:rPr>
        <w:t xml:space="preserve"> </w:t>
      </w:r>
      <w:r>
        <w:t>gospodarczego,</w:t>
      </w:r>
      <w:r w:rsidRPr="00E11D14">
        <w:rPr>
          <w:spacing w:val="-1"/>
        </w:rPr>
        <w:t xml:space="preserve"> </w:t>
      </w:r>
      <w:r>
        <w:t>właściwym</w:t>
      </w:r>
      <w:r w:rsidRPr="00E11D14">
        <w:rPr>
          <w:spacing w:val="-3"/>
        </w:rPr>
        <w:t xml:space="preserve"> </w:t>
      </w:r>
      <w:r>
        <w:t>ze</w:t>
      </w:r>
      <w:r w:rsidRPr="00E11D14">
        <w:rPr>
          <w:spacing w:val="-1"/>
        </w:rPr>
        <w:t xml:space="preserve"> </w:t>
      </w:r>
      <w:r>
        <w:t>względu</w:t>
      </w:r>
      <w:r w:rsidRPr="00E11D14">
        <w:rPr>
          <w:spacing w:val="-1"/>
        </w:rPr>
        <w:t xml:space="preserve"> </w:t>
      </w:r>
      <w:r>
        <w:t>na siedzibę</w:t>
      </w:r>
      <w:r w:rsidRPr="00E11D14">
        <w:rPr>
          <w:spacing w:val="-1"/>
        </w:rPr>
        <w:t xml:space="preserve"> </w:t>
      </w:r>
      <w:r>
        <w:t>lub</w:t>
      </w:r>
      <w:r w:rsidRPr="00E11D14">
        <w:rPr>
          <w:spacing w:val="-4"/>
        </w:rPr>
        <w:t xml:space="preserve"> </w:t>
      </w:r>
      <w:r>
        <w:t>miejsce</w:t>
      </w:r>
      <w:r w:rsidRPr="00E11D14">
        <w:rPr>
          <w:spacing w:val="-1"/>
        </w:rPr>
        <w:t xml:space="preserve"> </w:t>
      </w:r>
      <w:r>
        <w:t>zamieszkania</w:t>
      </w:r>
      <w:r w:rsidRPr="00E11D14">
        <w:rPr>
          <w:spacing w:val="-1"/>
        </w:rPr>
        <w:t xml:space="preserve"> </w:t>
      </w:r>
      <w:r>
        <w:t>Wykonawcy.</w:t>
      </w:r>
    </w:p>
    <w:p w:rsidR="00D476B6" w:rsidRDefault="00D476B6" w:rsidP="00E11D14">
      <w:pPr>
        <w:pStyle w:val="Tekstpodstawowy"/>
        <w:spacing w:line="276" w:lineRule="auto"/>
        <w:ind w:left="930" w:right="47"/>
        <w:jc w:val="both"/>
      </w:pPr>
      <w:r>
        <w:t xml:space="preserve">Dokument, o którym mowa powyżej, </w:t>
      </w:r>
      <w:r w:rsidRPr="00E11D14">
        <w:rPr>
          <w:u w:val="single"/>
        </w:rPr>
        <w:t>powinien być wystawiony nie wcześniej niż 3 miesiące przed</w:t>
      </w:r>
      <w:r w:rsidRPr="00E11D14">
        <w:rPr>
          <w:spacing w:val="-52"/>
          <w:u w:val="single"/>
        </w:rPr>
        <w:t xml:space="preserve"> </w:t>
      </w:r>
      <w:r w:rsidRPr="00E11D14">
        <w:rPr>
          <w:u w:val="single"/>
        </w:rPr>
        <w:t>jego</w:t>
      </w:r>
      <w:r w:rsidRPr="00E11D14">
        <w:rPr>
          <w:spacing w:val="-1"/>
          <w:u w:val="single"/>
        </w:rPr>
        <w:t xml:space="preserve"> </w:t>
      </w:r>
      <w:r w:rsidRPr="00E11D14">
        <w:rPr>
          <w:u w:val="single"/>
        </w:rPr>
        <w:t>złożeniem.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30"/>
          <w:tab w:val="left" w:pos="931"/>
        </w:tabs>
        <w:spacing w:before="119" w:line="276" w:lineRule="auto"/>
        <w:ind w:left="930" w:hanging="363"/>
        <w:jc w:val="both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wzywa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podmiotowych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dowodowych,</w:t>
      </w:r>
      <w:r>
        <w:rPr>
          <w:spacing w:val="-3"/>
        </w:rPr>
        <w:t xml:space="preserve"> </w:t>
      </w:r>
      <w:r>
        <w:t>jeżeli:</w:t>
      </w:r>
    </w:p>
    <w:p w:rsidR="00D476B6" w:rsidRDefault="00D476B6" w:rsidP="00E11D14">
      <w:pPr>
        <w:pStyle w:val="Akapitzlist"/>
        <w:numPr>
          <w:ilvl w:val="2"/>
          <w:numId w:val="10"/>
        </w:numPr>
        <w:tabs>
          <w:tab w:val="left" w:pos="1360"/>
          <w:tab w:val="left" w:pos="1361"/>
        </w:tabs>
        <w:spacing w:line="276" w:lineRule="auto"/>
        <w:ind w:left="1360" w:right="47" w:hanging="440"/>
        <w:jc w:val="both"/>
      </w:pPr>
      <w:r>
        <w:t>może je uzyskać za pomocą bezpłatnych i ogólnodostępnych baz danych, w szczególności</w:t>
      </w:r>
      <w:r>
        <w:rPr>
          <w:spacing w:val="-52"/>
        </w:rPr>
        <w:t xml:space="preserve"> </w:t>
      </w:r>
      <w:r>
        <w:t>rejestrów publicznych w rozumien</w:t>
      </w:r>
      <w:r w:rsidR="00E11D14">
        <w:t>iu ustawy z dnia 17 lutego 2005</w:t>
      </w:r>
      <w:r>
        <w:t>r. o informatyzacji</w:t>
      </w:r>
      <w:r>
        <w:rPr>
          <w:spacing w:val="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realizujących</w:t>
      </w:r>
      <w:r>
        <w:rPr>
          <w:spacing w:val="-2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publiczne,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wskazał w</w:t>
      </w:r>
      <w:r w:rsidR="00E11D14">
        <w:t xml:space="preserve"> </w:t>
      </w:r>
      <w:r>
        <w:t>oświadczeniu, o którym mo</w:t>
      </w:r>
      <w:r w:rsidR="00E11D14">
        <w:t>wa w art. 125 ust. 1 ustawy pz</w:t>
      </w:r>
      <w:r>
        <w:t>p dane umożliwiające dostęp do</w:t>
      </w:r>
      <w:r w:rsidRPr="00E11D14">
        <w:rPr>
          <w:spacing w:val="-52"/>
        </w:rPr>
        <w:t xml:space="preserve"> </w:t>
      </w:r>
      <w:r>
        <w:t>tych</w:t>
      </w:r>
      <w:r w:rsidRPr="00E11D14">
        <w:rPr>
          <w:spacing w:val="-1"/>
        </w:rPr>
        <w:t xml:space="preserve"> </w:t>
      </w:r>
      <w:r>
        <w:t>środków;</w:t>
      </w:r>
    </w:p>
    <w:p w:rsidR="00D476B6" w:rsidRDefault="00D476B6" w:rsidP="00E11D14">
      <w:pPr>
        <w:pStyle w:val="Akapitzlist"/>
        <w:numPr>
          <w:ilvl w:val="2"/>
          <w:numId w:val="10"/>
        </w:numPr>
        <w:tabs>
          <w:tab w:val="left" w:pos="1360"/>
          <w:tab w:val="left" w:pos="1361"/>
        </w:tabs>
        <w:spacing w:line="276" w:lineRule="auto"/>
        <w:ind w:left="1360" w:right="47" w:hanging="440"/>
        <w:jc w:val="both"/>
      </w:pPr>
      <w:r>
        <w:t>podmiotowym środkiem dowodowym jest oświadczenie, którego treść odpowiada zakresowi</w:t>
      </w:r>
      <w:r w:rsidR="00E11D14">
        <w:rPr>
          <w:spacing w:val="-52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o którym</w:t>
      </w:r>
      <w:r>
        <w:rPr>
          <w:spacing w:val="-2"/>
        </w:rPr>
        <w:t xml:space="preserve"> </w:t>
      </w:r>
      <w:r>
        <w:t>mowa w art.</w:t>
      </w:r>
      <w:r>
        <w:rPr>
          <w:spacing w:val="-3"/>
        </w:rPr>
        <w:t xml:space="preserve"> </w:t>
      </w:r>
      <w:r>
        <w:t>125 ust. 1.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13"/>
          <w:tab w:val="left" w:pos="915"/>
        </w:tabs>
        <w:spacing w:before="119" w:line="276" w:lineRule="auto"/>
        <w:ind w:left="914" w:right="47" w:hanging="347"/>
        <w:jc w:val="both"/>
      </w:pPr>
      <w:r>
        <w:t>Wykonawca nie jest zobowiązany do złożenia podmiotowych środków dowodowych, które</w:t>
      </w:r>
      <w:r w:rsidR="00E11D14">
        <w:rPr>
          <w:spacing w:val="1"/>
        </w:rPr>
        <w:t xml:space="preserve"> </w:t>
      </w:r>
      <w:r>
        <w:t>Zamawiający posiada, jeżeli wykonawca wskaże te środki oraz potwierdzi ich prawidłowość i</w:t>
      </w:r>
      <w:r>
        <w:rPr>
          <w:spacing w:val="-52"/>
        </w:rPr>
        <w:t xml:space="preserve"> </w:t>
      </w:r>
      <w:r>
        <w:t>aktualność.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11"/>
          <w:tab w:val="left" w:pos="912"/>
        </w:tabs>
        <w:spacing w:before="119" w:line="276" w:lineRule="auto"/>
        <w:ind w:left="911" w:right="47" w:hanging="344"/>
        <w:jc w:val="both"/>
      </w:pPr>
      <w:r>
        <w:t>W zakresie nieuregulowanym ustawą pzp. lub niniejszą SWZ do oświadczeń i dokumentów</w:t>
      </w:r>
      <w:r>
        <w:rPr>
          <w:spacing w:val="1"/>
        </w:rPr>
        <w:t xml:space="preserve"> </w:t>
      </w:r>
      <w:r>
        <w:t>składanych przez Wykonawcę w postępowaniu zastosowanie mają w szczególności przepisy</w:t>
      </w:r>
      <w:r>
        <w:rPr>
          <w:spacing w:val="-52"/>
        </w:rPr>
        <w:t xml:space="preserve"> </w:t>
      </w:r>
      <w:r>
        <w:t>rozporządzenia</w:t>
      </w:r>
      <w:r>
        <w:rPr>
          <w:spacing w:val="-3"/>
        </w:rPr>
        <w:t xml:space="preserve"> </w:t>
      </w:r>
      <w:r>
        <w:t>Ministra</w:t>
      </w:r>
      <w:r>
        <w:rPr>
          <w:spacing w:val="-1"/>
        </w:rPr>
        <w:t xml:space="preserve"> </w:t>
      </w:r>
      <w:r>
        <w:t>Rozwoju</w:t>
      </w:r>
      <w:r>
        <w:rPr>
          <w:spacing w:val="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 23</w:t>
      </w:r>
      <w:r>
        <w:rPr>
          <w:spacing w:val="-1"/>
        </w:rPr>
        <w:t xml:space="preserve"> </w:t>
      </w:r>
      <w:r>
        <w:t>grudnia 2020r. w</w:t>
      </w:r>
      <w:r>
        <w:rPr>
          <w:spacing w:val="-5"/>
        </w:rPr>
        <w:t xml:space="preserve"> </w:t>
      </w:r>
      <w:r w:rsidR="00E11D14">
        <w:t xml:space="preserve">sprawie </w:t>
      </w:r>
      <w:r>
        <w:t>podmiotowych środków dowodowych oraz innych dokumentów lub oświadczeń, jakich może żądać</w:t>
      </w:r>
      <w:r w:rsidRPr="00E11D14">
        <w:rPr>
          <w:spacing w:val="1"/>
        </w:rPr>
        <w:t xml:space="preserve"> </w:t>
      </w:r>
      <w:r>
        <w:t>zamawiający od wykonawcy oraz rozporządzenia P</w:t>
      </w:r>
      <w:r w:rsidR="00E11D14">
        <w:t>rezesa Rady Ministrów z dnia 30 grudnia 2020</w:t>
      </w:r>
      <w:r>
        <w:t>r.</w:t>
      </w:r>
      <w:r w:rsidR="00E11D14">
        <w:t xml:space="preserve"> </w:t>
      </w:r>
      <w:r w:rsidRPr="00E11D14">
        <w:rPr>
          <w:spacing w:val="-52"/>
        </w:rPr>
        <w:t xml:space="preserve"> </w:t>
      </w:r>
      <w:r>
        <w:t xml:space="preserve">w sprawie sposobu </w:t>
      </w:r>
      <w:r>
        <w:lastRenderedPageBreak/>
        <w:t>sporządzania i przekazywania informacji oraz wymagań technicznych dla</w:t>
      </w:r>
      <w:r w:rsidRPr="00E11D14">
        <w:rPr>
          <w:spacing w:val="1"/>
        </w:rPr>
        <w:t xml:space="preserve"> </w:t>
      </w:r>
      <w:r>
        <w:t>dokumentów</w:t>
      </w:r>
      <w:r w:rsidRPr="00E11D14">
        <w:rPr>
          <w:spacing w:val="-2"/>
        </w:rPr>
        <w:t xml:space="preserve"> </w:t>
      </w:r>
      <w:r>
        <w:t>elektronicznych</w:t>
      </w:r>
      <w:r w:rsidRPr="00E11D14">
        <w:rPr>
          <w:spacing w:val="-1"/>
        </w:rPr>
        <w:t xml:space="preserve"> </w:t>
      </w:r>
      <w:r>
        <w:t>oraz</w:t>
      </w:r>
      <w:r w:rsidRPr="00E11D14">
        <w:rPr>
          <w:spacing w:val="-3"/>
        </w:rPr>
        <w:t xml:space="preserve"> </w:t>
      </w:r>
      <w:r>
        <w:t>środków</w:t>
      </w:r>
      <w:r w:rsidRPr="00E11D14">
        <w:rPr>
          <w:spacing w:val="-1"/>
        </w:rPr>
        <w:t xml:space="preserve"> </w:t>
      </w:r>
      <w:r>
        <w:t>komunikacji</w:t>
      </w:r>
      <w:r w:rsidRPr="00E11D14">
        <w:rPr>
          <w:spacing w:val="-3"/>
        </w:rPr>
        <w:t xml:space="preserve"> </w:t>
      </w:r>
      <w:r>
        <w:t>elektronicznej</w:t>
      </w:r>
      <w:r w:rsidRPr="00E11D14">
        <w:rPr>
          <w:spacing w:val="2"/>
        </w:rPr>
        <w:t xml:space="preserve"> </w:t>
      </w:r>
      <w:r>
        <w:t>w</w:t>
      </w:r>
      <w:r w:rsidRPr="00E11D14">
        <w:rPr>
          <w:spacing w:val="-1"/>
        </w:rPr>
        <w:t xml:space="preserve"> </w:t>
      </w:r>
      <w:r>
        <w:t>postępowaniu</w:t>
      </w:r>
      <w:r w:rsidRPr="00E11D14">
        <w:rPr>
          <w:spacing w:val="-1"/>
        </w:rPr>
        <w:t xml:space="preserve"> </w:t>
      </w:r>
      <w:r>
        <w:t>o</w:t>
      </w:r>
      <w:r w:rsidR="00E11D14">
        <w:t xml:space="preserve"> </w:t>
      </w:r>
      <w:r>
        <w:t>udzielenie</w:t>
      </w:r>
      <w:r w:rsidRPr="00E11D14">
        <w:rPr>
          <w:spacing w:val="-2"/>
        </w:rPr>
        <w:t xml:space="preserve"> </w:t>
      </w:r>
      <w:r>
        <w:t>zamówienia</w:t>
      </w:r>
      <w:r w:rsidRPr="00E11D14">
        <w:rPr>
          <w:spacing w:val="-2"/>
        </w:rPr>
        <w:t xml:space="preserve"> </w:t>
      </w:r>
      <w:r>
        <w:t>publicznego</w:t>
      </w:r>
      <w:r w:rsidRPr="00E11D14">
        <w:rPr>
          <w:spacing w:val="-2"/>
        </w:rPr>
        <w:t xml:space="preserve"> </w:t>
      </w:r>
      <w:r>
        <w:t>lub</w:t>
      </w:r>
      <w:r w:rsidRPr="00E11D14">
        <w:rPr>
          <w:spacing w:val="-5"/>
        </w:rPr>
        <w:t xml:space="preserve"> </w:t>
      </w:r>
      <w:r>
        <w:t>konkursie.</w:t>
      </w:r>
    </w:p>
    <w:p w:rsidR="00D476B6" w:rsidRDefault="00D476B6" w:rsidP="00D476B6">
      <w:pPr>
        <w:pStyle w:val="Tekstpodstawowy"/>
        <w:spacing w:before="7"/>
        <w:ind w:left="0"/>
        <w:rPr>
          <w:sz w:val="31"/>
        </w:rPr>
      </w:pPr>
    </w:p>
    <w:p w:rsidR="00D476B6" w:rsidRDefault="00D476B6" w:rsidP="00E11D14">
      <w:pPr>
        <w:pStyle w:val="Nagwek2"/>
        <w:numPr>
          <w:ilvl w:val="0"/>
          <w:numId w:val="10"/>
        </w:numPr>
        <w:tabs>
          <w:tab w:val="left" w:pos="904"/>
          <w:tab w:val="left" w:pos="905"/>
        </w:tabs>
        <w:spacing w:after="240"/>
        <w:ind w:left="904" w:hanging="440"/>
        <w:jc w:val="left"/>
      </w:pPr>
      <w:r>
        <w:t>POLEGANIE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ZASOBACH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PODMIOTÓW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33" w:line="276" w:lineRule="auto"/>
        <w:ind w:right="47" w:hanging="335"/>
        <w:jc w:val="both"/>
      </w:pPr>
      <w:r>
        <w:t>Wykonawca może w celu potwierdzenia spełniania warunków udziału w polegać na zdolnościach</w:t>
      </w:r>
      <w:r w:rsidR="00E11D14">
        <w:rPr>
          <w:spacing w:val="-52"/>
        </w:rPr>
        <w:t xml:space="preserve"> </w:t>
      </w:r>
      <w:r>
        <w:t>technicznych lub zawodowych podmiotów udostępniających zasoby, niezależnie od charakteru</w:t>
      </w:r>
      <w:r w:rsidR="00E11D14">
        <w:rPr>
          <w:spacing w:val="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łączących go z</w:t>
      </w:r>
      <w:r>
        <w:rPr>
          <w:spacing w:val="-2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stosunków</w:t>
      </w:r>
      <w:r>
        <w:rPr>
          <w:spacing w:val="-1"/>
        </w:rPr>
        <w:t xml:space="preserve"> </w:t>
      </w:r>
      <w:r>
        <w:t>prawnych.</w:t>
      </w:r>
    </w:p>
    <w:p w:rsidR="00D476B6" w:rsidRDefault="00D476B6" w:rsidP="00E11D14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21" w:line="276" w:lineRule="auto"/>
        <w:ind w:right="47" w:hanging="335"/>
        <w:jc w:val="both"/>
      </w:pPr>
      <w:r>
        <w:t>W odniesieniu do warunków dotyczących doświadczenia, wykonawcy mogą polegać na</w:t>
      </w:r>
      <w:r>
        <w:rPr>
          <w:spacing w:val="1"/>
        </w:rPr>
        <w:t xml:space="preserve"> </w:t>
      </w:r>
      <w:r>
        <w:t>zdolnościach podmiotów udostępniających zasoby, jeśli podmioty te wykonają świadczenie do</w:t>
      </w:r>
      <w:r w:rsidR="00415BFF">
        <w:t xml:space="preserve"> </w:t>
      </w:r>
      <w:r>
        <w:rPr>
          <w:spacing w:val="-52"/>
        </w:rPr>
        <w:t xml:space="preserve"> </w:t>
      </w:r>
      <w:r>
        <w:t>realizacji którego te zdolności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wymagane.</w:t>
      </w:r>
    </w:p>
    <w:p w:rsidR="00D476B6" w:rsidRPr="00415BFF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19" w:line="276" w:lineRule="auto"/>
        <w:ind w:right="47" w:hanging="335"/>
        <w:jc w:val="both"/>
      </w:pPr>
      <w:r>
        <w:t>Wykonawca, który polega na zdolnościach lub sytuacji podmiotów udostępniających zasoby, składa,</w:t>
      </w:r>
      <w:r>
        <w:rPr>
          <w:spacing w:val="-5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ofertą, zobowiązanie</w:t>
      </w:r>
      <w:r>
        <w:rPr>
          <w:spacing w:val="-1"/>
        </w:rPr>
        <w:t xml:space="preserve"> </w:t>
      </w:r>
      <w:r>
        <w:t>podmiotu</w:t>
      </w:r>
      <w:r>
        <w:rPr>
          <w:spacing w:val="-1"/>
        </w:rPr>
        <w:t xml:space="preserve"> </w:t>
      </w:r>
      <w:r>
        <w:t>udostępniającego zasoby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oddania mu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dyspozycji</w:t>
      </w:r>
      <w:r w:rsidR="00415BFF">
        <w:t xml:space="preserve"> </w:t>
      </w:r>
      <w:r>
        <w:t>niezbędnych zasobów na potrzeby realizacji danego zamówienia lub inny podmiotowy środek</w:t>
      </w:r>
      <w:r w:rsidRPr="00415BFF">
        <w:rPr>
          <w:spacing w:val="1"/>
        </w:rPr>
        <w:t xml:space="preserve"> </w:t>
      </w:r>
      <w:r>
        <w:t>dowodowy potwierdzający, że wykonawca realizując zamówienie, będzie dysponował niezbędnymi</w:t>
      </w:r>
      <w:r w:rsidRPr="00415BFF">
        <w:rPr>
          <w:spacing w:val="-52"/>
        </w:rPr>
        <w:t xml:space="preserve"> </w:t>
      </w:r>
      <w:r>
        <w:t>zasobami tych podmiotów.</w:t>
      </w:r>
      <w:r w:rsidRPr="00415BFF">
        <w:rPr>
          <w:spacing w:val="-3"/>
        </w:rPr>
        <w:t xml:space="preserve"> </w:t>
      </w:r>
      <w:r>
        <w:t>Wzór oświadczenia</w:t>
      </w:r>
      <w:r w:rsidRPr="00415BFF">
        <w:rPr>
          <w:spacing w:val="-1"/>
        </w:rPr>
        <w:t xml:space="preserve"> </w:t>
      </w:r>
      <w:r>
        <w:t>stanowi</w:t>
      </w:r>
      <w:r w:rsidRPr="00415BFF">
        <w:rPr>
          <w:spacing w:val="2"/>
        </w:rPr>
        <w:t xml:space="preserve"> </w:t>
      </w:r>
      <w:r w:rsidRPr="00415BFF">
        <w:rPr>
          <w:b/>
        </w:rPr>
        <w:t>załącznik nr</w:t>
      </w:r>
      <w:r w:rsidRPr="00415BFF">
        <w:rPr>
          <w:b/>
          <w:spacing w:val="-3"/>
        </w:rPr>
        <w:t xml:space="preserve"> </w:t>
      </w:r>
      <w:r w:rsidRPr="00415BFF">
        <w:rPr>
          <w:b/>
        </w:rPr>
        <w:t>3 do</w:t>
      </w:r>
      <w:r w:rsidRPr="00415BFF">
        <w:rPr>
          <w:b/>
          <w:spacing w:val="-1"/>
        </w:rPr>
        <w:t xml:space="preserve"> </w:t>
      </w:r>
      <w:r w:rsidRPr="00415BFF">
        <w:rPr>
          <w:b/>
        </w:rPr>
        <w:t>SWZ.</w:t>
      </w:r>
    </w:p>
    <w:p w:rsidR="00D476B6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20" w:line="276" w:lineRule="auto"/>
        <w:ind w:right="47" w:hanging="335"/>
        <w:jc w:val="both"/>
      </w:pPr>
      <w:r>
        <w:t>Zamawiający ocenia, czy udostępniane wykonawcy przez podmioty udostępniające zasoby</w:t>
      </w:r>
      <w:r>
        <w:rPr>
          <w:spacing w:val="-52"/>
        </w:rPr>
        <w:t xml:space="preserve"> </w:t>
      </w:r>
      <w:r>
        <w:t>zdolności</w:t>
      </w:r>
      <w:r>
        <w:rPr>
          <w:spacing w:val="-1"/>
        </w:rPr>
        <w:t xml:space="preserve"> </w:t>
      </w:r>
      <w:r>
        <w:t>techniczne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zawodowe,</w:t>
      </w:r>
      <w:r>
        <w:rPr>
          <w:spacing w:val="-2"/>
        </w:rPr>
        <w:t xml:space="preserve"> </w:t>
      </w:r>
      <w:r>
        <w:t>pozwalają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wykazanie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spełniania</w:t>
      </w:r>
      <w:r w:rsidR="00415BFF">
        <w:t xml:space="preserve"> </w:t>
      </w:r>
      <w:r>
        <w:t>warunków udziału w postępowaniu, a także bada, czy nie zachodzą wobec tego podmiotu podstawy</w:t>
      </w:r>
      <w:r w:rsidRPr="00415BFF">
        <w:rPr>
          <w:spacing w:val="-52"/>
        </w:rPr>
        <w:t xml:space="preserve"> </w:t>
      </w:r>
      <w:r>
        <w:t>wykluczenia,</w:t>
      </w:r>
      <w:r w:rsidRPr="00415BFF">
        <w:rPr>
          <w:spacing w:val="-1"/>
        </w:rPr>
        <w:t xml:space="preserve"> </w:t>
      </w:r>
      <w:r>
        <w:t>które zostały</w:t>
      </w:r>
      <w:r w:rsidRPr="00415BFF">
        <w:rPr>
          <w:spacing w:val="-3"/>
        </w:rPr>
        <w:t xml:space="preserve"> </w:t>
      </w:r>
      <w:r>
        <w:t>przewidziane względem</w:t>
      </w:r>
      <w:r w:rsidRPr="00415BFF">
        <w:rPr>
          <w:spacing w:val="-4"/>
        </w:rPr>
        <w:t xml:space="preserve"> </w:t>
      </w:r>
      <w:r>
        <w:t>wykonawcy.</w:t>
      </w:r>
    </w:p>
    <w:p w:rsidR="00D476B6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21" w:line="276" w:lineRule="auto"/>
        <w:ind w:right="187" w:hanging="335"/>
        <w:jc w:val="both"/>
      </w:pPr>
      <w:r>
        <w:t>Jeżeli zdolności techniczne lub zawodowe podmiotu udostępniającego zasoby nie potwierdzają</w:t>
      </w:r>
      <w:r>
        <w:rPr>
          <w:spacing w:val="1"/>
        </w:rPr>
        <w:t xml:space="preserve"> </w:t>
      </w:r>
      <w:r>
        <w:t>spełniania przez wykonawcę warunków udziału w postępowaniu lub zachodzą wobec tego podmiotu</w:t>
      </w:r>
      <w:r>
        <w:rPr>
          <w:spacing w:val="-52"/>
        </w:rPr>
        <w:t xml:space="preserve"> </w:t>
      </w:r>
      <w:r>
        <w:t>podstawy</w:t>
      </w:r>
      <w:r>
        <w:rPr>
          <w:spacing w:val="-4"/>
        </w:rPr>
        <w:t xml:space="preserve"> </w:t>
      </w:r>
      <w:r>
        <w:t>wykluczenia, zamawiający</w:t>
      </w:r>
      <w:r>
        <w:rPr>
          <w:spacing w:val="-2"/>
        </w:rPr>
        <w:t xml:space="preserve"> </w:t>
      </w:r>
      <w:r>
        <w:t>żąda, aby</w:t>
      </w:r>
      <w:r>
        <w:rPr>
          <w:spacing w:val="-2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określonym</w:t>
      </w:r>
      <w:r>
        <w:rPr>
          <w:spacing w:val="-4"/>
        </w:rPr>
        <w:t xml:space="preserve"> </w:t>
      </w:r>
      <w:r>
        <w:t>przez</w:t>
      </w:r>
      <w:r w:rsidR="00415BFF">
        <w:t xml:space="preserve"> </w:t>
      </w:r>
      <w:r>
        <w:t>Zamawiającego zastąpił ten podmiot innym podmiotem lub podmiotami albo wykazał, że</w:t>
      </w:r>
      <w:r w:rsidRPr="00415BFF">
        <w:rPr>
          <w:spacing w:val="-52"/>
        </w:rPr>
        <w:t xml:space="preserve"> </w:t>
      </w:r>
      <w:r>
        <w:t>samodzielnie</w:t>
      </w:r>
      <w:r w:rsidRPr="00415BFF">
        <w:rPr>
          <w:spacing w:val="-3"/>
        </w:rPr>
        <w:t xml:space="preserve"> </w:t>
      </w:r>
      <w:r>
        <w:t>spełnia warunki</w:t>
      </w:r>
      <w:r w:rsidRPr="00415BFF">
        <w:rPr>
          <w:spacing w:val="1"/>
        </w:rPr>
        <w:t xml:space="preserve"> </w:t>
      </w:r>
      <w:r>
        <w:t>udziału w</w:t>
      </w:r>
      <w:r w:rsidRPr="00415BFF">
        <w:rPr>
          <w:spacing w:val="-2"/>
        </w:rPr>
        <w:t xml:space="preserve"> </w:t>
      </w:r>
      <w:r>
        <w:t>postępowaniu.</w:t>
      </w:r>
    </w:p>
    <w:p w:rsidR="00D476B6" w:rsidRDefault="00D476B6" w:rsidP="00E11D14">
      <w:pPr>
        <w:pStyle w:val="Nagwek1"/>
        <w:numPr>
          <w:ilvl w:val="1"/>
          <w:numId w:val="10"/>
        </w:numPr>
        <w:tabs>
          <w:tab w:val="left" w:pos="901"/>
          <w:tab w:val="left" w:pos="903"/>
        </w:tabs>
        <w:spacing w:before="125" w:line="276" w:lineRule="auto"/>
        <w:ind w:right="215" w:hanging="335"/>
        <w:jc w:val="both"/>
        <w:rPr>
          <w:b w:val="0"/>
        </w:rPr>
      </w:pPr>
      <w:r>
        <w:t>UWAGA: Wykonawca nie może, po upływie terminu składania ofert, powoływać się na</w:t>
      </w:r>
      <w:r>
        <w:rPr>
          <w:spacing w:val="1"/>
        </w:rPr>
        <w:t xml:space="preserve"> </w:t>
      </w:r>
      <w:r>
        <w:t>zdolności lub sytuację podmiotów udostępniających zasoby, jeżeli na etapie składania ofert nie</w:t>
      </w:r>
      <w:r>
        <w:rPr>
          <w:spacing w:val="-52"/>
        </w:rPr>
        <w:t xml:space="preserve"> </w:t>
      </w:r>
      <w:r>
        <w:t>polegał on w danym zakresie na zdolnościach lub sytuacji podmiotów udostępniających</w:t>
      </w:r>
      <w:r>
        <w:rPr>
          <w:spacing w:val="1"/>
        </w:rPr>
        <w:t xml:space="preserve"> </w:t>
      </w:r>
      <w:r>
        <w:t>zasoby.</w:t>
      </w:r>
    </w:p>
    <w:p w:rsidR="00D476B6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13" w:line="276" w:lineRule="auto"/>
        <w:ind w:hanging="335"/>
        <w:jc w:val="both"/>
      </w:pPr>
      <w:r>
        <w:t>Wykonawca,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polegania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zdolnościach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udostępniających</w:t>
      </w:r>
      <w:r w:rsidR="00415BFF">
        <w:t xml:space="preserve"> </w:t>
      </w:r>
      <w:r>
        <w:t>zasoby, przedstawia, wraz z oświadczeniem, o którym mowa w ust. 3, także oświadczenie podmiotu</w:t>
      </w:r>
      <w:r w:rsidRPr="00415BFF">
        <w:rPr>
          <w:spacing w:val="-52"/>
        </w:rPr>
        <w:t xml:space="preserve"> </w:t>
      </w:r>
      <w:r>
        <w:t>udostępniającego</w:t>
      </w:r>
      <w:r w:rsidRPr="00415BFF">
        <w:rPr>
          <w:spacing w:val="-1"/>
        </w:rPr>
        <w:t xml:space="preserve"> </w:t>
      </w:r>
      <w:r>
        <w:t>zasoby,</w:t>
      </w:r>
      <w:r w:rsidRPr="00415BFF">
        <w:rPr>
          <w:spacing w:val="-1"/>
        </w:rPr>
        <w:t xml:space="preserve"> </w:t>
      </w:r>
      <w:r>
        <w:t>potwierdzające brak</w:t>
      </w:r>
      <w:r w:rsidRPr="00415BFF">
        <w:rPr>
          <w:spacing w:val="-3"/>
        </w:rPr>
        <w:t xml:space="preserve"> </w:t>
      </w:r>
      <w:r>
        <w:t>podstaw</w:t>
      </w:r>
      <w:r w:rsidRPr="00415BFF">
        <w:rPr>
          <w:spacing w:val="-3"/>
        </w:rPr>
        <w:t xml:space="preserve"> </w:t>
      </w:r>
      <w:r>
        <w:t>wykluczenia</w:t>
      </w:r>
      <w:r w:rsidRPr="00415BFF">
        <w:rPr>
          <w:spacing w:val="-1"/>
        </w:rPr>
        <w:t xml:space="preserve"> </w:t>
      </w:r>
      <w:r>
        <w:t>tego podmiotu</w:t>
      </w:r>
      <w:r w:rsidRPr="00415BFF">
        <w:rPr>
          <w:spacing w:val="-1"/>
        </w:rPr>
        <w:t xml:space="preserve"> </w:t>
      </w:r>
      <w:r>
        <w:t>oraz</w:t>
      </w:r>
      <w:r w:rsidR="00415BFF">
        <w:t xml:space="preserve"> </w:t>
      </w:r>
      <w:r>
        <w:t>odpowiednio spełnianie warunków udziału w postępowaniu, w zakresie, w jakim Wykonawca</w:t>
      </w:r>
      <w:r w:rsidRPr="00415BFF">
        <w:rPr>
          <w:spacing w:val="1"/>
        </w:rPr>
        <w:t xml:space="preserve"> </w:t>
      </w:r>
      <w:r>
        <w:t>powołuje</w:t>
      </w:r>
      <w:r w:rsidRPr="00415BFF">
        <w:rPr>
          <w:spacing w:val="-1"/>
        </w:rPr>
        <w:t xml:space="preserve"> </w:t>
      </w:r>
      <w:r>
        <w:t>się</w:t>
      </w:r>
      <w:r w:rsidRPr="00415BFF">
        <w:rPr>
          <w:spacing w:val="-1"/>
        </w:rPr>
        <w:t xml:space="preserve"> </w:t>
      </w:r>
      <w:r>
        <w:t>na</w:t>
      </w:r>
      <w:r w:rsidRPr="00415BFF">
        <w:rPr>
          <w:spacing w:val="-3"/>
        </w:rPr>
        <w:t xml:space="preserve"> </w:t>
      </w:r>
      <w:r>
        <w:t>jego</w:t>
      </w:r>
      <w:r w:rsidRPr="00415BFF">
        <w:rPr>
          <w:spacing w:val="-1"/>
        </w:rPr>
        <w:t xml:space="preserve"> </w:t>
      </w:r>
      <w:r>
        <w:t>zasoby,</w:t>
      </w:r>
      <w:r w:rsidRPr="00415BFF">
        <w:rPr>
          <w:spacing w:val="-1"/>
        </w:rPr>
        <w:t xml:space="preserve"> </w:t>
      </w:r>
      <w:r>
        <w:t>zgodnie</w:t>
      </w:r>
      <w:r w:rsidRPr="00415BFF">
        <w:rPr>
          <w:spacing w:val="-1"/>
        </w:rPr>
        <w:t xml:space="preserve"> </w:t>
      </w:r>
      <w:r>
        <w:t>z</w:t>
      </w:r>
      <w:r w:rsidRPr="00415BFF">
        <w:rPr>
          <w:spacing w:val="-3"/>
        </w:rPr>
        <w:t xml:space="preserve"> </w:t>
      </w:r>
      <w:r>
        <w:t>katalogiem</w:t>
      </w:r>
      <w:r w:rsidRPr="00415BFF">
        <w:rPr>
          <w:spacing w:val="-5"/>
        </w:rPr>
        <w:t xml:space="preserve"> </w:t>
      </w:r>
      <w:r>
        <w:t>dokumentów</w:t>
      </w:r>
      <w:r w:rsidRPr="00415BFF">
        <w:rPr>
          <w:spacing w:val="-2"/>
        </w:rPr>
        <w:t xml:space="preserve"> </w:t>
      </w:r>
      <w:r>
        <w:t>określonych</w:t>
      </w:r>
      <w:r w:rsidRPr="00415BFF">
        <w:rPr>
          <w:spacing w:val="-1"/>
        </w:rPr>
        <w:t xml:space="preserve"> </w:t>
      </w:r>
      <w:r>
        <w:t>w</w:t>
      </w:r>
      <w:r w:rsidRPr="00415BFF">
        <w:rPr>
          <w:spacing w:val="-4"/>
        </w:rPr>
        <w:t xml:space="preserve"> </w:t>
      </w:r>
      <w:r>
        <w:t>Rozdziale</w:t>
      </w:r>
      <w:r w:rsidRPr="00415BFF">
        <w:rPr>
          <w:spacing w:val="2"/>
        </w:rPr>
        <w:t xml:space="preserve"> </w:t>
      </w:r>
      <w:r>
        <w:t>IX SWZ.</w:t>
      </w:r>
    </w:p>
    <w:p w:rsidR="00D476B6" w:rsidRDefault="00D476B6" w:rsidP="00D476B6">
      <w:pPr>
        <w:pStyle w:val="Tekstpodstawowy"/>
        <w:spacing w:before="7"/>
        <w:ind w:left="0"/>
        <w:rPr>
          <w:sz w:val="31"/>
        </w:rPr>
      </w:pPr>
    </w:p>
    <w:p w:rsidR="00D476B6" w:rsidRDefault="00D476B6" w:rsidP="00D00898">
      <w:pPr>
        <w:pStyle w:val="Nagwek2"/>
        <w:numPr>
          <w:ilvl w:val="0"/>
          <w:numId w:val="10"/>
        </w:numPr>
        <w:tabs>
          <w:tab w:val="left" w:pos="905"/>
        </w:tabs>
        <w:spacing w:after="240" w:line="278" w:lineRule="auto"/>
        <w:ind w:left="904" w:right="47" w:hanging="428"/>
        <w:jc w:val="left"/>
      </w:pPr>
      <w:r>
        <w:t>INFORMACJA DLA WYKONAWCÓW WSPÓLNIE UBIEGAJĄCYCH SIĘ O UDZIELENIE</w:t>
      </w:r>
      <w:r>
        <w:rPr>
          <w:spacing w:val="-5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(SPÓŁKI</w:t>
      </w:r>
      <w:r>
        <w:rPr>
          <w:spacing w:val="-2"/>
        </w:rPr>
        <w:t xml:space="preserve"> </w:t>
      </w:r>
      <w:r>
        <w:t>CYWILNE/</w:t>
      </w:r>
      <w:r>
        <w:rPr>
          <w:spacing w:val="1"/>
        </w:rPr>
        <w:t xml:space="preserve"> </w:t>
      </w:r>
      <w:r>
        <w:t>KONSORCJA)</w:t>
      </w:r>
    </w:p>
    <w:p w:rsidR="00D476B6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line="276" w:lineRule="auto"/>
        <w:ind w:right="47" w:hanging="335"/>
        <w:jc w:val="both"/>
      </w:pPr>
      <w:r>
        <w:t>Wykonawcy mogą wspólnie ubiegać się o udzielenie zamówienia. W takim przypadku Wykonawcy</w:t>
      </w:r>
      <w:r>
        <w:rPr>
          <w:spacing w:val="-53"/>
        </w:rPr>
        <w:t xml:space="preserve"> </w:t>
      </w:r>
      <w:r>
        <w:t>ustanawiają</w:t>
      </w:r>
      <w:r>
        <w:rPr>
          <w:spacing w:val="-3"/>
        </w:rPr>
        <w:t xml:space="preserve"> </w:t>
      </w:r>
      <w:r>
        <w:t>pełnomocnika do reprezentowania</w:t>
      </w:r>
      <w:r>
        <w:rPr>
          <w:spacing w:val="-1"/>
        </w:rPr>
        <w:t xml:space="preserve"> </w:t>
      </w:r>
      <w:r>
        <w:t>ich w</w:t>
      </w:r>
      <w:r>
        <w:rPr>
          <w:spacing w:val="-1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albo do</w:t>
      </w:r>
      <w:r>
        <w:rPr>
          <w:spacing w:val="-4"/>
        </w:rPr>
        <w:t xml:space="preserve"> </w:t>
      </w:r>
      <w:r>
        <w:t>reprezentowania</w:t>
      </w:r>
      <w:r>
        <w:rPr>
          <w:spacing w:val="-2"/>
        </w:rPr>
        <w:t xml:space="preserve"> </w:t>
      </w:r>
      <w:r>
        <w:t>i</w:t>
      </w:r>
      <w:r w:rsidR="00415BFF">
        <w:t xml:space="preserve"> </w:t>
      </w:r>
      <w:r>
        <w:t>zawarcia umowy w sprawie zamówienia publicznego. Pełnomocnictwo winno być załączone do</w:t>
      </w:r>
      <w:r w:rsidRPr="00415BFF">
        <w:rPr>
          <w:spacing w:val="-52"/>
        </w:rPr>
        <w:t xml:space="preserve"> </w:t>
      </w:r>
      <w:r>
        <w:t>oferty.</w:t>
      </w:r>
    </w:p>
    <w:p w:rsidR="00D476B6" w:rsidRDefault="00D476B6" w:rsidP="00415BFF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before="113" w:line="276" w:lineRule="auto"/>
        <w:ind w:right="211" w:hanging="335"/>
        <w:jc w:val="both"/>
      </w:pPr>
      <w:r>
        <w:t>W przypadku Wykonawców wspólnie ubiegających się o udzielenie zamówienia, oświadczenia, o</w:t>
      </w:r>
      <w:r>
        <w:rPr>
          <w:spacing w:val="1"/>
        </w:rPr>
        <w:t xml:space="preserve"> </w:t>
      </w:r>
      <w:r>
        <w:t>których mowa w Rozdziale IX ust. 1 SWZ, składa każdy z Wykonawców wspólnie ubiegających się</w:t>
      </w:r>
      <w:r>
        <w:rPr>
          <w:spacing w:val="-52"/>
        </w:rPr>
        <w:t xml:space="preserve"> </w:t>
      </w:r>
      <w:r>
        <w:t>o zamówienie. Oświadczenia te potwierdzają brak podstaw wykluczenia oraz spełnianie warunków</w:t>
      </w:r>
      <w:r>
        <w:rPr>
          <w:spacing w:val="1"/>
        </w:rPr>
        <w:t xml:space="preserve"> </w:t>
      </w:r>
      <w:r>
        <w:t>udziału w zakresie, w jakim każdy z wykonawców wykazuje spełnianie warunków udziału w</w:t>
      </w:r>
      <w:r>
        <w:rPr>
          <w:spacing w:val="1"/>
        </w:rPr>
        <w:t xml:space="preserve"> </w:t>
      </w:r>
      <w:r>
        <w:t>postępowaniu.</w:t>
      </w:r>
    </w:p>
    <w:p w:rsidR="00D476B6" w:rsidRDefault="00D476B6" w:rsidP="00D476B6">
      <w:pPr>
        <w:pStyle w:val="Tekstpodstawowy"/>
        <w:spacing w:before="8"/>
        <w:ind w:left="0"/>
        <w:rPr>
          <w:sz w:val="31"/>
        </w:rPr>
      </w:pPr>
    </w:p>
    <w:p w:rsidR="009223C9" w:rsidRDefault="009223C9" w:rsidP="00D476B6">
      <w:pPr>
        <w:pStyle w:val="Tekstpodstawowy"/>
        <w:spacing w:before="8"/>
        <w:ind w:left="0"/>
        <w:rPr>
          <w:sz w:val="31"/>
        </w:rPr>
      </w:pPr>
    </w:p>
    <w:p w:rsidR="00D476B6" w:rsidRDefault="00D476B6" w:rsidP="00415BFF">
      <w:pPr>
        <w:pStyle w:val="Nagwek2"/>
        <w:numPr>
          <w:ilvl w:val="0"/>
          <w:numId w:val="10"/>
        </w:numPr>
        <w:tabs>
          <w:tab w:val="left" w:pos="905"/>
        </w:tabs>
        <w:spacing w:after="240" w:line="276" w:lineRule="auto"/>
        <w:ind w:left="904" w:hanging="428"/>
        <w:jc w:val="left"/>
      </w:pPr>
      <w:r>
        <w:lastRenderedPageBreak/>
        <w:t>SPOSÓB</w:t>
      </w:r>
      <w:r>
        <w:rPr>
          <w:spacing w:val="-5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WYJAŚNIENIA</w:t>
      </w:r>
      <w:r>
        <w:rPr>
          <w:spacing w:val="-3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SWZ</w:t>
      </w:r>
    </w:p>
    <w:p w:rsidR="00D476B6" w:rsidRPr="00415BFF" w:rsidRDefault="00D476B6" w:rsidP="00D00898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32" w:line="276" w:lineRule="auto"/>
        <w:ind w:left="926" w:right="47" w:hanging="359"/>
        <w:jc w:val="both"/>
        <w:rPr>
          <w:sz w:val="19"/>
        </w:rPr>
      </w:pPr>
      <w:r>
        <w:t>Komunikacja w postępowaniu o udzielenie zamówienia w tym składanie ofert, wymiana informacji</w:t>
      </w:r>
      <w:r w:rsidR="00415BFF">
        <w:rPr>
          <w:spacing w:val="-5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przekazywanie dokumentów</w:t>
      </w:r>
      <w:r>
        <w:rPr>
          <w:spacing w:val="-4"/>
        </w:rPr>
        <w:t xml:space="preserve"> </w:t>
      </w:r>
      <w:r>
        <w:t>lub oświadczeń między</w:t>
      </w:r>
      <w:r>
        <w:rPr>
          <w:spacing w:val="-3"/>
        </w:rPr>
        <w:t xml:space="preserve"> </w:t>
      </w:r>
      <w:r>
        <w:t>Zamawiającym</w:t>
      </w:r>
      <w:r>
        <w:rPr>
          <w:spacing w:val="-4"/>
        </w:rPr>
        <w:t xml:space="preserve"> </w:t>
      </w:r>
      <w:r>
        <w:t>a Wykonawcą, z</w:t>
      </w:r>
      <w:r w:rsidR="00415BFF">
        <w:t xml:space="preserve"> </w:t>
      </w:r>
      <w:r>
        <w:t>uwzględnieniem</w:t>
      </w:r>
      <w:r w:rsidRPr="00415BFF">
        <w:rPr>
          <w:spacing w:val="-6"/>
        </w:rPr>
        <w:t xml:space="preserve"> </w:t>
      </w:r>
      <w:r>
        <w:t>wyjątków</w:t>
      </w:r>
      <w:r w:rsidRPr="00415BFF">
        <w:rPr>
          <w:spacing w:val="-2"/>
        </w:rPr>
        <w:t xml:space="preserve"> </w:t>
      </w:r>
      <w:r>
        <w:t>określonych</w:t>
      </w:r>
      <w:r w:rsidRPr="00415BFF">
        <w:rPr>
          <w:spacing w:val="-2"/>
        </w:rPr>
        <w:t xml:space="preserve"> </w:t>
      </w:r>
      <w:r>
        <w:t>w</w:t>
      </w:r>
      <w:r w:rsidRPr="00415BFF">
        <w:rPr>
          <w:spacing w:val="-1"/>
        </w:rPr>
        <w:t xml:space="preserve"> </w:t>
      </w:r>
      <w:r>
        <w:t>ustawie pzp,</w:t>
      </w:r>
      <w:r w:rsidRPr="00415BFF">
        <w:rPr>
          <w:spacing w:val="-4"/>
        </w:rPr>
        <w:t xml:space="preserve"> </w:t>
      </w:r>
      <w:r>
        <w:t>odbywa</w:t>
      </w:r>
      <w:r w:rsidRPr="00415BFF">
        <w:rPr>
          <w:spacing w:val="-2"/>
        </w:rPr>
        <w:t xml:space="preserve"> </w:t>
      </w:r>
      <w:r>
        <w:t>się</w:t>
      </w:r>
      <w:r w:rsidRPr="00415BFF">
        <w:rPr>
          <w:spacing w:val="-1"/>
        </w:rPr>
        <w:t xml:space="preserve"> </w:t>
      </w:r>
      <w:r>
        <w:t>przy</w:t>
      </w:r>
      <w:r w:rsidRPr="00415BFF">
        <w:rPr>
          <w:spacing w:val="-5"/>
        </w:rPr>
        <w:t xml:space="preserve"> </w:t>
      </w:r>
      <w:r>
        <w:t>użyciu</w:t>
      </w:r>
      <w:r w:rsidRPr="00415BFF">
        <w:rPr>
          <w:spacing w:val="-1"/>
        </w:rPr>
        <w:t xml:space="preserve"> </w:t>
      </w:r>
      <w:r w:rsidR="00415BFF">
        <w:t xml:space="preserve">środków </w:t>
      </w:r>
      <w:r>
        <w:t>komunikacji elektronicznej. Przez środki komunikacji elektronicznej rozumie się środki</w:t>
      </w:r>
      <w:r w:rsidRPr="00415BFF">
        <w:rPr>
          <w:spacing w:val="1"/>
        </w:rPr>
        <w:t xml:space="preserve"> </w:t>
      </w:r>
      <w:r>
        <w:t>komunikacji elektronicznej zdefiniowane w ustawie z dnia 18 lipca 200</w:t>
      </w:r>
      <w:r w:rsidR="00415BFF">
        <w:t>2</w:t>
      </w:r>
      <w:r>
        <w:t>r. o świadczeniu usług</w:t>
      </w:r>
      <w:r w:rsidRPr="00415BFF">
        <w:rPr>
          <w:spacing w:val="-52"/>
        </w:rPr>
        <w:t xml:space="preserve"> </w:t>
      </w:r>
      <w:r w:rsidR="00415BFF">
        <w:rPr>
          <w:spacing w:val="-52"/>
        </w:rPr>
        <w:t xml:space="preserve"> </w:t>
      </w:r>
      <w:r w:rsidR="00415BFF">
        <w:t xml:space="preserve"> d</w:t>
      </w:r>
      <w:r>
        <w:t>rogą</w:t>
      </w:r>
      <w:r w:rsidRPr="00415BFF">
        <w:rPr>
          <w:spacing w:val="-1"/>
        </w:rPr>
        <w:t xml:space="preserve"> </w:t>
      </w:r>
      <w:r>
        <w:t>elektroniczną (Dz.U.</w:t>
      </w:r>
      <w:r w:rsidR="00415BFF">
        <w:t xml:space="preserve"> </w:t>
      </w:r>
      <w:r>
        <w:t>2020 poz. 344).</w:t>
      </w:r>
    </w:p>
    <w:p w:rsidR="00D476B6" w:rsidRDefault="00C76C64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hanging="337"/>
        <w:jc w:val="both"/>
        <w:rPr>
          <w:sz w:val="19"/>
        </w:rPr>
      </w:pPr>
      <w:r w:rsidRPr="00D91C96">
        <w:t xml:space="preserve">Komunikacja między Zamawiającym a Wykonawcą odbywa się drogą elektroniczną przy użyciu miniPortalu: </w:t>
      </w:r>
      <w:hyperlink r:id="rId15" w:history="1">
        <w:r w:rsidRPr="00D91C96">
          <w:rPr>
            <w:rStyle w:val="Hipercze"/>
          </w:rPr>
          <w:t>http://miniportal.uzp.gov.pl</w:t>
        </w:r>
      </w:hyperlink>
      <w:r w:rsidRPr="00D91C96">
        <w:t xml:space="preserve"> oraz  ePUAPu, dostępnego pod adresem: </w:t>
      </w:r>
      <w:hyperlink r:id="rId16" w:history="1">
        <w:r w:rsidRPr="00D91C96">
          <w:rPr>
            <w:rStyle w:val="Hipercze"/>
          </w:rPr>
          <w:t>https://epuap.gov.pl/wps/portal</w:t>
        </w:r>
      </w:hyperlink>
      <w:r w:rsidRPr="00D91C96">
        <w:t xml:space="preserve"> na adres Elektronicznej Skrzynki Podawczej ESP (ePUAP) adres skrytki: /hy58g4a5b1/Domyślna</w:t>
      </w:r>
      <w:r w:rsidRPr="00D91C96">
        <w:rPr>
          <w:color w:val="000000"/>
        </w:rPr>
        <w:t xml:space="preserve"> oraz adresem poczty elektronicznej: </w:t>
      </w:r>
      <w:hyperlink r:id="rId17" w:history="1">
        <w:r w:rsidRPr="00D91C96">
          <w:rPr>
            <w:rStyle w:val="Hipercze"/>
          </w:rPr>
          <w:t>urzad@wodzierady.pl</w:t>
        </w:r>
      </w:hyperlink>
      <w:r w:rsidRPr="00D91C96">
        <w:t xml:space="preserve"> (z wyłączeniem składania ofert</w:t>
      </w:r>
      <w:r>
        <w:t>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right="47" w:hanging="337"/>
        <w:jc w:val="both"/>
        <w:rPr>
          <w:sz w:val="19"/>
        </w:rPr>
      </w:pPr>
      <w:r>
        <w:t>Składanie</w:t>
      </w:r>
      <w:r>
        <w:rPr>
          <w:spacing w:val="-5"/>
        </w:rPr>
        <w:t xml:space="preserve"> </w:t>
      </w:r>
      <w:r>
        <w:t>oświadczeń,</w:t>
      </w:r>
      <w:r>
        <w:rPr>
          <w:spacing w:val="-2"/>
        </w:rPr>
        <w:t xml:space="preserve"> </w:t>
      </w:r>
      <w:r>
        <w:t>zawiadomień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przekazywanie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odbywa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elektronicznie</w:t>
      </w:r>
      <w:r>
        <w:rPr>
          <w:spacing w:val="-4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pośrednictwem dedykowanego formularza dostępnego na ePUAP oraz udostępnionego przez</w:t>
      </w:r>
      <w:r>
        <w:rPr>
          <w:spacing w:val="1"/>
        </w:rPr>
        <w:t xml:space="preserve"> </w:t>
      </w:r>
      <w:r>
        <w:t>miniPortal (Formularz do komunikacji). Zamawiający i Wykonawcy mogą komunikować się ze</w:t>
      </w:r>
      <w:r>
        <w:rPr>
          <w:spacing w:val="1"/>
        </w:rPr>
        <w:t xml:space="preserve"> </w:t>
      </w:r>
      <w:r>
        <w:t>sobą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email:</w:t>
      </w:r>
      <w:r>
        <w:rPr>
          <w:color w:val="748AFB"/>
          <w:spacing w:val="4"/>
        </w:rPr>
        <w:t xml:space="preserve"> </w:t>
      </w:r>
      <w:hyperlink r:id="rId18" w:history="1">
        <w:r w:rsidR="00C76C64" w:rsidRPr="00D91C96">
          <w:rPr>
            <w:rStyle w:val="Hipercze"/>
          </w:rPr>
          <w:t>urzad@wodzierady.pl</w:t>
        </w:r>
      </w:hyperlink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right="47" w:hanging="337"/>
        <w:jc w:val="both"/>
        <w:rPr>
          <w:sz w:val="19"/>
        </w:rPr>
      </w:pPr>
      <w:r>
        <w:t>We wszelkiej korespondencji związanej z niniejszym postępowaniem Zamawiający i Wykonawcy</w:t>
      </w:r>
      <w:r>
        <w:rPr>
          <w:spacing w:val="-52"/>
        </w:rPr>
        <w:t xml:space="preserve"> </w:t>
      </w:r>
      <w:r>
        <w:t>posługują</w:t>
      </w:r>
      <w:r>
        <w:rPr>
          <w:spacing w:val="-1"/>
        </w:rPr>
        <w:t xml:space="preserve"> </w:t>
      </w:r>
      <w:r>
        <w:t>się numerem</w:t>
      </w:r>
      <w:r>
        <w:rPr>
          <w:spacing w:val="-4"/>
        </w:rPr>
        <w:t xml:space="preserve"> </w:t>
      </w:r>
      <w:r>
        <w:t>ogłoszenia BZP oraz</w:t>
      </w:r>
      <w:r>
        <w:rPr>
          <w:spacing w:val="-2"/>
        </w:rPr>
        <w:t xml:space="preserve"> </w:t>
      </w:r>
      <w:r>
        <w:t>numerem</w:t>
      </w:r>
      <w:r>
        <w:rPr>
          <w:spacing w:val="-1"/>
        </w:rPr>
        <w:t xml:space="preserve"> </w:t>
      </w:r>
      <w:r>
        <w:t>postępowania.</w:t>
      </w:r>
    </w:p>
    <w:p w:rsidR="00D476B6" w:rsidRPr="00C76C64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hanging="337"/>
        <w:jc w:val="both"/>
        <w:rPr>
          <w:sz w:val="19"/>
        </w:rPr>
      </w:pPr>
      <w:r>
        <w:t>Rejestracja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miniPortal,</w:t>
      </w:r>
      <w:r>
        <w:rPr>
          <w:spacing w:val="-2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elektronicznej),</w:t>
      </w:r>
      <w:r>
        <w:rPr>
          <w:spacing w:val="-2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od</w:t>
      </w:r>
      <w:r w:rsidR="00C76C64">
        <w:t xml:space="preserve"> </w:t>
      </w:r>
      <w:r>
        <w:t>Wykonawcy zamierzającego wziąć udział w postępowaniu o udzielenie zamówienia publicznego,</w:t>
      </w:r>
      <w:r w:rsidRPr="00C76C64">
        <w:rPr>
          <w:spacing w:val="1"/>
        </w:rPr>
        <w:t xml:space="preserve"> </w:t>
      </w:r>
      <w:r>
        <w:t>posiadania konta na ePUAP. Wykonawca posiadający konto na ePUAP ma dostęp do następujących</w:t>
      </w:r>
      <w:r w:rsidRPr="00C76C64">
        <w:rPr>
          <w:spacing w:val="-52"/>
        </w:rPr>
        <w:t xml:space="preserve"> </w:t>
      </w:r>
      <w:r>
        <w:t>formularzy: „Formularz do złożenia, zmiany, wycofania oferty lub wniosku” oraz do „Formularza</w:t>
      </w:r>
      <w:r w:rsidRPr="00C76C64">
        <w:rPr>
          <w:spacing w:val="1"/>
        </w:rPr>
        <w:t xml:space="preserve"> </w:t>
      </w:r>
      <w:r>
        <w:t>do</w:t>
      </w:r>
      <w:r w:rsidRPr="00C76C64">
        <w:rPr>
          <w:spacing w:val="-1"/>
        </w:rPr>
        <w:t xml:space="preserve"> </w:t>
      </w:r>
      <w:r>
        <w:t>komunikacji”.</w:t>
      </w:r>
    </w:p>
    <w:p w:rsidR="00D476B6" w:rsidRPr="00C76C64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hanging="337"/>
        <w:jc w:val="both"/>
        <w:rPr>
          <w:sz w:val="19"/>
        </w:rPr>
      </w:pPr>
      <w:r>
        <w:t>Wymagania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organizacyjne</w:t>
      </w:r>
      <w:r>
        <w:rPr>
          <w:spacing w:val="-3"/>
        </w:rPr>
        <w:t xml:space="preserve"> </w:t>
      </w:r>
      <w:r>
        <w:t>wysyłania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odbierania</w:t>
      </w:r>
      <w:r>
        <w:rPr>
          <w:spacing w:val="-3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elektronicznych,</w:t>
      </w:r>
      <w:r w:rsidR="00C76C64">
        <w:t xml:space="preserve"> </w:t>
      </w:r>
      <w:r>
        <w:t>elektronicznych kopii dokumentów i oświadczeń oraz informacji przekazywanych przy ich użyciu</w:t>
      </w:r>
      <w:r w:rsidRPr="00C76C64">
        <w:rPr>
          <w:spacing w:val="-53"/>
        </w:rPr>
        <w:t xml:space="preserve"> </w:t>
      </w:r>
      <w:r>
        <w:t>opisane</w:t>
      </w:r>
      <w:r w:rsidRPr="00C76C64">
        <w:rPr>
          <w:spacing w:val="-1"/>
        </w:rPr>
        <w:t xml:space="preserve"> </w:t>
      </w:r>
      <w:r>
        <w:t>zostały</w:t>
      </w:r>
      <w:r w:rsidRPr="00C76C64">
        <w:rPr>
          <w:spacing w:val="-3"/>
        </w:rPr>
        <w:t xml:space="preserve"> </w:t>
      </w:r>
      <w:r>
        <w:t>w</w:t>
      </w:r>
      <w:r w:rsidRPr="00C76C64">
        <w:rPr>
          <w:spacing w:val="-1"/>
        </w:rPr>
        <w:t xml:space="preserve"> </w:t>
      </w:r>
      <w:r>
        <w:t>Regulaminie</w:t>
      </w:r>
      <w:r w:rsidRPr="00C76C64">
        <w:rPr>
          <w:spacing w:val="-1"/>
        </w:rPr>
        <w:t xml:space="preserve"> </w:t>
      </w:r>
      <w:r>
        <w:t>korzystania z</w:t>
      </w:r>
      <w:r w:rsidRPr="00C76C64">
        <w:rPr>
          <w:spacing w:val="-2"/>
        </w:rPr>
        <w:t xml:space="preserve"> </w:t>
      </w:r>
      <w:r>
        <w:t>systemu</w:t>
      </w:r>
      <w:r w:rsidRPr="00C76C64">
        <w:rPr>
          <w:spacing w:val="-1"/>
        </w:rPr>
        <w:t xml:space="preserve"> </w:t>
      </w:r>
      <w:r>
        <w:t>miniPortal</w:t>
      </w:r>
      <w:r w:rsidRPr="00C76C64">
        <w:rPr>
          <w:spacing w:val="1"/>
        </w:rPr>
        <w:t xml:space="preserve"> </w:t>
      </w:r>
      <w:r>
        <w:t>oraz</w:t>
      </w:r>
      <w:r w:rsidRPr="00C76C64">
        <w:rPr>
          <w:spacing w:val="-2"/>
        </w:rPr>
        <w:t xml:space="preserve"> </w:t>
      </w:r>
      <w:r>
        <w:t>warunkach</w:t>
      </w:r>
      <w:r w:rsidRPr="00C76C64">
        <w:rPr>
          <w:spacing w:val="-3"/>
        </w:rPr>
        <w:t xml:space="preserve"> </w:t>
      </w:r>
      <w:r>
        <w:t>korzystania</w:t>
      </w:r>
      <w:r w:rsidRPr="00C76C64">
        <w:rPr>
          <w:spacing w:val="-3"/>
        </w:rPr>
        <w:t xml:space="preserve"> </w:t>
      </w:r>
      <w:r>
        <w:t>z</w:t>
      </w:r>
      <w:r w:rsidR="00C76C64">
        <w:t xml:space="preserve"> </w:t>
      </w:r>
      <w:r>
        <w:t>elektronicznej</w:t>
      </w:r>
      <w:r w:rsidRPr="00C76C64">
        <w:rPr>
          <w:spacing w:val="-1"/>
        </w:rPr>
        <w:t xml:space="preserve"> </w:t>
      </w:r>
      <w:r>
        <w:t>platformy</w:t>
      </w:r>
      <w:r w:rsidRPr="00C76C64">
        <w:rPr>
          <w:spacing w:val="-5"/>
        </w:rPr>
        <w:t xml:space="preserve"> </w:t>
      </w:r>
      <w:r>
        <w:t>usług</w:t>
      </w:r>
      <w:r w:rsidRPr="00C76C64">
        <w:rPr>
          <w:spacing w:val="-5"/>
        </w:rPr>
        <w:t xml:space="preserve"> </w:t>
      </w:r>
      <w:r>
        <w:t>administracji</w:t>
      </w:r>
      <w:r w:rsidRPr="00C76C64">
        <w:rPr>
          <w:spacing w:val="-4"/>
        </w:rPr>
        <w:t xml:space="preserve"> </w:t>
      </w:r>
      <w:r>
        <w:t>publicznej</w:t>
      </w:r>
      <w:r w:rsidRPr="00C76C64">
        <w:rPr>
          <w:spacing w:val="-4"/>
        </w:rPr>
        <w:t xml:space="preserve"> </w:t>
      </w:r>
      <w:r>
        <w:t>(ePUAP).</w:t>
      </w:r>
    </w:p>
    <w:p w:rsidR="00D476B6" w:rsidRPr="00C76C64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hanging="337"/>
        <w:jc w:val="both"/>
        <w:rPr>
          <w:sz w:val="19"/>
        </w:rPr>
      </w:pPr>
      <w:r>
        <w:t>Maksymalny</w:t>
      </w:r>
      <w:r>
        <w:rPr>
          <w:spacing w:val="-6"/>
        </w:rPr>
        <w:t xml:space="preserve"> </w:t>
      </w:r>
      <w:r>
        <w:t>rozmiar</w:t>
      </w:r>
      <w:r>
        <w:rPr>
          <w:spacing w:val="-1"/>
        </w:rPr>
        <w:t xml:space="preserve"> </w:t>
      </w:r>
      <w:r>
        <w:t>plików</w:t>
      </w:r>
      <w:r>
        <w:rPr>
          <w:spacing w:val="-4"/>
        </w:rPr>
        <w:t xml:space="preserve"> </w:t>
      </w:r>
      <w:r>
        <w:t>przesyłanych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pośrednictwem</w:t>
      </w:r>
      <w:r>
        <w:rPr>
          <w:spacing w:val="-7"/>
        </w:rPr>
        <w:t xml:space="preserve"> </w:t>
      </w:r>
      <w:r>
        <w:t>dedykowanych</w:t>
      </w:r>
      <w:r>
        <w:rPr>
          <w:spacing w:val="-2"/>
        </w:rPr>
        <w:t xml:space="preserve"> </w:t>
      </w:r>
      <w:r>
        <w:t>formularzy:</w:t>
      </w:r>
      <w:r w:rsidR="00C76C64">
        <w:t xml:space="preserve"> </w:t>
      </w:r>
      <w:r>
        <w:t>„Formularz złożenia, zmiany, wycofania oferty lub wniosku” i „Formularza do komunikacji”</w:t>
      </w:r>
      <w:r w:rsidRPr="00C76C64">
        <w:rPr>
          <w:spacing w:val="-52"/>
        </w:rPr>
        <w:t xml:space="preserve"> </w:t>
      </w:r>
      <w:r>
        <w:t>wynosi</w:t>
      </w:r>
      <w:r w:rsidRPr="00C76C64">
        <w:rPr>
          <w:spacing w:val="1"/>
        </w:rPr>
        <w:t xml:space="preserve"> </w:t>
      </w:r>
      <w:r>
        <w:t>150 MB.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right="47" w:hanging="337"/>
        <w:jc w:val="both"/>
        <w:rPr>
          <w:sz w:val="19"/>
        </w:rPr>
      </w:pPr>
      <w:r>
        <w:t>Za datę przekazania oferty, wniosków, zawiadomień, dokumentów</w:t>
      </w:r>
      <w:r w:rsidR="00C76C64">
        <w:t xml:space="preserve"> elektronicznych, oświadczeń lub </w:t>
      </w:r>
      <w:r>
        <w:t>elektronicznych kopii dokumentów lub oświadczeń oraz innych informacji przyjmuje się datę ich</w:t>
      </w:r>
      <w:r>
        <w:rPr>
          <w:spacing w:val="1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na ePUAP.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hanging="337"/>
        <w:jc w:val="both"/>
        <w:rPr>
          <w:sz w:val="19"/>
        </w:rPr>
      </w:pPr>
      <w:r>
        <w:t>Osobami</w:t>
      </w:r>
      <w:r>
        <w:rPr>
          <w:spacing w:val="-1"/>
        </w:rPr>
        <w:t xml:space="preserve"> </w:t>
      </w:r>
      <w:r>
        <w:t>uprawnionymi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porozumiewania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Wykonawcami</w:t>
      </w:r>
      <w:r>
        <w:rPr>
          <w:spacing w:val="-4"/>
        </w:rPr>
        <w:t xml:space="preserve"> </w:t>
      </w:r>
      <w:r>
        <w:t>jest:</w:t>
      </w:r>
    </w:p>
    <w:p w:rsidR="00D476B6" w:rsidRDefault="00D476B6" w:rsidP="00415BFF">
      <w:pPr>
        <w:pStyle w:val="Akapitzlist"/>
        <w:numPr>
          <w:ilvl w:val="0"/>
          <w:numId w:val="7"/>
        </w:numPr>
        <w:tabs>
          <w:tab w:val="left" w:pos="1329"/>
          <w:tab w:val="left" w:pos="1330"/>
        </w:tabs>
        <w:spacing w:line="276" w:lineRule="auto"/>
        <w:ind w:hanging="426"/>
        <w:jc w:val="both"/>
      </w:pPr>
      <w:r>
        <w:t>w</w:t>
      </w:r>
      <w:r>
        <w:rPr>
          <w:spacing w:val="-3"/>
        </w:rPr>
        <w:t xml:space="preserve"> </w:t>
      </w:r>
      <w:r>
        <w:t>kwestiach</w:t>
      </w:r>
      <w:r>
        <w:rPr>
          <w:spacing w:val="-5"/>
        </w:rPr>
        <w:t xml:space="preserve"> </w:t>
      </w:r>
      <w:r w:rsidR="00C76C64">
        <w:t>merytorycznych</w:t>
      </w:r>
      <w:r>
        <w:t>:</w:t>
      </w:r>
    </w:p>
    <w:p w:rsidR="00D476B6" w:rsidRPr="006354DF" w:rsidRDefault="00C76C64" w:rsidP="00DB2717">
      <w:pPr>
        <w:pStyle w:val="Tekstpodstawowy"/>
        <w:spacing w:before="2" w:line="276" w:lineRule="auto"/>
        <w:ind w:left="1418" w:hanging="89"/>
        <w:jc w:val="both"/>
        <w:rPr>
          <w:spacing w:val="-2"/>
        </w:rPr>
      </w:pPr>
      <w:r w:rsidRPr="006354DF">
        <w:t>- Dorota Antoniewska vel Antoniak</w:t>
      </w:r>
      <w:r w:rsidR="00DB2717">
        <w:t xml:space="preserve"> – </w:t>
      </w:r>
      <w:r w:rsidR="006354DF" w:rsidRPr="006354DF">
        <w:t>Dyrektor Zespołu Szkół w Kwiatkowicach</w:t>
      </w:r>
      <w:r w:rsidR="006354DF">
        <w:t>,</w:t>
      </w:r>
      <w:r w:rsidR="006354DF" w:rsidRPr="006354DF">
        <w:rPr>
          <w:spacing w:val="-3"/>
        </w:rPr>
        <w:t xml:space="preserve"> </w:t>
      </w:r>
      <w:r w:rsidRPr="006354DF">
        <w:t>tel</w:t>
      </w:r>
      <w:r w:rsidR="00D476B6" w:rsidRPr="006354DF">
        <w:t>:</w:t>
      </w:r>
      <w:r w:rsidRPr="006354DF">
        <w:t xml:space="preserve"> </w:t>
      </w:r>
      <w:r w:rsidR="006354DF" w:rsidRPr="006354DF">
        <w:rPr>
          <w:shd w:val="clear" w:color="auto" w:fill="FFFFFF"/>
        </w:rPr>
        <w:t>43 677 30 73</w:t>
      </w:r>
      <w:r w:rsidRPr="006354DF">
        <w:rPr>
          <w:spacing w:val="-2"/>
        </w:rPr>
        <w:t>.</w:t>
      </w:r>
    </w:p>
    <w:p w:rsidR="00C76C64" w:rsidRDefault="00C76C64" w:rsidP="00C76C64">
      <w:pPr>
        <w:pStyle w:val="Tekstpodstawowy"/>
        <w:spacing w:before="2" w:line="276" w:lineRule="auto"/>
        <w:ind w:left="1185" w:firstLine="144"/>
        <w:jc w:val="both"/>
      </w:pPr>
      <w:r>
        <w:rPr>
          <w:spacing w:val="-2"/>
        </w:rPr>
        <w:t xml:space="preserve">- </w:t>
      </w:r>
      <w:r w:rsidR="006354DF">
        <w:rPr>
          <w:spacing w:val="-2"/>
        </w:rPr>
        <w:t>Aneta Stępień</w:t>
      </w:r>
      <w:r w:rsidR="00DB2717">
        <w:rPr>
          <w:spacing w:val="-2"/>
        </w:rPr>
        <w:t xml:space="preserve"> – </w:t>
      </w:r>
      <w:r>
        <w:rPr>
          <w:spacing w:val="-2"/>
        </w:rPr>
        <w:t>Inspektor ds. oświaty, tel.: 43 677 49 68.</w:t>
      </w:r>
    </w:p>
    <w:p w:rsidR="00D476B6" w:rsidRDefault="00D476B6" w:rsidP="00415BFF">
      <w:pPr>
        <w:pStyle w:val="Akapitzlist"/>
        <w:numPr>
          <w:ilvl w:val="0"/>
          <w:numId w:val="7"/>
        </w:numPr>
        <w:tabs>
          <w:tab w:val="left" w:pos="1329"/>
          <w:tab w:val="left" w:pos="1330"/>
        </w:tabs>
        <w:spacing w:line="276" w:lineRule="auto"/>
        <w:ind w:hanging="426"/>
        <w:jc w:val="both"/>
      </w:pPr>
      <w:r>
        <w:t>w</w:t>
      </w:r>
      <w:r>
        <w:rPr>
          <w:spacing w:val="-3"/>
        </w:rPr>
        <w:t xml:space="preserve"> </w:t>
      </w:r>
      <w:r>
        <w:t>kwestiach</w:t>
      </w:r>
      <w:r>
        <w:rPr>
          <w:spacing w:val="53"/>
        </w:rPr>
        <w:t xml:space="preserve"> </w:t>
      </w:r>
      <w:r w:rsidR="00C76C64">
        <w:t>proceduralnych</w:t>
      </w:r>
      <w:r>
        <w:t>:</w:t>
      </w:r>
    </w:p>
    <w:p w:rsidR="00D476B6" w:rsidRDefault="006354DF" w:rsidP="00C76C64">
      <w:pPr>
        <w:pStyle w:val="Tekstpodstawowy"/>
        <w:spacing w:before="1" w:line="276" w:lineRule="auto"/>
        <w:ind w:left="1329"/>
        <w:jc w:val="both"/>
      </w:pPr>
      <w:r>
        <w:t xml:space="preserve">- </w:t>
      </w:r>
      <w:r w:rsidR="00C76C64">
        <w:t xml:space="preserve">Arkadiusz Pawłowski – Inspektor ds. inwestycji, zamówień publicznych i drogownictwa, tel.: </w:t>
      </w:r>
      <w:r>
        <w:t xml:space="preserve"> </w:t>
      </w:r>
      <w:r w:rsidR="00C76C64">
        <w:t>43 677 49 65.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19" w:line="276" w:lineRule="auto"/>
        <w:ind w:left="926" w:hanging="359"/>
        <w:jc w:val="both"/>
        <w:rPr>
          <w:sz w:val="19"/>
        </w:rPr>
      </w:pPr>
      <w:r>
        <w:t>Wykonawca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zwrócić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wyjaśnienie</w:t>
      </w:r>
      <w:r>
        <w:rPr>
          <w:spacing w:val="-3"/>
        </w:rPr>
        <w:t xml:space="preserve"> </w:t>
      </w:r>
      <w:r>
        <w:t>treści SWZ.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19" w:line="276" w:lineRule="auto"/>
        <w:ind w:left="926" w:right="47" w:hanging="359"/>
        <w:jc w:val="both"/>
        <w:rPr>
          <w:sz w:val="19"/>
        </w:rPr>
      </w:pPr>
      <w:r>
        <w:t>Zamawiający jest obowiązany udzielić wyjaśnień niezwłocznie, jednak nie później niż na 2 dni</w:t>
      </w:r>
      <w:r>
        <w:rPr>
          <w:spacing w:val="1"/>
        </w:rPr>
        <w:t xml:space="preserve"> </w:t>
      </w:r>
      <w:r>
        <w:t>przed upływem terminu składania ofert, pod warunkiem że wniosek o wyjaśnienie treści SWZ</w:t>
      </w:r>
      <w:r>
        <w:rPr>
          <w:spacing w:val="1"/>
        </w:rPr>
        <w:t xml:space="preserve"> </w:t>
      </w:r>
      <w:r>
        <w:t>wpłynął do zamawiającego nie później niż na 4 dni przed upływem terminu składania odpowiednio</w:t>
      </w:r>
      <w:r w:rsidR="006354DF">
        <w:t xml:space="preserve"> </w:t>
      </w:r>
      <w:r>
        <w:rPr>
          <w:spacing w:val="-52"/>
        </w:rPr>
        <w:t xml:space="preserve"> </w:t>
      </w:r>
      <w:r>
        <w:t>ofert.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21" w:line="276" w:lineRule="auto"/>
        <w:ind w:left="926" w:right="47" w:hanging="359"/>
        <w:jc w:val="both"/>
        <w:rPr>
          <w:sz w:val="19"/>
        </w:rPr>
      </w:pPr>
      <w:r>
        <w:t>Jeżeli Zamawiający nie udzieli wyjaśnień w terminie, o którym mowa w ust. 11, przedłuża termin</w:t>
      </w:r>
      <w:r>
        <w:rPr>
          <w:spacing w:val="1"/>
        </w:rPr>
        <w:t xml:space="preserve"> </w:t>
      </w:r>
      <w:r>
        <w:t>składania ofert o czas niezbędny do zapoznania się wszystkich zainteresowanych wykonawców z</w:t>
      </w:r>
      <w:r>
        <w:rPr>
          <w:spacing w:val="1"/>
        </w:rPr>
        <w:t xml:space="preserve"> </w:t>
      </w:r>
      <w:r>
        <w:t>wyjaśnieniami niezbędnymi do należytego przygotowania i złożenia ofert. W przypadku gdy</w:t>
      </w:r>
      <w:r>
        <w:rPr>
          <w:spacing w:val="1"/>
        </w:rPr>
        <w:t xml:space="preserve"> </w:t>
      </w:r>
      <w:r>
        <w:t xml:space="preserve">wniosek </w:t>
      </w:r>
      <w:r>
        <w:lastRenderedPageBreak/>
        <w:t>o wyjaśnienie treści SWZ nie wpłynął w terminie, o którym mowa w ust. 11, zamawiający</w:t>
      </w:r>
      <w:r>
        <w:rPr>
          <w:spacing w:val="-5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udzielania</w:t>
      </w:r>
      <w:r>
        <w:rPr>
          <w:spacing w:val="2"/>
        </w:rPr>
        <w:t xml:space="preserve"> </w:t>
      </w:r>
      <w:r>
        <w:t>wyjaśnień</w:t>
      </w:r>
      <w:r>
        <w:rPr>
          <w:spacing w:val="1"/>
        </w:rPr>
        <w:t xml:space="preserve"> </w:t>
      </w:r>
      <w:r>
        <w:t>SWZ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obowiązku</w:t>
      </w:r>
      <w:r>
        <w:rPr>
          <w:spacing w:val="2"/>
        </w:rPr>
        <w:t xml:space="preserve"> </w:t>
      </w:r>
      <w:r>
        <w:t>przedłużenia</w:t>
      </w:r>
      <w:r>
        <w:rPr>
          <w:spacing w:val="-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19" w:line="276" w:lineRule="auto"/>
        <w:ind w:left="926" w:right="47" w:hanging="359"/>
        <w:jc w:val="both"/>
        <w:rPr>
          <w:sz w:val="19"/>
        </w:rPr>
      </w:pPr>
      <w:r>
        <w:t>Przedłużenie terminu składania ofert, o których mowa w ust. 12, nie wpływa na bieg terminu</w:t>
      </w:r>
      <w:r w:rsidR="00D00898">
        <w:t xml:space="preserve"> </w:t>
      </w:r>
      <w:r w:rsidR="006354DF">
        <w:rPr>
          <w:spacing w:val="-52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wniosku o wyjaśnienie</w:t>
      </w:r>
      <w:r>
        <w:rPr>
          <w:spacing w:val="-2"/>
        </w:rPr>
        <w:t xml:space="preserve"> </w:t>
      </w:r>
      <w:r>
        <w:t>treści SWZ.</w:t>
      </w:r>
    </w:p>
    <w:p w:rsidR="00D476B6" w:rsidRDefault="00D476B6" w:rsidP="00D476B6">
      <w:pPr>
        <w:pStyle w:val="Tekstpodstawowy"/>
        <w:spacing w:before="9"/>
        <w:ind w:left="0"/>
        <w:rPr>
          <w:sz w:val="31"/>
        </w:rPr>
      </w:pPr>
    </w:p>
    <w:p w:rsidR="00D476B6" w:rsidRDefault="00D476B6" w:rsidP="00D00898">
      <w:pPr>
        <w:pStyle w:val="Nagwek2"/>
        <w:numPr>
          <w:ilvl w:val="0"/>
          <w:numId w:val="10"/>
        </w:numPr>
        <w:tabs>
          <w:tab w:val="left" w:pos="1045"/>
          <w:tab w:val="left" w:pos="1047"/>
        </w:tabs>
        <w:spacing w:after="240"/>
        <w:ind w:left="1046" w:right="47" w:hanging="711"/>
        <w:jc w:val="both"/>
      </w:pPr>
      <w:r>
        <w:t>OPIS SPOSOBU PRZYGOTOWANIA OFERT ORAZ WYMAGANIA FORMALNE</w:t>
      </w:r>
      <w:r>
        <w:rPr>
          <w:spacing w:val="-5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SKŁADANYCH OŚWIADCZEŃ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DOKUMENTÓW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line="276" w:lineRule="auto"/>
        <w:ind w:left="904" w:hanging="337"/>
        <w:jc w:val="both"/>
      </w:pPr>
      <w:r>
        <w:t>Wykonawca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jedną</w:t>
      </w:r>
      <w:r>
        <w:rPr>
          <w:spacing w:val="-1"/>
        </w:rPr>
        <w:t xml:space="preserve"> </w:t>
      </w:r>
      <w:r>
        <w:t>ofertę.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hanging="337"/>
        <w:jc w:val="both"/>
      </w:pPr>
      <w:r>
        <w:t>Treść</w:t>
      </w:r>
      <w:r>
        <w:rPr>
          <w:spacing w:val="-4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odpowiadać</w:t>
      </w:r>
      <w:r>
        <w:rPr>
          <w:spacing w:val="-2"/>
        </w:rPr>
        <w:t xml:space="preserve"> </w:t>
      </w:r>
      <w:r>
        <w:t>treści SWZ.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74" w:line="276" w:lineRule="auto"/>
        <w:ind w:left="904" w:right="206" w:hanging="337"/>
        <w:jc w:val="both"/>
      </w:pPr>
      <w:r>
        <w:t>Oferta musi być podpisana przez osobę upoważnioną do reprezentowania Wykonawcy, zgodnie z</w:t>
      </w:r>
      <w:r>
        <w:rPr>
          <w:spacing w:val="1"/>
        </w:rPr>
        <w:t xml:space="preserve"> </w:t>
      </w:r>
      <w:r>
        <w:t>formą reprezentacji Wykonawcy określoną w rejestrze lub innym dokumencie, właściwym dla danej</w:t>
      </w:r>
      <w:r>
        <w:rPr>
          <w:spacing w:val="-53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organizacyjnej Wykonawcy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upełnomocnionego przedstawiciela</w:t>
      </w:r>
      <w:r>
        <w:rPr>
          <w:spacing w:val="1"/>
        </w:rPr>
        <w:t xml:space="preserve"> </w:t>
      </w:r>
      <w:r>
        <w:t>Wykonawcy.</w:t>
      </w:r>
    </w:p>
    <w:p w:rsidR="00D476B6" w:rsidRPr="004C5059" w:rsidRDefault="00D476B6" w:rsidP="004C505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right="47" w:hanging="337"/>
        <w:jc w:val="both"/>
        <w:rPr>
          <w:b/>
          <w:u w:val="single"/>
        </w:rPr>
      </w:pPr>
      <w:r>
        <w:t xml:space="preserve">Ofertę składa się na Formularzu Ofertowym – zgodnie z </w:t>
      </w:r>
      <w:r>
        <w:rPr>
          <w:b/>
        </w:rPr>
        <w:t>załącznikiem nr 1 do SWZ</w:t>
      </w:r>
      <w:r w:rsidR="00D00898">
        <w:rPr>
          <w:b/>
        </w:rPr>
        <w:t>.</w:t>
      </w:r>
      <w:r>
        <w:rPr>
          <w:b/>
        </w:rPr>
        <w:t xml:space="preserve"> </w:t>
      </w:r>
      <w:r w:rsidR="00D00898" w:rsidRPr="004C5059">
        <w:rPr>
          <w:b/>
          <w:u w:val="single"/>
        </w:rPr>
        <w:t>W</w:t>
      </w:r>
      <w:r w:rsidRPr="004C5059">
        <w:rPr>
          <w:b/>
          <w:u w:val="single"/>
        </w:rPr>
        <w:t>raz z ofertą</w:t>
      </w:r>
      <w:r w:rsidRPr="004C5059">
        <w:rPr>
          <w:b/>
          <w:spacing w:val="-52"/>
          <w:u w:val="single"/>
        </w:rPr>
        <w:t xml:space="preserve"> </w:t>
      </w:r>
      <w:r w:rsidRPr="004C5059">
        <w:rPr>
          <w:b/>
          <w:u w:val="single"/>
        </w:rPr>
        <w:t>Wykonawca</w:t>
      </w:r>
      <w:r w:rsidRPr="004C5059">
        <w:rPr>
          <w:b/>
          <w:spacing w:val="-1"/>
          <w:u w:val="single"/>
        </w:rPr>
        <w:t xml:space="preserve"> </w:t>
      </w:r>
      <w:r w:rsidRPr="004C5059">
        <w:rPr>
          <w:b/>
          <w:u w:val="single"/>
        </w:rPr>
        <w:t>jest</w:t>
      </w:r>
      <w:r w:rsidRPr="004C5059">
        <w:rPr>
          <w:b/>
          <w:spacing w:val="1"/>
          <w:u w:val="single"/>
        </w:rPr>
        <w:t xml:space="preserve"> </w:t>
      </w:r>
      <w:r w:rsidRPr="004C5059">
        <w:rPr>
          <w:b/>
          <w:u w:val="single"/>
        </w:rPr>
        <w:t>zobowiązany</w:t>
      </w:r>
      <w:r w:rsidRPr="004C5059">
        <w:rPr>
          <w:b/>
          <w:spacing w:val="-3"/>
          <w:u w:val="single"/>
        </w:rPr>
        <w:t xml:space="preserve"> </w:t>
      </w:r>
      <w:r w:rsidRPr="004C5059">
        <w:rPr>
          <w:b/>
          <w:u w:val="single"/>
        </w:rPr>
        <w:t>złożyć:</w:t>
      </w:r>
    </w:p>
    <w:p w:rsidR="00D476B6" w:rsidRDefault="00D476B6" w:rsidP="004C5059">
      <w:pPr>
        <w:pStyle w:val="Akapitzlist"/>
        <w:numPr>
          <w:ilvl w:val="2"/>
          <w:numId w:val="10"/>
        </w:numPr>
        <w:tabs>
          <w:tab w:val="left" w:pos="1329"/>
          <w:tab w:val="left" w:pos="1330"/>
        </w:tabs>
        <w:spacing w:line="276" w:lineRule="auto"/>
        <w:ind w:left="1329" w:right="47" w:hanging="478"/>
        <w:jc w:val="both"/>
        <w:rPr>
          <w:b/>
        </w:rPr>
      </w:pPr>
      <w:r>
        <w:t>oświadczenie o spełnianiu warunków udziału w postępowaniu oraz o braku podstaw do</w:t>
      </w:r>
      <w:r w:rsidR="004C5059">
        <w:rPr>
          <w:spacing w:val="-52"/>
        </w:rPr>
        <w:t xml:space="preserve"> </w:t>
      </w:r>
      <w:r>
        <w:t>wykluczenia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rPr>
          <w:b/>
        </w:rPr>
        <w:t>załącznikiem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2 do SWZ.</w:t>
      </w:r>
    </w:p>
    <w:p w:rsidR="00D476B6" w:rsidRDefault="00D476B6" w:rsidP="004C5059">
      <w:pPr>
        <w:pStyle w:val="Akapitzlist"/>
        <w:numPr>
          <w:ilvl w:val="2"/>
          <w:numId w:val="10"/>
        </w:numPr>
        <w:tabs>
          <w:tab w:val="left" w:pos="1330"/>
        </w:tabs>
        <w:spacing w:line="276" w:lineRule="auto"/>
        <w:ind w:left="1329" w:right="47" w:hanging="478"/>
        <w:jc w:val="both"/>
      </w:pPr>
      <w:r>
        <w:t xml:space="preserve">zobowiązanie podmiotu udostępniającego zasoby zgodnie z </w:t>
      </w:r>
      <w:r>
        <w:rPr>
          <w:b/>
        </w:rPr>
        <w:t xml:space="preserve">załącznikiem nr 3 do SWZ </w:t>
      </w:r>
      <w:r>
        <w:t>(jeśli</w:t>
      </w:r>
      <w:r>
        <w:rPr>
          <w:spacing w:val="-52"/>
        </w:rPr>
        <w:t xml:space="preserve"> </w:t>
      </w:r>
      <w:r>
        <w:t>dotyczy);</w:t>
      </w:r>
    </w:p>
    <w:p w:rsidR="00D476B6" w:rsidRDefault="00D476B6" w:rsidP="004C5059">
      <w:pPr>
        <w:pStyle w:val="Akapitzlist"/>
        <w:numPr>
          <w:ilvl w:val="2"/>
          <w:numId w:val="10"/>
        </w:numPr>
        <w:tabs>
          <w:tab w:val="left" w:pos="1330"/>
        </w:tabs>
        <w:spacing w:before="1" w:line="276" w:lineRule="auto"/>
        <w:ind w:left="1329" w:right="47" w:hanging="478"/>
        <w:jc w:val="both"/>
      </w:pPr>
      <w:r>
        <w:t>odpis lub informację z Krajowego Rejestru Sądowego, Centralnej Ewidencji i Informacji o</w:t>
      </w:r>
      <w:r>
        <w:rPr>
          <w:spacing w:val="1"/>
        </w:rPr>
        <w:t xml:space="preserve"> </w:t>
      </w:r>
      <w:r>
        <w:t>Działalności Gospodarczej lub innego właściwego rejestru – Wykonawca nie jest zobowiązany</w:t>
      </w:r>
      <w:r w:rsidR="004C5059">
        <w:t xml:space="preserve"> 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ich złożenia,</w:t>
      </w:r>
      <w:r>
        <w:rPr>
          <w:spacing w:val="-3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uzyskać za</w:t>
      </w:r>
      <w:r>
        <w:rPr>
          <w:spacing w:val="1"/>
        </w:rPr>
        <w:t xml:space="preserve"> </w:t>
      </w:r>
      <w:r>
        <w:t>pomocą bezpłatnych</w:t>
      </w:r>
      <w:r>
        <w:rPr>
          <w:spacing w:val="-2"/>
        </w:rPr>
        <w:t xml:space="preserve"> </w:t>
      </w:r>
      <w:r>
        <w:t>i</w:t>
      </w:r>
      <w:r w:rsidR="004C5059">
        <w:t xml:space="preserve"> </w:t>
      </w:r>
      <w:r>
        <w:t>ogólnodostępnych baz danych, o ile Wykonawca wskazał dane umożliwiające dostęp do tych</w:t>
      </w:r>
      <w:r w:rsidRPr="004C5059">
        <w:rPr>
          <w:spacing w:val="-52"/>
        </w:rPr>
        <w:t xml:space="preserve"> </w:t>
      </w:r>
      <w:r>
        <w:t>dokumentów</w:t>
      </w:r>
      <w:r w:rsidRPr="004C5059">
        <w:rPr>
          <w:spacing w:val="-2"/>
        </w:rPr>
        <w:t xml:space="preserve"> </w:t>
      </w:r>
      <w:r>
        <w:t>(jeśli</w:t>
      </w:r>
      <w:r w:rsidRPr="004C5059">
        <w:rPr>
          <w:spacing w:val="1"/>
        </w:rPr>
        <w:t xml:space="preserve"> </w:t>
      </w:r>
      <w:r>
        <w:t>dotyczy);</w:t>
      </w:r>
    </w:p>
    <w:p w:rsidR="00D476B6" w:rsidRDefault="00D476B6" w:rsidP="004C5059">
      <w:pPr>
        <w:pStyle w:val="Akapitzlist"/>
        <w:numPr>
          <w:ilvl w:val="2"/>
          <w:numId w:val="10"/>
        </w:numPr>
        <w:tabs>
          <w:tab w:val="left" w:pos="1329"/>
          <w:tab w:val="left" w:pos="1330"/>
        </w:tabs>
        <w:spacing w:line="276" w:lineRule="auto"/>
        <w:ind w:left="1329" w:right="47" w:hanging="478"/>
        <w:jc w:val="both"/>
      </w:pPr>
      <w:r>
        <w:t>pełnomocnictwo lub inny dokument potwierdzający umocowanie do reprezentowania (jeśli</w:t>
      </w:r>
      <w:r w:rsidR="004C5059">
        <w:rPr>
          <w:spacing w:val="-52"/>
        </w:rPr>
        <w:t xml:space="preserve"> </w:t>
      </w:r>
      <w:r>
        <w:t>dotyczy);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05"/>
        </w:tabs>
        <w:spacing w:before="118" w:line="276" w:lineRule="auto"/>
        <w:ind w:left="904" w:right="47" w:hanging="337"/>
        <w:jc w:val="both"/>
      </w:pPr>
      <w:r>
        <w:t>Ofertę, oświadczenia, o których mowa w art. 125 ust. 1 pzp, podmiotowe środki dowodowe,</w:t>
      </w:r>
      <w:r>
        <w:rPr>
          <w:spacing w:val="1"/>
        </w:rPr>
        <w:t xml:space="preserve"> </w:t>
      </w:r>
      <w:r>
        <w:t>pełnomocnictwa, zobowiązanie podmiotu udostępniającego zasoby sporządza się w postaci</w:t>
      </w:r>
      <w:r>
        <w:rPr>
          <w:spacing w:val="1"/>
        </w:rPr>
        <w:t xml:space="preserve"> </w:t>
      </w:r>
      <w:r>
        <w:t>elektronicznej,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ogólnie</w:t>
      </w:r>
      <w:r>
        <w:rPr>
          <w:spacing w:val="-2"/>
        </w:rPr>
        <w:t xml:space="preserve"> </w:t>
      </w:r>
      <w:r>
        <w:t>dostępnych</w:t>
      </w:r>
      <w:r>
        <w:rPr>
          <w:spacing w:val="-2"/>
        </w:rPr>
        <w:t xml:space="preserve"> </w:t>
      </w:r>
      <w:r>
        <w:t>formatach</w:t>
      </w:r>
      <w:r>
        <w:rPr>
          <w:spacing w:val="-1"/>
        </w:rPr>
        <w:t xml:space="preserve"> </w:t>
      </w:r>
      <w:r>
        <w:t>danych,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formatach</w:t>
      </w:r>
      <w:r>
        <w:rPr>
          <w:spacing w:val="-2"/>
        </w:rPr>
        <w:t xml:space="preserve"> </w:t>
      </w:r>
      <w:r>
        <w:t>.txt,</w:t>
      </w:r>
      <w:r>
        <w:rPr>
          <w:spacing w:val="-2"/>
        </w:rPr>
        <w:t xml:space="preserve"> </w:t>
      </w:r>
      <w:r>
        <w:t>.rtf,</w:t>
      </w:r>
      <w:r>
        <w:rPr>
          <w:spacing w:val="-2"/>
        </w:rPr>
        <w:t xml:space="preserve"> </w:t>
      </w:r>
      <w:r>
        <w:t>.pdf,</w:t>
      </w:r>
    </w:p>
    <w:p w:rsidR="00D476B6" w:rsidRDefault="00D476B6" w:rsidP="00D00898">
      <w:pPr>
        <w:pStyle w:val="Tekstpodstawowy"/>
        <w:spacing w:before="2" w:line="276" w:lineRule="auto"/>
        <w:jc w:val="both"/>
      </w:pPr>
      <w:r>
        <w:t>.doc, .docx, .odt.</w:t>
      </w:r>
    </w:p>
    <w:p w:rsidR="00D476B6" w:rsidRDefault="00D476B6" w:rsidP="00D00898">
      <w:pPr>
        <w:pStyle w:val="Akapitzlist"/>
        <w:numPr>
          <w:ilvl w:val="1"/>
          <w:numId w:val="10"/>
        </w:numPr>
        <w:tabs>
          <w:tab w:val="left" w:pos="905"/>
        </w:tabs>
        <w:spacing w:before="119" w:line="276" w:lineRule="auto"/>
        <w:ind w:left="904" w:hanging="337"/>
        <w:jc w:val="both"/>
      </w:pPr>
      <w:r>
        <w:t>Oferta</w:t>
      </w:r>
      <w:r>
        <w:rPr>
          <w:spacing w:val="-2"/>
        </w:rPr>
        <w:t xml:space="preserve"> </w:t>
      </w:r>
      <w:r>
        <w:t>powinna</w:t>
      </w:r>
      <w:r>
        <w:rPr>
          <w:spacing w:val="-3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sporządzona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języku</w:t>
      </w:r>
      <w:r>
        <w:rPr>
          <w:spacing w:val="-1"/>
        </w:rPr>
        <w:t xml:space="preserve"> </w:t>
      </w:r>
      <w:r>
        <w:t>polskim.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12"/>
        </w:tabs>
        <w:spacing w:before="119" w:line="276" w:lineRule="auto"/>
        <w:ind w:left="911" w:right="47" w:hanging="344"/>
        <w:jc w:val="both"/>
      </w:pPr>
      <w:r>
        <w:t>W przypadku gdy dokumenty elektroniczne w postępowaniu, przekazywane przy użyciu środków</w:t>
      </w:r>
      <w:r>
        <w:rPr>
          <w:spacing w:val="-52"/>
        </w:rPr>
        <w:t xml:space="preserve"> </w:t>
      </w:r>
      <w:r>
        <w:t>komunikacji elektronicznej, wykonawca, w celu utrzymania w poufności tych informacji,</w:t>
      </w:r>
      <w:r w:rsidR="004C5059">
        <w:rPr>
          <w:spacing w:val="1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je w wydzielonym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 oznaczonym</w:t>
      </w:r>
      <w:r>
        <w:rPr>
          <w:spacing w:val="-4"/>
        </w:rPr>
        <w:t xml:space="preserve"> </w:t>
      </w:r>
      <w:r>
        <w:t>pliku, 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jednoczesnym</w:t>
      </w:r>
      <w:r w:rsidR="004C5059">
        <w:t xml:space="preserve"> </w:t>
      </w:r>
      <w:r>
        <w:t>zaznaczeniem polecenia „Tajemnica przedsiębiorstwa”, a następnie wraz z plikami stanowiącymi</w:t>
      </w:r>
      <w:r w:rsidRPr="004C5059">
        <w:rPr>
          <w:spacing w:val="-52"/>
        </w:rPr>
        <w:t xml:space="preserve"> </w:t>
      </w:r>
      <w:r>
        <w:t>jawną</w:t>
      </w:r>
      <w:r w:rsidRPr="004C5059">
        <w:rPr>
          <w:spacing w:val="-4"/>
        </w:rPr>
        <w:t xml:space="preserve"> </w:t>
      </w:r>
      <w:r>
        <w:t>część należy</w:t>
      </w:r>
      <w:r w:rsidRPr="004C5059">
        <w:rPr>
          <w:spacing w:val="-3"/>
        </w:rPr>
        <w:t xml:space="preserve"> </w:t>
      </w:r>
      <w:r>
        <w:t>ten plik</w:t>
      </w:r>
      <w:r w:rsidRPr="004C5059">
        <w:rPr>
          <w:spacing w:val="-3"/>
        </w:rPr>
        <w:t xml:space="preserve"> </w:t>
      </w:r>
      <w:r>
        <w:t>zaszyfrować.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821"/>
        </w:tabs>
        <w:spacing w:before="121" w:line="276" w:lineRule="auto"/>
        <w:ind w:left="911" w:right="47" w:hanging="344"/>
        <w:jc w:val="both"/>
      </w:pPr>
      <w:r>
        <w:t>Wykonawca, wraz z przekazaniem takich informacji winien zastrzec, że nie mogą być one</w:t>
      </w:r>
      <w:r>
        <w:rPr>
          <w:spacing w:val="1"/>
        </w:rPr>
        <w:t xml:space="preserve"> </w:t>
      </w:r>
      <w:r>
        <w:t>udostępniane oraz wykazać, że zastrzeżone informacje stanowią tajemnicę przedsiębiorstwa.</w:t>
      </w:r>
      <w:r>
        <w:rPr>
          <w:spacing w:val="-52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zastrzec</w:t>
      </w:r>
      <w:r>
        <w:rPr>
          <w:spacing w:val="-1"/>
        </w:rPr>
        <w:t xml:space="preserve"> </w:t>
      </w:r>
      <w:r>
        <w:t>informacji,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art.</w:t>
      </w:r>
      <w:r>
        <w:rPr>
          <w:spacing w:val="-1"/>
        </w:rPr>
        <w:t xml:space="preserve"> </w:t>
      </w:r>
      <w:r>
        <w:t>222</w:t>
      </w:r>
      <w:r>
        <w:rPr>
          <w:spacing w:val="-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5 ustawy.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821"/>
        </w:tabs>
        <w:spacing w:before="120" w:line="276" w:lineRule="auto"/>
        <w:ind w:left="911" w:right="47" w:hanging="344"/>
        <w:jc w:val="both"/>
      </w:pPr>
      <w:r>
        <w:t>Wszystkie koszty związane z uczestnictwem w postępowaniu, w szczególności z przygotowaniem i</w:t>
      </w:r>
      <w:r>
        <w:rPr>
          <w:spacing w:val="-53"/>
        </w:rPr>
        <w:t xml:space="preserve"> </w:t>
      </w:r>
      <w:r>
        <w:t>złożeniem oferty ponosi Wykonawca składający ofertę. Zamawiający nie przewiduje zwrotu</w:t>
      </w:r>
      <w:r>
        <w:rPr>
          <w:spacing w:val="1"/>
        </w:rPr>
        <w:t xml:space="preserve"> </w:t>
      </w:r>
      <w:r>
        <w:t>kosztów</w:t>
      </w:r>
      <w:r>
        <w:rPr>
          <w:spacing w:val="-1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t>postępowaniu.</w:t>
      </w:r>
    </w:p>
    <w:p w:rsidR="00D476B6" w:rsidRDefault="00D476B6" w:rsidP="00D476B6">
      <w:pPr>
        <w:pStyle w:val="Tekstpodstawowy"/>
        <w:spacing w:before="7"/>
        <w:ind w:left="0"/>
        <w:rPr>
          <w:sz w:val="31"/>
        </w:rPr>
      </w:pPr>
    </w:p>
    <w:p w:rsidR="00D476B6" w:rsidRDefault="00D476B6" w:rsidP="004C5059">
      <w:pPr>
        <w:pStyle w:val="Nagwek2"/>
        <w:numPr>
          <w:ilvl w:val="0"/>
          <w:numId w:val="10"/>
        </w:numPr>
        <w:tabs>
          <w:tab w:val="left" w:pos="821"/>
        </w:tabs>
        <w:spacing w:after="240"/>
        <w:ind w:left="820" w:hanging="486"/>
        <w:jc w:val="left"/>
      </w:pPr>
      <w:r>
        <w:t>SPOSÓB</w:t>
      </w:r>
      <w:r>
        <w:rPr>
          <w:spacing w:val="-4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OFERTY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2" w:line="276" w:lineRule="auto"/>
        <w:ind w:left="904" w:right="47" w:hanging="337"/>
        <w:jc w:val="both"/>
      </w:pPr>
      <w:r>
        <w:t>Wykonawca podaje cenę za realizację przedmiotu zamówienia zgodnie ze wzorem Formularza</w:t>
      </w:r>
      <w:r w:rsidR="004C5059">
        <w:rPr>
          <w:spacing w:val="-52"/>
        </w:rPr>
        <w:t xml:space="preserve"> </w:t>
      </w:r>
      <w:r>
        <w:t>Ofertowego,</w:t>
      </w:r>
      <w:r>
        <w:rPr>
          <w:spacing w:val="-1"/>
        </w:rPr>
        <w:t xml:space="preserve"> </w:t>
      </w:r>
      <w:r>
        <w:t xml:space="preserve">stanowiącego </w:t>
      </w:r>
      <w:r>
        <w:rPr>
          <w:b/>
        </w:rPr>
        <w:t>załącznik nr 1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right="47" w:hanging="337"/>
        <w:jc w:val="both"/>
      </w:pPr>
      <w:r>
        <w:t>Cena oferty powinna być wyrażona w złotych polskich (PLN) z dokładnością do dwóch miejsc po</w:t>
      </w:r>
      <w:r>
        <w:rPr>
          <w:spacing w:val="-52"/>
        </w:rPr>
        <w:t xml:space="preserve"> </w:t>
      </w:r>
      <w:r>
        <w:t>przecinku.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hanging="337"/>
        <w:jc w:val="both"/>
      </w:pPr>
      <w:r>
        <w:lastRenderedPageBreak/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rozliczeń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walucie</w:t>
      </w:r>
      <w:r>
        <w:rPr>
          <w:spacing w:val="-3"/>
        </w:rPr>
        <w:t xml:space="preserve"> </w:t>
      </w:r>
      <w:r>
        <w:t>obcej.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right="47" w:hanging="337"/>
        <w:jc w:val="both"/>
      </w:pPr>
      <w:r>
        <w:t>Jeżeli została złożona oferta, której wybór prowadziłby do powstania u zamawiającego obowiązku</w:t>
      </w:r>
      <w:r>
        <w:rPr>
          <w:spacing w:val="1"/>
        </w:rPr>
        <w:t xml:space="preserve"> </w:t>
      </w:r>
      <w:r>
        <w:t>podatkowego zgodnie z</w:t>
      </w:r>
      <w:r>
        <w:rPr>
          <w:spacing w:val="-2"/>
        </w:rPr>
        <w:t xml:space="preserve"> </w:t>
      </w:r>
      <w:r>
        <w:t>ustawą z</w:t>
      </w:r>
      <w:r>
        <w:rPr>
          <w:spacing w:val="-3"/>
        </w:rPr>
        <w:t xml:space="preserve"> </w:t>
      </w:r>
      <w:r>
        <w:t>dnia 11</w:t>
      </w:r>
      <w:r>
        <w:rPr>
          <w:spacing w:val="-2"/>
        </w:rPr>
        <w:t xml:space="preserve"> </w:t>
      </w:r>
      <w:r>
        <w:t>marca 2004</w:t>
      </w:r>
      <w:r>
        <w:rPr>
          <w:spacing w:val="-3"/>
        </w:rPr>
        <w:t xml:space="preserve"> </w:t>
      </w:r>
      <w:r>
        <w:t>r. o podatku od towarów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(Dz. U. z</w:t>
      </w:r>
      <w:r>
        <w:rPr>
          <w:spacing w:val="-2"/>
        </w:rPr>
        <w:t xml:space="preserve"> </w:t>
      </w:r>
      <w:r>
        <w:t>2018r. poz. 2174, z późn. zm.), dla celów zastosowania kryterium ceny lub kosztu zamawiający dolicza</w:t>
      </w:r>
      <w:r w:rsidRPr="004C5059">
        <w:rPr>
          <w:spacing w:val="-52"/>
        </w:rPr>
        <w:t xml:space="preserve"> </w:t>
      </w:r>
      <w:r w:rsidR="004C5059" w:rsidRPr="004C5059">
        <w:rPr>
          <w:spacing w:val="-52"/>
        </w:rPr>
        <w:t xml:space="preserve">  </w:t>
      </w:r>
      <w:r w:rsidR="004C5059">
        <w:t xml:space="preserve"> d</w:t>
      </w:r>
      <w:r>
        <w:t>o przedstawionej w tej ofercie ceny kwotę podatku od towarów i usług, którą miałby obowiązek</w:t>
      </w:r>
      <w:r w:rsidRPr="004C5059">
        <w:rPr>
          <w:spacing w:val="1"/>
        </w:rPr>
        <w:t xml:space="preserve"> </w:t>
      </w:r>
      <w:r>
        <w:t>rozliczyć. W ofercie,</w:t>
      </w:r>
      <w:r w:rsidRPr="004C5059">
        <w:rPr>
          <w:spacing w:val="-3"/>
        </w:rPr>
        <w:t xml:space="preserve"> </w:t>
      </w:r>
      <w:r>
        <w:t>o której</w:t>
      </w:r>
      <w:r w:rsidRPr="004C5059">
        <w:rPr>
          <w:spacing w:val="3"/>
        </w:rPr>
        <w:t xml:space="preserve"> </w:t>
      </w:r>
      <w:r>
        <w:t>mowa</w:t>
      </w:r>
      <w:r w:rsidRPr="004C5059">
        <w:rPr>
          <w:spacing w:val="-1"/>
        </w:rPr>
        <w:t xml:space="preserve"> </w:t>
      </w:r>
      <w:r>
        <w:t>w ust. 1,</w:t>
      </w:r>
      <w:r w:rsidRPr="004C5059">
        <w:rPr>
          <w:spacing w:val="-1"/>
        </w:rPr>
        <w:t xml:space="preserve"> </w:t>
      </w:r>
      <w:r>
        <w:t>wykonawca ma obowiązek:</w:t>
      </w:r>
    </w:p>
    <w:p w:rsidR="00D476B6" w:rsidRDefault="00D476B6" w:rsidP="004C5059">
      <w:pPr>
        <w:pStyle w:val="Akapitzlist"/>
        <w:numPr>
          <w:ilvl w:val="0"/>
          <w:numId w:val="6"/>
        </w:numPr>
        <w:tabs>
          <w:tab w:val="left" w:pos="1302"/>
          <w:tab w:val="left" w:pos="1303"/>
        </w:tabs>
        <w:spacing w:line="276" w:lineRule="auto"/>
        <w:ind w:right="47"/>
        <w:jc w:val="both"/>
      </w:pPr>
      <w:r>
        <w:t>poinformowania zamawiającego, że wybór jego oferty będzie prowadził do powstania u</w:t>
      </w:r>
      <w:r w:rsidR="004C5059">
        <w:rPr>
          <w:spacing w:val="-5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 podatkowego;</w:t>
      </w:r>
    </w:p>
    <w:p w:rsidR="00D476B6" w:rsidRDefault="00D476B6" w:rsidP="004C5059">
      <w:pPr>
        <w:pStyle w:val="Akapitzlist"/>
        <w:numPr>
          <w:ilvl w:val="0"/>
          <w:numId w:val="6"/>
        </w:numPr>
        <w:tabs>
          <w:tab w:val="left" w:pos="1302"/>
          <w:tab w:val="left" w:pos="1303"/>
        </w:tabs>
        <w:spacing w:line="276" w:lineRule="auto"/>
        <w:ind w:right="47"/>
        <w:jc w:val="both"/>
      </w:pPr>
      <w:r>
        <w:t>wskazania nazwy (rodzaju) towaru lub usługi, których dostawa lub świadczenie będą</w:t>
      </w:r>
      <w:r w:rsidR="004C5059">
        <w:t xml:space="preserve"> </w:t>
      </w:r>
      <w:r>
        <w:rPr>
          <w:spacing w:val="-52"/>
        </w:rPr>
        <w:t xml:space="preserve"> </w:t>
      </w:r>
      <w:r>
        <w:t>prowadziły</w:t>
      </w:r>
      <w:r>
        <w:rPr>
          <w:spacing w:val="-4"/>
        </w:rPr>
        <w:t xml:space="preserve"> </w:t>
      </w:r>
      <w:r>
        <w:t>do powstania</w:t>
      </w:r>
      <w:r>
        <w:rPr>
          <w:spacing w:val="-2"/>
        </w:rPr>
        <w:t xml:space="preserve"> </w:t>
      </w:r>
      <w:r>
        <w:t>obowiązku podatkowego;</w:t>
      </w:r>
    </w:p>
    <w:p w:rsidR="00D476B6" w:rsidRDefault="00D476B6" w:rsidP="004C5059">
      <w:pPr>
        <w:pStyle w:val="Akapitzlist"/>
        <w:numPr>
          <w:ilvl w:val="0"/>
          <w:numId w:val="6"/>
        </w:numPr>
        <w:tabs>
          <w:tab w:val="left" w:pos="1302"/>
          <w:tab w:val="left" w:pos="1303"/>
        </w:tabs>
        <w:spacing w:line="276" w:lineRule="auto"/>
        <w:ind w:right="47"/>
        <w:jc w:val="both"/>
      </w:pPr>
      <w:r>
        <w:t>wskazania wartości towaru lub usługi objętego obowiązkiem podatkowym zamawiającego, bez</w:t>
      </w:r>
      <w:r>
        <w:rPr>
          <w:spacing w:val="-52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podatku;</w:t>
      </w:r>
    </w:p>
    <w:p w:rsidR="004C5059" w:rsidRDefault="00D476B6" w:rsidP="004C5059">
      <w:pPr>
        <w:pStyle w:val="Akapitzlist"/>
        <w:numPr>
          <w:ilvl w:val="0"/>
          <w:numId w:val="6"/>
        </w:numPr>
        <w:tabs>
          <w:tab w:val="left" w:pos="1302"/>
          <w:tab w:val="left" w:pos="1303"/>
        </w:tabs>
        <w:spacing w:line="276" w:lineRule="auto"/>
        <w:ind w:right="47"/>
        <w:jc w:val="both"/>
      </w:pPr>
      <w:r>
        <w:t>wskazania stawki podatku od towarów i usług, która zgodnie z wiedzą wykonawcy, będzie</w:t>
      </w:r>
      <w:r w:rsidR="004C5059">
        <w:t xml:space="preserve"> </w:t>
      </w:r>
      <w:r>
        <w:rPr>
          <w:spacing w:val="-52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zastosowanie.</w:t>
      </w:r>
    </w:p>
    <w:p w:rsidR="00D476B6" w:rsidRDefault="00D476B6" w:rsidP="004C5059">
      <w:pPr>
        <w:pStyle w:val="Tekstpodstawowy"/>
        <w:numPr>
          <w:ilvl w:val="1"/>
          <w:numId w:val="10"/>
        </w:numPr>
        <w:tabs>
          <w:tab w:val="left" w:pos="933"/>
        </w:tabs>
        <w:spacing w:before="174" w:line="276" w:lineRule="auto"/>
        <w:ind w:right="47" w:hanging="335"/>
        <w:jc w:val="both"/>
      </w:pPr>
      <w:r>
        <w:t>Wykonawca w Formularzu Ofertowym zobowiązany jest złożyć oświadczenie o powstaniu lub</w:t>
      </w:r>
      <w:r w:rsidR="004C5059">
        <w:rPr>
          <w:spacing w:val="-52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podatkowego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VAT.</w:t>
      </w:r>
    </w:p>
    <w:p w:rsidR="00D476B6" w:rsidRDefault="00D476B6" w:rsidP="00D476B6">
      <w:pPr>
        <w:pStyle w:val="Tekstpodstawowy"/>
        <w:spacing w:before="9"/>
        <w:ind w:left="0"/>
        <w:rPr>
          <w:sz w:val="31"/>
        </w:rPr>
      </w:pPr>
    </w:p>
    <w:p w:rsidR="00D476B6" w:rsidRDefault="00D476B6" w:rsidP="004C5059">
      <w:pPr>
        <w:pStyle w:val="Nagwek2"/>
        <w:numPr>
          <w:ilvl w:val="0"/>
          <w:numId w:val="10"/>
        </w:numPr>
        <w:tabs>
          <w:tab w:val="left" w:pos="706"/>
        </w:tabs>
        <w:spacing w:after="240"/>
        <w:ind w:hanging="371"/>
        <w:jc w:val="left"/>
      </w:pPr>
      <w:r>
        <w:t>WYMAGANIA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WADIUM</w:t>
      </w:r>
    </w:p>
    <w:p w:rsidR="00D476B6" w:rsidRDefault="00D476B6" w:rsidP="004C5059">
      <w:pPr>
        <w:pStyle w:val="Tekstpodstawowy"/>
        <w:ind w:left="760"/>
      </w:pPr>
      <w:r w:rsidRPr="009223C9">
        <w:t>Zamawiający</w:t>
      </w:r>
      <w:r w:rsidRPr="009223C9">
        <w:rPr>
          <w:spacing w:val="-5"/>
        </w:rPr>
        <w:t xml:space="preserve"> </w:t>
      </w:r>
      <w:r w:rsidRPr="009223C9">
        <w:t>nie</w:t>
      </w:r>
      <w:r w:rsidRPr="009223C9">
        <w:rPr>
          <w:spacing w:val="-4"/>
        </w:rPr>
        <w:t xml:space="preserve"> </w:t>
      </w:r>
      <w:r w:rsidRPr="009223C9">
        <w:t>ustala</w:t>
      </w:r>
      <w:r w:rsidRPr="009223C9">
        <w:rPr>
          <w:spacing w:val="-2"/>
        </w:rPr>
        <w:t xml:space="preserve"> </w:t>
      </w:r>
      <w:r w:rsidRPr="009223C9">
        <w:t>wymogu</w:t>
      </w:r>
      <w:r w:rsidRPr="009223C9">
        <w:rPr>
          <w:spacing w:val="-2"/>
        </w:rPr>
        <w:t xml:space="preserve"> </w:t>
      </w:r>
      <w:r w:rsidRPr="009223C9">
        <w:t>dotyczącego</w:t>
      </w:r>
      <w:r w:rsidRPr="009223C9">
        <w:rPr>
          <w:spacing w:val="-1"/>
        </w:rPr>
        <w:t xml:space="preserve"> </w:t>
      </w:r>
      <w:r w:rsidRPr="009223C9">
        <w:t>wadium.</w:t>
      </w:r>
    </w:p>
    <w:p w:rsidR="00D476B6" w:rsidRDefault="00D476B6" w:rsidP="00D476B6">
      <w:pPr>
        <w:pStyle w:val="Tekstpodstawowy"/>
        <w:ind w:left="0"/>
        <w:rPr>
          <w:sz w:val="24"/>
        </w:rPr>
      </w:pPr>
    </w:p>
    <w:p w:rsidR="00D476B6" w:rsidRDefault="00D476B6" w:rsidP="00D476B6">
      <w:pPr>
        <w:pStyle w:val="Nagwek2"/>
        <w:numPr>
          <w:ilvl w:val="0"/>
          <w:numId w:val="10"/>
        </w:numPr>
        <w:tabs>
          <w:tab w:val="left" w:pos="905"/>
        </w:tabs>
        <w:spacing w:before="213"/>
        <w:ind w:left="904" w:hanging="570"/>
        <w:jc w:val="left"/>
      </w:pPr>
      <w:r>
        <w:t>TERMIN</w:t>
      </w:r>
      <w:r>
        <w:rPr>
          <w:spacing w:val="-3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761"/>
        </w:tabs>
        <w:spacing w:before="165" w:line="276" w:lineRule="auto"/>
        <w:ind w:left="760" w:right="47" w:hanging="284"/>
        <w:jc w:val="both"/>
      </w:pPr>
      <w:r w:rsidRPr="009223C9">
        <w:t xml:space="preserve">Wykonawca będzie związany ofertą przez okres </w:t>
      </w:r>
      <w:r w:rsidRPr="009223C9">
        <w:rPr>
          <w:b/>
        </w:rPr>
        <w:t>30 dni</w:t>
      </w:r>
      <w:r w:rsidRPr="009223C9">
        <w:t xml:space="preserve">, tj. do dnia </w:t>
      </w:r>
      <w:r w:rsidR="004C5059" w:rsidRPr="009223C9">
        <w:rPr>
          <w:b/>
        </w:rPr>
        <w:t>0</w:t>
      </w:r>
      <w:r w:rsidR="009223C9" w:rsidRPr="009223C9">
        <w:rPr>
          <w:b/>
        </w:rPr>
        <w:t>8</w:t>
      </w:r>
      <w:r w:rsidR="004C5059" w:rsidRPr="009223C9">
        <w:rPr>
          <w:b/>
        </w:rPr>
        <w:t xml:space="preserve"> stycznia </w:t>
      </w:r>
      <w:r w:rsidR="006C42B9" w:rsidRPr="009223C9">
        <w:rPr>
          <w:b/>
        </w:rPr>
        <w:t>2022</w:t>
      </w:r>
      <w:r w:rsidRPr="009223C9">
        <w:rPr>
          <w:b/>
        </w:rPr>
        <w:t>r.</w:t>
      </w:r>
      <w:r w:rsidRPr="009223C9">
        <w:t xml:space="preserve"> Bieg terminu</w:t>
      </w:r>
      <w:r w:rsidR="004C5059">
        <w:rPr>
          <w:spacing w:val="-52"/>
        </w:rPr>
        <w:t xml:space="preserve"> </w:t>
      </w:r>
      <w:r>
        <w:t>związania</w:t>
      </w:r>
      <w:r>
        <w:rPr>
          <w:spacing w:val="-1"/>
        </w:rPr>
        <w:t xml:space="preserve"> </w:t>
      </w:r>
      <w:r>
        <w:t>ofertą rozpoczyna się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upływem</w:t>
      </w:r>
      <w:r>
        <w:rPr>
          <w:spacing w:val="-4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składania ofert.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761"/>
        </w:tabs>
        <w:spacing w:before="120" w:line="276" w:lineRule="auto"/>
        <w:ind w:left="760" w:right="47" w:hanging="284"/>
        <w:jc w:val="both"/>
      </w:pPr>
      <w:r>
        <w:t>W przypadku gdy wybór najkorzystniejszej oferty nie nastąpi przed upływem terminu związania</w:t>
      </w:r>
      <w:r>
        <w:rPr>
          <w:spacing w:val="-52"/>
        </w:rPr>
        <w:t xml:space="preserve"> </w:t>
      </w:r>
      <w:r w:rsidR="004C5059">
        <w:rPr>
          <w:spacing w:val="-52"/>
        </w:rPr>
        <w:t xml:space="preserve"> </w:t>
      </w:r>
      <w:r w:rsidR="004C5059">
        <w:t xml:space="preserve"> o</w:t>
      </w:r>
      <w:r>
        <w:t>fertą</w:t>
      </w:r>
      <w:r>
        <w:rPr>
          <w:spacing w:val="-1"/>
        </w:rPr>
        <w:t xml:space="preserve"> </w:t>
      </w:r>
      <w:r>
        <w:t>wskazanego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związania</w:t>
      </w:r>
      <w:r>
        <w:rPr>
          <w:spacing w:val="-1"/>
        </w:rPr>
        <w:t xml:space="preserve"> </w:t>
      </w:r>
      <w:r>
        <w:t>ofertą</w:t>
      </w:r>
      <w:r>
        <w:rPr>
          <w:spacing w:val="-1"/>
        </w:rPr>
        <w:t xml:space="preserve"> </w:t>
      </w:r>
      <w:r>
        <w:t>zwraca</w:t>
      </w:r>
      <w:r>
        <w:rPr>
          <w:spacing w:val="-1"/>
        </w:rPr>
        <w:t xml:space="preserve"> </w:t>
      </w:r>
      <w:r>
        <w:t>się</w:t>
      </w:r>
      <w:r w:rsidR="004C5059">
        <w:t xml:space="preserve"> </w:t>
      </w:r>
      <w:r>
        <w:t>jednokrotnie do wykonawców o wyrażenie zgody na przedłużenie tego terminu o wskazywany przez</w:t>
      </w:r>
      <w:r w:rsidRPr="004C5059">
        <w:rPr>
          <w:spacing w:val="-52"/>
        </w:rPr>
        <w:t xml:space="preserve"> </w:t>
      </w:r>
      <w:r>
        <w:t>niego</w:t>
      </w:r>
      <w:r w:rsidRPr="004C5059">
        <w:rPr>
          <w:spacing w:val="-1"/>
        </w:rPr>
        <w:t xml:space="preserve"> </w:t>
      </w:r>
      <w:r>
        <w:t>okres, nie dłuższy</w:t>
      </w:r>
      <w:r w:rsidRPr="004C5059">
        <w:rPr>
          <w:spacing w:val="-3"/>
        </w:rPr>
        <w:t xml:space="preserve"> </w:t>
      </w:r>
      <w:r>
        <w:t>niż 30 dni.</w:t>
      </w:r>
    </w:p>
    <w:p w:rsidR="00D476B6" w:rsidRDefault="00D476B6" w:rsidP="004C5059">
      <w:pPr>
        <w:pStyle w:val="Akapitzlist"/>
        <w:numPr>
          <w:ilvl w:val="1"/>
          <w:numId w:val="10"/>
        </w:numPr>
        <w:tabs>
          <w:tab w:val="left" w:pos="761"/>
        </w:tabs>
        <w:spacing w:before="119" w:line="276" w:lineRule="auto"/>
        <w:ind w:left="760" w:right="47" w:hanging="284"/>
        <w:jc w:val="both"/>
      </w:pPr>
      <w:r>
        <w:t>Przedłużenie terminu związania ofertą wymaga złożenia przez wykonawcę pisemnego oświadczenia o</w:t>
      </w:r>
      <w:r>
        <w:rPr>
          <w:spacing w:val="-52"/>
        </w:rPr>
        <w:t xml:space="preserve"> </w:t>
      </w:r>
      <w:r>
        <w:t>wyrażeniu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przedłużenie terminu związania</w:t>
      </w:r>
      <w:r>
        <w:rPr>
          <w:spacing w:val="-2"/>
        </w:rPr>
        <w:t xml:space="preserve"> </w:t>
      </w:r>
      <w:r>
        <w:t>ofertą.</w:t>
      </w:r>
    </w:p>
    <w:p w:rsidR="00D476B6" w:rsidRDefault="00D476B6" w:rsidP="00D476B6">
      <w:pPr>
        <w:pStyle w:val="Tekstpodstawowy"/>
        <w:spacing w:before="9"/>
        <w:ind w:left="0"/>
        <w:rPr>
          <w:sz w:val="31"/>
        </w:rPr>
      </w:pPr>
    </w:p>
    <w:p w:rsidR="00D476B6" w:rsidRDefault="00D476B6" w:rsidP="004C5059">
      <w:pPr>
        <w:pStyle w:val="Nagwek2"/>
        <w:numPr>
          <w:ilvl w:val="0"/>
          <w:numId w:val="10"/>
        </w:numPr>
        <w:tabs>
          <w:tab w:val="left" w:pos="876"/>
        </w:tabs>
        <w:spacing w:after="240" w:line="276" w:lineRule="auto"/>
        <w:ind w:left="875" w:hanging="541"/>
        <w:jc w:val="left"/>
      </w:pPr>
      <w:r>
        <w:t>SPOSÓB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</w:p>
    <w:p w:rsidR="006C42B9" w:rsidRPr="009223C9" w:rsidRDefault="006C42B9" w:rsidP="006C42B9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line="276" w:lineRule="auto"/>
        <w:ind w:right="47" w:hanging="335"/>
        <w:jc w:val="both"/>
      </w:pPr>
      <w:r w:rsidRPr="009223C9">
        <w:t xml:space="preserve">Ofertę należy złożyć poprzez Platformę (miniPortal) </w:t>
      </w:r>
      <w:r w:rsidRPr="009223C9">
        <w:rPr>
          <w:b/>
        </w:rPr>
        <w:t>do dnia 10 grudnia 2021r. do godziny</w:t>
      </w:r>
      <w:r w:rsidRPr="009223C9">
        <w:rPr>
          <w:b/>
          <w:spacing w:val="-52"/>
        </w:rPr>
        <w:t xml:space="preserve"> </w:t>
      </w:r>
      <w:r w:rsidRPr="009223C9">
        <w:rPr>
          <w:b/>
        </w:rPr>
        <w:t>10:00</w:t>
      </w:r>
      <w:r w:rsidRPr="009223C9">
        <w:t>.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hanging="337"/>
        <w:jc w:val="both"/>
      </w:pPr>
      <w:r>
        <w:t>O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decyduje</w:t>
      </w:r>
      <w:r>
        <w:rPr>
          <w:spacing w:val="-4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pełnego</w:t>
      </w:r>
      <w:r>
        <w:rPr>
          <w:spacing w:val="-2"/>
        </w:rPr>
        <w:t xml:space="preserve"> </w:t>
      </w:r>
      <w:r>
        <w:t>przeprocesowania</w:t>
      </w:r>
      <w:r>
        <w:rPr>
          <w:spacing w:val="-4"/>
        </w:rPr>
        <w:t xml:space="preserve"> </w:t>
      </w:r>
      <w:r>
        <w:t>transakcji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Platformie.</w:t>
      </w:r>
    </w:p>
    <w:p w:rsidR="006C42B9" w:rsidRDefault="006C42B9" w:rsidP="006C42B9">
      <w:pPr>
        <w:pStyle w:val="Nagwek1"/>
        <w:numPr>
          <w:ilvl w:val="1"/>
          <w:numId w:val="10"/>
        </w:numPr>
        <w:tabs>
          <w:tab w:val="left" w:pos="901"/>
          <w:tab w:val="left" w:pos="903"/>
        </w:tabs>
        <w:spacing w:before="124" w:line="276" w:lineRule="auto"/>
        <w:ind w:right="47" w:hanging="335"/>
        <w:jc w:val="both"/>
        <w:rPr>
          <w:b w:val="0"/>
        </w:rPr>
      </w:pPr>
      <w:r>
        <w:t>Ofertę składa się pod rygorem nieważności w formie elektronicznej lub w postaci</w:t>
      </w:r>
      <w:r>
        <w:rPr>
          <w:spacing w:val="-53"/>
        </w:rPr>
        <w:t xml:space="preserve"> </w:t>
      </w:r>
      <w:r>
        <w:t>elektronicznej</w:t>
      </w:r>
      <w:r>
        <w:rPr>
          <w:spacing w:val="-1"/>
        </w:rPr>
        <w:t xml:space="preserve"> </w:t>
      </w:r>
      <w:r>
        <w:t>opatrzonej</w:t>
      </w:r>
      <w:r>
        <w:rPr>
          <w:spacing w:val="-3"/>
        </w:rPr>
        <w:t xml:space="preserve"> </w:t>
      </w:r>
      <w:r>
        <w:t>podpisem zaufanym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5" w:line="276" w:lineRule="auto"/>
        <w:ind w:right="47" w:hanging="335"/>
        <w:jc w:val="both"/>
        <w:rPr>
          <w:sz w:val="20"/>
        </w:rPr>
      </w:pPr>
      <w:r>
        <w:t>Sposób złożenia oferty, w tym zaszyfrowania oferty opisany został w „Instrukcji użytkownika”,</w:t>
      </w:r>
      <w:r>
        <w:rPr>
          <w:spacing w:val="-52"/>
        </w:rPr>
        <w:t xml:space="preserve"> </w:t>
      </w:r>
      <w:r>
        <w:t>dostępnej</w:t>
      </w:r>
      <w:r>
        <w:rPr>
          <w:color w:val="748AFB"/>
        </w:rPr>
        <w:t xml:space="preserve"> </w:t>
      </w:r>
      <w:r>
        <w:rPr>
          <w:color w:val="748AFB"/>
          <w:u w:val="single" w:color="748AFB"/>
        </w:rPr>
        <w:t>pod</w:t>
      </w:r>
      <w:r>
        <w:rPr>
          <w:color w:val="748AFB"/>
          <w:spacing w:val="-3"/>
          <w:u w:val="single" w:color="748AFB"/>
        </w:rPr>
        <w:t xml:space="preserve"> </w:t>
      </w:r>
      <w:r>
        <w:rPr>
          <w:color w:val="748AFB"/>
          <w:u w:val="single" w:color="748AFB"/>
        </w:rPr>
        <w:t>adresem:</w:t>
      </w:r>
      <w:r>
        <w:rPr>
          <w:color w:val="748AFB"/>
          <w:spacing w:val="1"/>
          <w:u w:val="single" w:color="748AFB"/>
        </w:rPr>
        <w:t xml:space="preserve"> </w:t>
      </w:r>
      <w:r>
        <w:rPr>
          <w:color w:val="748AFB"/>
          <w:u w:val="single" w:color="748AFB"/>
        </w:rPr>
        <w:t>https://miniportal.uzp.gov.pl/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hanging="337"/>
        <w:jc w:val="both"/>
      </w:pPr>
      <w:r>
        <w:t>Wykonawca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 wycofać</w:t>
      </w:r>
      <w:r>
        <w:rPr>
          <w:spacing w:val="-2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 „Formularza</w:t>
      </w:r>
      <w:r w:rsidRPr="004C5059">
        <w:rPr>
          <w:spacing w:val="-2"/>
        </w:rPr>
        <w:t xml:space="preserve"> </w:t>
      </w:r>
      <w:r>
        <w:t>do</w:t>
      </w:r>
      <w:r w:rsidRPr="004C5059">
        <w:rPr>
          <w:spacing w:val="-1"/>
        </w:rPr>
        <w:t xml:space="preserve"> </w:t>
      </w:r>
      <w:r>
        <w:t>złożenia,</w:t>
      </w:r>
      <w:r w:rsidRPr="004C5059">
        <w:rPr>
          <w:spacing w:val="-1"/>
        </w:rPr>
        <w:t xml:space="preserve"> </w:t>
      </w:r>
      <w:r>
        <w:t>zmiany,</w:t>
      </w:r>
      <w:r w:rsidRPr="004C5059">
        <w:rPr>
          <w:spacing w:val="-1"/>
        </w:rPr>
        <w:t xml:space="preserve"> </w:t>
      </w:r>
      <w:r>
        <w:t>wycofania</w:t>
      </w:r>
      <w:r w:rsidRPr="004C5059">
        <w:rPr>
          <w:spacing w:val="-2"/>
        </w:rPr>
        <w:t xml:space="preserve"> </w:t>
      </w:r>
      <w:r>
        <w:t>oferty</w:t>
      </w:r>
      <w:r w:rsidRPr="004C5059">
        <w:rPr>
          <w:spacing w:val="-4"/>
        </w:rPr>
        <w:t xml:space="preserve"> </w:t>
      </w:r>
      <w:r>
        <w:t>lub</w:t>
      </w:r>
      <w:r w:rsidRPr="004C5059">
        <w:rPr>
          <w:spacing w:val="-1"/>
        </w:rPr>
        <w:t xml:space="preserve"> </w:t>
      </w:r>
      <w:r>
        <w:t>wniosku”</w:t>
      </w:r>
      <w:r w:rsidRPr="004C5059">
        <w:rPr>
          <w:spacing w:val="-1"/>
        </w:rPr>
        <w:t xml:space="preserve"> </w:t>
      </w:r>
      <w:r>
        <w:t>dostępnego</w:t>
      </w:r>
      <w:r w:rsidRPr="004C5059">
        <w:rPr>
          <w:spacing w:val="-1"/>
        </w:rPr>
        <w:t xml:space="preserve"> </w:t>
      </w:r>
      <w:r>
        <w:t>na</w:t>
      </w:r>
      <w:r w:rsidRPr="004C5059">
        <w:rPr>
          <w:spacing w:val="-3"/>
        </w:rPr>
        <w:t xml:space="preserve"> </w:t>
      </w:r>
      <w:r>
        <w:t>ePUAP i udostępnionego również na miniPortalu. Sposób wycofania oferty został opisany w „Instrukcji</w:t>
      </w:r>
      <w:r w:rsidRPr="004C5059">
        <w:rPr>
          <w:spacing w:val="-52"/>
        </w:rPr>
        <w:t xml:space="preserve"> </w:t>
      </w:r>
      <w:r>
        <w:t>użytkownika”</w:t>
      </w:r>
      <w:r w:rsidRPr="004C5059">
        <w:rPr>
          <w:spacing w:val="-1"/>
        </w:rPr>
        <w:t xml:space="preserve"> </w:t>
      </w:r>
      <w:r>
        <w:t>dostępnej</w:t>
      </w:r>
      <w:r w:rsidRPr="004C5059">
        <w:rPr>
          <w:spacing w:val="1"/>
        </w:rPr>
        <w:t xml:space="preserve"> </w:t>
      </w:r>
      <w:r>
        <w:t>na</w:t>
      </w:r>
      <w:r w:rsidRPr="004C5059">
        <w:rPr>
          <w:spacing w:val="-2"/>
        </w:rPr>
        <w:t xml:space="preserve"> </w:t>
      </w:r>
      <w:r>
        <w:t>miniPortalu.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right="47" w:hanging="337"/>
        <w:jc w:val="both"/>
      </w:pPr>
      <w:r>
        <w:t>Wykonawca po upływie terminu do składania ofert nie może skutecznie dokonać zmiany ani</w:t>
      </w:r>
      <w:r>
        <w:rPr>
          <w:spacing w:val="-52"/>
        </w:rPr>
        <w:t xml:space="preserve">   </w:t>
      </w:r>
      <w:r>
        <w:t xml:space="preserve"> wycofać</w:t>
      </w:r>
      <w:r>
        <w:rPr>
          <w:spacing w:val="-1"/>
        </w:rPr>
        <w:t xml:space="preserve"> </w:t>
      </w:r>
      <w:r>
        <w:t>złożonej</w:t>
      </w:r>
      <w:r>
        <w:rPr>
          <w:spacing w:val="3"/>
        </w:rPr>
        <w:t xml:space="preserve"> </w:t>
      </w:r>
      <w:r>
        <w:t>oferty.</w:t>
      </w:r>
    </w:p>
    <w:p w:rsidR="006C42B9" w:rsidRDefault="006C42B9" w:rsidP="006C42B9">
      <w:pPr>
        <w:pStyle w:val="Nagwek2"/>
        <w:tabs>
          <w:tab w:val="left" w:pos="876"/>
        </w:tabs>
        <w:spacing w:after="240" w:line="276" w:lineRule="auto"/>
        <w:ind w:left="875" w:firstLine="0"/>
        <w:jc w:val="right"/>
      </w:pPr>
    </w:p>
    <w:p w:rsidR="00D476B6" w:rsidRDefault="00D476B6" w:rsidP="006C42B9">
      <w:pPr>
        <w:pStyle w:val="Nagwek2"/>
        <w:numPr>
          <w:ilvl w:val="0"/>
          <w:numId w:val="10"/>
        </w:numPr>
        <w:tabs>
          <w:tab w:val="left" w:pos="993"/>
        </w:tabs>
        <w:spacing w:after="240" w:line="276" w:lineRule="auto"/>
        <w:ind w:left="875" w:hanging="541"/>
        <w:jc w:val="left"/>
      </w:pPr>
      <w:r>
        <w:lastRenderedPageBreak/>
        <w:t>OTWARCIE</w:t>
      </w:r>
      <w:r w:rsidRPr="006C42B9">
        <w:rPr>
          <w:spacing w:val="-5"/>
        </w:rPr>
        <w:t xml:space="preserve"> </w:t>
      </w:r>
      <w:r>
        <w:t>OFERT</w:t>
      </w:r>
    </w:p>
    <w:p w:rsidR="006C42B9" w:rsidRPr="009223C9" w:rsidRDefault="006C42B9" w:rsidP="006C42B9">
      <w:pPr>
        <w:pStyle w:val="Akapitzlist"/>
        <w:numPr>
          <w:ilvl w:val="1"/>
          <w:numId w:val="10"/>
        </w:numPr>
        <w:tabs>
          <w:tab w:val="left" w:pos="851"/>
        </w:tabs>
        <w:spacing w:before="35" w:line="276" w:lineRule="auto"/>
        <w:ind w:hanging="335"/>
        <w:jc w:val="both"/>
        <w:rPr>
          <w:b/>
        </w:rPr>
      </w:pPr>
      <w:r w:rsidRPr="009223C9">
        <w:t>Otwarcie</w:t>
      </w:r>
      <w:r w:rsidRPr="009223C9">
        <w:rPr>
          <w:spacing w:val="-1"/>
        </w:rPr>
        <w:t xml:space="preserve"> </w:t>
      </w:r>
      <w:r w:rsidRPr="009223C9">
        <w:t>ofert nastąpi</w:t>
      </w:r>
      <w:r w:rsidRPr="009223C9">
        <w:rPr>
          <w:spacing w:val="-1"/>
        </w:rPr>
        <w:t xml:space="preserve"> </w:t>
      </w:r>
      <w:r w:rsidRPr="009223C9">
        <w:t>w</w:t>
      </w:r>
      <w:r w:rsidRPr="009223C9">
        <w:rPr>
          <w:spacing w:val="-2"/>
        </w:rPr>
        <w:t xml:space="preserve"> </w:t>
      </w:r>
      <w:r w:rsidRPr="009223C9">
        <w:t xml:space="preserve">dniu </w:t>
      </w:r>
      <w:r w:rsidRPr="009223C9">
        <w:rPr>
          <w:b/>
        </w:rPr>
        <w:t>10</w:t>
      </w:r>
      <w:r w:rsidRPr="009223C9">
        <w:rPr>
          <w:b/>
          <w:spacing w:val="-4"/>
        </w:rPr>
        <w:t xml:space="preserve"> </w:t>
      </w:r>
      <w:r w:rsidRPr="009223C9">
        <w:rPr>
          <w:b/>
        </w:rPr>
        <w:t>grudnia 2021r.</w:t>
      </w:r>
      <w:r w:rsidRPr="009223C9">
        <w:rPr>
          <w:b/>
          <w:spacing w:val="-1"/>
        </w:rPr>
        <w:t xml:space="preserve"> </w:t>
      </w:r>
      <w:r w:rsidRPr="009223C9">
        <w:rPr>
          <w:b/>
        </w:rPr>
        <w:t>o</w:t>
      </w:r>
      <w:r w:rsidRPr="009223C9">
        <w:rPr>
          <w:b/>
          <w:spacing w:val="-1"/>
        </w:rPr>
        <w:t xml:space="preserve"> </w:t>
      </w:r>
      <w:r w:rsidRPr="009223C9">
        <w:rPr>
          <w:b/>
        </w:rPr>
        <w:t>godzinie 11:00.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851"/>
        </w:tabs>
        <w:spacing w:before="122" w:line="276" w:lineRule="auto"/>
        <w:ind w:right="47" w:hanging="335"/>
        <w:jc w:val="both"/>
      </w:pPr>
      <w:r>
        <w:t>Najpóźniej przed otwarciem ofert, udostępnia się na stronie internetowej prowadzonego postępowania</w:t>
      </w:r>
      <w:r>
        <w:rPr>
          <w:spacing w:val="-52"/>
        </w:rPr>
        <w:t xml:space="preserve"> </w:t>
      </w:r>
      <w:r>
        <w:t>informację</w:t>
      </w:r>
      <w:r>
        <w:rPr>
          <w:spacing w:val="-1"/>
        </w:rPr>
        <w:t xml:space="preserve"> </w:t>
      </w:r>
      <w:r>
        <w:t>o kwocie,</w:t>
      </w:r>
      <w:r>
        <w:rPr>
          <w:spacing w:val="-3"/>
        </w:rPr>
        <w:t xml:space="preserve"> </w:t>
      </w:r>
      <w:r>
        <w:t>jaką zamierza</w:t>
      </w:r>
      <w:r>
        <w:rPr>
          <w:spacing w:val="-1"/>
        </w:rPr>
        <w:t xml:space="preserve"> </w:t>
      </w:r>
      <w:r>
        <w:t>się przeznaczyć</w:t>
      </w:r>
      <w:r>
        <w:rPr>
          <w:spacing w:val="-1"/>
        </w:rPr>
        <w:t xml:space="preserve"> </w:t>
      </w:r>
      <w:r>
        <w:t>na sfinansowanie</w:t>
      </w:r>
      <w:r>
        <w:rPr>
          <w:spacing w:val="-1"/>
        </w:rPr>
        <w:t xml:space="preserve"> </w:t>
      </w:r>
      <w:r>
        <w:t>zamówienia.</w:t>
      </w:r>
    </w:p>
    <w:p w:rsidR="006C42B9" w:rsidRDefault="006C42B9" w:rsidP="006C42B9">
      <w:pPr>
        <w:pStyle w:val="Akapitzlist"/>
        <w:numPr>
          <w:ilvl w:val="1"/>
          <w:numId w:val="10"/>
        </w:numPr>
        <w:tabs>
          <w:tab w:val="left" w:pos="851"/>
        </w:tabs>
        <w:spacing w:before="120" w:line="276" w:lineRule="auto"/>
        <w:ind w:right="47" w:hanging="335"/>
        <w:jc w:val="both"/>
      </w:pPr>
      <w:r>
        <w:t xml:space="preserve">Niezwłocznie po otwarciu ofert, udostępnia się na stronie internetowej prowadzonego postępowania </w:t>
      </w:r>
      <w:r>
        <w:rPr>
          <w:spacing w:val="-5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o:</w:t>
      </w:r>
    </w:p>
    <w:p w:rsidR="006C42B9" w:rsidRDefault="006C42B9" w:rsidP="006C42B9">
      <w:pPr>
        <w:pStyle w:val="Akapitzlist"/>
        <w:numPr>
          <w:ilvl w:val="2"/>
          <w:numId w:val="10"/>
        </w:numPr>
        <w:tabs>
          <w:tab w:val="left" w:pos="905"/>
        </w:tabs>
        <w:spacing w:before="1" w:line="276" w:lineRule="auto"/>
        <w:ind w:right="47"/>
        <w:jc w:val="both"/>
      </w:pPr>
      <w:r>
        <w:t>nazwach albo imionach i nazwiskach oraz siedzibach lub miejscach prowadzonej działalności</w:t>
      </w:r>
      <w:r>
        <w:rPr>
          <w:spacing w:val="-52"/>
        </w:rPr>
        <w:t xml:space="preserve"> </w:t>
      </w:r>
      <w:r>
        <w:t>gospodarczej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wykonawców,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otwarte;</w:t>
      </w:r>
    </w:p>
    <w:p w:rsidR="006C42B9" w:rsidRDefault="006C42B9" w:rsidP="006C42B9">
      <w:pPr>
        <w:pStyle w:val="Akapitzlist"/>
        <w:numPr>
          <w:ilvl w:val="2"/>
          <w:numId w:val="10"/>
        </w:numPr>
        <w:tabs>
          <w:tab w:val="left" w:pos="905"/>
        </w:tabs>
        <w:spacing w:line="276" w:lineRule="auto"/>
        <w:jc w:val="both"/>
      </w:pPr>
      <w:r>
        <w:t>cenach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kosztach</w:t>
      </w:r>
      <w:r>
        <w:rPr>
          <w:spacing w:val="-1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ofertach.</w:t>
      </w:r>
    </w:p>
    <w:p w:rsidR="006C42B9" w:rsidRDefault="006C42B9" w:rsidP="006C42B9">
      <w:pPr>
        <w:pStyle w:val="Nagwek2"/>
        <w:tabs>
          <w:tab w:val="left" w:pos="993"/>
        </w:tabs>
        <w:spacing w:after="240" w:line="276" w:lineRule="auto"/>
        <w:ind w:left="875" w:firstLine="0"/>
        <w:jc w:val="right"/>
      </w:pPr>
    </w:p>
    <w:p w:rsidR="00D476B6" w:rsidRDefault="00D476B6" w:rsidP="008C6135">
      <w:pPr>
        <w:pStyle w:val="Nagwek2"/>
        <w:numPr>
          <w:ilvl w:val="0"/>
          <w:numId w:val="10"/>
        </w:numPr>
        <w:tabs>
          <w:tab w:val="left" w:pos="993"/>
        </w:tabs>
        <w:spacing w:after="240" w:line="276" w:lineRule="auto"/>
        <w:ind w:left="875" w:hanging="541"/>
        <w:jc w:val="left"/>
      </w:pPr>
      <w:r>
        <w:t>OPIS</w:t>
      </w:r>
      <w:r w:rsidRPr="006C42B9">
        <w:rPr>
          <w:spacing w:val="32"/>
        </w:rPr>
        <w:t xml:space="preserve"> </w:t>
      </w:r>
      <w:r>
        <w:t>KRYTERIÓW</w:t>
      </w:r>
      <w:r w:rsidRPr="006C42B9">
        <w:rPr>
          <w:spacing w:val="32"/>
        </w:rPr>
        <w:t xml:space="preserve"> </w:t>
      </w:r>
      <w:r>
        <w:t>OCENY</w:t>
      </w:r>
      <w:r w:rsidRPr="006C42B9">
        <w:rPr>
          <w:spacing w:val="34"/>
        </w:rPr>
        <w:t xml:space="preserve"> </w:t>
      </w:r>
      <w:r>
        <w:t>OFERT,</w:t>
      </w:r>
      <w:r w:rsidRPr="006C42B9">
        <w:rPr>
          <w:spacing w:val="32"/>
        </w:rPr>
        <w:t xml:space="preserve"> </w:t>
      </w:r>
      <w:r>
        <w:t>WRAZ</w:t>
      </w:r>
      <w:r w:rsidRPr="006C42B9">
        <w:rPr>
          <w:spacing w:val="32"/>
        </w:rPr>
        <w:t xml:space="preserve"> </w:t>
      </w:r>
      <w:r>
        <w:t>Z</w:t>
      </w:r>
      <w:r w:rsidRPr="006C42B9">
        <w:rPr>
          <w:spacing w:val="32"/>
        </w:rPr>
        <w:t xml:space="preserve"> </w:t>
      </w:r>
      <w:r>
        <w:t>PODANIEM</w:t>
      </w:r>
      <w:r w:rsidRPr="006C42B9">
        <w:rPr>
          <w:spacing w:val="32"/>
        </w:rPr>
        <w:t xml:space="preserve"> </w:t>
      </w:r>
      <w:r>
        <w:t>WAG</w:t>
      </w:r>
      <w:r w:rsidRPr="006C42B9">
        <w:rPr>
          <w:spacing w:val="31"/>
        </w:rPr>
        <w:t xml:space="preserve"> </w:t>
      </w:r>
      <w:r>
        <w:t>TYCH</w:t>
      </w:r>
      <w:r w:rsidRPr="006C42B9">
        <w:rPr>
          <w:spacing w:val="36"/>
        </w:rPr>
        <w:t xml:space="preserve"> </w:t>
      </w:r>
      <w:r>
        <w:t>KRYTERIÓW</w:t>
      </w:r>
      <w:r w:rsidRPr="006C42B9">
        <w:rPr>
          <w:spacing w:val="33"/>
        </w:rPr>
        <w:t xml:space="preserve"> </w:t>
      </w:r>
      <w:r>
        <w:t>I</w:t>
      </w:r>
      <w:r w:rsidRPr="006C42B9">
        <w:rPr>
          <w:spacing w:val="-52"/>
        </w:rPr>
        <w:t xml:space="preserve"> </w:t>
      </w:r>
      <w:r>
        <w:t>SPOSOBU</w:t>
      </w:r>
      <w:r w:rsidRPr="006C42B9">
        <w:rPr>
          <w:spacing w:val="-2"/>
        </w:rPr>
        <w:t xml:space="preserve"> </w:t>
      </w:r>
      <w:r>
        <w:t>OCENY</w:t>
      </w:r>
      <w:r w:rsidRPr="006C42B9">
        <w:rPr>
          <w:spacing w:val="1"/>
        </w:rPr>
        <w:t xml:space="preserve"> </w:t>
      </w:r>
      <w:r>
        <w:t>OFERT</w:t>
      </w:r>
    </w:p>
    <w:p w:rsidR="008C6135" w:rsidRDefault="008C6135" w:rsidP="008C6135">
      <w:pPr>
        <w:pStyle w:val="Akapitzlist"/>
        <w:numPr>
          <w:ilvl w:val="1"/>
          <w:numId w:val="10"/>
        </w:numPr>
        <w:tabs>
          <w:tab w:val="left" w:pos="901"/>
          <w:tab w:val="left" w:pos="903"/>
        </w:tabs>
        <w:spacing w:line="276" w:lineRule="auto"/>
        <w:ind w:right="47" w:hanging="335"/>
        <w:jc w:val="both"/>
      </w:pPr>
      <w:r>
        <w:t>Przy wyborze najkorzystniejszej oferty spośród ofert niepodlegających odrzuceniu (</w:t>
      </w:r>
      <w:r>
        <w:rPr>
          <w:u w:val="single"/>
        </w:rPr>
        <w:t>dla każdej</w:t>
      </w:r>
      <w:r>
        <w:rPr>
          <w:spacing w:val="-52"/>
        </w:rPr>
        <w:t xml:space="preserve"> </w:t>
      </w:r>
      <w:r>
        <w:rPr>
          <w:u w:val="single"/>
        </w:rPr>
        <w:t>części/zadania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oddzielnie</w:t>
      </w:r>
      <w:r>
        <w:t>)</w:t>
      </w:r>
      <w:r>
        <w:rPr>
          <w:spacing w:val="-1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stosował</w:t>
      </w:r>
      <w:r>
        <w:rPr>
          <w:spacing w:val="-1"/>
        </w:rPr>
        <w:t xml:space="preserve"> </w:t>
      </w:r>
      <w:r>
        <w:t>niżej</w:t>
      </w:r>
      <w:r>
        <w:rPr>
          <w:spacing w:val="1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kryteria:</w:t>
      </w:r>
    </w:p>
    <w:p w:rsidR="008C6135" w:rsidRDefault="008C6135" w:rsidP="008C6135">
      <w:pPr>
        <w:spacing w:before="114" w:line="276" w:lineRule="auto"/>
        <w:ind w:left="904"/>
        <w:jc w:val="both"/>
      </w:pPr>
      <w:r>
        <w:rPr>
          <w:b/>
        </w:rPr>
        <w:t>Cena</w:t>
      </w:r>
      <w:r>
        <w:rPr>
          <w:b/>
          <w:spacing w:val="-1"/>
        </w:rPr>
        <w:t xml:space="preserve"> </w:t>
      </w:r>
      <w:r>
        <w:rPr>
          <w:b/>
        </w:rPr>
        <w:t>oferty</w:t>
      </w:r>
      <w:r>
        <w:rPr>
          <w:b/>
          <w:spacing w:val="-4"/>
        </w:rPr>
        <w:t xml:space="preserve"> </w:t>
      </w:r>
      <w:r>
        <w:rPr>
          <w:b/>
        </w:rPr>
        <w:t xml:space="preserve">(brutto) </w:t>
      </w:r>
      <w:r>
        <w:t>–</w:t>
      </w:r>
      <w:r>
        <w:rPr>
          <w:spacing w:val="-1"/>
        </w:rPr>
        <w:t xml:space="preserve"> </w:t>
      </w:r>
      <w:r>
        <w:t>waga</w:t>
      </w:r>
      <w:r>
        <w:rPr>
          <w:spacing w:val="-1"/>
        </w:rPr>
        <w:t xml:space="preserve"> </w:t>
      </w:r>
      <w:r>
        <w:t>kryterium</w:t>
      </w:r>
      <w:r>
        <w:rPr>
          <w:spacing w:val="-3"/>
        </w:rPr>
        <w:t xml:space="preserve"> </w:t>
      </w:r>
      <w:r>
        <w:t>60%;</w:t>
      </w:r>
    </w:p>
    <w:p w:rsidR="008C6135" w:rsidRDefault="008C6135" w:rsidP="008C6135">
      <w:pPr>
        <w:spacing w:before="126" w:line="276" w:lineRule="auto"/>
        <w:ind w:left="904"/>
        <w:jc w:val="both"/>
      </w:pPr>
      <w:r>
        <w:rPr>
          <w:b/>
        </w:rPr>
        <w:t>Okres</w:t>
      </w:r>
      <w:r>
        <w:rPr>
          <w:b/>
          <w:spacing w:val="-2"/>
        </w:rPr>
        <w:t xml:space="preserve"> </w:t>
      </w:r>
      <w:r>
        <w:rPr>
          <w:b/>
        </w:rPr>
        <w:t>gwarancji i</w:t>
      </w:r>
      <w:r>
        <w:rPr>
          <w:b/>
          <w:spacing w:val="-3"/>
        </w:rPr>
        <w:t xml:space="preserve"> </w:t>
      </w:r>
      <w:r>
        <w:rPr>
          <w:b/>
        </w:rPr>
        <w:t>rękojmi</w:t>
      </w:r>
      <w:r>
        <w:rPr>
          <w:b/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waga</w:t>
      </w:r>
      <w:r>
        <w:rPr>
          <w:spacing w:val="-2"/>
        </w:rPr>
        <w:t xml:space="preserve"> </w:t>
      </w:r>
      <w:r>
        <w:t>kryterium</w:t>
      </w:r>
      <w:r>
        <w:rPr>
          <w:spacing w:val="-4"/>
        </w:rPr>
        <w:t xml:space="preserve"> </w:t>
      </w:r>
      <w:r>
        <w:t>40%.</w:t>
      </w:r>
    </w:p>
    <w:p w:rsidR="008C6135" w:rsidRDefault="008C6135" w:rsidP="008C6135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74" w:line="276" w:lineRule="auto"/>
        <w:ind w:right="163" w:hanging="335"/>
        <w:jc w:val="both"/>
      </w:pPr>
      <w:r>
        <w:t>Ocena będzie dokonywana w skali punktowej, przy założeniu, że maksymalna punktacja wynosi 100</w:t>
      </w:r>
      <w:r>
        <w:rPr>
          <w:spacing w:val="-52"/>
        </w:rPr>
        <w:t xml:space="preserve"> </w:t>
      </w:r>
      <w:r>
        <w:t>punktów,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</w:t>
      </w:r>
      <w:r>
        <w:rPr>
          <w:spacing w:val="-3"/>
        </w:rPr>
        <w:t xml:space="preserve"> </w:t>
      </w:r>
      <w:r>
        <w:t>sposób:</w:t>
      </w:r>
    </w:p>
    <w:p w:rsidR="008C6135" w:rsidRPr="006C42B9" w:rsidRDefault="008C6135" w:rsidP="008C6135">
      <w:pPr>
        <w:pStyle w:val="Nagwek1"/>
        <w:numPr>
          <w:ilvl w:val="2"/>
          <w:numId w:val="10"/>
        </w:numPr>
        <w:tabs>
          <w:tab w:val="left" w:pos="1159"/>
        </w:tabs>
        <w:spacing w:before="125" w:line="276" w:lineRule="auto"/>
        <w:ind w:right="2906"/>
        <w:jc w:val="both"/>
      </w:pPr>
      <w:r>
        <w:rPr>
          <w:u w:val="single"/>
        </w:rPr>
        <w:t>Cena oferty brutto (K1) 60% (maksymalna ilość punktów - 60)</w:t>
      </w:r>
      <w:r>
        <w:rPr>
          <w:spacing w:val="-52"/>
        </w:rPr>
        <w:t xml:space="preserve"> </w:t>
      </w:r>
    </w:p>
    <w:p w:rsidR="008C6135" w:rsidRDefault="008C6135" w:rsidP="008C6135">
      <w:pPr>
        <w:pStyle w:val="Nagwek1"/>
        <w:tabs>
          <w:tab w:val="left" w:pos="1159"/>
        </w:tabs>
        <w:spacing w:before="125" w:line="276" w:lineRule="auto"/>
        <w:ind w:left="1185" w:right="2906"/>
        <w:jc w:val="both"/>
      </w:pPr>
      <w:r>
        <w:t>K1 =</w:t>
      </w:r>
      <w:r>
        <w:rPr>
          <w:spacing w:val="-1"/>
        </w:rPr>
        <w:t xml:space="preserve"> </w:t>
      </w:r>
      <w:r>
        <w:t>Cmin/Cb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60%</w:t>
      </w:r>
    </w:p>
    <w:p w:rsidR="008C6135" w:rsidRDefault="008C6135" w:rsidP="008C6135">
      <w:pPr>
        <w:pStyle w:val="Tekstpodstawowy"/>
        <w:spacing w:line="276" w:lineRule="auto"/>
        <w:ind w:left="1185"/>
        <w:jc w:val="both"/>
      </w:pPr>
      <w:r>
        <w:t>gdzie:</w:t>
      </w:r>
    </w:p>
    <w:p w:rsidR="008C6135" w:rsidRDefault="008C6135" w:rsidP="008C6135">
      <w:pPr>
        <w:pStyle w:val="Tekstpodstawowy"/>
        <w:spacing w:line="276" w:lineRule="auto"/>
        <w:ind w:left="1185" w:right="4465"/>
        <w:jc w:val="both"/>
      </w:pPr>
      <w:r>
        <w:t>K1 – liczba pkt przyznanych w ramach kryterium</w:t>
      </w:r>
      <w:r>
        <w:rPr>
          <w:spacing w:val="-52"/>
        </w:rPr>
        <w:t xml:space="preserve"> </w:t>
      </w:r>
      <w:r>
        <w:t>Cmin – najniższa cena spośród ocenianych ofert</w:t>
      </w:r>
      <w:r>
        <w:rPr>
          <w:spacing w:val="1"/>
        </w:rPr>
        <w:t xml:space="preserve"> </w:t>
      </w:r>
      <w:r>
        <w:t>Cb –</w:t>
      </w:r>
      <w:r>
        <w:rPr>
          <w:spacing w:val="-16"/>
        </w:rPr>
        <w:t xml:space="preserve"> </w:t>
      </w:r>
      <w:r>
        <w:t>cena badanej</w:t>
      </w:r>
      <w:r>
        <w:rPr>
          <w:spacing w:val="3"/>
        </w:rPr>
        <w:t xml:space="preserve"> </w:t>
      </w:r>
      <w:r>
        <w:t>oferty</w:t>
      </w:r>
    </w:p>
    <w:p w:rsidR="008C6135" w:rsidRPr="006C42B9" w:rsidRDefault="00DB2717" w:rsidP="008C6135">
      <w:pPr>
        <w:pStyle w:val="Nagwek1"/>
        <w:numPr>
          <w:ilvl w:val="2"/>
          <w:numId w:val="10"/>
        </w:numPr>
        <w:tabs>
          <w:tab w:val="left" w:pos="1049"/>
        </w:tabs>
        <w:spacing w:before="124" w:after="240" w:line="276" w:lineRule="auto"/>
        <w:jc w:val="both"/>
      </w:pPr>
      <w:r>
        <w:rPr>
          <w:u w:val="single"/>
        </w:rPr>
        <w:t xml:space="preserve"> </w:t>
      </w:r>
      <w:r w:rsidR="008C6135">
        <w:rPr>
          <w:u w:val="single"/>
        </w:rPr>
        <w:t>Okres</w:t>
      </w:r>
      <w:r w:rsidR="008C6135">
        <w:rPr>
          <w:spacing w:val="-3"/>
          <w:u w:val="single"/>
        </w:rPr>
        <w:t xml:space="preserve"> </w:t>
      </w:r>
      <w:r w:rsidR="008C6135">
        <w:rPr>
          <w:u w:val="single"/>
        </w:rPr>
        <w:t>gwarancji/rękojmi</w:t>
      </w:r>
      <w:r w:rsidR="008C6135">
        <w:rPr>
          <w:spacing w:val="-5"/>
          <w:u w:val="single"/>
        </w:rPr>
        <w:t xml:space="preserve"> </w:t>
      </w:r>
      <w:r w:rsidR="008C6135">
        <w:rPr>
          <w:u w:val="single"/>
        </w:rPr>
        <w:t>(K2)</w:t>
      </w:r>
      <w:r w:rsidR="008C6135">
        <w:rPr>
          <w:spacing w:val="-2"/>
          <w:u w:val="single"/>
        </w:rPr>
        <w:t xml:space="preserve"> </w:t>
      </w:r>
      <w:r w:rsidR="008C6135">
        <w:rPr>
          <w:u w:val="single"/>
        </w:rPr>
        <w:t>40%</w:t>
      </w:r>
    </w:p>
    <w:p w:rsidR="008C6135" w:rsidRPr="00386D5C" w:rsidRDefault="008C6135" w:rsidP="008C6135">
      <w:pPr>
        <w:spacing w:line="276" w:lineRule="auto"/>
        <w:ind w:firstLine="704"/>
        <w:jc w:val="both"/>
      </w:pPr>
      <w:r w:rsidRPr="00386D5C">
        <w:t>Wskaźnik G obliczany jest wg następującego algorytmu:</w:t>
      </w:r>
    </w:p>
    <w:p w:rsidR="008C6135" w:rsidRPr="00ED758D" w:rsidRDefault="008C6135" w:rsidP="008C6135">
      <w:pPr>
        <w:tabs>
          <w:tab w:val="left" w:pos="567"/>
        </w:tabs>
        <w:spacing w:line="276" w:lineRule="auto"/>
        <w:ind w:left="704" w:right="20"/>
        <w:jc w:val="both"/>
        <w:rPr>
          <w:rFonts w:eastAsia="Garamond"/>
        </w:rPr>
      </w:pPr>
      <w:r>
        <w:rPr>
          <w:rFonts w:eastAsia="Garamond"/>
        </w:rPr>
        <w:tab/>
      </w:r>
      <w:r w:rsidRPr="00ED758D">
        <w:rPr>
          <w:rFonts w:eastAsia="Garamond"/>
        </w:rPr>
        <w:t xml:space="preserve">Dla przyjętego kryterium oceny – Gwarancja (G) Zamawiający określi wartość punktową w następujący sposób: </w:t>
      </w:r>
    </w:p>
    <w:p w:rsidR="008C6135" w:rsidRPr="00ED758D" w:rsidRDefault="008C6135" w:rsidP="008C6135">
      <w:pPr>
        <w:tabs>
          <w:tab w:val="left" w:pos="704"/>
        </w:tabs>
        <w:spacing w:line="276" w:lineRule="auto"/>
        <w:ind w:left="704" w:right="20"/>
        <w:jc w:val="both"/>
        <w:rPr>
          <w:rFonts w:eastAsia="Garamond"/>
        </w:rPr>
      </w:pPr>
      <w:r>
        <w:rPr>
          <w:rFonts w:eastAsia="Garamond"/>
        </w:rPr>
        <w:tab/>
      </w:r>
      <w:r w:rsidRPr="00ED758D">
        <w:rPr>
          <w:rFonts w:eastAsia="Garamond"/>
        </w:rPr>
        <w:t xml:space="preserve">a) W przypadku udzielenia gwarancji </w:t>
      </w:r>
      <w:r w:rsidR="0098480D">
        <w:rPr>
          <w:rFonts w:eastAsia="Garamond"/>
          <w:b/>
          <w:u w:val="single"/>
        </w:rPr>
        <w:t>na okres co najmniej 48</w:t>
      </w:r>
      <w:r w:rsidRPr="00ED758D">
        <w:rPr>
          <w:rFonts w:eastAsia="Garamond"/>
          <w:b/>
          <w:u w:val="single"/>
        </w:rPr>
        <w:t xml:space="preserve"> miesięcy – Wykonawca otrzyma 40pkt;</w:t>
      </w:r>
    </w:p>
    <w:p w:rsidR="008C6135" w:rsidRPr="00ED758D" w:rsidRDefault="008C6135" w:rsidP="008C6135">
      <w:pPr>
        <w:tabs>
          <w:tab w:val="left" w:pos="704"/>
        </w:tabs>
        <w:spacing w:line="276" w:lineRule="auto"/>
        <w:ind w:left="704" w:right="20"/>
        <w:jc w:val="both"/>
        <w:rPr>
          <w:rFonts w:eastAsia="Garamond"/>
        </w:rPr>
      </w:pPr>
      <w:r w:rsidRPr="00ED758D">
        <w:rPr>
          <w:rFonts w:eastAsia="Garamond"/>
        </w:rPr>
        <w:t xml:space="preserve">b) W przypadku udzielenia gwarancji </w:t>
      </w:r>
      <w:r w:rsidRPr="00ED758D">
        <w:rPr>
          <w:rFonts w:eastAsia="Garamond"/>
          <w:b/>
          <w:u w:val="single"/>
        </w:rPr>
        <w:t>na okres co najm</w:t>
      </w:r>
      <w:r w:rsidR="0098480D">
        <w:rPr>
          <w:rFonts w:eastAsia="Garamond"/>
          <w:b/>
          <w:u w:val="single"/>
        </w:rPr>
        <w:t>niej 24</w:t>
      </w:r>
      <w:r w:rsidRPr="00ED758D">
        <w:rPr>
          <w:rFonts w:eastAsia="Garamond"/>
          <w:b/>
          <w:u w:val="single"/>
        </w:rPr>
        <w:t xml:space="preserve"> miesięcy – Wykonawca otrzyma 0pkt;</w:t>
      </w:r>
    </w:p>
    <w:p w:rsidR="008C6135" w:rsidRDefault="008C6135" w:rsidP="008C6135">
      <w:pPr>
        <w:pStyle w:val="Tekstpodstawowy"/>
        <w:spacing w:line="276" w:lineRule="auto"/>
        <w:ind w:left="1043" w:right="236" w:hanging="334"/>
        <w:jc w:val="both"/>
      </w:pPr>
      <w:r w:rsidRPr="00ED758D">
        <w:rPr>
          <w:rFonts w:eastAsia="Garamond"/>
        </w:rPr>
        <w:t xml:space="preserve">c) W przypadku udzielenia gwarancji </w:t>
      </w:r>
      <w:r w:rsidR="0098480D">
        <w:rPr>
          <w:rFonts w:eastAsia="Garamond"/>
          <w:b/>
          <w:u w:val="single"/>
        </w:rPr>
        <w:t>na okres krótszy niż 24</w:t>
      </w:r>
      <w:r w:rsidRPr="00ED758D">
        <w:rPr>
          <w:rFonts w:eastAsia="Garamond"/>
          <w:b/>
          <w:u w:val="single"/>
        </w:rPr>
        <w:t xml:space="preserve"> miesięcy – oferta zostanie odrzucon</w:t>
      </w:r>
      <w:r>
        <w:rPr>
          <w:rFonts w:eastAsia="Garamond"/>
          <w:b/>
          <w:u w:val="single"/>
        </w:rPr>
        <w:t>a</w:t>
      </w:r>
      <w:r>
        <w:t>.</w:t>
      </w:r>
    </w:p>
    <w:p w:rsidR="008C6135" w:rsidRDefault="008C6135" w:rsidP="008C6135">
      <w:pPr>
        <w:pStyle w:val="Nagwek1"/>
        <w:spacing w:before="121" w:line="276" w:lineRule="auto"/>
        <w:ind w:left="1180"/>
        <w:jc w:val="both"/>
        <w:rPr>
          <w:u w:val="single"/>
        </w:rPr>
      </w:pPr>
      <w:r>
        <w:rPr>
          <w:u w:val="single"/>
        </w:rPr>
        <w:t>Ilość</w:t>
      </w:r>
      <w:r>
        <w:rPr>
          <w:spacing w:val="-1"/>
          <w:u w:val="single"/>
        </w:rPr>
        <w:t xml:space="preserve"> </w:t>
      </w:r>
      <w:r>
        <w:rPr>
          <w:u w:val="single"/>
        </w:rPr>
        <w:t>punktów dla</w:t>
      </w:r>
      <w:r>
        <w:rPr>
          <w:spacing w:val="-1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4"/>
          <w:u w:val="single"/>
        </w:rPr>
        <w:t xml:space="preserve"> </w:t>
      </w:r>
      <w:r>
        <w:rPr>
          <w:u w:val="single"/>
        </w:rPr>
        <w:t>=</w:t>
      </w:r>
      <w:r>
        <w:rPr>
          <w:spacing w:val="-2"/>
          <w:u w:val="single"/>
        </w:rPr>
        <w:t xml:space="preserve"> </w:t>
      </w:r>
      <w:r>
        <w:rPr>
          <w:u w:val="single"/>
        </w:rPr>
        <w:t>K1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-2"/>
          <w:u w:val="single"/>
        </w:rPr>
        <w:t xml:space="preserve"> </w:t>
      </w:r>
      <w:r>
        <w:rPr>
          <w:u w:val="single"/>
        </w:rPr>
        <w:t>K2</w:t>
      </w:r>
    </w:p>
    <w:p w:rsidR="008C6135" w:rsidRPr="008C6135" w:rsidRDefault="008C6135" w:rsidP="008C6135">
      <w:pPr>
        <w:pStyle w:val="Nagwek1"/>
        <w:spacing w:before="121" w:line="276" w:lineRule="auto"/>
        <w:ind w:left="949" w:firstLine="231"/>
        <w:jc w:val="both"/>
        <w:rPr>
          <w:b w:val="0"/>
        </w:rPr>
      </w:pPr>
      <w:r w:rsidRPr="008C6135">
        <w:rPr>
          <w:b w:val="0"/>
        </w:rPr>
        <w:t>Wymagane jest podanie w ofercie okresu gwarancji w miesiącach.</w:t>
      </w:r>
    </w:p>
    <w:p w:rsidR="008C6135" w:rsidRDefault="008C6135" w:rsidP="008C6135">
      <w:pPr>
        <w:pStyle w:val="Tekstpodstawowy"/>
        <w:spacing w:before="7" w:line="276" w:lineRule="auto"/>
        <w:ind w:left="0"/>
        <w:jc w:val="both"/>
        <w:rPr>
          <w:b/>
          <w:sz w:val="12"/>
        </w:rPr>
      </w:pPr>
    </w:p>
    <w:p w:rsidR="008C6135" w:rsidRDefault="008C6135" w:rsidP="008C6135">
      <w:pPr>
        <w:pStyle w:val="Akapitzlist"/>
        <w:numPr>
          <w:ilvl w:val="1"/>
          <w:numId w:val="10"/>
        </w:numPr>
        <w:tabs>
          <w:tab w:val="left" w:pos="905"/>
        </w:tabs>
        <w:spacing w:before="91" w:line="276" w:lineRule="auto"/>
        <w:ind w:right="47" w:hanging="335"/>
        <w:jc w:val="both"/>
      </w:pPr>
      <w:r>
        <w:t>Punktacja przyznawana ofertom w poszczególnych kryteriach oceny ofert będzie liczona z</w:t>
      </w:r>
      <w:r>
        <w:rPr>
          <w:spacing w:val="-52"/>
        </w:rPr>
        <w:t xml:space="preserve">  </w:t>
      </w:r>
      <w:r>
        <w:t xml:space="preserve"> dokładnością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dwóch miejsc</w:t>
      </w:r>
      <w:r>
        <w:rPr>
          <w:spacing w:val="-3"/>
        </w:rPr>
        <w:t xml:space="preserve"> </w:t>
      </w:r>
      <w:r>
        <w:t>po przecinku,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arytmetyki.</w:t>
      </w:r>
    </w:p>
    <w:p w:rsidR="008C6135" w:rsidRDefault="008C6135" w:rsidP="008C6135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21" w:line="276" w:lineRule="auto"/>
        <w:ind w:right="47" w:hanging="335"/>
        <w:jc w:val="both"/>
      </w:pPr>
      <w:r>
        <w:t>W toku badania i oceny ofert Zamawiający może żądać od Wykonawcy wyjaśnień dotyczących</w:t>
      </w:r>
      <w:r>
        <w:rPr>
          <w:spacing w:val="-52"/>
        </w:rPr>
        <w:t xml:space="preserve">  </w:t>
      </w:r>
      <w:r>
        <w:t xml:space="preserve"> treści</w:t>
      </w:r>
      <w:r>
        <w:rPr>
          <w:spacing w:val="-3"/>
        </w:rPr>
        <w:t xml:space="preserve"> </w:t>
      </w:r>
      <w:r>
        <w:t>złożonej</w:t>
      </w:r>
      <w:r>
        <w:rPr>
          <w:spacing w:val="3"/>
        </w:rPr>
        <w:t xml:space="preserve"> </w:t>
      </w:r>
      <w:r>
        <w:t>oferty, 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zaoferowanej</w:t>
      </w:r>
      <w:r>
        <w:rPr>
          <w:spacing w:val="2"/>
        </w:rPr>
        <w:t xml:space="preserve"> </w:t>
      </w:r>
      <w:r>
        <w:t>ceny.</w:t>
      </w:r>
    </w:p>
    <w:p w:rsidR="008C6135" w:rsidRDefault="008C6135" w:rsidP="002058EC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18" w:line="276" w:lineRule="auto"/>
        <w:ind w:hanging="335"/>
        <w:jc w:val="both"/>
      </w:pPr>
      <w:r>
        <w:t>Zamawiający</w:t>
      </w:r>
      <w:r>
        <w:rPr>
          <w:spacing w:val="-6"/>
        </w:rPr>
        <w:t xml:space="preserve"> </w:t>
      </w:r>
      <w:r>
        <w:t>udzieli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Wykonawcy,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uznana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najkorzystniejszą.</w:t>
      </w:r>
    </w:p>
    <w:p w:rsidR="008C6135" w:rsidRDefault="008C6135" w:rsidP="008C6135">
      <w:pPr>
        <w:pStyle w:val="Nagwek2"/>
        <w:tabs>
          <w:tab w:val="left" w:pos="993"/>
        </w:tabs>
        <w:spacing w:line="276" w:lineRule="auto"/>
        <w:ind w:left="875" w:firstLine="0"/>
        <w:jc w:val="right"/>
      </w:pPr>
    </w:p>
    <w:p w:rsidR="00D476B6" w:rsidRDefault="00D476B6" w:rsidP="002058EC">
      <w:pPr>
        <w:pStyle w:val="Nagwek2"/>
        <w:numPr>
          <w:ilvl w:val="0"/>
          <w:numId w:val="10"/>
        </w:numPr>
        <w:tabs>
          <w:tab w:val="left" w:pos="993"/>
        </w:tabs>
        <w:spacing w:after="240" w:line="276" w:lineRule="auto"/>
        <w:ind w:left="875" w:hanging="541"/>
        <w:jc w:val="both"/>
      </w:pPr>
      <w:r>
        <w:t>INFORMACJE O FORMALNOŚCIACH, JAKIE POWINNY BYĆ DOPEŁNIONE</w:t>
      </w:r>
      <w:r w:rsidRPr="002058EC">
        <w:rPr>
          <w:spacing w:val="1"/>
        </w:rPr>
        <w:t xml:space="preserve"> </w:t>
      </w:r>
      <w:r>
        <w:t>PO WYBORZE OFERTY W CELU ZAWARCIA UMOWY W SPRAWIE</w:t>
      </w:r>
      <w:r w:rsidRPr="002058EC">
        <w:rPr>
          <w:spacing w:val="1"/>
        </w:rPr>
        <w:t xml:space="preserve"> </w:t>
      </w:r>
      <w:r>
        <w:t>ZAMÓWIENIA</w:t>
      </w:r>
      <w:r w:rsidRPr="002058EC">
        <w:rPr>
          <w:spacing w:val="-1"/>
        </w:rPr>
        <w:t xml:space="preserve"> </w:t>
      </w:r>
      <w:r>
        <w:t>PUBLICZNEGO</w:t>
      </w:r>
    </w:p>
    <w:p w:rsidR="00D476B6" w:rsidRDefault="00D476B6" w:rsidP="002058EC">
      <w:pPr>
        <w:pStyle w:val="Akapitzlist"/>
        <w:numPr>
          <w:ilvl w:val="2"/>
          <w:numId w:val="4"/>
        </w:numPr>
        <w:tabs>
          <w:tab w:val="left" w:pos="935"/>
          <w:tab w:val="left" w:pos="936"/>
        </w:tabs>
        <w:spacing w:before="35" w:line="276" w:lineRule="auto"/>
        <w:ind w:right="179" w:hanging="368"/>
        <w:jc w:val="both"/>
      </w:pPr>
      <w:r>
        <w:t>Zamawiający zawiera umowę w sprawie zamówienia publicznego w terminie nie krótszym niż 5 dni</w:t>
      </w:r>
      <w:r>
        <w:rPr>
          <w:spacing w:val="-52"/>
        </w:rPr>
        <w:t xml:space="preserve"> </w:t>
      </w:r>
      <w:r>
        <w:lastRenderedPageBreak/>
        <w:t>od</w:t>
      </w:r>
      <w:r>
        <w:rPr>
          <w:spacing w:val="-1"/>
        </w:rPr>
        <w:t xml:space="preserve"> </w:t>
      </w:r>
      <w:r>
        <w:t>dnia przesłania</w:t>
      </w:r>
      <w:r>
        <w:rPr>
          <w:spacing w:val="-1"/>
        </w:rPr>
        <w:t xml:space="preserve"> </w:t>
      </w:r>
      <w:r>
        <w:t>zawiadomienia</w:t>
      </w:r>
      <w:r>
        <w:rPr>
          <w:spacing w:val="-1"/>
        </w:rPr>
        <w:t xml:space="preserve"> </w:t>
      </w:r>
      <w:r>
        <w:t>o wyborze</w:t>
      </w:r>
      <w:r>
        <w:rPr>
          <w:spacing w:val="-1"/>
        </w:rPr>
        <w:t xml:space="preserve"> </w:t>
      </w:r>
      <w:r>
        <w:t>najkorzystniejszej</w:t>
      </w:r>
      <w:r>
        <w:rPr>
          <w:spacing w:val="3"/>
        </w:rPr>
        <w:t xml:space="preserve"> </w:t>
      </w:r>
      <w:r>
        <w:t>oferty.</w:t>
      </w:r>
    </w:p>
    <w:p w:rsidR="00D476B6" w:rsidRDefault="00D476B6" w:rsidP="002058EC">
      <w:pPr>
        <w:pStyle w:val="Akapitzlist"/>
        <w:numPr>
          <w:ilvl w:val="2"/>
          <w:numId w:val="4"/>
        </w:numPr>
        <w:tabs>
          <w:tab w:val="left" w:pos="935"/>
          <w:tab w:val="left" w:pos="936"/>
        </w:tabs>
        <w:spacing w:before="121" w:line="276" w:lineRule="auto"/>
        <w:ind w:right="256" w:hanging="368"/>
        <w:jc w:val="both"/>
      </w:pPr>
      <w:r>
        <w:t>Zamawiający może zawrzeć umowę w sprawie zamówienia publicznego przed upływem terminu, o</w:t>
      </w:r>
      <w:r>
        <w:rPr>
          <w:spacing w:val="-52"/>
        </w:rPr>
        <w:t xml:space="preserve"> </w:t>
      </w:r>
      <w:r>
        <w:t>którym mowa w ust. 1, jeżeli w postępowaniu o udzielenie zamówienia prowadzonym w trybie</w:t>
      </w:r>
      <w:r>
        <w:rPr>
          <w:spacing w:val="1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>złożono tylko</w:t>
      </w:r>
      <w:r>
        <w:rPr>
          <w:spacing w:val="-4"/>
        </w:rPr>
        <w:t xml:space="preserve"> </w:t>
      </w:r>
      <w:r>
        <w:t>jedną ofertę.</w:t>
      </w:r>
    </w:p>
    <w:p w:rsidR="00D476B6" w:rsidRDefault="00D476B6" w:rsidP="002058EC">
      <w:pPr>
        <w:pStyle w:val="Akapitzlist"/>
        <w:numPr>
          <w:ilvl w:val="2"/>
          <w:numId w:val="4"/>
        </w:numPr>
        <w:tabs>
          <w:tab w:val="left" w:pos="935"/>
          <w:tab w:val="left" w:pos="936"/>
        </w:tabs>
        <w:spacing w:before="120" w:line="276" w:lineRule="auto"/>
        <w:ind w:right="750" w:hanging="368"/>
        <w:jc w:val="both"/>
      </w:pPr>
      <w:r>
        <w:t>Wykonawca, którego oferta zostanie uznana za najkorzystniejszą, będzie zobowiązany przed</w:t>
      </w:r>
      <w:r>
        <w:rPr>
          <w:spacing w:val="1"/>
        </w:rPr>
        <w:t xml:space="preserve"> </w:t>
      </w:r>
      <w:r>
        <w:t>podpisaniem umowy do wniesienia zabezpieczenia należytego wykonania umowy (jeżeli jego</w:t>
      </w:r>
      <w:r>
        <w:rPr>
          <w:spacing w:val="-52"/>
        </w:rPr>
        <w:t xml:space="preserve"> </w:t>
      </w:r>
      <w:r>
        <w:t>wniesienie</w:t>
      </w:r>
      <w:r>
        <w:rPr>
          <w:spacing w:val="-2"/>
        </w:rPr>
        <w:t xml:space="preserve"> </w:t>
      </w:r>
      <w:r>
        <w:t>było</w:t>
      </w:r>
      <w:r>
        <w:rPr>
          <w:spacing w:val="-1"/>
        </w:rPr>
        <w:t xml:space="preserve"> </w:t>
      </w:r>
      <w:r>
        <w:t>wymagane)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 i</w:t>
      </w:r>
      <w:r>
        <w:rPr>
          <w:spacing w:val="-3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określonej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XIX SWZ.</w:t>
      </w:r>
    </w:p>
    <w:p w:rsidR="00D476B6" w:rsidRDefault="00D476B6" w:rsidP="002058EC">
      <w:pPr>
        <w:pStyle w:val="Akapitzlist"/>
        <w:numPr>
          <w:ilvl w:val="2"/>
          <w:numId w:val="4"/>
        </w:numPr>
        <w:tabs>
          <w:tab w:val="left" w:pos="935"/>
          <w:tab w:val="left" w:pos="936"/>
        </w:tabs>
        <w:spacing w:before="119" w:line="276" w:lineRule="auto"/>
        <w:ind w:right="386"/>
        <w:jc w:val="both"/>
      </w:pPr>
      <w:r>
        <w:t>W przypadku wyboru oferty złożonej przez Wykonawców wspólnie ubiegających się o udzielenie</w:t>
      </w:r>
      <w:r>
        <w:rPr>
          <w:spacing w:val="-52"/>
        </w:rPr>
        <w:t xml:space="preserve"> </w:t>
      </w:r>
      <w:r>
        <w:t>zamówienia Zamawiający zastrzega sobie prawo żądania przed zawarciem umowy w sprawie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 umowy</w:t>
      </w:r>
      <w:r>
        <w:rPr>
          <w:spacing w:val="-4"/>
        </w:rPr>
        <w:t xml:space="preserve"> </w:t>
      </w:r>
      <w:r>
        <w:t>regulującej</w:t>
      </w:r>
      <w:r>
        <w:rPr>
          <w:spacing w:val="1"/>
        </w:rPr>
        <w:t xml:space="preserve"> </w:t>
      </w:r>
      <w:r>
        <w:t>współpracę</w:t>
      </w:r>
      <w:r>
        <w:rPr>
          <w:spacing w:val="-1"/>
        </w:rPr>
        <w:t xml:space="preserve"> </w:t>
      </w:r>
      <w:r>
        <w:t>tych Wykonawców.</w:t>
      </w:r>
    </w:p>
    <w:p w:rsidR="00D476B6" w:rsidRDefault="00D476B6" w:rsidP="002058EC">
      <w:pPr>
        <w:pStyle w:val="Akapitzlist"/>
        <w:numPr>
          <w:ilvl w:val="2"/>
          <w:numId w:val="4"/>
        </w:numPr>
        <w:tabs>
          <w:tab w:val="left" w:pos="935"/>
          <w:tab w:val="left" w:pos="936"/>
        </w:tabs>
        <w:spacing w:before="119" w:line="276" w:lineRule="auto"/>
        <w:ind w:right="604"/>
        <w:jc w:val="both"/>
      </w:pPr>
      <w:r>
        <w:t>Wykonawca będzie zobowiązany do podpisania umowy w miejscu i terminie wskazanym przez</w:t>
      </w:r>
      <w:r>
        <w:rPr>
          <w:spacing w:val="-52"/>
        </w:rPr>
        <w:t xml:space="preserve"> </w:t>
      </w:r>
      <w:r>
        <w:t>Zamawiającego.</w:t>
      </w:r>
    </w:p>
    <w:p w:rsidR="002058EC" w:rsidRDefault="002058EC" w:rsidP="002058EC">
      <w:pPr>
        <w:tabs>
          <w:tab w:val="left" w:pos="935"/>
          <w:tab w:val="left" w:pos="936"/>
        </w:tabs>
        <w:spacing w:before="119" w:line="276" w:lineRule="auto"/>
        <w:ind w:left="510" w:right="604"/>
        <w:jc w:val="both"/>
      </w:pPr>
    </w:p>
    <w:p w:rsidR="00D476B6" w:rsidRDefault="00D476B6" w:rsidP="003774BD">
      <w:pPr>
        <w:pStyle w:val="Nagwek2"/>
        <w:numPr>
          <w:ilvl w:val="0"/>
          <w:numId w:val="10"/>
        </w:numPr>
        <w:tabs>
          <w:tab w:val="left" w:pos="993"/>
        </w:tabs>
        <w:spacing w:after="240" w:line="276" w:lineRule="auto"/>
        <w:ind w:left="567" w:hanging="283"/>
        <w:jc w:val="both"/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NALEŻYTEGO</w:t>
      </w:r>
      <w:r>
        <w:rPr>
          <w:spacing w:val="-6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</w:p>
    <w:p w:rsidR="009223C9" w:rsidRPr="00614A9A" w:rsidRDefault="009223C9" w:rsidP="00845144">
      <w:pPr>
        <w:widowControl/>
        <w:numPr>
          <w:ilvl w:val="0"/>
          <w:numId w:val="22"/>
        </w:numPr>
        <w:autoSpaceDE/>
        <w:autoSpaceDN/>
        <w:spacing w:line="276" w:lineRule="auto"/>
        <w:ind w:left="851" w:hanging="284"/>
        <w:jc w:val="both"/>
        <w:rPr>
          <w:b/>
        </w:rPr>
      </w:pPr>
      <w:r w:rsidRPr="00614A9A">
        <w:t xml:space="preserve">Wykonawca, przed podpisaniem umowy zobowiązany jest do wniesienia zabezpieczenia należytego wykonania umowy w wysokości </w:t>
      </w:r>
      <w:r>
        <w:rPr>
          <w:b/>
        </w:rPr>
        <w:t>3</w:t>
      </w:r>
      <w:r w:rsidRPr="00614A9A">
        <w:rPr>
          <w:b/>
        </w:rPr>
        <w:t>%</w:t>
      </w:r>
      <w:r w:rsidRPr="00614A9A">
        <w:t xml:space="preserve"> ceny całkowitej podanej w ofercie w formach, o których mowa </w:t>
      </w:r>
      <w:r>
        <w:t>w art. 450</w:t>
      </w:r>
      <w:r w:rsidRPr="00614A9A">
        <w:t xml:space="preserve"> ustawy PZP.</w:t>
      </w:r>
    </w:p>
    <w:p w:rsidR="009223C9" w:rsidRPr="00614A9A" w:rsidRDefault="009223C9" w:rsidP="00845144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spacing w:line="276" w:lineRule="auto"/>
        <w:ind w:left="424" w:firstLine="143"/>
        <w:jc w:val="both"/>
        <w:rPr>
          <w:b/>
        </w:rPr>
      </w:pPr>
      <w:r w:rsidRPr="00614A9A">
        <w:t>Formy wniesienia zabezpieczenia:</w:t>
      </w:r>
    </w:p>
    <w:p w:rsidR="009223C9" w:rsidRPr="00614A9A" w:rsidRDefault="009223C9" w:rsidP="009223C9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spacing w:line="276" w:lineRule="auto"/>
        <w:ind w:left="993" w:right="20" w:hanging="284"/>
        <w:jc w:val="both"/>
      </w:pPr>
      <w:r w:rsidRPr="00614A9A">
        <w:t xml:space="preserve">W pieniądzu - przelewem na rachunek bankowy wskazany przez Zamawiającego: Bank Spółdzielczy w Szadku oddział Wodzierady nr rachunku </w:t>
      </w:r>
      <w:r w:rsidRPr="00614A9A">
        <w:rPr>
          <w:b/>
        </w:rPr>
        <w:t>47 9269 0004 0010 5460 2000 0070</w:t>
      </w:r>
      <w:r w:rsidRPr="00614A9A">
        <w:t>.</w:t>
      </w:r>
    </w:p>
    <w:p w:rsidR="009223C9" w:rsidRPr="00614A9A" w:rsidRDefault="009223C9" w:rsidP="009223C9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spacing w:line="276" w:lineRule="auto"/>
        <w:ind w:left="993" w:hanging="284"/>
        <w:jc w:val="both"/>
      </w:pPr>
      <w:r w:rsidRPr="00614A9A">
        <w:t>Poręczeniach bankowych lub poręczeniach spółdzielczej kasy oszczędnościowo kredytowej, z tym, że zobowiązanie kasy jest zawsze zobowiązaniem pieniężnym;</w:t>
      </w:r>
    </w:p>
    <w:p w:rsidR="009223C9" w:rsidRPr="00614A9A" w:rsidRDefault="009223C9" w:rsidP="009223C9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spacing w:line="276" w:lineRule="auto"/>
        <w:ind w:left="993" w:hanging="284"/>
        <w:jc w:val="both"/>
      </w:pPr>
      <w:r w:rsidRPr="00614A9A">
        <w:t>Gwarancjach bankowych.</w:t>
      </w:r>
    </w:p>
    <w:p w:rsidR="009223C9" w:rsidRPr="00614A9A" w:rsidRDefault="009223C9" w:rsidP="009223C9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spacing w:line="276" w:lineRule="auto"/>
        <w:ind w:left="993" w:hanging="284"/>
        <w:jc w:val="both"/>
      </w:pPr>
      <w:r w:rsidRPr="00614A9A">
        <w:t>Gwarancjach ubezpieczeniowych;</w:t>
      </w:r>
    </w:p>
    <w:p w:rsidR="009223C9" w:rsidRPr="00614A9A" w:rsidRDefault="009223C9" w:rsidP="009223C9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spacing w:line="276" w:lineRule="auto"/>
        <w:ind w:left="993" w:hanging="284"/>
        <w:jc w:val="both"/>
      </w:pPr>
      <w:r w:rsidRPr="00614A9A">
        <w:t>Poręczeniach udzielanych przez podmioty, o których mowa w art. 6b ust. 5 pkt. 2</w:t>
      </w:r>
      <w:r>
        <w:t xml:space="preserve"> </w:t>
      </w:r>
      <w:r w:rsidRPr="00614A9A">
        <w:t>ustawy z dnia 9 listopada 2000r. o utworzeniu Polskiej Agencji Rozwoju Przedsiębiorczości, a za zgodą Zamawiającego może być wnoszone również:</w:t>
      </w:r>
    </w:p>
    <w:p w:rsidR="009223C9" w:rsidRPr="00614A9A" w:rsidRDefault="009223C9" w:rsidP="009223C9">
      <w:pPr>
        <w:widowControl/>
        <w:numPr>
          <w:ilvl w:val="2"/>
          <w:numId w:val="21"/>
        </w:numPr>
        <w:tabs>
          <w:tab w:val="left" w:pos="1276"/>
          <w:tab w:val="left" w:pos="1418"/>
        </w:tabs>
        <w:autoSpaceDE/>
        <w:autoSpaceDN/>
        <w:spacing w:line="276" w:lineRule="auto"/>
        <w:ind w:left="1276" w:hanging="295"/>
        <w:contextualSpacing/>
        <w:jc w:val="both"/>
      </w:pPr>
      <w:bookmarkStart w:id="1" w:name="page16"/>
      <w:bookmarkEnd w:id="1"/>
      <w:r w:rsidRPr="00614A9A">
        <w:t>W wekslach z poręczeniem wekslowym banku lub spółdzielczej kasy oszczędnościowo– kredytowej.</w:t>
      </w:r>
    </w:p>
    <w:p w:rsidR="009223C9" w:rsidRPr="00614A9A" w:rsidRDefault="009223C9" w:rsidP="009223C9">
      <w:pPr>
        <w:widowControl/>
        <w:numPr>
          <w:ilvl w:val="2"/>
          <w:numId w:val="21"/>
        </w:numPr>
        <w:tabs>
          <w:tab w:val="left" w:pos="1276"/>
          <w:tab w:val="left" w:pos="1418"/>
        </w:tabs>
        <w:autoSpaceDE/>
        <w:autoSpaceDN/>
        <w:spacing w:line="276" w:lineRule="auto"/>
        <w:ind w:left="1276" w:right="20" w:hanging="295"/>
        <w:contextualSpacing/>
        <w:jc w:val="both"/>
      </w:pPr>
      <w:r w:rsidRPr="00614A9A">
        <w:t>Przez ustanowienie zastawu na papierach wartościowych emitowanych przez Skarb Państwa lub</w:t>
      </w:r>
      <w:r>
        <w:t xml:space="preserve"> </w:t>
      </w:r>
      <w:r w:rsidRPr="00614A9A">
        <w:t>jednostkę samorządu terytorialnego.</w:t>
      </w:r>
    </w:p>
    <w:p w:rsidR="009223C9" w:rsidRPr="00614A9A" w:rsidRDefault="009223C9" w:rsidP="009223C9">
      <w:pPr>
        <w:widowControl/>
        <w:numPr>
          <w:ilvl w:val="2"/>
          <w:numId w:val="21"/>
        </w:numPr>
        <w:tabs>
          <w:tab w:val="left" w:pos="1276"/>
          <w:tab w:val="left" w:pos="1418"/>
        </w:tabs>
        <w:autoSpaceDE/>
        <w:autoSpaceDN/>
        <w:spacing w:line="276" w:lineRule="auto"/>
        <w:ind w:left="1276" w:right="20" w:hanging="295"/>
        <w:contextualSpacing/>
        <w:jc w:val="both"/>
      </w:pPr>
      <w:r w:rsidRPr="00614A9A">
        <w:t>Przez ustanowienie zastawu rejestrowego na zasadach określonych w ustawie z dnia 6 grudnia</w:t>
      </w:r>
      <w:r>
        <w:t xml:space="preserve"> </w:t>
      </w:r>
      <w:r w:rsidRPr="00614A9A">
        <w:t>1996r. o zastawie rejestrowym i rejestrze zastawów.</w:t>
      </w:r>
    </w:p>
    <w:p w:rsidR="009223C9" w:rsidRPr="00614A9A" w:rsidRDefault="009223C9" w:rsidP="009223C9">
      <w:pPr>
        <w:widowControl/>
        <w:numPr>
          <w:ilvl w:val="0"/>
          <w:numId w:val="23"/>
        </w:numPr>
        <w:tabs>
          <w:tab w:val="left" w:pos="424"/>
        </w:tabs>
        <w:autoSpaceDE/>
        <w:autoSpaceDN/>
        <w:spacing w:line="276" w:lineRule="auto"/>
        <w:ind w:left="424" w:firstLine="2"/>
        <w:jc w:val="both"/>
        <w:rPr>
          <w:b/>
        </w:rPr>
      </w:pPr>
      <w:r w:rsidRPr="00614A9A">
        <w:t>Zabezpieczenie zostanie zwrócone na zasadach określonych w art. 453 ustawy PZP.</w:t>
      </w:r>
    </w:p>
    <w:p w:rsidR="009223C9" w:rsidRPr="00614A9A" w:rsidRDefault="009223C9" w:rsidP="009223C9">
      <w:pPr>
        <w:widowControl/>
        <w:numPr>
          <w:ilvl w:val="0"/>
          <w:numId w:val="23"/>
        </w:numPr>
        <w:tabs>
          <w:tab w:val="left" w:pos="424"/>
        </w:tabs>
        <w:autoSpaceDE/>
        <w:autoSpaceDN/>
        <w:spacing w:line="276" w:lineRule="auto"/>
        <w:ind w:left="424" w:firstLine="2"/>
        <w:jc w:val="both"/>
        <w:rPr>
          <w:b/>
        </w:rPr>
      </w:pPr>
      <w:r w:rsidRPr="00614A9A">
        <w:t>Strony ustalają, że wniesione zabezpieczenie należytego wykonania umowy zostanie zwrócone w następujący sposób:</w:t>
      </w:r>
    </w:p>
    <w:p w:rsidR="009223C9" w:rsidRDefault="009223C9" w:rsidP="00845144">
      <w:pPr>
        <w:widowControl/>
        <w:numPr>
          <w:ilvl w:val="1"/>
          <w:numId w:val="23"/>
        </w:numPr>
        <w:tabs>
          <w:tab w:val="left" w:pos="993"/>
        </w:tabs>
        <w:autoSpaceDE/>
        <w:autoSpaceDN/>
        <w:spacing w:line="276" w:lineRule="auto"/>
        <w:ind w:left="844" w:right="20" w:hanging="135"/>
        <w:jc w:val="both"/>
      </w:pPr>
      <w:r w:rsidRPr="00614A9A">
        <w:t>70% w terminie 30 dni od dnia wykonania zamówienia i uznania przez Zamawiającego za należycie wykonane.</w:t>
      </w:r>
    </w:p>
    <w:p w:rsidR="00D476B6" w:rsidRDefault="009223C9" w:rsidP="00845144">
      <w:pPr>
        <w:widowControl/>
        <w:numPr>
          <w:ilvl w:val="1"/>
          <w:numId w:val="23"/>
        </w:numPr>
        <w:tabs>
          <w:tab w:val="left" w:pos="993"/>
        </w:tabs>
        <w:autoSpaceDE/>
        <w:autoSpaceDN/>
        <w:spacing w:line="276" w:lineRule="auto"/>
        <w:ind w:left="844" w:right="20" w:hanging="135"/>
        <w:jc w:val="both"/>
      </w:pPr>
      <w:r w:rsidRPr="00614A9A">
        <w:t>Pozostałe 30% w terminie 15 dni po upływie okresu rękojmi za wady lub gwarancji</w:t>
      </w:r>
      <w:r w:rsidR="00845144">
        <w:t>.</w:t>
      </w:r>
    </w:p>
    <w:p w:rsidR="00845144" w:rsidRPr="00845144" w:rsidRDefault="00845144" w:rsidP="00845144">
      <w:pPr>
        <w:widowControl/>
        <w:tabs>
          <w:tab w:val="left" w:pos="993"/>
        </w:tabs>
        <w:autoSpaceDE/>
        <w:autoSpaceDN/>
        <w:spacing w:line="276" w:lineRule="auto"/>
        <w:ind w:left="844" w:right="20"/>
        <w:jc w:val="both"/>
      </w:pPr>
    </w:p>
    <w:p w:rsidR="00D476B6" w:rsidRPr="003774BD" w:rsidRDefault="00D476B6" w:rsidP="003774BD">
      <w:pPr>
        <w:pStyle w:val="Nagwek2"/>
        <w:numPr>
          <w:ilvl w:val="0"/>
          <w:numId w:val="10"/>
        </w:numPr>
        <w:tabs>
          <w:tab w:val="left" w:pos="760"/>
          <w:tab w:val="left" w:pos="761"/>
        </w:tabs>
        <w:spacing w:after="240"/>
        <w:ind w:left="993" w:hanging="709"/>
      </w:pPr>
      <w:r w:rsidRPr="003774BD">
        <w:t>PROJEKTOWANE</w:t>
      </w:r>
      <w:r w:rsidRPr="003774BD">
        <w:rPr>
          <w:spacing w:val="-5"/>
        </w:rPr>
        <w:t xml:space="preserve"> </w:t>
      </w:r>
      <w:r w:rsidRPr="003774BD">
        <w:t>POSTANOWIENIA</w:t>
      </w:r>
      <w:r w:rsidRPr="003774BD">
        <w:rPr>
          <w:spacing w:val="-4"/>
        </w:rPr>
        <w:t xml:space="preserve"> </w:t>
      </w:r>
      <w:r w:rsidRPr="003774BD">
        <w:t>UMOWY</w:t>
      </w:r>
      <w:r w:rsidRPr="003774BD">
        <w:rPr>
          <w:spacing w:val="-1"/>
        </w:rPr>
        <w:t xml:space="preserve"> </w:t>
      </w:r>
      <w:r w:rsidRPr="003774BD">
        <w:t>W</w:t>
      </w:r>
      <w:r w:rsidRPr="003774BD">
        <w:rPr>
          <w:spacing w:val="-6"/>
        </w:rPr>
        <w:t xml:space="preserve"> </w:t>
      </w:r>
      <w:r w:rsidRPr="003774BD">
        <w:t>SPRAWIE</w:t>
      </w:r>
      <w:r w:rsidRPr="003774BD">
        <w:rPr>
          <w:spacing w:val="-5"/>
        </w:rPr>
        <w:t xml:space="preserve"> </w:t>
      </w:r>
      <w:r w:rsidRPr="003774BD">
        <w:t>ZAMÓWIENIA</w:t>
      </w:r>
      <w:r w:rsidRPr="003774BD">
        <w:rPr>
          <w:spacing w:val="-3"/>
        </w:rPr>
        <w:t xml:space="preserve"> </w:t>
      </w:r>
      <w:r w:rsidRPr="003774BD">
        <w:t>PUBLICZNEGO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33"/>
          <w:tab w:val="left" w:pos="934"/>
        </w:tabs>
        <w:spacing w:before="76"/>
        <w:ind w:left="904" w:right="159" w:hanging="337"/>
      </w:pPr>
      <w:r>
        <w:t>Projektowane postanowienia umowy w sprawie zamówienia publicznego zostały zawarte we wzorze</w:t>
      </w:r>
      <w:r>
        <w:rPr>
          <w:spacing w:val="-5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stanowiącym</w:t>
      </w:r>
      <w:r>
        <w:rPr>
          <w:spacing w:val="-3"/>
        </w:rPr>
        <w:t xml:space="preserve"> </w:t>
      </w:r>
      <w:r>
        <w:rPr>
          <w:b/>
        </w:rPr>
        <w:t>załącznik nr 5 do SWZ.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/>
        <w:ind w:left="935" w:right="131" w:hanging="337"/>
      </w:pPr>
      <w:r>
        <w:t>Zakres świadczenia Wykonawcy wynikający z umowy jest tożsamy z jego zobowiązaniem zawartym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ofercie.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/>
        <w:ind w:left="935" w:right="128" w:hanging="337"/>
      </w:pPr>
      <w:r>
        <w:t>Wybrany</w:t>
      </w:r>
      <w:r>
        <w:rPr>
          <w:spacing w:val="5"/>
        </w:rPr>
        <w:t xml:space="preserve"> </w:t>
      </w:r>
      <w:r>
        <w:t>Wykonawca</w:t>
      </w:r>
      <w:r>
        <w:rPr>
          <w:spacing w:val="4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zobowiązany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zawarcia</w:t>
      </w:r>
      <w:r>
        <w:rPr>
          <w:spacing w:val="6"/>
        </w:rPr>
        <w:t xml:space="preserve"> </w:t>
      </w:r>
      <w:r>
        <w:t>umowy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8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publicznego</w:t>
      </w:r>
      <w:r>
        <w:rPr>
          <w:spacing w:val="7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warunkach</w:t>
      </w:r>
      <w:r>
        <w:rPr>
          <w:spacing w:val="-1"/>
        </w:rPr>
        <w:t xml:space="preserve"> </w:t>
      </w:r>
      <w:r>
        <w:t>określonych we</w:t>
      </w:r>
      <w:r>
        <w:rPr>
          <w:spacing w:val="-3"/>
        </w:rPr>
        <w:t xml:space="preserve"> </w:t>
      </w:r>
      <w:r>
        <w:t>wzorze umowy.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35"/>
          <w:tab w:val="left" w:pos="936"/>
        </w:tabs>
        <w:spacing w:before="120"/>
        <w:ind w:left="935" w:right="47" w:hanging="337"/>
      </w:pPr>
      <w:r>
        <w:t>Zamawiający</w:t>
      </w:r>
      <w:r>
        <w:rPr>
          <w:spacing w:val="7"/>
        </w:rPr>
        <w:t xml:space="preserve"> </w:t>
      </w:r>
      <w:r>
        <w:t>przewiduje</w:t>
      </w:r>
      <w:r>
        <w:rPr>
          <w:spacing w:val="11"/>
        </w:rPr>
        <w:t xml:space="preserve"> </w:t>
      </w:r>
      <w:r>
        <w:t>możliwość</w:t>
      </w:r>
      <w:r>
        <w:rPr>
          <w:spacing w:val="14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zawartej</w:t>
      </w:r>
      <w:r>
        <w:rPr>
          <w:spacing w:val="13"/>
        </w:rPr>
        <w:t xml:space="preserve"> </w:t>
      </w:r>
      <w:r>
        <w:t>umowy</w:t>
      </w:r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stosunku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treści</w:t>
      </w:r>
      <w:r>
        <w:rPr>
          <w:spacing w:val="11"/>
        </w:rPr>
        <w:t xml:space="preserve"> </w:t>
      </w:r>
      <w:r>
        <w:t>wybranej</w:t>
      </w:r>
      <w:r>
        <w:rPr>
          <w:spacing w:val="17"/>
        </w:rPr>
        <w:t xml:space="preserve"> </w:t>
      </w:r>
      <w:r>
        <w:t>oferty</w:t>
      </w:r>
      <w:r>
        <w:rPr>
          <w:spacing w:val="-52"/>
        </w:rPr>
        <w:t xml:space="preserve"> </w:t>
      </w:r>
      <w:r>
        <w:lastRenderedPageBreak/>
        <w:t>w</w:t>
      </w:r>
      <w:r>
        <w:rPr>
          <w:spacing w:val="-2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uregulowanym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454-455</w:t>
      </w:r>
      <w:r>
        <w:rPr>
          <w:spacing w:val="-1"/>
        </w:rPr>
        <w:t xml:space="preserve"> </w:t>
      </w:r>
      <w:r>
        <w:t>pzp. oraz</w:t>
      </w:r>
      <w:r>
        <w:rPr>
          <w:spacing w:val="-1"/>
        </w:rPr>
        <w:t xml:space="preserve"> </w:t>
      </w:r>
      <w:r>
        <w:t>wskazanym</w:t>
      </w:r>
      <w:r>
        <w:rPr>
          <w:spacing w:val="-4"/>
        </w:rPr>
        <w:t xml:space="preserve"> </w:t>
      </w:r>
      <w:r>
        <w:t>we wzorze</w:t>
      </w:r>
      <w:r>
        <w:rPr>
          <w:spacing w:val="-1"/>
        </w:rPr>
        <w:t xml:space="preserve"> </w:t>
      </w:r>
      <w:r>
        <w:t>umowy.</w:t>
      </w:r>
    </w:p>
    <w:p w:rsidR="00D476B6" w:rsidRDefault="00D476B6" w:rsidP="00D476B6">
      <w:pPr>
        <w:pStyle w:val="Tekstpodstawowy"/>
        <w:spacing w:before="10"/>
        <w:ind w:left="0"/>
        <w:rPr>
          <w:sz w:val="31"/>
        </w:rPr>
      </w:pPr>
    </w:p>
    <w:p w:rsidR="00D476B6" w:rsidRDefault="00D476B6" w:rsidP="003774BD">
      <w:pPr>
        <w:pStyle w:val="Nagwek2"/>
        <w:numPr>
          <w:ilvl w:val="0"/>
          <w:numId w:val="10"/>
        </w:numPr>
        <w:tabs>
          <w:tab w:val="left" w:pos="993"/>
        </w:tabs>
        <w:spacing w:after="240"/>
        <w:ind w:left="647" w:hanging="363"/>
        <w:jc w:val="both"/>
      </w:pPr>
      <w:r>
        <w:t>POUCZENIE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ŚRODKACH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PRAWNEJ</w:t>
      </w:r>
      <w:r>
        <w:rPr>
          <w:spacing w:val="-2"/>
        </w:rPr>
        <w:t xml:space="preserve"> </w:t>
      </w:r>
      <w:r>
        <w:t>PRZYSŁUGUJĄCYCH</w:t>
      </w:r>
      <w:r>
        <w:rPr>
          <w:spacing w:val="-5"/>
        </w:rPr>
        <w:t xml:space="preserve"> </w:t>
      </w:r>
      <w:r>
        <w:t>WYKONAWCY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32" w:line="276" w:lineRule="auto"/>
        <w:ind w:left="904" w:right="47" w:hanging="337"/>
        <w:jc w:val="both"/>
      </w:pPr>
      <w:r>
        <w:t>Środki ochrony prawnej określone w niniejszym dziale przysługują wykonawcy, uczestnikowi</w:t>
      </w:r>
      <w:r>
        <w:rPr>
          <w:spacing w:val="1"/>
        </w:rPr>
        <w:t xml:space="preserve"> </w:t>
      </w:r>
      <w:r>
        <w:t>konkursu oraz innemu podmiotowi, jeżeli ma lub miał interes w uzyskaniu zamówienia lub nagrody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poniósł lub może</w:t>
      </w:r>
      <w:r>
        <w:rPr>
          <w:spacing w:val="-1"/>
        </w:rPr>
        <w:t xml:space="preserve"> </w:t>
      </w:r>
      <w:r>
        <w:t>ponieść</w:t>
      </w:r>
      <w:r>
        <w:rPr>
          <w:spacing w:val="-1"/>
        </w:rPr>
        <w:t xml:space="preserve"> </w:t>
      </w:r>
      <w:r>
        <w:t>szkodę w</w:t>
      </w:r>
      <w:r>
        <w:rPr>
          <w:spacing w:val="-1"/>
        </w:rPr>
        <w:t xml:space="preserve"> </w:t>
      </w:r>
      <w:r>
        <w:t>wyniku naruszenia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 w:rsidR="003774BD">
        <w:t xml:space="preserve"> </w:t>
      </w:r>
      <w:r>
        <w:t>przepisów</w:t>
      </w:r>
      <w:r w:rsidRPr="003774BD">
        <w:rPr>
          <w:spacing w:val="-1"/>
        </w:rPr>
        <w:t xml:space="preserve"> </w:t>
      </w:r>
      <w:r>
        <w:t>ustawy</w:t>
      </w:r>
      <w:r w:rsidRPr="003774BD">
        <w:rPr>
          <w:spacing w:val="-4"/>
        </w:rPr>
        <w:t xml:space="preserve"> </w:t>
      </w:r>
      <w:r>
        <w:t>pzp.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right="47" w:hanging="337"/>
        <w:jc w:val="both"/>
      </w:pPr>
      <w:r>
        <w:t>Środki ochrony prawnej wobec ogłoszenia wszczynającego postępowanie o udzielenie zamówienia</w:t>
      </w:r>
      <w:r>
        <w:rPr>
          <w:spacing w:val="-52"/>
        </w:rPr>
        <w:t xml:space="preserve"> </w:t>
      </w:r>
      <w:r>
        <w:t>lub ogłoszenia o konkursie oraz dokumentów zamówienia przysługują również organizacjom</w:t>
      </w:r>
      <w:r>
        <w:rPr>
          <w:spacing w:val="1"/>
        </w:rPr>
        <w:t xml:space="preserve"> </w:t>
      </w:r>
      <w:r>
        <w:t>wpisanym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listę,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art. 469</w:t>
      </w:r>
      <w:r>
        <w:rPr>
          <w:spacing w:val="-1"/>
        </w:rPr>
        <w:t xml:space="preserve"> </w:t>
      </w:r>
      <w:r>
        <w:t>pkt 15</w:t>
      </w:r>
      <w:r>
        <w:rPr>
          <w:spacing w:val="-1"/>
        </w:rPr>
        <w:t xml:space="preserve"> </w:t>
      </w:r>
      <w:r>
        <w:t>pzp.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Rzecznikowi Małych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Średnich</w:t>
      </w:r>
      <w:r w:rsidR="003774BD">
        <w:t xml:space="preserve"> </w:t>
      </w:r>
      <w:r>
        <w:t>Przedsiębiorców.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19" w:line="276" w:lineRule="auto"/>
        <w:ind w:left="904" w:hanging="337"/>
        <w:jc w:val="both"/>
      </w:pPr>
      <w:r>
        <w:t>Odwołanie</w:t>
      </w:r>
      <w:r>
        <w:rPr>
          <w:spacing w:val="-3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:rsidR="00D476B6" w:rsidRDefault="00D476B6" w:rsidP="003774BD">
      <w:pPr>
        <w:pStyle w:val="Akapitzlist"/>
        <w:numPr>
          <w:ilvl w:val="2"/>
          <w:numId w:val="10"/>
        </w:numPr>
        <w:tabs>
          <w:tab w:val="left" w:pos="1345"/>
          <w:tab w:val="left" w:pos="1346"/>
        </w:tabs>
        <w:spacing w:line="276" w:lineRule="auto"/>
        <w:ind w:right="47" w:hanging="337"/>
        <w:jc w:val="both"/>
      </w:pPr>
      <w:r>
        <w:t>niezgodną z przepisami ustawy czynność Zamawiającego, podjętą w postępowaniu o udzielenie</w:t>
      </w:r>
      <w:r>
        <w:rPr>
          <w:spacing w:val="-52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na projektowane postanowienie</w:t>
      </w:r>
      <w:r>
        <w:rPr>
          <w:spacing w:val="-3"/>
        </w:rPr>
        <w:t xml:space="preserve"> </w:t>
      </w:r>
      <w:r>
        <w:t>umowy;</w:t>
      </w:r>
    </w:p>
    <w:p w:rsidR="00D476B6" w:rsidRDefault="00D476B6" w:rsidP="003774BD">
      <w:pPr>
        <w:pStyle w:val="Akapitzlist"/>
        <w:numPr>
          <w:ilvl w:val="2"/>
          <w:numId w:val="10"/>
        </w:numPr>
        <w:tabs>
          <w:tab w:val="left" w:pos="1345"/>
          <w:tab w:val="left" w:pos="1346"/>
        </w:tabs>
        <w:spacing w:line="276" w:lineRule="auto"/>
        <w:ind w:right="47" w:hanging="337"/>
        <w:jc w:val="both"/>
      </w:pPr>
      <w:r>
        <w:t>zaniechanie czynności w postępowaniu o udzielenie zamówienia do której zamawiający był</w:t>
      </w:r>
      <w:r w:rsidR="003774BD">
        <w:rPr>
          <w:spacing w:val="-52"/>
        </w:rPr>
        <w:t xml:space="preserve"> </w:t>
      </w:r>
      <w:r>
        <w:t>obowiązany</w:t>
      </w:r>
      <w:r>
        <w:rPr>
          <w:spacing w:val="-3"/>
        </w:rPr>
        <w:t xml:space="preserve"> </w:t>
      </w:r>
      <w:r>
        <w:t>na podstawie ustawy;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1" w:line="276" w:lineRule="auto"/>
        <w:ind w:left="904" w:right="47" w:hanging="337"/>
        <w:jc w:val="both"/>
      </w:pPr>
      <w:r>
        <w:t>Odwołanie wnosi się do Prezesa Izby. Odwołujący przekazuje kopię odwołania zamawiającemu</w:t>
      </w:r>
      <w:r w:rsidR="003774BD">
        <w:rPr>
          <w:spacing w:val="1"/>
        </w:rPr>
        <w:t xml:space="preserve"> </w:t>
      </w:r>
      <w:r>
        <w:t>przed upływem terminu do wniesienia odwołania w taki sposób, aby mógł on zapoznać się z jego</w:t>
      </w:r>
      <w:r w:rsidR="003774BD">
        <w:t xml:space="preserve"> </w:t>
      </w:r>
      <w:r>
        <w:rPr>
          <w:spacing w:val="-52"/>
        </w:rPr>
        <w:t xml:space="preserve"> </w:t>
      </w:r>
      <w:r>
        <w:t>treścią</w:t>
      </w:r>
      <w:r>
        <w:rPr>
          <w:spacing w:val="-1"/>
        </w:rPr>
        <w:t xml:space="preserve"> </w:t>
      </w:r>
      <w:r>
        <w:t>przed upływem</w:t>
      </w:r>
      <w:r>
        <w:rPr>
          <w:spacing w:val="-4"/>
        </w:rPr>
        <w:t xml:space="preserve"> </w:t>
      </w:r>
      <w:r>
        <w:t>tego</w:t>
      </w:r>
      <w:r>
        <w:rPr>
          <w:spacing w:val="2"/>
        </w:rPr>
        <w:t xml:space="preserve"> </w:t>
      </w:r>
      <w:r>
        <w:t>terminu.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right="47" w:hanging="337"/>
        <w:jc w:val="both"/>
      </w:pPr>
      <w:r>
        <w:t>Odwołanie wobec treści ogłoszenia lub treści SWZ wnosi się w terminie 5 dni od dnia zamieszczenia</w:t>
      </w:r>
      <w:r>
        <w:rPr>
          <w:spacing w:val="-52"/>
        </w:rPr>
        <w:t xml:space="preserve"> </w:t>
      </w:r>
      <w:r>
        <w:t>ogłoszenia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Biuletynie Zamówień</w:t>
      </w:r>
      <w:r>
        <w:rPr>
          <w:spacing w:val="-1"/>
        </w:rPr>
        <w:t xml:space="preserve"> </w:t>
      </w:r>
      <w:r>
        <w:t>Publicznych lub</w:t>
      </w:r>
      <w:r>
        <w:rPr>
          <w:spacing w:val="-4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internetowej.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04"/>
          <w:tab w:val="left" w:pos="905"/>
        </w:tabs>
        <w:spacing w:before="120" w:line="276" w:lineRule="auto"/>
        <w:ind w:left="904" w:hanging="337"/>
        <w:jc w:val="both"/>
      </w:pPr>
      <w:r>
        <w:t>Odwołanie</w:t>
      </w:r>
      <w:r>
        <w:rPr>
          <w:spacing w:val="-3"/>
        </w:rPr>
        <w:t xml:space="preserve"> </w:t>
      </w:r>
      <w:r>
        <w:t>wnosi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terminie:</w:t>
      </w:r>
    </w:p>
    <w:p w:rsidR="00D476B6" w:rsidRDefault="00D476B6" w:rsidP="003774BD">
      <w:pPr>
        <w:pStyle w:val="Akapitzlist"/>
        <w:numPr>
          <w:ilvl w:val="2"/>
          <w:numId w:val="10"/>
        </w:numPr>
        <w:tabs>
          <w:tab w:val="left" w:pos="1330"/>
        </w:tabs>
        <w:spacing w:before="1" w:line="276" w:lineRule="auto"/>
        <w:ind w:left="1329" w:right="47" w:hanging="337"/>
        <w:jc w:val="both"/>
      </w:pPr>
      <w:r>
        <w:t>5 dni od dnia przekazania informacji o czynności zamawiającego stanowiącej podstawę jego</w:t>
      </w:r>
      <w:r>
        <w:rPr>
          <w:spacing w:val="-52"/>
        </w:rPr>
        <w:t xml:space="preserve"> </w:t>
      </w:r>
      <w:r>
        <w:t>wniesienia, jeżeli informacja została przekazana przy użyciu środków komunikacji</w:t>
      </w:r>
      <w:r>
        <w:rPr>
          <w:spacing w:val="1"/>
        </w:rPr>
        <w:t xml:space="preserve"> </w:t>
      </w:r>
      <w:r>
        <w:t>elektronicznej,</w:t>
      </w:r>
    </w:p>
    <w:p w:rsidR="00D476B6" w:rsidRDefault="00D476B6" w:rsidP="003774BD">
      <w:pPr>
        <w:pStyle w:val="Akapitzlist"/>
        <w:numPr>
          <w:ilvl w:val="2"/>
          <w:numId w:val="10"/>
        </w:numPr>
        <w:tabs>
          <w:tab w:val="left" w:pos="1330"/>
        </w:tabs>
        <w:spacing w:line="276" w:lineRule="auto"/>
        <w:ind w:left="1329" w:right="371" w:hanging="337"/>
        <w:jc w:val="both"/>
      </w:pPr>
      <w:r>
        <w:t>10 dni od dnia przekazania informacji o czynności zamawiającego stanowiącej podstawę jego</w:t>
      </w:r>
      <w:r>
        <w:rPr>
          <w:spacing w:val="-52"/>
        </w:rPr>
        <w:t xml:space="preserve"> </w:t>
      </w:r>
      <w:r>
        <w:t>wniesienia,</w:t>
      </w:r>
      <w:r>
        <w:rPr>
          <w:spacing w:val="-3"/>
        </w:rPr>
        <w:t xml:space="preserve"> </w:t>
      </w:r>
      <w:r>
        <w:t>jeżeli informacja</w:t>
      </w:r>
      <w:r>
        <w:rPr>
          <w:spacing w:val="-1"/>
        </w:rPr>
        <w:t xml:space="preserve"> </w:t>
      </w:r>
      <w:r>
        <w:t>została przekazana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określony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1).</w:t>
      </w:r>
    </w:p>
    <w:p w:rsidR="00D476B6" w:rsidRDefault="00D476B6" w:rsidP="003774BD">
      <w:pPr>
        <w:pStyle w:val="Akapitzlist"/>
        <w:numPr>
          <w:ilvl w:val="1"/>
          <w:numId w:val="10"/>
        </w:numPr>
        <w:tabs>
          <w:tab w:val="left" w:pos="925"/>
          <w:tab w:val="left" w:pos="927"/>
        </w:tabs>
        <w:spacing w:before="121" w:line="276" w:lineRule="auto"/>
        <w:ind w:left="926" w:right="47" w:hanging="337"/>
        <w:jc w:val="both"/>
        <w:rPr>
          <w:b/>
        </w:rPr>
      </w:pPr>
      <w:r>
        <w:t>Odwołanie w przypadkach innych niż określone w pkt 5 i 6 wnosi się w terminie 5 dni od dnia, w</w:t>
      </w:r>
      <w:r>
        <w:rPr>
          <w:spacing w:val="-52"/>
        </w:rPr>
        <w:t xml:space="preserve"> </w:t>
      </w:r>
      <w:r>
        <w:t>którym powzięto lub przy zachowaniu należytej staranności można było powziąć wiadomość o</w:t>
      </w:r>
      <w:r>
        <w:rPr>
          <w:spacing w:val="1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stanowiących podstawę</w:t>
      </w:r>
      <w:r>
        <w:rPr>
          <w:spacing w:val="-5"/>
        </w:rPr>
        <w:t xml:space="preserve"> </w:t>
      </w:r>
      <w:r>
        <w:t>jego wniesienia</w:t>
      </w:r>
      <w:r w:rsidR="003774BD">
        <w:t>.</w:t>
      </w:r>
    </w:p>
    <w:p w:rsidR="00D476B6" w:rsidRDefault="00D476B6" w:rsidP="003774BD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19" w:line="276" w:lineRule="auto"/>
        <w:ind w:right="47" w:hanging="337"/>
        <w:jc w:val="both"/>
      </w:pPr>
      <w:r>
        <w:t>Na orzeczenie Izby oraz postanowienie Prezesa Izby, o którym mowa w art. 519 ust. 1 ustawy p.z.p.,</w:t>
      </w:r>
      <w:r>
        <w:rPr>
          <w:spacing w:val="-52"/>
        </w:rPr>
        <w:t xml:space="preserve"> </w:t>
      </w:r>
      <w:r>
        <w:t>stronom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uczestnikom</w:t>
      </w:r>
      <w:r>
        <w:rPr>
          <w:spacing w:val="-3"/>
        </w:rPr>
        <w:t xml:space="preserve"> </w:t>
      </w:r>
      <w:r>
        <w:t>postępowania odwoławczego</w:t>
      </w:r>
      <w:r>
        <w:rPr>
          <w:spacing w:val="-1"/>
        </w:rPr>
        <w:t xml:space="preserve"> </w:t>
      </w:r>
      <w:r>
        <w:t>przysługuje skarga do</w:t>
      </w:r>
      <w:r>
        <w:rPr>
          <w:spacing w:val="-1"/>
        </w:rPr>
        <w:t xml:space="preserve"> </w:t>
      </w:r>
      <w:r>
        <w:t>sądu.</w:t>
      </w:r>
    </w:p>
    <w:p w:rsidR="00D476B6" w:rsidRDefault="00D476B6" w:rsidP="003774BD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21" w:line="276" w:lineRule="auto"/>
        <w:ind w:right="47" w:hanging="337"/>
        <w:jc w:val="both"/>
      </w:pPr>
      <w:r>
        <w:t>W postępowaniu toczącym się wskutek wniesienia skargi stosuje się odpowiednio przepisy ustawy z</w:t>
      </w:r>
      <w:r>
        <w:rPr>
          <w:spacing w:val="-52"/>
        </w:rPr>
        <w:t xml:space="preserve"> </w:t>
      </w:r>
      <w:r w:rsidR="003774BD">
        <w:t>dnia 17 listopada 1964</w:t>
      </w:r>
      <w:r>
        <w:t>r. - Kodeks postępowania cywilnego o apelacji, jeżeli przepisy niniejszego</w:t>
      </w:r>
      <w:r>
        <w:rPr>
          <w:spacing w:val="1"/>
        </w:rPr>
        <w:t xml:space="preserve"> </w:t>
      </w:r>
      <w:r>
        <w:t>rozdziału</w:t>
      </w:r>
      <w:r>
        <w:rPr>
          <w:spacing w:val="-1"/>
        </w:rPr>
        <w:t xml:space="preserve"> </w:t>
      </w:r>
      <w:r>
        <w:t>nie stanowią</w:t>
      </w:r>
      <w:r>
        <w:rPr>
          <w:spacing w:val="-2"/>
        </w:rPr>
        <w:t xml:space="preserve"> </w:t>
      </w:r>
      <w:r>
        <w:t>inaczej.</w:t>
      </w:r>
    </w:p>
    <w:p w:rsidR="00D476B6" w:rsidRDefault="00D476B6" w:rsidP="003774BD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19" w:line="276" w:lineRule="auto"/>
        <w:ind w:right="47" w:hanging="337"/>
        <w:jc w:val="both"/>
      </w:pPr>
      <w:r>
        <w:t>Skargę wnosi się do Sądu Okręgowego w Warszawie - sądu zamówień publicznych, zwanego dalej</w:t>
      </w:r>
      <w:r>
        <w:rPr>
          <w:spacing w:val="-52"/>
        </w:rPr>
        <w:t xml:space="preserve"> </w:t>
      </w:r>
      <w:r>
        <w:t>"sądem</w:t>
      </w:r>
      <w:r>
        <w:rPr>
          <w:spacing w:val="-5"/>
        </w:rPr>
        <w:t xml:space="preserve"> </w:t>
      </w:r>
      <w:r>
        <w:t>zamówień publicznych".</w:t>
      </w:r>
    </w:p>
    <w:p w:rsidR="00D476B6" w:rsidRDefault="00D476B6" w:rsidP="003774BD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21" w:line="276" w:lineRule="auto"/>
        <w:ind w:right="47" w:hanging="337"/>
        <w:jc w:val="both"/>
      </w:pPr>
      <w:r>
        <w:t>Skargę wnosi się za pośrednictwem Prezesa Izby, w terminie 14 dni od dnia doręczenia orzeczenia</w:t>
      </w:r>
      <w:r>
        <w:rPr>
          <w:spacing w:val="-52"/>
        </w:rPr>
        <w:t xml:space="preserve"> </w:t>
      </w:r>
      <w:r w:rsidR="003774BD">
        <w:rPr>
          <w:spacing w:val="-52"/>
        </w:rPr>
        <w:t xml:space="preserve">  </w:t>
      </w:r>
      <w:r w:rsidR="003774BD">
        <w:t xml:space="preserve"> I</w:t>
      </w:r>
      <w:r>
        <w:t>zby</w:t>
      </w:r>
      <w:r>
        <w:rPr>
          <w:spacing w:val="-4"/>
        </w:rPr>
        <w:t xml:space="preserve"> </w:t>
      </w:r>
      <w:r>
        <w:t>lub postanowienia Prezesa</w:t>
      </w:r>
      <w:r>
        <w:rPr>
          <w:spacing w:val="-1"/>
        </w:rPr>
        <w:t xml:space="preserve"> </w:t>
      </w:r>
      <w:r>
        <w:t>Izby, o którym</w:t>
      </w:r>
      <w:r>
        <w:rPr>
          <w:spacing w:val="-3"/>
        </w:rPr>
        <w:t xml:space="preserve"> </w:t>
      </w:r>
      <w:r>
        <w:t>mowa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519 ust. 1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p.z.p., przesyłając</w:t>
      </w:r>
      <w:r w:rsidR="003774BD">
        <w:t xml:space="preserve"> </w:t>
      </w:r>
      <w:r>
        <w:t>jednocześnie</w:t>
      </w:r>
      <w:r w:rsidRPr="003774BD">
        <w:rPr>
          <w:spacing w:val="-5"/>
        </w:rPr>
        <w:t xml:space="preserve"> </w:t>
      </w:r>
      <w:r>
        <w:t>jej</w:t>
      </w:r>
      <w:r w:rsidRPr="003774BD">
        <w:rPr>
          <w:spacing w:val="-1"/>
        </w:rPr>
        <w:t xml:space="preserve"> </w:t>
      </w:r>
      <w:r>
        <w:t>odpis</w:t>
      </w:r>
      <w:r w:rsidRPr="003774BD">
        <w:rPr>
          <w:spacing w:val="-4"/>
        </w:rPr>
        <w:t xml:space="preserve"> </w:t>
      </w:r>
      <w:r>
        <w:t>przeciwnikowi</w:t>
      </w:r>
      <w:r w:rsidRPr="003774BD">
        <w:rPr>
          <w:spacing w:val="-2"/>
        </w:rPr>
        <w:t xml:space="preserve"> </w:t>
      </w:r>
      <w:r>
        <w:t>skargi.</w:t>
      </w:r>
      <w:r w:rsidRPr="003774BD">
        <w:rPr>
          <w:spacing w:val="-3"/>
        </w:rPr>
        <w:t xml:space="preserve"> </w:t>
      </w:r>
      <w:r>
        <w:t>Złożenie</w:t>
      </w:r>
      <w:r w:rsidRPr="003774BD">
        <w:rPr>
          <w:spacing w:val="-5"/>
        </w:rPr>
        <w:t xml:space="preserve"> </w:t>
      </w:r>
      <w:r>
        <w:t>skargi</w:t>
      </w:r>
      <w:r w:rsidRPr="003774BD">
        <w:rPr>
          <w:spacing w:val="-2"/>
        </w:rPr>
        <w:t xml:space="preserve"> </w:t>
      </w:r>
      <w:r>
        <w:t>w</w:t>
      </w:r>
      <w:r w:rsidRPr="003774BD">
        <w:rPr>
          <w:spacing w:val="-4"/>
        </w:rPr>
        <w:t xml:space="preserve"> </w:t>
      </w:r>
      <w:r>
        <w:t>placówce</w:t>
      </w:r>
      <w:r w:rsidRPr="003774BD">
        <w:rPr>
          <w:spacing w:val="-3"/>
        </w:rPr>
        <w:t xml:space="preserve"> </w:t>
      </w:r>
      <w:r>
        <w:t>pocztowej operatora</w:t>
      </w:r>
      <w:r w:rsidRPr="003774BD">
        <w:rPr>
          <w:spacing w:val="-52"/>
        </w:rPr>
        <w:t xml:space="preserve"> </w:t>
      </w:r>
      <w:r>
        <w:t>wyznaczonego w rozumieniu ustawy z d</w:t>
      </w:r>
      <w:r w:rsidR="003774BD">
        <w:t>nia 23 listopada 2012</w:t>
      </w:r>
      <w:r>
        <w:t>r. - Prawo pocztowe jest</w:t>
      </w:r>
      <w:r w:rsidRPr="003774BD">
        <w:rPr>
          <w:spacing w:val="1"/>
        </w:rPr>
        <w:t xml:space="preserve"> </w:t>
      </w:r>
      <w:r>
        <w:t>równoznaczne</w:t>
      </w:r>
      <w:r w:rsidRPr="003774BD">
        <w:rPr>
          <w:spacing w:val="-1"/>
        </w:rPr>
        <w:t xml:space="preserve"> </w:t>
      </w:r>
      <w:r>
        <w:t>z</w:t>
      </w:r>
      <w:r w:rsidRPr="003774BD">
        <w:rPr>
          <w:spacing w:val="-4"/>
        </w:rPr>
        <w:t xml:space="preserve"> </w:t>
      </w:r>
      <w:r>
        <w:t>jej</w:t>
      </w:r>
      <w:r w:rsidRPr="003774BD">
        <w:rPr>
          <w:spacing w:val="1"/>
        </w:rPr>
        <w:t xml:space="preserve"> </w:t>
      </w:r>
      <w:r>
        <w:t>wniesieniem.</w:t>
      </w:r>
    </w:p>
    <w:p w:rsidR="00D476B6" w:rsidRDefault="00D476B6" w:rsidP="003774BD">
      <w:pPr>
        <w:pStyle w:val="Akapitzlist"/>
        <w:numPr>
          <w:ilvl w:val="0"/>
          <w:numId w:val="2"/>
        </w:numPr>
        <w:tabs>
          <w:tab w:val="left" w:pos="905"/>
        </w:tabs>
        <w:spacing w:before="120"/>
        <w:ind w:left="904" w:right="47" w:hanging="337"/>
        <w:jc w:val="both"/>
      </w:pPr>
      <w:r>
        <w:t>Prezes Izby przekazuje skargę wraz z aktami postępowania odwoławczego do sądu zamówień</w:t>
      </w:r>
      <w:r w:rsidR="003774BD">
        <w:rPr>
          <w:spacing w:val="-5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w terminie</w:t>
      </w:r>
      <w:r>
        <w:rPr>
          <w:spacing w:val="-2"/>
        </w:rPr>
        <w:t xml:space="preserve"> </w:t>
      </w:r>
      <w:r>
        <w:t>7 dni</w:t>
      </w:r>
      <w:r>
        <w:rPr>
          <w:spacing w:val="1"/>
        </w:rPr>
        <w:t xml:space="preserve"> </w:t>
      </w:r>
      <w:r>
        <w:t>od dnia</w:t>
      </w:r>
      <w:r>
        <w:rPr>
          <w:spacing w:val="-3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otrzymania.</w:t>
      </w:r>
    </w:p>
    <w:p w:rsidR="00D476B6" w:rsidRDefault="00D476B6" w:rsidP="00D476B6">
      <w:pPr>
        <w:pStyle w:val="Tekstpodstawowy"/>
        <w:spacing w:before="8"/>
        <w:ind w:left="0"/>
        <w:rPr>
          <w:sz w:val="31"/>
        </w:rPr>
      </w:pPr>
    </w:p>
    <w:p w:rsidR="00D476B6" w:rsidRDefault="00D476B6" w:rsidP="003774BD">
      <w:pPr>
        <w:pStyle w:val="Nagwek2"/>
        <w:numPr>
          <w:ilvl w:val="0"/>
          <w:numId w:val="10"/>
        </w:numPr>
        <w:tabs>
          <w:tab w:val="left" w:pos="993"/>
        </w:tabs>
        <w:spacing w:after="240"/>
        <w:ind w:hanging="421"/>
        <w:jc w:val="both"/>
      </w:pPr>
      <w:r>
        <w:t>OCHRONA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</w:p>
    <w:p w:rsidR="003774BD" w:rsidRPr="003774BD" w:rsidRDefault="003774BD" w:rsidP="003774BD">
      <w:pPr>
        <w:pStyle w:val="Akapitzlist"/>
        <w:widowControl/>
        <w:numPr>
          <w:ilvl w:val="0"/>
          <w:numId w:val="19"/>
        </w:numPr>
        <w:tabs>
          <w:tab w:val="left" w:pos="424"/>
        </w:tabs>
        <w:autoSpaceDE/>
        <w:autoSpaceDN/>
        <w:spacing w:line="276" w:lineRule="auto"/>
        <w:ind w:left="993" w:hanging="426"/>
        <w:jc w:val="both"/>
        <w:rPr>
          <w:rFonts w:eastAsia="Garamond"/>
          <w:b/>
        </w:rPr>
      </w:pPr>
      <w:r w:rsidRPr="003774BD">
        <w:rPr>
          <w:rFonts w:eastAsia="Garamond"/>
        </w:rPr>
        <w:t xml:space="preserve">Zgodnie z art. 13 ust. 1 i 2 rozporządzenia Parlamentu Europejskiego i Rady (UE) 2016/679 z dnia 27 kwietnia 2016r. w sprawie ochrony osób fizycznych w związku z przetwarzaniem danych osobowych </w:t>
      </w:r>
      <w:r w:rsidRPr="003774BD">
        <w:rPr>
          <w:rFonts w:eastAsia="Garamond"/>
        </w:rPr>
        <w:lastRenderedPageBreak/>
        <w:t>i w sprawie swobodnego przepływu takich danych oraz uchylenia dyrektywy 95/46/WE (ogólne rozporządzenie o danych) (Dz. U. UE L119 z dnia 4 maja</w:t>
      </w:r>
      <w:r w:rsidRPr="003774BD">
        <w:rPr>
          <w:rFonts w:eastAsia="Garamond"/>
          <w:b/>
        </w:rPr>
        <w:t xml:space="preserve"> </w:t>
      </w:r>
      <w:r w:rsidRPr="003774BD">
        <w:rPr>
          <w:rFonts w:eastAsia="Garamond"/>
        </w:rPr>
        <w:t>2016r.,</w:t>
      </w:r>
      <w:r w:rsidRPr="003774BD">
        <w:rPr>
          <w:rFonts w:eastAsia="Garamond"/>
          <w:b/>
        </w:rPr>
        <w:t xml:space="preserve"> </w:t>
      </w:r>
      <w:r w:rsidRPr="003774BD">
        <w:rPr>
          <w:rFonts w:eastAsia="Garamond"/>
        </w:rPr>
        <w:t>str. 1; zwanym dalej „RODO”) informujemy, że:</w:t>
      </w:r>
    </w:p>
    <w:p w:rsidR="003774BD" w:rsidRPr="003D1450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hanging="3894"/>
        <w:jc w:val="both"/>
        <w:rPr>
          <w:rFonts w:eastAsia="Garamond"/>
        </w:rPr>
      </w:pPr>
      <w:r w:rsidRPr="003D1450">
        <w:rPr>
          <w:rFonts w:eastAsia="Garamond"/>
        </w:rPr>
        <w:t>administratorem Pani/Pana danych osobowych jest Wójt Gminy Wodzierady,</w:t>
      </w:r>
    </w:p>
    <w:p w:rsidR="003774BD" w:rsidRPr="003D1450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hanging="416"/>
        <w:jc w:val="both"/>
        <w:rPr>
          <w:rFonts w:eastAsia="Garamond"/>
        </w:rPr>
      </w:pPr>
      <w:r w:rsidRPr="003D1450">
        <w:rPr>
          <w:rFonts w:eastAsia="Garamond"/>
        </w:rPr>
        <w:t>administrator wyznaczył Inspektora Danych Osobowych, z którym można się kontaktować pod adresem e-mail: iod@wodzierady.pl</w:t>
      </w:r>
    </w:p>
    <w:p w:rsidR="003774BD" w:rsidRPr="003774BD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right="20" w:hanging="416"/>
        <w:jc w:val="both"/>
        <w:rPr>
          <w:rFonts w:eastAsia="Garamond"/>
        </w:rPr>
      </w:pPr>
      <w:r w:rsidRPr="003D1450">
        <w:rPr>
          <w:rFonts w:eastAsia="Garamond"/>
        </w:rPr>
        <w:t>Pani/Pana dane osobowe przetwarzane będą na podstawie art. 6 ust. 1 lit. c RODO w celu związanym z przedmiotowym postępowaniem o udzielenie zamówienia publicznego, prowadzonym w trybie podstawowym bez przeprowadzania negocjacji na podstawie art. 275 pkt 1 ustawy z dnia 11 września 2019r. – Prawo zamó</w:t>
      </w:r>
      <w:r>
        <w:rPr>
          <w:rFonts w:eastAsia="Garamond"/>
        </w:rPr>
        <w:t>wień publicznych (Dz. U. z 2019</w:t>
      </w:r>
      <w:r w:rsidRPr="003D1450">
        <w:rPr>
          <w:rFonts w:eastAsia="Garamond"/>
        </w:rPr>
        <w:t>r. poz. 2019, ze zm.), zwanej dalej „ustawą PZP”..</w:t>
      </w:r>
    </w:p>
    <w:p w:rsidR="003774BD" w:rsidRPr="003774BD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hanging="416"/>
        <w:jc w:val="both"/>
        <w:rPr>
          <w:rFonts w:eastAsia="Garamond"/>
        </w:rPr>
      </w:pPr>
      <w:r w:rsidRPr="003D1450">
        <w:rPr>
          <w:rFonts w:eastAsia="Garamond"/>
        </w:rPr>
        <w:t>odbiorcami Pani/Pana danych osobowych będą osoby lub podmioty, którym udostępniona zostanie dokumentacja postępowania w oparciu o art. 74 ustawy PZP</w:t>
      </w:r>
    </w:p>
    <w:p w:rsidR="003774BD" w:rsidRPr="003774BD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right="20" w:hanging="416"/>
        <w:jc w:val="both"/>
        <w:rPr>
          <w:rFonts w:eastAsia="Garamond"/>
        </w:rPr>
      </w:pPr>
      <w:r w:rsidRPr="003D1450">
        <w:rPr>
          <w:rFonts w:eastAsia="Garamond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3774BD" w:rsidRPr="003774BD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right="20" w:hanging="416"/>
        <w:jc w:val="both"/>
        <w:rPr>
          <w:rFonts w:eastAsia="Garamond"/>
        </w:rPr>
      </w:pPr>
      <w:r w:rsidRPr="003D1450">
        <w:rPr>
          <w:rFonts w:eastAsia="Garamond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:rsidR="003774BD" w:rsidRPr="003D1450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right="20" w:hanging="416"/>
        <w:jc w:val="both"/>
        <w:rPr>
          <w:rFonts w:eastAsia="Garamond"/>
        </w:rPr>
      </w:pPr>
      <w:r w:rsidRPr="003D1450">
        <w:rPr>
          <w:rFonts w:eastAsia="Garamond"/>
        </w:rPr>
        <w:t>w odniesieniu do Pani/Pana danych osobowych decyzje nie będą podejmowane w sposób zautomatyzowany, stosownie do art. 22 RODO.</w:t>
      </w:r>
    </w:p>
    <w:p w:rsidR="003774BD" w:rsidRPr="003774BD" w:rsidRDefault="003774BD" w:rsidP="003774BD">
      <w:pPr>
        <w:widowControl/>
        <w:numPr>
          <w:ilvl w:val="1"/>
          <w:numId w:val="19"/>
        </w:numPr>
        <w:tabs>
          <w:tab w:val="left" w:pos="844"/>
        </w:tabs>
        <w:autoSpaceDE/>
        <w:autoSpaceDN/>
        <w:spacing w:line="276" w:lineRule="auto"/>
        <w:ind w:left="844" w:hanging="416"/>
        <w:jc w:val="both"/>
        <w:rPr>
          <w:rFonts w:eastAsia="Garamond"/>
        </w:rPr>
      </w:pPr>
      <w:r w:rsidRPr="003D1450">
        <w:rPr>
          <w:rFonts w:eastAsia="Garamond"/>
        </w:rPr>
        <w:t>posiada Pani/Pan:</w:t>
      </w:r>
    </w:p>
    <w:p w:rsidR="003774BD" w:rsidRPr="003774BD" w:rsidRDefault="003774BD" w:rsidP="003774BD">
      <w:pPr>
        <w:widowControl/>
        <w:numPr>
          <w:ilvl w:val="4"/>
          <w:numId w:val="16"/>
        </w:numPr>
        <w:tabs>
          <w:tab w:val="left" w:pos="1124"/>
        </w:tabs>
        <w:autoSpaceDE/>
        <w:autoSpaceDN/>
        <w:spacing w:line="276" w:lineRule="auto"/>
        <w:ind w:left="1134" w:hanging="283"/>
        <w:jc w:val="both"/>
        <w:rPr>
          <w:rFonts w:eastAsia="Garamond"/>
        </w:rPr>
      </w:pPr>
      <w:r w:rsidRPr="003D1450">
        <w:rPr>
          <w:rFonts w:eastAsia="Garamond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3774BD" w:rsidRPr="003774BD" w:rsidRDefault="003774BD" w:rsidP="003774BD">
      <w:pPr>
        <w:widowControl/>
        <w:numPr>
          <w:ilvl w:val="4"/>
          <w:numId w:val="16"/>
        </w:numPr>
        <w:tabs>
          <w:tab w:val="left" w:pos="1124"/>
        </w:tabs>
        <w:autoSpaceDE/>
        <w:autoSpaceDN/>
        <w:spacing w:line="276" w:lineRule="auto"/>
        <w:ind w:left="1134" w:hanging="283"/>
        <w:jc w:val="both"/>
        <w:rPr>
          <w:rFonts w:eastAsia="Garamond"/>
        </w:rPr>
      </w:pPr>
      <w:r w:rsidRPr="003D1450">
        <w:rPr>
          <w:rFonts w:eastAsia="Garamond"/>
        </w:rPr>
        <w:t>na podstawie art. 16 RODO prawo do sprostowania Pani/Pana danych osobowych</w:t>
      </w:r>
      <w:r>
        <w:rPr>
          <w:rFonts w:eastAsia="Garamond"/>
        </w:rPr>
        <w:t xml:space="preserve"> </w:t>
      </w:r>
      <w:r w:rsidRPr="003774BD">
        <w:rPr>
          <w:rFonts w:eastAsia="Garamond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3774BD" w:rsidRPr="003774BD" w:rsidRDefault="003774BD" w:rsidP="003774BD">
      <w:pPr>
        <w:widowControl/>
        <w:numPr>
          <w:ilvl w:val="4"/>
          <w:numId w:val="16"/>
        </w:numPr>
        <w:tabs>
          <w:tab w:val="left" w:pos="1124"/>
        </w:tabs>
        <w:autoSpaceDE/>
        <w:autoSpaceDN/>
        <w:spacing w:line="276" w:lineRule="auto"/>
        <w:ind w:left="1134" w:hanging="283"/>
        <w:jc w:val="both"/>
        <w:rPr>
          <w:rFonts w:eastAsia="Garamond"/>
        </w:rPr>
      </w:pPr>
      <w:r w:rsidRPr="003D1450">
        <w:rPr>
          <w:rFonts w:eastAsia="Garamond"/>
        </w:rPr>
        <w:t>na podstawie art. 18 RODO prawo żądania od administratora ograniczenia przetwarzania danych osobowych z zastrzeżeniem okresu trwania postępowania o udzielenie zamówienia publicznego lub konkursu</w:t>
      </w:r>
      <w:r>
        <w:rPr>
          <w:rFonts w:eastAsia="Garamond"/>
        </w:rPr>
        <w:t xml:space="preserve"> oraz przypadków, o których mowa </w:t>
      </w:r>
      <w:r w:rsidRPr="006F21CA">
        <w:rPr>
          <w:rFonts w:eastAsia="Garamond"/>
        </w:rPr>
        <w:t>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3774BD" w:rsidRPr="003774BD" w:rsidRDefault="003774BD" w:rsidP="003774BD">
      <w:pPr>
        <w:widowControl/>
        <w:numPr>
          <w:ilvl w:val="2"/>
          <w:numId w:val="17"/>
        </w:numPr>
        <w:tabs>
          <w:tab w:val="left" w:pos="1124"/>
        </w:tabs>
        <w:autoSpaceDE/>
        <w:autoSpaceDN/>
        <w:spacing w:line="276" w:lineRule="auto"/>
        <w:ind w:left="1124" w:right="20" w:hanging="272"/>
        <w:jc w:val="both"/>
        <w:rPr>
          <w:rFonts w:eastAsia="Garamond"/>
        </w:rPr>
      </w:pPr>
      <w:r w:rsidRPr="003D1450">
        <w:rPr>
          <w:rFonts w:eastAsia="Garamond"/>
        </w:rPr>
        <w:t>prawo do wniesienia skargi do Prezesa Urzędu Ochrony Danych Osobowych, gdy uzna Pani/Pan, że przetwarzanie danych osobowych Pani/Pana dotyczących narusza przepisy RODO;</w:t>
      </w:r>
    </w:p>
    <w:p w:rsidR="003774BD" w:rsidRPr="003774BD" w:rsidRDefault="003774BD" w:rsidP="003774BD">
      <w:pPr>
        <w:widowControl/>
        <w:numPr>
          <w:ilvl w:val="1"/>
          <w:numId w:val="18"/>
        </w:numPr>
        <w:tabs>
          <w:tab w:val="left" w:pos="844"/>
        </w:tabs>
        <w:autoSpaceDE/>
        <w:autoSpaceDN/>
        <w:spacing w:line="276" w:lineRule="auto"/>
        <w:ind w:left="844" w:hanging="416"/>
        <w:jc w:val="both"/>
        <w:rPr>
          <w:rFonts w:eastAsia="Garamond"/>
        </w:rPr>
      </w:pPr>
      <w:r w:rsidRPr="003D1450">
        <w:rPr>
          <w:rFonts w:eastAsia="Garamond"/>
        </w:rPr>
        <w:t>nie przysługuje Pani/Panu:</w:t>
      </w:r>
    </w:p>
    <w:p w:rsidR="003774BD" w:rsidRPr="003774BD" w:rsidRDefault="003774BD" w:rsidP="003774BD">
      <w:pPr>
        <w:widowControl/>
        <w:numPr>
          <w:ilvl w:val="2"/>
          <w:numId w:val="18"/>
        </w:numPr>
        <w:tabs>
          <w:tab w:val="left" w:pos="1124"/>
        </w:tabs>
        <w:autoSpaceDE/>
        <w:autoSpaceDN/>
        <w:spacing w:line="276" w:lineRule="auto"/>
        <w:ind w:left="1124" w:hanging="272"/>
        <w:jc w:val="both"/>
        <w:rPr>
          <w:rFonts w:eastAsia="Garamond"/>
        </w:rPr>
      </w:pPr>
      <w:r w:rsidRPr="003D1450">
        <w:rPr>
          <w:rFonts w:eastAsia="Garamond"/>
        </w:rPr>
        <w:t>w związku z art. 17 ust. 3 lit. b, d lub e RODO prawo do usunięcia danych osobowych;</w:t>
      </w:r>
    </w:p>
    <w:p w:rsidR="003774BD" w:rsidRPr="003D1450" w:rsidRDefault="003774BD" w:rsidP="003774BD">
      <w:pPr>
        <w:widowControl/>
        <w:numPr>
          <w:ilvl w:val="2"/>
          <w:numId w:val="18"/>
        </w:numPr>
        <w:tabs>
          <w:tab w:val="left" w:pos="1124"/>
        </w:tabs>
        <w:autoSpaceDE/>
        <w:autoSpaceDN/>
        <w:spacing w:line="276" w:lineRule="auto"/>
        <w:ind w:left="1124" w:hanging="272"/>
        <w:jc w:val="both"/>
        <w:rPr>
          <w:rFonts w:eastAsia="Garamond"/>
        </w:rPr>
      </w:pPr>
      <w:r w:rsidRPr="003D1450">
        <w:rPr>
          <w:rFonts w:eastAsia="Garamond"/>
        </w:rPr>
        <w:t>prawo do przenoszenia danych osobowych, o którym mowa w art. 20 RODO;</w:t>
      </w:r>
    </w:p>
    <w:p w:rsidR="003774BD" w:rsidRPr="00390F30" w:rsidRDefault="003774BD" w:rsidP="003774BD">
      <w:pPr>
        <w:widowControl/>
        <w:numPr>
          <w:ilvl w:val="2"/>
          <w:numId w:val="18"/>
        </w:numPr>
        <w:tabs>
          <w:tab w:val="left" w:pos="1124"/>
        </w:tabs>
        <w:autoSpaceDE/>
        <w:autoSpaceDN/>
        <w:spacing w:line="276" w:lineRule="auto"/>
        <w:ind w:left="1124" w:hanging="272"/>
        <w:jc w:val="both"/>
        <w:rPr>
          <w:rFonts w:eastAsia="Garamond"/>
        </w:rPr>
      </w:pPr>
      <w:r w:rsidRPr="003D1450">
        <w:rPr>
          <w:rFonts w:eastAsia="Garamond"/>
        </w:rPr>
        <w:t xml:space="preserve">na podstawie art. 21 RODO prawo sprzeciwu, wobec przetwarzania danych osobowych, gdyż </w:t>
      </w:r>
      <w:r w:rsidRPr="00390F30">
        <w:rPr>
          <w:rFonts w:eastAsia="Garamond"/>
        </w:rPr>
        <w:t>podstawą prawną przetwarzania Pani/Pana danych osobowych jest art. 6 ust. 1 lit. c RODO;</w:t>
      </w:r>
    </w:p>
    <w:p w:rsidR="003774BD" w:rsidRPr="00390F30" w:rsidRDefault="003774BD" w:rsidP="003774BD">
      <w:pPr>
        <w:pStyle w:val="Akapitzlist"/>
        <w:widowControl/>
        <w:numPr>
          <w:ilvl w:val="1"/>
          <w:numId w:val="18"/>
        </w:numPr>
        <w:tabs>
          <w:tab w:val="left" w:pos="1124"/>
        </w:tabs>
        <w:autoSpaceDE/>
        <w:autoSpaceDN/>
        <w:spacing w:line="276" w:lineRule="auto"/>
        <w:ind w:hanging="478"/>
        <w:jc w:val="both"/>
        <w:rPr>
          <w:rFonts w:eastAsia="Garamond"/>
        </w:rPr>
      </w:pPr>
      <w:r w:rsidRPr="00390F30">
        <w:rPr>
          <w:rFonts w:eastAsia="Garamond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774BD" w:rsidRPr="00390F30" w:rsidRDefault="003774BD" w:rsidP="003774BD">
      <w:pPr>
        <w:pStyle w:val="Nagwek2"/>
        <w:tabs>
          <w:tab w:val="left" w:pos="993"/>
        </w:tabs>
        <w:spacing w:after="240" w:line="276" w:lineRule="auto"/>
        <w:jc w:val="both"/>
      </w:pPr>
    </w:p>
    <w:p w:rsidR="00D476B6" w:rsidRPr="00390F30" w:rsidRDefault="00D476B6" w:rsidP="003774BD">
      <w:pPr>
        <w:pStyle w:val="Akapitzlist"/>
        <w:numPr>
          <w:ilvl w:val="0"/>
          <w:numId w:val="10"/>
        </w:numPr>
        <w:tabs>
          <w:tab w:val="left" w:pos="821"/>
        </w:tabs>
        <w:spacing w:before="1"/>
        <w:ind w:left="820" w:hanging="536"/>
        <w:jc w:val="both"/>
        <w:rPr>
          <w:b/>
          <w:i/>
        </w:rPr>
      </w:pPr>
      <w:r w:rsidRPr="00390F30">
        <w:rPr>
          <w:b/>
          <w:i/>
        </w:rPr>
        <w:t>WYKAZ</w:t>
      </w:r>
      <w:r w:rsidRPr="00390F30">
        <w:rPr>
          <w:b/>
          <w:i/>
          <w:spacing w:val="-2"/>
        </w:rPr>
        <w:t xml:space="preserve"> </w:t>
      </w:r>
      <w:r w:rsidRPr="00390F30">
        <w:rPr>
          <w:b/>
          <w:i/>
        </w:rPr>
        <w:t>ZAŁĄCZNIKÓW</w:t>
      </w:r>
      <w:r w:rsidRPr="00390F30">
        <w:rPr>
          <w:b/>
          <w:i/>
          <w:spacing w:val="-4"/>
        </w:rPr>
        <w:t xml:space="preserve"> </w:t>
      </w:r>
      <w:r w:rsidRPr="00390F30">
        <w:rPr>
          <w:b/>
          <w:i/>
        </w:rPr>
        <w:t>DO</w:t>
      </w:r>
      <w:r w:rsidRPr="00390F30">
        <w:rPr>
          <w:b/>
          <w:i/>
          <w:spacing w:val="-2"/>
        </w:rPr>
        <w:t xml:space="preserve"> </w:t>
      </w:r>
      <w:r w:rsidRPr="00390F30">
        <w:rPr>
          <w:b/>
          <w:i/>
        </w:rPr>
        <w:t>SWZ</w:t>
      </w:r>
    </w:p>
    <w:p w:rsidR="00390F30" w:rsidRPr="00390F30" w:rsidRDefault="00390F30" w:rsidP="00390F30">
      <w:pPr>
        <w:tabs>
          <w:tab w:val="left" w:pos="821"/>
        </w:tabs>
        <w:spacing w:before="1"/>
        <w:jc w:val="both"/>
        <w:rPr>
          <w:b/>
          <w:i/>
        </w:rPr>
      </w:pPr>
    </w:p>
    <w:p w:rsidR="00390F30" w:rsidRPr="00390F30" w:rsidRDefault="00390F30" w:rsidP="00390F30">
      <w:pPr>
        <w:spacing w:line="276" w:lineRule="auto"/>
        <w:jc w:val="both"/>
      </w:pPr>
      <w:r w:rsidRPr="00390F30">
        <w:t>Następujące załączniki stanowią integralną część SWZ:</w:t>
      </w:r>
    </w:p>
    <w:p w:rsidR="00390F30" w:rsidRPr="00390F30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90F30">
        <w:lastRenderedPageBreak/>
        <w:t>Z</w:t>
      </w:r>
      <w:r>
        <w:t>ałącznik nr 1 – Formularz ofertowy;</w:t>
      </w:r>
    </w:p>
    <w:p w:rsidR="00390F30" w:rsidRPr="003F30A6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F30A6">
        <w:t>Załącznik nr 1a – Kalkulacja ceny z opisem przedmiotu zamówienia dla części (zadania) 1;</w:t>
      </w:r>
    </w:p>
    <w:p w:rsidR="00390F30" w:rsidRPr="003F30A6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F30A6">
        <w:t>Załącznik nr 1b – Kalkulacja ceny z opisem przedmiotu zamówienia dla części (zadania) 2;</w:t>
      </w:r>
    </w:p>
    <w:p w:rsidR="00390F30" w:rsidRPr="00390F30" w:rsidRDefault="00390F30" w:rsidP="00DB2717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709" w:hanging="283"/>
        <w:jc w:val="both"/>
        <w:rPr>
          <w:rFonts w:eastAsia="Wingdings"/>
          <w:vertAlign w:val="superscript"/>
        </w:rPr>
      </w:pPr>
      <w:r w:rsidRPr="00390F30">
        <w:t>Załącznik nr 2 – Oświadczenie o spełnianiu warunków udziału w postępowaniu i o braku podstaw do wykluczenia</w:t>
      </w:r>
      <w:r>
        <w:t>;</w:t>
      </w:r>
    </w:p>
    <w:p w:rsidR="00390F30" w:rsidRPr="00390F30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90F30">
        <w:t>Załącznik nr 3 – Zobowiązanie innego podmiotu do udostępnienia niezbędnych zasobów Wykonawcy</w:t>
      </w:r>
      <w:r>
        <w:t>;</w:t>
      </w:r>
    </w:p>
    <w:p w:rsidR="00390F30" w:rsidRPr="00390F30" w:rsidRDefault="00390F30" w:rsidP="00DB2717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709" w:hanging="283"/>
        <w:jc w:val="both"/>
        <w:rPr>
          <w:rFonts w:eastAsia="Wingdings"/>
          <w:vertAlign w:val="superscript"/>
        </w:rPr>
      </w:pPr>
      <w:r w:rsidRPr="00390F30">
        <w:t>Załącznik nr 4 – Oświadczenie dotyczące przynależności lub braku przynależności do tej samej grupy kapitałowej</w:t>
      </w:r>
      <w:r>
        <w:t>;</w:t>
      </w:r>
    </w:p>
    <w:p w:rsidR="00390F30" w:rsidRPr="00390F30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90F30">
        <w:t>Załącznik nr 5 – Wzór umowy</w:t>
      </w:r>
      <w:r>
        <w:t>;</w:t>
      </w:r>
    </w:p>
    <w:p w:rsidR="00AA4639" w:rsidRPr="003F30A6" w:rsidRDefault="00390F30" w:rsidP="00390F30">
      <w:pPr>
        <w:widowControl/>
        <w:numPr>
          <w:ilvl w:val="1"/>
          <w:numId w:val="20"/>
        </w:numPr>
        <w:tabs>
          <w:tab w:val="clear" w:pos="1080"/>
        </w:tabs>
        <w:autoSpaceDE/>
        <w:autoSpaceDN/>
        <w:spacing w:line="276" w:lineRule="auto"/>
        <w:ind w:left="284" w:firstLine="142"/>
        <w:jc w:val="both"/>
        <w:rPr>
          <w:rFonts w:eastAsia="Wingdings"/>
          <w:vertAlign w:val="superscript"/>
        </w:rPr>
      </w:pPr>
      <w:r w:rsidRPr="003F30A6">
        <w:rPr>
          <w:rFonts w:eastAsia="Arial"/>
          <w:bCs/>
        </w:rPr>
        <w:t xml:space="preserve">Załącznik nr 6 – </w:t>
      </w:r>
      <w:r w:rsidRPr="003F30A6">
        <w:t>Link do postępowania oraz ID postępowania.</w:t>
      </w:r>
      <w:bookmarkStart w:id="2" w:name="_GoBack"/>
      <w:bookmarkEnd w:id="2"/>
    </w:p>
    <w:sectPr w:rsidR="00AA4639" w:rsidRPr="003F30A6">
      <w:headerReference w:type="default" r:id="rId19"/>
      <w:footerReference w:type="default" r:id="rId20"/>
      <w:pgSz w:w="11910" w:h="16840"/>
      <w:pgMar w:top="940" w:right="1140" w:bottom="640" w:left="800" w:header="710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AD" w:rsidRDefault="006B0FAD">
      <w:r>
        <w:separator/>
      </w:r>
    </w:p>
  </w:endnote>
  <w:endnote w:type="continuationSeparator" w:id="0">
    <w:p w:rsidR="006B0FAD" w:rsidRDefault="006B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440023"/>
      <w:docPartObj>
        <w:docPartGallery w:val="Page Numbers (Bottom of Page)"/>
        <w:docPartUnique/>
      </w:docPartObj>
    </w:sdtPr>
    <w:sdtEndPr/>
    <w:sdtContent>
      <w:p w:rsidR="00415BFF" w:rsidRDefault="00415B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A6">
          <w:rPr>
            <w:noProof/>
          </w:rPr>
          <w:t>14</w:t>
        </w:r>
        <w:r>
          <w:fldChar w:fldCharType="end"/>
        </w:r>
      </w:p>
    </w:sdtContent>
  </w:sdt>
  <w:p w:rsidR="00E11D14" w:rsidRDefault="00E11D14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AD" w:rsidRDefault="006B0FAD">
      <w:r>
        <w:separator/>
      </w:r>
    </w:p>
  </w:footnote>
  <w:footnote w:type="continuationSeparator" w:id="0">
    <w:p w:rsidR="006B0FAD" w:rsidRDefault="006B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14" w:rsidRDefault="00E11D14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B03E0C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89A769A"/>
    <w:lvl w:ilvl="0" w:tplc="FFFFFFFF">
      <w:start w:val="1"/>
      <w:numFmt w:val="upperLetter"/>
      <w:lvlText w:val="%1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6CEAF08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multilevel"/>
    <w:tmpl w:val="8E78173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32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ascii="Times New Roman" w:eastAsia="Lucida Sans Unicode" w:hAnsi="Times New Roman" w:cs="Times New Roman"/>
        <w:b/>
        <w:bCs/>
        <w:iCs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</w:lvl>
  </w:abstractNum>
  <w:abstractNum w:abstractNumId="4" w15:restartNumberingAfterBreak="0">
    <w:nsid w:val="00000029"/>
    <w:multiLevelType w:val="hybridMultilevel"/>
    <w:tmpl w:val="87B839B6"/>
    <w:lvl w:ilvl="0" w:tplc="77009F5C">
      <w:start w:val="1"/>
      <w:numFmt w:val="decimal"/>
      <w:lvlText w:val="%1."/>
      <w:lvlJc w:val="left"/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B"/>
    <w:multiLevelType w:val="hybridMultilevel"/>
    <w:tmpl w:val="3438A98C"/>
    <w:lvl w:ilvl="0" w:tplc="07C20282">
      <w:start w:val="3"/>
      <w:numFmt w:val="decimal"/>
      <w:lvlText w:val="%1."/>
      <w:lvlJc w:val="left"/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CD09C2"/>
    <w:multiLevelType w:val="hybridMultilevel"/>
    <w:tmpl w:val="14F65F44"/>
    <w:lvl w:ilvl="0" w:tplc="07467A7C">
      <w:start w:val="1"/>
      <w:numFmt w:val="decimal"/>
      <w:lvlText w:val="%1)"/>
      <w:lvlJc w:val="left"/>
      <w:pPr>
        <w:ind w:left="13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A0687A">
      <w:numFmt w:val="bullet"/>
      <w:lvlText w:val="•"/>
      <w:lvlJc w:val="left"/>
      <w:pPr>
        <w:ind w:left="2166" w:hanging="408"/>
      </w:pPr>
      <w:rPr>
        <w:rFonts w:hint="default"/>
        <w:lang w:val="pl-PL" w:eastAsia="en-US" w:bidi="ar-SA"/>
      </w:rPr>
    </w:lvl>
    <w:lvl w:ilvl="2" w:tplc="82965E5C">
      <w:numFmt w:val="bullet"/>
      <w:lvlText w:val="•"/>
      <w:lvlJc w:val="left"/>
      <w:pPr>
        <w:ind w:left="3033" w:hanging="408"/>
      </w:pPr>
      <w:rPr>
        <w:rFonts w:hint="default"/>
        <w:lang w:val="pl-PL" w:eastAsia="en-US" w:bidi="ar-SA"/>
      </w:rPr>
    </w:lvl>
    <w:lvl w:ilvl="3" w:tplc="7B583C18">
      <w:numFmt w:val="bullet"/>
      <w:lvlText w:val="•"/>
      <w:lvlJc w:val="left"/>
      <w:pPr>
        <w:ind w:left="3899" w:hanging="408"/>
      </w:pPr>
      <w:rPr>
        <w:rFonts w:hint="default"/>
        <w:lang w:val="pl-PL" w:eastAsia="en-US" w:bidi="ar-SA"/>
      </w:rPr>
    </w:lvl>
    <w:lvl w:ilvl="4" w:tplc="BB88CBF6">
      <w:numFmt w:val="bullet"/>
      <w:lvlText w:val="•"/>
      <w:lvlJc w:val="left"/>
      <w:pPr>
        <w:ind w:left="4766" w:hanging="408"/>
      </w:pPr>
      <w:rPr>
        <w:rFonts w:hint="default"/>
        <w:lang w:val="pl-PL" w:eastAsia="en-US" w:bidi="ar-SA"/>
      </w:rPr>
    </w:lvl>
    <w:lvl w:ilvl="5" w:tplc="1076C7C0">
      <w:numFmt w:val="bullet"/>
      <w:lvlText w:val="•"/>
      <w:lvlJc w:val="left"/>
      <w:pPr>
        <w:ind w:left="5633" w:hanging="408"/>
      </w:pPr>
      <w:rPr>
        <w:rFonts w:hint="default"/>
        <w:lang w:val="pl-PL" w:eastAsia="en-US" w:bidi="ar-SA"/>
      </w:rPr>
    </w:lvl>
    <w:lvl w:ilvl="6" w:tplc="C6C4E860">
      <w:numFmt w:val="bullet"/>
      <w:lvlText w:val="•"/>
      <w:lvlJc w:val="left"/>
      <w:pPr>
        <w:ind w:left="6499" w:hanging="408"/>
      </w:pPr>
      <w:rPr>
        <w:rFonts w:hint="default"/>
        <w:lang w:val="pl-PL" w:eastAsia="en-US" w:bidi="ar-SA"/>
      </w:rPr>
    </w:lvl>
    <w:lvl w:ilvl="7" w:tplc="5D16AA90">
      <w:numFmt w:val="bullet"/>
      <w:lvlText w:val="•"/>
      <w:lvlJc w:val="left"/>
      <w:pPr>
        <w:ind w:left="7366" w:hanging="408"/>
      </w:pPr>
      <w:rPr>
        <w:rFonts w:hint="default"/>
        <w:lang w:val="pl-PL" w:eastAsia="en-US" w:bidi="ar-SA"/>
      </w:rPr>
    </w:lvl>
    <w:lvl w:ilvl="8" w:tplc="DD42CD0C">
      <w:numFmt w:val="bullet"/>
      <w:lvlText w:val="•"/>
      <w:lvlJc w:val="left"/>
      <w:pPr>
        <w:ind w:left="8233" w:hanging="408"/>
      </w:pPr>
      <w:rPr>
        <w:rFonts w:hint="default"/>
        <w:lang w:val="pl-PL" w:eastAsia="en-US" w:bidi="ar-SA"/>
      </w:rPr>
    </w:lvl>
  </w:abstractNum>
  <w:abstractNum w:abstractNumId="7" w15:restartNumberingAfterBreak="0">
    <w:nsid w:val="14D4425D"/>
    <w:multiLevelType w:val="hybridMultilevel"/>
    <w:tmpl w:val="F1CE2178"/>
    <w:lvl w:ilvl="0" w:tplc="83442DD0">
      <w:start w:val="8"/>
      <w:numFmt w:val="upperRoman"/>
      <w:lvlText w:val="%1."/>
      <w:lvlJc w:val="left"/>
      <w:pPr>
        <w:ind w:left="647" w:hanging="46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2"/>
        <w:szCs w:val="22"/>
        <w:lang w:val="pl-PL" w:eastAsia="en-US" w:bidi="ar-SA"/>
      </w:rPr>
    </w:lvl>
    <w:lvl w:ilvl="1" w:tplc="E6B8BBCA">
      <w:start w:val="1"/>
      <w:numFmt w:val="decimal"/>
      <w:lvlText w:val="%2."/>
      <w:lvlJc w:val="left"/>
      <w:pPr>
        <w:ind w:left="647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A425B22">
      <w:start w:val="1"/>
      <w:numFmt w:val="decimal"/>
      <w:lvlText w:val="%3)"/>
      <w:lvlJc w:val="left"/>
      <w:pPr>
        <w:ind w:left="1185" w:hanging="255"/>
        <w:jc w:val="right"/>
      </w:pPr>
      <w:rPr>
        <w:rFonts w:hint="default"/>
        <w:w w:val="100"/>
        <w:lang w:val="pl-PL" w:eastAsia="en-US" w:bidi="ar-SA"/>
      </w:rPr>
    </w:lvl>
    <w:lvl w:ilvl="3" w:tplc="A6B4DBB4">
      <w:numFmt w:val="bullet"/>
      <w:lvlText w:val="•"/>
      <w:lvlJc w:val="left"/>
      <w:pPr>
        <w:ind w:left="2278" w:hanging="255"/>
      </w:pPr>
      <w:rPr>
        <w:rFonts w:hint="default"/>
        <w:lang w:val="pl-PL" w:eastAsia="en-US" w:bidi="ar-SA"/>
      </w:rPr>
    </w:lvl>
    <w:lvl w:ilvl="4" w:tplc="49744A12">
      <w:numFmt w:val="bullet"/>
      <w:lvlText w:val="•"/>
      <w:lvlJc w:val="left"/>
      <w:pPr>
        <w:ind w:left="3376" w:hanging="255"/>
      </w:pPr>
      <w:rPr>
        <w:rFonts w:hint="default"/>
        <w:lang w:val="pl-PL" w:eastAsia="en-US" w:bidi="ar-SA"/>
      </w:rPr>
    </w:lvl>
    <w:lvl w:ilvl="5" w:tplc="E3A4C9F0">
      <w:numFmt w:val="bullet"/>
      <w:lvlText w:val="•"/>
      <w:lvlJc w:val="left"/>
      <w:pPr>
        <w:ind w:left="4474" w:hanging="255"/>
      </w:pPr>
      <w:rPr>
        <w:rFonts w:hint="default"/>
        <w:lang w:val="pl-PL" w:eastAsia="en-US" w:bidi="ar-SA"/>
      </w:rPr>
    </w:lvl>
    <w:lvl w:ilvl="6" w:tplc="A2AE88D0">
      <w:numFmt w:val="bullet"/>
      <w:lvlText w:val="•"/>
      <w:lvlJc w:val="left"/>
      <w:pPr>
        <w:ind w:left="5573" w:hanging="255"/>
      </w:pPr>
      <w:rPr>
        <w:rFonts w:hint="default"/>
        <w:lang w:val="pl-PL" w:eastAsia="en-US" w:bidi="ar-SA"/>
      </w:rPr>
    </w:lvl>
    <w:lvl w:ilvl="7" w:tplc="0F8CB9CA">
      <w:numFmt w:val="bullet"/>
      <w:lvlText w:val="•"/>
      <w:lvlJc w:val="left"/>
      <w:pPr>
        <w:ind w:left="6671" w:hanging="255"/>
      </w:pPr>
      <w:rPr>
        <w:rFonts w:hint="default"/>
        <w:lang w:val="pl-PL" w:eastAsia="en-US" w:bidi="ar-SA"/>
      </w:rPr>
    </w:lvl>
    <w:lvl w:ilvl="8" w:tplc="2ABE1BD4">
      <w:numFmt w:val="bullet"/>
      <w:lvlText w:val="•"/>
      <w:lvlJc w:val="left"/>
      <w:pPr>
        <w:ind w:left="7769" w:hanging="255"/>
      </w:pPr>
      <w:rPr>
        <w:rFonts w:hint="default"/>
        <w:lang w:val="pl-PL" w:eastAsia="en-US" w:bidi="ar-SA"/>
      </w:rPr>
    </w:lvl>
  </w:abstractNum>
  <w:abstractNum w:abstractNumId="8" w15:restartNumberingAfterBreak="0">
    <w:nsid w:val="16B30C2A"/>
    <w:multiLevelType w:val="multilevel"/>
    <w:tmpl w:val="52E0B7E2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0" w:hanging="360"/>
      </w:pPr>
      <w:rPr>
        <w:rFonts w:ascii="Times New Roman" w:eastAsia="Garamond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ascii="Times New Roman" w:eastAsia="Lucida Sans Unicode" w:hAnsi="Times New Roman" w:cs="Times New Roman" w:hint="default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hint="default"/>
      </w:rPr>
    </w:lvl>
  </w:abstractNum>
  <w:abstractNum w:abstractNumId="9" w15:restartNumberingAfterBreak="0">
    <w:nsid w:val="1B717FD2"/>
    <w:multiLevelType w:val="hybridMultilevel"/>
    <w:tmpl w:val="ECDA1CF2"/>
    <w:lvl w:ilvl="0" w:tplc="DAC65838">
      <w:start w:val="6"/>
      <w:numFmt w:val="decimal"/>
      <w:lvlText w:val="%1."/>
      <w:lvlJc w:val="left"/>
      <w:pPr>
        <w:ind w:left="926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08450">
      <w:numFmt w:val="bullet"/>
      <w:lvlText w:val="•"/>
      <w:lvlJc w:val="left"/>
      <w:pPr>
        <w:ind w:left="1824" w:hanging="449"/>
      </w:pPr>
      <w:rPr>
        <w:rFonts w:hint="default"/>
        <w:lang w:val="pl-PL" w:eastAsia="en-US" w:bidi="ar-SA"/>
      </w:rPr>
    </w:lvl>
    <w:lvl w:ilvl="2" w:tplc="79C262B6">
      <w:numFmt w:val="bullet"/>
      <w:lvlText w:val="•"/>
      <w:lvlJc w:val="left"/>
      <w:pPr>
        <w:ind w:left="2729" w:hanging="449"/>
      </w:pPr>
      <w:rPr>
        <w:rFonts w:hint="default"/>
        <w:lang w:val="pl-PL" w:eastAsia="en-US" w:bidi="ar-SA"/>
      </w:rPr>
    </w:lvl>
    <w:lvl w:ilvl="3" w:tplc="53FAF5E2">
      <w:numFmt w:val="bullet"/>
      <w:lvlText w:val="•"/>
      <w:lvlJc w:val="left"/>
      <w:pPr>
        <w:ind w:left="3633" w:hanging="449"/>
      </w:pPr>
      <w:rPr>
        <w:rFonts w:hint="default"/>
        <w:lang w:val="pl-PL" w:eastAsia="en-US" w:bidi="ar-SA"/>
      </w:rPr>
    </w:lvl>
    <w:lvl w:ilvl="4" w:tplc="A392A518">
      <w:numFmt w:val="bullet"/>
      <w:lvlText w:val="•"/>
      <w:lvlJc w:val="left"/>
      <w:pPr>
        <w:ind w:left="4538" w:hanging="449"/>
      </w:pPr>
      <w:rPr>
        <w:rFonts w:hint="default"/>
        <w:lang w:val="pl-PL" w:eastAsia="en-US" w:bidi="ar-SA"/>
      </w:rPr>
    </w:lvl>
    <w:lvl w:ilvl="5" w:tplc="3A229C8E">
      <w:numFmt w:val="bullet"/>
      <w:lvlText w:val="•"/>
      <w:lvlJc w:val="left"/>
      <w:pPr>
        <w:ind w:left="5443" w:hanging="449"/>
      </w:pPr>
      <w:rPr>
        <w:rFonts w:hint="default"/>
        <w:lang w:val="pl-PL" w:eastAsia="en-US" w:bidi="ar-SA"/>
      </w:rPr>
    </w:lvl>
    <w:lvl w:ilvl="6" w:tplc="72CEC2E8">
      <w:numFmt w:val="bullet"/>
      <w:lvlText w:val="•"/>
      <w:lvlJc w:val="left"/>
      <w:pPr>
        <w:ind w:left="6347" w:hanging="449"/>
      </w:pPr>
      <w:rPr>
        <w:rFonts w:hint="default"/>
        <w:lang w:val="pl-PL" w:eastAsia="en-US" w:bidi="ar-SA"/>
      </w:rPr>
    </w:lvl>
    <w:lvl w:ilvl="7" w:tplc="CA3277EE">
      <w:numFmt w:val="bullet"/>
      <w:lvlText w:val="•"/>
      <w:lvlJc w:val="left"/>
      <w:pPr>
        <w:ind w:left="7252" w:hanging="449"/>
      </w:pPr>
      <w:rPr>
        <w:rFonts w:hint="default"/>
        <w:lang w:val="pl-PL" w:eastAsia="en-US" w:bidi="ar-SA"/>
      </w:rPr>
    </w:lvl>
    <w:lvl w:ilvl="8" w:tplc="8B6E7852">
      <w:numFmt w:val="bullet"/>
      <w:lvlText w:val="•"/>
      <w:lvlJc w:val="left"/>
      <w:pPr>
        <w:ind w:left="8157" w:hanging="449"/>
      </w:pPr>
      <w:rPr>
        <w:rFonts w:hint="default"/>
        <w:lang w:val="pl-PL" w:eastAsia="en-US" w:bidi="ar-SA"/>
      </w:rPr>
    </w:lvl>
  </w:abstractNum>
  <w:abstractNum w:abstractNumId="10" w15:restartNumberingAfterBreak="0">
    <w:nsid w:val="22043B2B"/>
    <w:multiLevelType w:val="multilevel"/>
    <w:tmpl w:val="6B62114A"/>
    <w:lvl w:ilvl="0">
      <w:start w:val="18"/>
      <w:numFmt w:val="upperRoman"/>
      <w:lvlText w:val="%1"/>
      <w:lvlJc w:val="left"/>
      <w:pPr>
        <w:ind w:left="760" w:hanging="714"/>
      </w:pPr>
      <w:rPr>
        <w:rFonts w:hint="default"/>
        <w:lang w:val="pl-PL" w:eastAsia="en-US" w:bidi="ar-SA"/>
      </w:rPr>
    </w:lvl>
    <w:lvl w:ilvl="1">
      <w:start w:val="1"/>
      <w:numFmt w:val="upperRoman"/>
      <w:lvlText w:val="%1.%2"/>
      <w:lvlJc w:val="left"/>
      <w:pPr>
        <w:ind w:left="760" w:hanging="714"/>
      </w:pPr>
      <w:rPr>
        <w:rFonts w:ascii="Times New Roman" w:eastAsia="Times New Roman" w:hAnsi="Times New Roman" w:cs="Times New Roman" w:hint="default"/>
        <w:b/>
        <w:bCs/>
        <w:i/>
        <w:iCs/>
        <w:spacing w:val="-33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93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4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1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4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0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23430327"/>
    <w:multiLevelType w:val="hybridMultilevel"/>
    <w:tmpl w:val="29C033D8"/>
    <w:lvl w:ilvl="0" w:tplc="5D364E8E">
      <w:start w:val="19"/>
      <w:numFmt w:val="upperRoman"/>
      <w:lvlText w:val="%1."/>
      <w:lvlJc w:val="left"/>
      <w:pPr>
        <w:ind w:left="760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pl-PL" w:eastAsia="en-US" w:bidi="ar-SA"/>
      </w:rPr>
    </w:lvl>
    <w:lvl w:ilvl="1" w:tplc="FD6CC9E0">
      <w:start w:val="1"/>
      <w:numFmt w:val="decimal"/>
      <w:lvlText w:val="%2."/>
      <w:lvlJc w:val="left"/>
      <w:pPr>
        <w:ind w:left="760" w:hanging="284"/>
      </w:pPr>
      <w:rPr>
        <w:rFonts w:hint="default"/>
        <w:w w:val="100"/>
        <w:lang w:val="pl-PL" w:eastAsia="en-US" w:bidi="ar-SA"/>
      </w:rPr>
    </w:lvl>
    <w:lvl w:ilvl="2" w:tplc="317E0F2E">
      <w:start w:val="1"/>
      <w:numFmt w:val="decimal"/>
      <w:lvlText w:val="%3)"/>
      <w:lvlJc w:val="left"/>
      <w:pPr>
        <w:ind w:left="134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DB8927C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4" w:tplc="478A04AA">
      <w:numFmt w:val="bullet"/>
      <w:lvlText w:val="•"/>
      <w:lvlJc w:val="left"/>
      <w:pPr>
        <w:ind w:left="2572" w:hanging="284"/>
      </w:pPr>
      <w:rPr>
        <w:rFonts w:hint="default"/>
        <w:lang w:val="pl-PL" w:eastAsia="en-US" w:bidi="ar-SA"/>
      </w:rPr>
    </w:lvl>
    <w:lvl w:ilvl="5" w:tplc="5712E970">
      <w:numFmt w:val="bullet"/>
      <w:lvlText w:val="•"/>
      <w:lvlJc w:val="left"/>
      <w:pPr>
        <w:ind w:left="3804" w:hanging="284"/>
      </w:pPr>
      <w:rPr>
        <w:rFonts w:hint="default"/>
        <w:lang w:val="pl-PL" w:eastAsia="en-US" w:bidi="ar-SA"/>
      </w:rPr>
    </w:lvl>
    <w:lvl w:ilvl="6" w:tplc="FDD0B0F8">
      <w:numFmt w:val="bullet"/>
      <w:lvlText w:val="•"/>
      <w:lvlJc w:val="left"/>
      <w:pPr>
        <w:ind w:left="5037" w:hanging="284"/>
      </w:pPr>
      <w:rPr>
        <w:rFonts w:hint="default"/>
        <w:lang w:val="pl-PL" w:eastAsia="en-US" w:bidi="ar-SA"/>
      </w:rPr>
    </w:lvl>
    <w:lvl w:ilvl="7" w:tplc="8D06BBC6">
      <w:numFmt w:val="bullet"/>
      <w:lvlText w:val="•"/>
      <w:lvlJc w:val="left"/>
      <w:pPr>
        <w:ind w:left="6269" w:hanging="284"/>
      </w:pPr>
      <w:rPr>
        <w:rFonts w:hint="default"/>
        <w:lang w:val="pl-PL" w:eastAsia="en-US" w:bidi="ar-SA"/>
      </w:rPr>
    </w:lvl>
    <w:lvl w:ilvl="8" w:tplc="2DAEBAF0">
      <w:numFmt w:val="bullet"/>
      <w:lvlText w:val="•"/>
      <w:lvlJc w:val="left"/>
      <w:pPr>
        <w:ind w:left="7501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331E62"/>
    <w:multiLevelType w:val="hybridMultilevel"/>
    <w:tmpl w:val="AEC8A0D8"/>
    <w:lvl w:ilvl="0" w:tplc="0FE8A168">
      <w:start w:val="1"/>
      <w:numFmt w:val="decimal"/>
      <w:lvlText w:val="%1."/>
      <w:lvlJc w:val="left"/>
      <w:pPr>
        <w:ind w:left="9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6A8688">
      <w:numFmt w:val="bullet"/>
      <w:lvlText w:val="•"/>
      <w:lvlJc w:val="left"/>
      <w:pPr>
        <w:ind w:left="1806" w:hanging="425"/>
      </w:pPr>
      <w:rPr>
        <w:rFonts w:hint="default"/>
        <w:lang w:val="pl-PL" w:eastAsia="en-US" w:bidi="ar-SA"/>
      </w:rPr>
    </w:lvl>
    <w:lvl w:ilvl="2" w:tplc="A490AFAE">
      <w:numFmt w:val="bullet"/>
      <w:lvlText w:val="•"/>
      <w:lvlJc w:val="left"/>
      <w:pPr>
        <w:ind w:left="2713" w:hanging="425"/>
      </w:pPr>
      <w:rPr>
        <w:rFonts w:hint="default"/>
        <w:lang w:val="pl-PL" w:eastAsia="en-US" w:bidi="ar-SA"/>
      </w:rPr>
    </w:lvl>
    <w:lvl w:ilvl="3" w:tplc="4D7058D0">
      <w:numFmt w:val="bullet"/>
      <w:lvlText w:val="•"/>
      <w:lvlJc w:val="left"/>
      <w:pPr>
        <w:ind w:left="3619" w:hanging="425"/>
      </w:pPr>
      <w:rPr>
        <w:rFonts w:hint="default"/>
        <w:lang w:val="pl-PL" w:eastAsia="en-US" w:bidi="ar-SA"/>
      </w:rPr>
    </w:lvl>
    <w:lvl w:ilvl="4" w:tplc="8AFEBE16">
      <w:numFmt w:val="bullet"/>
      <w:lvlText w:val="•"/>
      <w:lvlJc w:val="left"/>
      <w:pPr>
        <w:ind w:left="4526" w:hanging="425"/>
      </w:pPr>
      <w:rPr>
        <w:rFonts w:hint="default"/>
        <w:lang w:val="pl-PL" w:eastAsia="en-US" w:bidi="ar-SA"/>
      </w:rPr>
    </w:lvl>
    <w:lvl w:ilvl="5" w:tplc="DE6A2086">
      <w:numFmt w:val="bullet"/>
      <w:lvlText w:val="•"/>
      <w:lvlJc w:val="left"/>
      <w:pPr>
        <w:ind w:left="5433" w:hanging="425"/>
      </w:pPr>
      <w:rPr>
        <w:rFonts w:hint="default"/>
        <w:lang w:val="pl-PL" w:eastAsia="en-US" w:bidi="ar-SA"/>
      </w:rPr>
    </w:lvl>
    <w:lvl w:ilvl="6" w:tplc="387C806C">
      <w:numFmt w:val="bullet"/>
      <w:lvlText w:val="•"/>
      <w:lvlJc w:val="left"/>
      <w:pPr>
        <w:ind w:left="6339" w:hanging="425"/>
      </w:pPr>
      <w:rPr>
        <w:rFonts w:hint="default"/>
        <w:lang w:val="pl-PL" w:eastAsia="en-US" w:bidi="ar-SA"/>
      </w:rPr>
    </w:lvl>
    <w:lvl w:ilvl="7" w:tplc="0CDCABD2">
      <w:numFmt w:val="bullet"/>
      <w:lvlText w:val="•"/>
      <w:lvlJc w:val="left"/>
      <w:pPr>
        <w:ind w:left="7246" w:hanging="425"/>
      </w:pPr>
      <w:rPr>
        <w:rFonts w:hint="default"/>
        <w:lang w:val="pl-PL" w:eastAsia="en-US" w:bidi="ar-SA"/>
      </w:rPr>
    </w:lvl>
    <w:lvl w:ilvl="8" w:tplc="43B4A6C2">
      <w:numFmt w:val="bullet"/>
      <w:lvlText w:val="•"/>
      <w:lvlJc w:val="left"/>
      <w:pPr>
        <w:ind w:left="815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F1C2900"/>
    <w:multiLevelType w:val="hybridMultilevel"/>
    <w:tmpl w:val="34DC5F92"/>
    <w:lvl w:ilvl="0" w:tplc="EE4A3550">
      <w:start w:val="7"/>
      <w:numFmt w:val="decimal"/>
      <w:lvlText w:val="%1."/>
      <w:lvlJc w:val="left"/>
      <w:pPr>
        <w:ind w:left="7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9AC10E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2" w:tplc="BBC291C2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5AFCE874">
      <w:numFmt w:val="bullet"/>
      <w:lvlText w:val="•"/>
      <w:lvlJc w:val="left"/>
      <w:pPr>
        <w:ind w:left="3521" w:hanging="284"/>
      </w:pPr>
      <w:rPr>
        <w:rFonts w:hint="default"/>
        <w:lang w:val="pl-PL" w:eastAsia="en-US" w:bidi="ar-SA"/>
      </w:rPr>
    </w:lvl>
    <w:lvl w:ilvl="4" w:tplc="592097B2">
      <w:numFmt w:val="bullet"/>
      <w:lvlText w:val="•"/>
      <w:lvlJc w:val="left"/>
      <w:pPr>
        <w:ind w:left="4442" w:hanging="284"/>
      </w:pPr>
      <w:rPr>
        <w:rFonts w:hint="default"/>
        <w:lang w:val="pl-PL" w:eastAsia="en-US" w:bidi="ar-SA"/>
      </w:rPr>
    </w:lvl>
    <w:lvl w:ilvl="5" w:tplc="237E178E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F8BCFD62">
      <w:numFmt w:val="bullet"/>
      <w:lvlText w:val="•"/>
      <w:lvlJc w:val="left"/>
      <w:pPr>
        <w:ind w:left="6283" w:hanging="284"/>
      </w:pPr>
      <w:rPr>
        <w:rFonts w:hint="default"/>
        <w:lang w:val="pl-PL" w:eastAsia="en-US" w:bidi="ar-SA"/>
      </w:rPr>
    </w:lvl>
    <w:lvl w:ilvl="7" w:tplc="1C122E5C">
      <w:numFmt w:val="bullet"/>
      <w:lvlText w:val="•"/>
      <w:lvlJc w:val="left"/>
      <w:pPr>
        <w:ind w:left="7204" w:hanging="284"/>
      </w:pPr>
      <w:rPr>
        <w:rFonts w:hint="default"/>
        <w:lang w:val="pl-PL" w:eastAsia="en-US" w:bidi="ar-SA"/>
      </w:rPr>
    </w:lvl>
    <w:lvl w:ilvl="8" w:tplc="DC1A68DA">
      <w:numFmt w:val="bullet"/>
      <w:lvlText w:val="•"/>
      <w:lvlJc w:val="left"/>
      <w:pPr>
        <w:ind w:left="81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3441B03"/>
    <w:multiLevelType w:val="hybridMultilevel"/>
    <w:tmpl w:val="CC00BA28"/>
    <w:lvl w:ilvl="0" w:tplc="40960A82">
      <w:start w:val="1"/>
      <w:numFmt w:val="decimal"/>
      <w:lvlText w:val="%1."/>
      <w:lvlJc w:val="left"/>
      <w:pPr>
        <w:ind w:left="959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EAA0C2">
      <w:numFmt w:val="bullet"/>
      <w:lvlText w:val="•"/>
      <w:lvlJc w:val="left"/>
      <w:pPr>
        <w:ind w:left="1860" w:hanging="483"/>
      </w:pPr>
      <w:rPr>
        <w:rFonts w:hint="default"/>
        <w:lang w:val="pl-PL" w:eastAsia="en-US" w:bidi="ar-SA"/>
      </w:rPr>
    </w:lvl>
    <w:lvl w:ilvl="2" w:tplc="B98A6D94">
      <w:numFmt w:val="bullet"/>
      <w:lvlText w:val="•"/>
      <w:lvlJc w:val="left"/>
      <w:pPr>
        <w:ind w:left="2761" w:hanging="483"/>
      </w:pPr>
      <w:rPr>
        <w:rFonts w:hint="default"/>
        <w:lang w:val="pl-PL" w:eastAsia="en-US" w:bidi="ar-SA"/>
      </w:rPr>
    </w:lvl>
    <w:lvl w:ilvl="3" w:tplc="648239F4">
      <w:numFmt w:val="bullet"/>
      <w:lvlText w:val="•"/>
      <w:lvlJc w:val="left"/>
      <w:pPr>
        <w:ind w:left="3661" w:hanging="483"/>
      </w:pPr>
      <w:rPr>
        <w:rFonts w:hint="default"/>
        <w:lang w:val="pl-PL" w:eastAsia="en-US" w:bidi="ar-SA"/>
      </w:rPr>
    </w:lvl>
    <w:lvl w:ilvl="4" w:tplc="8EEEB9D0">
      <w:numFmt w:val="bullet"/>
      <w:lvlText w:val="•"/>
      <w:lvlJc w:val="left"/>
      <w:pPr>
        <w:ind w:left="4562" w:hanging="483"/>
      </w:pPr>
      <w:rPr>
        <w:rFonts w:hint="default"/>
        <w:lang w:val="pl-PL" w:eastAsia="en-US" w:bidi="ar-SA"/>
      </w:rPr>
    </w:lvl>
    <w:lvl w:ilvl="5" w:tplc="179612E2">
      <w:numFmt w:val="bullet"/>
      <w:lvlText w:val="•"/>
      <w:lvlJc w:val="left"/>
      <w:pPr>
        <w:ind w:left="5463" w:hanging="483"/>
      </w:pPr>
      <w:rPr>
        <w:rFonts w:hint="default"/>
        <w:lang w:val="pl-PL" w:eastAsia="en-US" w:bidi="ar-SA"/>
      </w:rPr>
    </w:lvl>
    <w:lvl w:ilvl="6" w:tplc="C0A86EA0">
      <w:numFmt w:val="bullet"/>
      <w:lvlText w:val="•"/>
      <w:lvlJc w:val="left"/>
      <w:pPr>
        <w:ind w:left="6363" w:hanging="483"/>
      </w:pPr>
      <w:rPr>
        <w:rFonts w:hint="default"/>
        <w:lang w:val="pl-PL" w:eastAsia="en-US" w:bidi="ar-SA"/>
      </w:rPr>
    </w:lvl>
    <w:lvl w:ilvl="7" w:tplc="91A4CF2E">
      <w:numFmt w:val="bullet"/>
      <w:lvlText w:val="•"/>
      <w:lvlJc w:val="left"/>
      <w:pPr>
        <w:ind w:left="7264" w:hanging="483"/>
      </w:pPr>
      <w:rPr>
        <w:rFonts w:hint="default"/>
        <w:lang w:val="pl-PL" w:eastAsia="en-US" w:bidi="ar-SA"/>
      </w:rPr>
    </w:lvl>
    <w:lvl w:ilvl="8" w:tplc="D6ECC156">
      <w:numFmt w:val="bullet"/>
      <w:lvlText w:val="•"/>
      <w:lvlJc w:val="left"/>
      <w:pPr>
        <w:ind w:left="8165" w:hanging="483"/>
      </w:pPr>
      <w:rPr>
        <w:rFonts w:hint="default"/>
        <w:lang w:val="pl-PL" w:eastAsia="en-US" w:bidi="ar-SA"/>
      </w:rPr>
    </w:lvl>
  </w:abstractNum>
  <w:abstractNum w:abstractNumId="15" w15:restartNumberingAfterBreak="0">
    <w:nsid w:val="55282E55"/>
    <w:multiLevelType w:val="hybridMultilevel"/>
    <w:tmpl w:val="5DD65EEA"/>
    <w:lvl w:ilvl="0" w:tplc="AC7C8F54">
      <w:start w:val="1"/>
      <w:numFmt w:val="decimal"/>
      <w:lvlText w:val="%1."/>
      <w:lvlJc w:val="left"/>
      <w:pPr>
        <w:ind w:left="93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0023EAE">
      <w:numFmt w:val="bullet"/>
      <w:lvlText w:val="•"/>
      <w:lvlJc w:val="left"/>
      <w:pPr>
        <w:ind w:left="1842" w:hanging="454"/>
      </w:pPr>
      <w:rPr>
        <w:rFonts w:hint="default"/>
        <w:lang w:val="pl-PL" w:eastAsia="en-US" w:bidi="ar-SA"/>
      </w:rPr>
    </w:lvl>
    <w:lvl w:ilvl="2" w:tplc="2E46AF94">
      <w:numFmt w:val="bullet"/>
      <w:lvlText w:val="•"/>
      <w:lvlJc w:val="left"/>
      <w:pPr>
        <w:ind w:left="2745" w:hanging="454"/>
      </w:pPr>
      <w:rPr>
        <w:rFonts w:hint="default"/>
        <w:lang w:val="pl-PL" w:eastAsia="en-US" w:bidi="ar-SA"/>
      </w:rPr>
    </w:lvl>
    <w:lvl w:ilvl="3" w:tplc="3550B23A">
      <w:numFmt w:val="bullet"/>
      <w:lvlText w:val="•"/>
      <w:lvlJc w:val="left"/>
      <w:pPr>
        <w:ind w:left="3647" w:hanging="454"/>
      </w:pPr>
      <w:rPr>
        <w:rFonts w:hint="default"/>
        <w:lang w:val="pl-PL" w:eastAsia="en-US" w:bidi="ar-SA"/>
      </w:rPr>
    </w:lvl>
    <w:lvl w:ilvl="4" w:tplc="F7AAE78C">
      <w:numFmt w:val="bullet"/>
      <w:lvlText w:val="•"/>
      <w:lvlJc w:val="left"/>
      <w:pPr>
        <w:ind w:left="4550" w:hanging="454"/>
      </w:pPr>
      <w:rPr>
        <w:rFonts w:hint="default"/>
        <w:lang w:val="pl-PL" w:eastAsia="en-US" w:bidi="ar-SA"/>
      </w:rPr>
    </w:lvl>
    <w:lvl w:ilvl="5" w:tplc="79F65442">
      <w:numFmt w:val="bullet"/>
      <w:lvlText w:val="•"/>
      <w:lvlJc w:val="left"/>
      <w:pPr>
        <w:ind w:left="5453" w:hanging="454"/>
      </w:pPr>
      <w:rPr>
        <w:rFonts w:hint="default"/>
        <w:lang w:val="pl-PL" w:eastAsia="en-US" w:bidi="ar-SA"/>
      </w:rPr>
    </w:lvl>
    <w:lvl w:ilvl="6" w:tplc="FCA03762">
      <w:numFmt w:val="bullet"/>
      <w:lvlText w:val="•"/>
      <w:lvlJc w:val="left"/>
      <w:pPr>
        <w:ind w:left="6355" w:hanging="454"/>
      </w:pPr>
      <w:rPr>
        <w:rFonts w:hint="default"/>
        <w:lang w:val="pl-PL" w:eastAsia="en-US" w:bidi="ar-SA"/>
      </w:rPr>
    </w:lvl>
    <w:lvl w:ilvl="7" w:tplc="04EA04A2">
      <w:numFmt w:val="bullet"/>
      <w:lvlText w:val="•"/>
      <w:lvlJc w:val="left"/>
      <w:pPr>
        <w:ind w:left="7258" w:hanging="454"/>
      </w:pPr>
      <w:rPr>
        <w:rFonts w:hint="default"/>
        <w:lang w:val="pl-PL" w:eastAsia="en-US" w:bidi="ar-SA"/>
      </w:rPr>
    </w:lvl>
    <w:lvl w:ilvl="8" w:tplc="01E05F2E">
      <w:numFmt w:val="bullet"/>
      <w:lvlText w:val="•"/>
      <w:lvlJc w:val="left"/>
      <w:pPr>
        <w:ind w:left="8161" w:hanging="454"/>
      </w:pPr>
      <w:rPr>
        <w:rFonts w:hint="default"/>
        <w:lang w:val="pl-PL" w:eastAsia="en-US" w:bidi="ar-SA"/>
      </w:rPr>
    </w:lvl>
  </w:abstractNum>
  <w:abstractNum w:abstractNumId="16" w15:restartNumberingAfterBreak="0">
    <w:nsid w:val="64C100D0"/>
    <w:multiLevelType w:val="hybridMultilevel"/>
    <w:tmpl w:val="9928090C"/>
    <w:lvl w:ilvl="0" w:tplc="61A8C982">
      <w:start w:val="1"/>
      <w:numFmt w:val="upperRoman"/>
      <w:lvlText w:val="%1."/>
      <w:lvlJc w:val="left"/>
      <w:pPr>
        <w:ind w:left="647" w:hanging="17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pl-PL" w:eastAsia="en-US" w:bidi="ar-SA"/>
      </w:rPr>
    </w:lvl>
    <w:lvl w:ilvl="1" w:tplc="F34A2376">
      <w:numFmt w:val="bullet"/>
      <w:lvlText w:val="•"/>
      <w:lvlJc w:val="left"/>
      <w:pPr>
        <w:ind w:left="1572" w:hanging="171"/>
      </w:pPr>
      <w:rPr>
        <w:rFonts w:hint="default"/>
        <w:lang w:val="pl-PL" w:eastAsia="en-US" w:bidi="ar-SA"/>
      </w:rPr>
    </w:lvl>
    <w:lvl w:ilvl="2" w:tplc="C79AE00A">
      <w:numFmt w:val="bullet"/>
      <w:lvlText w:val="•"/>
      <w:lvlJc w:val="left"/>
      <w:pPr>
        <w:ind w:left="2505" w:hanging="171"/>
      </w:pPr>
      <w:rPr>
        <w:rFonts w:hint="default"/>
        <w:lang w:val="pl-PL" w:eastAsia="en-US" w:bidi="ar-SA"/>
      </w:rPr>
    </w:lvl>
    <w:lvl w:ilvl="3" w:tplc="61D6A71E">
      <w:numFmt w:val="bullet"/>
      <w:lvlText w:val="•"/>
      <w:lvlJc w:val="left"/>
      <w:pPr>
        <w:ind w:left="3437" w:hanging="171"/>
      </w:pPr>
      <w:rPr>
        <w:rFonts w:hint="default"/>
        <w:lang w:val="pl-PL" w:eastAsia="en-US" w:bidi="ar-SA"/>
      </w:rPr>
    </w:lvl>
    <w:lvl w:ilvl="4" w:tplc="CD107258">
      <w:numFmt w:val="bullet"/>
      <w:lvlText w:val="•"/>
      <w:lvlJc w:val="left"/>
      <w:pPr>
        <w:ind w:left="4370" w:hanging="171"/>
      </w:pPr>
      <w:rPr>
        <w:rFonts w:hint="default"/>
        <w:lang w:val="pl-PL" w:eastAsia="en-US" w:bidi="ar-SA"/>
      </w:rPr>
    </w:lvl>
    <w:lvl w:ilvl="5" w:tplc="2F4E496A">
      <w:numFmt w:val="bullet"/>
      <w:lvlText w:val="•"/>
      <w:lvlJc w:val="left"/>
      <w:pPr>
        <w:ind w:left="5303" w:hanging="171"/>
      </w:pPr>
      <w:rPr>
        <w:rFonts w:hint="default"/>
        <w:lang w:val="pl-PL" w:eastAsia="en-US" w:bidi="ar-SA"/>
      </w:rPr>
    </w:lvl>
    <w:lvl w:ilvl="6" w:tplc="B510D570">
      <w:numFmt w:val="bullet"/>
      <w:lvlText w:val="•"/>
      <w:lvlJc w:val="left"/>
      <w:pPr>
        <w:ind w:left="6235" w:hanging="171"/>
      </w:pPr>
      <w:rPr>
        <w:rFonts w:hint="default"/>
        <w:lang w:val="pl-PL" w:eastAsia="en-US" w:bidi="ar-SA"/>
      </w:rPr>
    </w:lvl>
    <w:lvl w:ilvl="7" w:tplc="D9A8938C">
      <w:numFmt w:val="bullet"/>
      <w:lvlText w:val="•"/>
      <w:lvlJc w:val="left"/>
      <w:pPr>
        <w:ind w:left="7168" w:hanging="171"/>
      </w:pPr>
      <w:rPr>
        <w:rFonts w:hint="default"/>
        <w:lang w:val="pl-PL" w:eastAsia="en-US" w:bidi="ar-SA"/>
      </w:rPr>
    </w:lvl>
    <w:lvl w:ilvl="8" w:tplc="C852A6C6">
      <w:numFmt w:val="bullet"/>
      <w:lvlText w:val="•"/>
      <w:lvlJc w:val="left"/>
      <w:pPr>
        <w:ind w:left="8101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6B0C0328"/>
    <w:multiLevelType w:val="hybridMultilevel"/>
    <w:tmpl w:val="9C70E094"/>
    <w:lvl w:ilvl="0" w:tplc="4C224D00">
      <w:start w:val="1"/>
      <w:numFmt w:val="decimal"/>
      <w:lvlText w:val="%1."/>
      <w:lvlJc w:val="left"/>
      <w:pPr>
        <w:ind w:left="9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701E2C">
      <w:start w:val="1"/>
      <w:numFmt w:val="lowerLetter"/>
      <w:lvlText w:val="%2)"/>
      <w:lvlJc w:val="left"/>
      <w:pPr>
        <w:ind w:left="132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5327396">
      <w:numFmt w:val="bullet"/>
      <w:lvlText w:val="-"/>
      <w:lvlJc w:val="left"/>
      <w:pPr>
        <w:ind w:left="147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216486E">
      <w:numFmt w:val="bullet"/>
      <w:lvlText w:val="•"/>
      <w:lvlJc w:val="left"/>
      <w:pPr>
        <w:ind w:left="1480" w:hanging="128"/>
      </w:pPr>
      <w:rPr>
        <w:rFonts w:hint="default"/>
        <w:lang w:val="pl-PL" w:eastAsia="en-US" w:bidi="ar-SA"/>
      </w:rPr>
    </w:lvl>
    <w:lvl w:ilvl="4" w:tplc="09045EAC">
      <w:numFmt w:val="bullet"/>
      <w:lvlText w:val="•"/>
      <w:lvlJc w:val="left"/>
      <w:pPr>
        <w:ind w:left="2692" w:hanging="128"/>
      </w:pPr>
      <w:rPr>
        <w:rFonts w:hint="default"/>
        <w:lang w:val="pl-PL" w:eastAsia="en-US" w:bidi="ar-SA"/>
      </w:rPr>
    </w:lvl>
    <w:lvl w:ilvl="5" w:tplc="4628D608">
      <w:numFmt w:val="bullet"/>
      <w:lvlText w:val="•"/>
      <w:lvlJc w:val="left"/>
      <w:pPr>
        <w:ind w:left="3904" w:hanging="128"/>
      </w:pPr>
      <w:rPr>
        <w:rFonts w:hint="default"/>
        <w:lang w:val="pl-PL" w:eastAsia="en-US" w:bidi="ar-SA"/>
      </w:rPr>
    </w:lvl>
    <w:lvl w:ilvl="6" w:tplc="9A121A06">
      <w:numFmt w:val="bullet"/>
      <w:lvlText w:val="•"/>
      <w:lvlJc w:val="left"/>
      <w:pPr>
        <w:ind w:left="5117" w:hanging="128"/>
      </w:pPr>
      <w:rPr>
        <w:rFonts w:hint="default"/>
        <w:lang w:val="pl-PL" w:eastAsia="en-US" w:bidi="ar-SA"/>
      </w:rPr>
    </w:lvl>
    <w:lvl w:ilvl="7" w:tplc="D952D55E">
      <w:numFmt w:val="bullet"/>
      <w:lvlText w:val="•"/>
      <w:lvlJc w:val="left"/>
      <w:pPr>
        <w:ind w:left="6329" w:hanging="128"/>
      </w:pPr>
      <w:rPr>
        <w:rFonts w:hint="default"/>
        <w:lang w:val="pl-PL" w:eastAsia="en-US" w:bidi="ar-SA"/>
      </w:rPr>
    </w:lvl>
    <w:lvl w:ilvl="8" w:tplc="F342D79E">
      <w:numFmt w:val="bullet"/>
      <w:lvlText w:val="•"/>
      <w:lvlJc w:val="left"/>
      <w:pPr>
        <w:ind w:left="7541" w:hanging="128"/>
      </w:pPr>
      <w:rPr>
        <w:rFonts w:hint="default"/>
        <w:lang w:val="pl-PL" w:eastAsia="en-US" w:bidi="ar-SA"/>
      </w:rPr>
    </w:lvl>
  </w:abstractNum>
  <w:abstractNum w:abstractNumId="18" w15:restartNumberingAfterBreak="0">
    <w:nsid w:val="6FF6750E"/>
    <w:multiLevelType w:val="multilevel"/>
    <w:tmpl w:val="C700F5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0843AFB"/>
    <w:multiLevelType w:val="hybridMultilevel"/>
    <w:tmpl w:val="ED04682C"/>
    <w:lvl w:ilvl="0" w:tplc="0464D252">
      <w:start w:val="5"/>
      <w:numFmt w:val="upperRoman"/>
      <w:lvlText w:val="%1."/>
      <w:lvlJc w:val="left"/>
      <w:pPr>
        <w:ind w:left="705" w:hanging="22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2"/>
        <w:szCs w:val="22"/>
        <w:lang w:val="pl-PL" w:eastAsia="en-US" w:bidi="ar-SA"/>
      </w:rPr>
    </w:lvl>
    <w:lvl w:ilvl="1" w:tplc="DC646CF0">
      <w:start w:val="1"/>
      <w:numFmt w:val="decimal"/>
      <w:lvlText w:val="%2."/>
      <w:lvlJc w:val="left"/>
      <w:pPr>
        <w:ind w:left="902" w:hanging="425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2" w:tplc="273CA07C">
      <w:start w:val="1"/>
      <w:numFmt w:val="decimal"/>
      <w:lvlText w:val="%3)"/>
      <w:lvlJc w:val="left"/>
      <w:pPr>
        <w:ind w:left="128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C6894A8">
      <w:start w:val="1"/>
      <w:numFmt w:val="lowerLetter"/>
      <w:lvlText w:val="%4)"/>
      <w:lvlJc w:val="left"/>
      <w:pPr>
        <w:ind w:left="17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6256E9EE">
      <w:numFmt w:val="bullet"/>
      <w:lvlText w:val="•"/>
      <w:lvlJc w:val="left"/>
      <w:pPr>
        <w:ind w:left="1040" w:hanging="425"/>
      </w:pPr>
      <w:rPr>
        <w:rFonts w:hint="default"/>
        <w:lang w:val="pl-PL" w:eastAsia="en-US" w:bidi="ar-SA"/>
      </w:rPr>
    </w:lvl>
    <w:lvl w:ilvl="5" w:tplc="FBE08056">
      <w:numFmt w:val="bullet"/>
      <w:lvlText w:val="•"/>
      <w:lvlJc w:val="left"/>
      <w:pPr>
        <w:ind w:left="1180" w:hanging="425"/>
      </w:pPr>
      <w:rPr>
        <w:rFonts w:hint="default"/>
        <w:lang w:val="pl-PL" w:eastAsia="en-US" w:bidi="ar-SA"/>
      </w:rPr>
    </w:lvl>
    <w:lvl w:ilvl="6" w:tplc="C2AEFE5E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7" w:tplc="08A27A22">
      <w:numFmt w:val="bullet"/>
      <w:lvlText w:val="•"/>
      <w:lvlJc w:val="left"/>
      <w:pPr>
        <w:ind w:left="1320" w:hanging="425"/>
      </w:pPr>
      <w:rPr>
        <w:rFonts w:hint="default"/>
        <w:lang w:val="pl-PL" w:eastAsia="en-US" w:bidi="ar-SA"/>
      </w:rPr>
    </w:lvl>
    <w:lvl w:ilvl="8" w:tplc="0A4A2D06">
      <w:numFmt w:val="bullet"/>
      <w:lvlText w:val="•"/>
      <w:lvlJc w:val="left"/>
      <w:pPr>
        <w:ind w:left="1360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776F3661"/>
    <w:multiLevelType w:val="hybridMultilevel"/>
    <w:tmpl w:val="CB2E4740"/>
    <w:lvl w:ilvl="0" w:tplc="B1C4292A">
      <w:start w:val="1"/>
      <w:numFmt w:val="lowerLetter"/>
      <w:lvlText w:val="%1)"/>
      <w:lvlJc w:val="left"/>
      <w:pPr>
        <w:ind w:left="132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3453DA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2" w:tplc="330CDE26">
      <w:numFmt w:val="bullet"/>
      <w:lvlText w:val="•"/>
      <w:lvlJc w:val="left"/>
      <w:pPr>
        <w:ind w:left="2351" w:hanging="425"/>
      </w:pPr>
      <w:rPr>
        <w:rFonts w:hint="default"/>
        <w:lang w:val="pl-PL" w:eastAsia="en-US" w:bidi="ar-SA"/>
      </w:rPr>
    </w:lvl>
    <w:lvl w:ilvl="3" w:tplc="F280BCBC">
      <w:numFmt w:val="bullet"/>
      <w:lvlText w:val="•"/>
      <w:lvlJc w:val="left"/>
      <w:pPr>
        <w:ind w:left="3303" w:hanging="425"/>
      </w:pPr>
      <w:rPr>
        <w:rFonts w:hint="default"/>
        <w:lang w:val="pl-PL" w:eastAsia="en-US" w:bidi="ar-SA"/>
      </w:rPr>
    </w:lvl>
    <w:lvl w:ilvl="4" w:tplc="0BFC2AA8">
      <w:numFmt w:val="bullet"/>
      <w:lvlText w:val="•"/>
      <w:lvlJc w:val="left"/>
      <w:pPr>
        <w:ind w:left="4255" w:hanging="425"/>
      </w:pPr>
      <w:rPr>
        <w:rFonts w:hint="default"/>
        <w:lang w:val="pl-PL" w:eastAsia="en-US" w:bidi="ar-SA"/>
      </w:rPr>
    </w:lvl>
    <w:lvl w:ilvl="5" w:tplc="E1BA5B20">
      <w:numFmt w:val="bullet"/>
      <w:lvlText w:val="•"/>
      <w:lvlJc w:val="left"/>
      <w:pPr>
        <w:ind w:left="5207" w:hanging="425"/>
      </w:pPr>
      <w:rPr>
        <w:rFonts w:hint="default"/>
        <w:lang w:val="pl-PL" w:eastAsia="en-US" w:bidi="ar-SA"/>
      </w:rPr>
    </w:lvl>
    <w:lvl w:ilvl="6" w:tplc="350ED804">
      <w:numFmt w:val="bullet"/>
      <w:lvlText w:val="•"/>
      <w:lvlJc w:val="left"/>
      <w:pPr>
        <w:ind w:left="6159" w:hanging="425"/>
      </w:pPr>
      <w:rPr>
        <w:rFonts w:hint="default"/>
        <w:lang w:val="pl-PL" w:eastAsia="en-US" w:bidi="ar-SA"/>
      </w:rPr>
    </w:lvl>
    <w:lvl w:ilvl="7" w:tplc="C3BC911C">
      <w:numFmt w:val="bullet"/>
      <w:lvlText w:val="•"/>
      <w:lvlJc w:val="left"/>
      <w:pPr>
        <w:ind w:left="7110" w:hanging="425"/>
      </w:pPr>
      <w:rPr>
        <w:rFonts w:hint="default"/>
        <w:lang w:val="pl-PL" w:eastAsia="en-US" w:bidi="ar-SA"/>
      </w:rPr>
    </w:lvl>
    <w:lvl w:ilvl="8" w:tplc="70E8D4BC">
      <w:numFmt w:val="bullet"/>
      <w:lvlText w:val="•"/>
      <w:lvlJc w:val="left"/>
      <w:pPr>
        <w:ind w:left="8062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7BF95F7D"/>
    <w:multiLevelType w:val="hybridMultilevel"/>
    <w:tmpl w:val="42007276"/>
    <w:lvl w:ilvl="0" w:tplc="A1C47AB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CAFE100C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B506482E">
      <w:start w:val="1"/>
      <w:numFmt w:val="decimal"/>
      <w:lvlText w:val="%3."/>
      <w:lvlJc w:val="right"/>
      <w:pPr>
        <w:ind w:left="2084" w:hanging="180"/>
      </w:pPr>
      <w:rPr>
        <w:rFonts w:ascii="Times New Roman" w:eastAsia="Calibri" w:hAnsi="Times New Roman" w:cs="Times New Roman"/>
      </w:rPr>
    </w:lvl>
    <w:lvl w:ilvl="3" w:tplc="BB2C1A5E">
      <w:start w:val="2016"/>
      <w:numFmt w:val="decimal"/>
      <w:lvlText w:val="%4"/>
      <w:lvlJc w:val="left"/>
      <w:pPr>
        <w:ind w:left="2924" w:hanging="480"/>
      </w:pPr>
      <w:rPr>
        <w:rFonts w:hint="default"/>
      </w:rPr>
    </w:lvl>
    <w:lvl w:ilvl="4" w:tplc="A84C1E4E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3E5C00"/>
    <w:multiLevelType w:val="hybridMultilevel"/>
    <w:tmpl w:val="60ECA0CC"/>
    <w:lvl w:ilvl="0" w:tplc="2782EC80">
      <w:start w:val="1"/>
      <w:numFmt w:val="lowerLetter"/>
      <w:lvlText w:val="%1)"/>
      <w:lvlJc w:val="left"/>
      <w:pPr>
        <w:ind w:left="10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845D96">
      <w:numFmt w:val="bullet"/>
      <w:lvlText w:val=""/>
      <w:lvlJc w:val="left"/>
      <w:pPr>
        <w:ind w:left="1185" w:hanging="176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C292F2E8">
      <w:numFmt w:val="bullet"/>
      <w:lvlText w:val="•"/>
      <w:lvlJc w:val="left"/>
      <w:pPr>
        <w:ind w:left="2156" w:hanging="176"/>
      </w:pPr>
      <w:rPr>
        <w:rFonts w:hint="default"/>
        <w:lang w:val="pl-PL" w:eastAsia="en-US" w:bidi="ar-SA"/>
      </w:rPr>
    </w:lvl>
    <w:lvl w:ilvl="3" w:tplc="3258DD10">
      <w:numFmt w:val="bullet"/>
      <w:lvlText w:val="•"/>
      <w:lvlJc w:val="left"/>
      <w:pPr>
        <w:ind w:left="3132" w:hanging="176"/>
      </w:pPr>
      <w:rPr>
        <w:rFonts w:hint="default"/>
        <w:lang w:val="pl-PL" w:eastAsia="en-US" w:bidi="ar-SA"/>
      </w:rPr>
    </w:lvl>
    <w:lvl w:ilvl="4" w:tplc="355A49AE">
      <w:numFmt w:val="bullet"/>
      <w:lvlText w:val="•"/>
      <w:lvlJc w:val="left"/>
      <w:pPr>
        <w:ind w:left="4108" w:hanging="176"/>
      </w:pPr>
      <w:rPr>
        <w:rFonts w:hint="default"/>
        <w:lang w:val="pl-PL" w:eastAsia="en-US" w:bidi="ar-SA"/>
      </w:rPr>
    </w:lvl>
    <w:lvl w:ilvl="5" w:tplc="F17E147C">
      <w:numFmt w:val="bullet"/>
      <w:lvlText w:val="•"/>
      <w:lvlJc w:val="left"/>
      <w:pPr>
        <w:ind w:left="5085" w:hanging="176"/>
      </w:pPr>
      <w:rPr>
        <w:rFonts w:hint="default"/>
        <w:lang w:val="pl-PL" w:eastAsia="en-US" w:bidi="ar-SA"/>
      </w:rPr>
    </w:lvl>
    <w:lvl w:ilvl="6" w:tplc="61402CA6">
      <w:numFmt w:val="bullet"/>
      <w:lvlText w:val="•"/>
      <w:lvlJc w:val="left"/>
      <w:pPr>
        <w:ind w:left="6061" w:hanging="176"/>
      </w:pPr>
      <w:rPr>
        <w:rFonts w:hint="default"/>
        <w:lang w:val="pl-PL" w:eastAsia="en-US" w:bidi="ar-SA"/>
      </w:rPr>
    </w:lvl>
    <w:lvl w:ilvl="7" w:tplc="674A018C">
      <w:numFmt w:val="bullet"/>
      <w:lvlText w:val="•"/>
      <w:lvlJc w:val="left"/>
      <w:pPr>
        <w:ind w:left="7037" w:hanging="176"/>
      </w:pPr>
      <w:rPr>
        <w:rFonts w:hint="default"/>
        <w:lang w:val="pl-PL" w:eastAsia="en-US" w:bidi="ar-SA"/>
      </w:rPr>
    </w:lvl>
    <w:lvl w:ilvl="8" w:tplc="B5C49914">
      <w:numFmt w:val="bullet"/>
      <w:lvlText w:val="•"/>
      <w:lvlJc w:val="left"/>
      <w:pPr>
        <w:ind w:left="8013" w:hanging="176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20"/>
  </w:num>
  <w:num w:numId="8">
    <w:abstractNumId w:val="14"/>
  </w:num>
  <w:num w:numId="9">
    <w:abstractNumId w:val="15"/>
  </w:num>
  <w:num w:numId="10">
    <w:abstractNumId w:val="19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3"/>
  </w:num>
  <w:num w:numId="16">
    <w:abstractNumId w:val="21"/>
  </w:num>
  <w:num w:numId="17">
    <w:abstractNumId w:val="0"/>
  </w:num>
  <w:num w:numId="18">
    <w:abstractNumId w:val="1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B6"/>
    <w:rsid w:val="000903A8"/>
    <w:rsid w:val="002058EC"/>
    <w:rsid w:val="003774BD"/>
    <w:rsid w:val="00390F30"/>
    <w:rsid w:val="003F30A6"/>
    <w:rsid w:val="00415BFF"/>
    <w:rsid w:val="004C5059"/>
    <w:rsid w:val="00561178"/>
    <w:rsid w:val="00602D62"/>
    <w:rsid w:val="006354DF"/>
    <w:rsid w:val="00646749"/>
    <w:rsid w:val="00683CA4"/>
    <w:rsid w:val="00693363"/>
    <w:rsid w:val="006B0FAD"/>
    <w:rsid w:val="006C42B9"/>
    <w:rsid w:val="00710366"/>
    <w:rsid w:val="00764FDC"/>
    <w:rsid w:val="0079410B"/>
    <w:rsid w:val="007B3938"/>
    <w:rsid w:val="00845144"/>
    <w:rsid w:val="008639DB"/>
    <w:rsid w:val="008C6135"/>
    <w:rsid w:val="009223C9"/>
    <w:rsid w:val="0098480D"/>
    <w:rsid w:val="00AA4639"/>
    <w:rsid w:val="00AE0D21"/>
    <w:rsid w:val="00BD5736"/>
    <w:rsid w:val="00C5476D"/>
    <w:rsid w:val="00C76C64"/>
    <w:rsid w:val="00D00898"/>
    <w:rsid w:val="00D476B6"/>
    <w:rsid w:val="00DB2717"/>
    <w:rsid w:val="00DE693B"/>
    <w:rsid w:val="00E1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B2518"/>
  <w15:chartTrackingRefBased/>
  <w15:docId w15:val="{AE3329F2-A92D-498D-BFF2-4B360B0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7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D476B6"/>
    <w:pPr>
      <w:ind w:left="477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1"/>
    <w:qFormat/>
    <w:rsid w:val="00D476B6"/>
    <w:pPr>
      <w:ind w:left="760" w:hanging="568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476B6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D476B6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D47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6B6"/>
    <w:pPr>
      <w:ind w:left="904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6B6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D476B6"/>
    <w:pPr>
      <w:spacing w:before="90"/>
      <w:ind w:left="1470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D476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76B6"/>
    <w:pPr>
      <w:ind w:left="904" w:hanging="428"/>
    </w:pPr>
  </w:style>
  <w:style w:type="paragraph" w:customStyle="1" w:styleId="TableParagraph">
    <w:name w:val="Table Paragraph"/>
    <w:basedOn w:val="Normalny"/>
    <w:uiPriority w:val="1"/>
    <w:qFormat/>
    <w:rsid w:val="00D476B6"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D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6B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6B6"/>
    <w:rPr>
      <w:rFonts w:ascii="Times New Roman" w:eastAsia="Times New Roman" w:hAnsi="Times New Roman" w:cs="Times New Roman"/>
    </w:rPr>
  </w:style>
  <w:style w:type="character" w:styleId="Hipercze">
    <w:name w:val="Hyperlink"/>
    <w:unhideWhenUsed/>
    <w:rsid w:val="00D476B6"/>
    <w:rPr>
      <w:color w:val="0000FF"/>
      <w:u w:val="single"/>
    </w:rPr>
  </w:style>
  <w:style w:type="character" w:customStyle="1" w:styleId="WW8Num1z0">
    <w:name w:val="WW8Num1z0"/>
    <w:rsid w:val="00683CA4"/>
    <w:rPr>
      <w:rFonts w:ascii="Times New Roman" w:eastAsia="Tahoma" w:hAnsi="Times New Roman" w:cs="Times New Roman" w:hint="default"/>
      <w:i/>
      <w:iCs w:val="0"/>
      <w:color w:val="000000"/>
      <w:sz w:val="22"/>
      <w:szCs w:val="22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09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/gov/pl/wps/portal" TargetMode="External"/><Relationship Id="rId13" Type="http://schemas.openxmlformats.org/officeDocument/2006/relationships/hyperlink" Target="https://www.portalzp.pl/kody-cpv" TargetMode="External"/><Relationship Id="rId18" Type="http://schemas.openxmlformats.org/officeDocument/2006/relationships/hyperlink" Target="mailto:urzad@wodzierady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ip.wodzierady.pl/wiadomosci/4530/wiadomosc/500150/budowa_budynku_szkoly_podstawowej_w_kwiatkowicach_o_charakteryst" TargetMode="External"/><Relationship Id="rId17" Type="http://schemas.openxmlformats.org/officeDocument/2006/relationships/hyperlink" Target="mailto:urzad@wodzierady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wodzierady.pl/wiadomosci/4528/aktual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niportal.uzp.gov.pl" TargetMode="External"/><Relationship Id="rId10" Type="http://schemas.openxmlformats.org/officeDocument/2006/relationships/hyperlink" Target="https://miniportal.uzp.gov.pl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zad@wodzierady.pl" TargetMode="External"/><Relationship Id="rId14" Type="http://schemas.openxmlformats.org/officeDocument/2006/relationships/hyperlink" Target="https://www.portalzp.pl/kody-cpv/szczegoly/maszyny-biurowe-i-liczace-sprzet-i-materialy-z-wyjatkiem-mebli-i-pakietow-oprogramowania-16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5813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2021-11-28T08:59:00Z</dcterms:created>
  <dcterms:modified xsi:type="dcterms:W3CDTF">2021-12-02T10:46:00Z</dcterms:modified>
</cp:coreProperties>
</file>